
<file path=[Content_Types].xml><?xml version="1.0" encoding="utf-8"?>
<Types xmlns="http://schemas.openxmlformats.org/package/2006/content-types">
  <Override PartName="/word/footnotes.xml" ContentType="application/vnd.openxmlformats-officedocument.wordprocessingml.footnotes+xml"/>
  <Override PartName="/word/charts/chart10.xml" ContentType="application/vnd.openxmlformats-officedocument.drawingml.chart+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charts/chart8.xml" ContentType="application/vnd.openxmlformats-officedocument.drawingml.chart+xml"/>
  <Override PartName="/word/charts/chart9.xml" ContentType="application/vnd.openxmlformats-officedocument.drawingml.chart+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charts/chart6.xml" ContentType="application/vnd.openxmlformats-officedocument.drawingml.chart+xml"/>
  <Override PartName="/word/charts/chart7.xml" ContentType="application/vnd.openxmlformats-officedocument.drawingml.chart+xml"/>
  <Override PartName="/word/footer3.xml" ContentType="application/vnd.openxmlformats-officedocument.wordprocessingml.footer+xml"/>
  <Override PartName="/word/footer1.xml" ContentType="application/vnd.openxmlformats-officedocument.wordprocessingml.footer+xml"/>
  <Override PartName="/word/charts/chart4.xml" ContentType="application/vnd.openxmlformats-officedocument.drawingml.chart+xml"/>
  <Override PartName="/word/charts/chart5.xml" ContentType="application/vnd.openxmlformats-officedocument.drawingml.chart+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charts/chart13.xml" ContentType="application/vnd.openxmlformats-officedocument.drawingml.chart+xml"/>
  <Override PartName="/word/charts/chart14.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charts/chart11.xml" ContentType="application/vnd.openxmlformats-officedocument.drawingml.chart+xml"/>
  <Override PartName="/word/charts/chart12.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6988" w:rsidRDefault="0076687C" w:rsidP="00EB3804">
      <w:pPr>
        <w:pStyle w:val="Tytu"/>
        <w:rPr>
          <w:rFonts w:ascii="Book Antiqua" w:hAnsi="Book Antiqua"/>
          <w:b/>
          <w:sz w:val="26"/>
          <w:szCs w:val="26"/>
        </w:rPr>
      </w:pPr>
      <w:r>
        <w:rPr>
          <w:rFonts w:ascii="Book Antiqua" w:hAnsi="Book Antiqua"/>
          <w:b/>
          <w:sz w:val="26"/>
          <w:szCs w:val="26"/>
        </w:rPr>
        <w:t xml:space="preserve">  </w:t>
      </w:r>
      <w:r w:rsidR="0093795A">
        <w:rPr>
          <w:rFonts w:ascii="Book Antiqua" w:hAnsi="Book Antiqua"/>
          <w:b/>
          <w:sz w:val="26"/>
          <w:szCs w:val="26"/>
        </w:rPr>
        <w:t xml:space="preserve"> </w:t>
      </w:r>
      <w:r w:rsidR="00C028B3">
        <w:rPr>
          <w:rFonts w:ascii="Book Antiqua" w:hAnsi="Book Antiqua"/>
          <w:b/>
          <w:sz w:val="26"/>
          <w:szCs w:val="26"/>
        </w:rPr>
        <w:t xml:space="preserve"> </w:t>
      </w:r>
      <w:r w:rsidR="00F332FC">
        <w:rPr>
          <w:rFonts w:ascii="Book Antiqua" w:hAnsi="Book Antiqua"/>
          <w:b/>
          <w:sz w:val="26"/>
          <w:szCs w:val="26"/>
        </w:rPr>
        <w:t xml:space="preserve"> </w:t>
      </w:r>
      <w:r w:rsidR="00B92802">
        <w:rPr>
          <w:rFonts w:ascii="Book Antiqua" w:hAnsi="Book Antiqua"/>
          <w:b/>
          <w:sz w:val="26"/>
          <w:szCs w:val="26"/>
        </w:rPr>
        <w:t xml:space="preserve"> </w:t>
      </w:r>
      <w:r w:rsidR="00203A95">
        <w:rPr>
          <w:rFonts w:ascii="Book Antiqua" w:hAnsi="Book Antiqua"/>
          <w:b/>
          <w:sz w:val="26"/>
          <w:szCs w:val="26"/>
        </w:rPr>
        <w:t xml:space="preserve"> </w:t>
      </w:r>
      <w:r w:rsidR="0042132B">
        <w:rPr>
          <w:rFonts w:ascii="Book Antiqua" w:hAnsi="Book Antiqua"/>
          <w:b/>
          <w:sz w:val="26"/>
          <w:szCs w:val="26"/>
        </w:rPr>
        <w:t xml:space="preserve"> </w:t>
      </w:r>
      <w:r w:rsidR="00DD57FA">
        <w:rPr>
          <w:rFonts w:ascii="Book Antiqua" w:hAnsi="Book Antiqua"/>
          <w:b/>
          <w:sz w:val="26"/>
          <w:szCs w:val="26"/>
        </w:rPr>
        <w:t xml:space="preserve"> </w:t>
      </w:r>
      <w:r w:rsidR="00EB3804">
        <w:rPr>
          <w:rFonts w:ascii="Book Antiqua" w:hAnsi="Book Antiqua"/>
          <w:b/>
          <w:sz w:val="26"/>
          <w:szCs w:val="26"/>
        </w:rPr>
        <w:t>WO</w:t>
      </w:r>
      <w:r w:rsidR="00766988">
        <w:rPr>
          <w:rFonts w:ascii="Book Antiqua" w:hAnsi="Book Antiqua"/>
          <w:b/>
          <w:sz w:val="26"/>
          <w:szCs w:val="26"/>
        </w:rPr>
        <w:t>JEWÓDZKI URZĄD PRACY W KATOWICACH</w:t>
      </w:r>
    </w:p>
    <w:p w:rsidR="00766988" w:rsidRDefault="00766988" w:rsidP="00EB3804">
      <w:pPr>
        <w:pStyle w:val="Tytu"/>
        <w:rPr>
          <w:rFonts w:ascii="Book Antiqua" w:hAnsi="Book Antiqua"/>
          <w:b/>
        </w:rPr>
      </w:pPr>
      <w:r>
        <w:rPr>
          <w:rFonts w:ascii="Book Antiqua" w:hAnsi="Book Antiqua"/>
          <w:b/>
          <w:sz w:val="26"/>
          <w:szCs w:val="26"/>
        </w:rPr>
        <w:t>FILIA W CZĘSTOCHOWIE</w:t>
      </w:r>
    </w:p>
    <w:p w:rsidR="00766988" w:rsidRDefault="00766988" w:rsidP="00766988">
      <w:pPr>
        <w:pStyle w:val="Tytu"/>
        <w:rPr>
          <w:rFonts w:ascii="Book Antiqua" w:hAnsi="Book Antiqua"/>
        </w:rPr>
      </w:pPr>
    </w:p>
    <w:p w:rsidR="00766988" w:rsidRDefault="00CA53B4" w:rsidP="00766988">
      <w:pPr>
        <w:pStyle w:val="Tytu"/>
        <w:rPr>
          <w:rFonts w:ascii="Book Antiqua" w:hAnsi="Book Antiqua"/>
          <w:b/>
          <w:sz w:val="26"/>
          <w:szCs w:val="26"/>
        </w:rPr>
      </w:pPr>
      <w:r>
        <w:rPr>
          <w:rFonts w:ascii="Book Antiqua" w:hAnsi="Book Antiqua"/>
          <w:b/>
          <w:sz w:val="26"/>
          <w:szCs w:val="26"/>
        </w:rPr>
        <w:t>Zespół ds. Statystyki, Badań i Analiz</w:t>
      </w:r>
    </w:p>
    <w:p w:rsidR="00766988" w:rsidRDefault="00766988" w:rsidP="00766988">
      <w:pPr>
        <w:pStyle w:val="Tytu"/>
        <w:rPr>
          <w:rFonts w:ascii="Book Antiqua" w:hAnsi="Book Antiqua"/>
          <w:b/>
        </w:rPr>
      </w:pPr>
    </w:p>
    <w:p w:rsidR="00766988" w:rsidRDefault="00766988" w:rsidP="00766988">
      <w:pPr>
        <w:pStyle w:val="Tytu"/>
        <w:pBdr>
          <w:bottom w:val="none" w:sz="0" w:space="0" w:color="auto"/>
        </w:pBdr>
      </w:pPr>
    </w:p>
    <w:p w:rsidR="00766988" w:rsidRDefault="00766988" w:rsidP="00766988">
      <w:pPr>
        <w:pStyle w:val="Tytu"/>
        <w:pBdr>
          <w:bottom w:val="none" w:sz="0" w:space="0" w:color="auto"/>
        </w:pBdr>
      </w:pPr>
    </w:p>
    <w:p w:rsidR="00766988" w:rsidRDefault="00766988" w:rsidP="00766988">
      <w:pPr>
        <w:pStyle w:val="Tytu"/>
        <w:pBdr>
          <w:bottom w:val="none" w:sz="0" w:space="0" w:color="auto"/>
        </w:pBdr>
      </w:pPr>
    </w:p>
    <w:p w:rsidR="00766988" w:rsidRDefault="00766988" w:rsidP="00766988">
      <w:pPr>
        <w:pStyle w:val="Tytu"/>
        <w:pBdr>
          <w:bottom w:val="none" w:sz="0" w:space="0" w:color="auto"/>
        </w:pBdr>
      </w:pPr>
    </w:p>
    <w:p w:rsidR="00766988" w:rsidRDefault="00766988" w:rsidP="00766988">
      <w:pPr>
        <w:pStyle w:val="Tytu"/>
        <w:pBdr>
          <w:bottom w:val="none" w:sz="0" w:space="0" w:color="auto"/>
        </w:pBdr>
      </w:pPr>
    </w:p>
    <w:p w:rsidR="00766988" w:rsidRDefault="00766988" w:rsidP="00766988">
      <w:pPr>
        <w:pStyle w:val="Tytu"/>
        <w:pBdr>
          <w:bottom w:val="none" w:sz="0" w:space="0" w:color="auto"/>
        </w:pBdr>
      </w:pPr>
    </w:p>
    <w:p w:rsidR="00766988" w:rsidRDefault="00766988" w:rsidP="00766988">
      <w:pPr>
        <w:pStyle w:val="Tytu"/>
        <w:pBdr>
          <w:bottom w:val="none" w:sz="0" w:space="0" w:color="auto"/>
        </w:pBdr>
      </w:pPr>
    </w:p>
    <w:p w:rsidR="00766988" w:rsidRDefault="00766988" w:rsidP="00766988">
      <w:pPr>
        <w:pStyle w:val="Tytu"/>
        <w:pBdr>
          <w:bottom w:val="none" w:sz="0" w:space="0" w:color="auto"/>
        </w:pBdr>
      </w:pPr>
    </w:p>
    <w:p w:rsidR="00766988" w:rsidRDefault="00766988" w:rsidP="00766988">
      <w:pPr>
        <w:pStyle w:val="Tytu"/>
        <w:pBdr>
          <w:bottom w:val="none" w:sz="0" w:space="0" w:color="auto"/>
        </w:pBdr>
      </w:pPr>
    </w:p>
    <w:p w:rsidR="00766988" w:rsidRDefault="00766988" w:rsidP="00766988">
      <w:pPr>
        <w:pStyle w:val="Tytu"/>
        <w:pBdr>
          <w:bottom w:val="none" w:sz="0" w:space="0" w:color="auto"/>
        </w:pBdr>
        <w:rPr>
          <w:sz w:val="32"/>
        </w:rPr>
      </w:pPr>
    </w:p>
    <w:p w:rsidR="00766988" w:rsidRDefault="00766988" w:rsidP="00766988">
      <w:pPr>
        <w:pStyle w:val="Tytu"/>
        <w:pBdr>
          <w:bottom w:val="none" w:sz="0" w:space="0" w:color="auto"/>
        </w:pBdr>
        <w:rPr>
          <w:sz w:val="32"/>
        </w:rPr>
      </w:pPr>
    </w:p>
    <w:p w:rsidR="00766988" w:rsidRDefault="00766988" w:rsidP="00766988">
      <w:pPr>
        <w:pStyle w:val="Tytu"/>
        <w:pBdr>
          <w:bottom w:val="none" w:sz="0" w:space="0" w:color="auto"/>
        </w:pBdr>
        <w:rPr>
          <w:rFonts w:ascii="Book Antiqua" w:hAnsi="Book Antiqua"/>
          <w:b/>
          <w:sz w:val="40"/>
          <w:szCs w:val="40"/>
        </w:rPr>
      </w:pPr>
      <w:r>
        <w:rPr>
          <w:rFonts w:ascii="Book Antiqua" w:hAnsi="Book Antiqua"/>
          <w:b/>
          <w:sz w:val="40"/>
          <w:szCs w:val="40"/>
        </w:rPr>
        <w:t>SYTUACJA NA LOKALNYM RYNKU PRACY</w:t>
      </w:r>
    </w:p>
    <w:p w:rsidR="00766988" w:rsidRDefault="00766988" w:rsidP="00766988">
      <w:pPr>
        <w:pStyle w:val="Tytu"/>
        <w:pBdr>
          <w:bottom w:val="none" w:sz="0" w:space="0" w:color="auto"/>
        </w:pBdr>
        <w:ind w:left="2124" w:firstLine="708"/>
        <w:rPr>
          <w:rFonts w:ascii="Book Antiqua" w:hAnsi="Book Antiqua"/>
          <w:sz w:val="40"/>
          <w:szCs w:val="40"/>
        </w:rPr>
      </w:pPr>
    </w:p>
    <w:p w:rsidR="00766988" w:rsidRDefault="00766988" w:rsidP="00766988">
      <w:pPr>
        <w:pStyle w:val="Tytu"/>
        <w:pBdr>
          <w:bottom w:val="none" w:sz="0" w:space="0" w:color="auto"/>
        </w:pBdr>
        <w:spacing w:line="480" w:lineRule="auto"/>
        <w:rPr>
          <w:rFonts w:ascii="Book Antiqua" w:hAnsi="Book Antiqua"/>
          <w:b/>
          <w:sz w:val="40"/>
          <w:szCs w:val="40"/>
        </w:rPr>
      </w:pPr>
      <w:r>
        <w:rPr>
          <w:rFonts w:ascii="Book Antiqua" w:hAnsi="Book Antiqua"/>
          <w:b/>
          <w:sz w:val="40"/>
          <w:szCs w:val="40"/>
        </w:rPr>
        <w:t xml:space="preserve"> </w:t>
      </w:r>
      <w:proofErr w:type="gramStart"/>
      <w:r>
        <w:rPr>
          <w:rFonts w:ascii="Book Antiqua" w:hAnsi="Book Antiqua"/>
          <w:b/>
          <w:sz w:val="40"/>
          <w:szCs w:val="40"/>
        </w:rPr>
        <w:t>w</w:t>
      </w:r>
      <w:proofErr w:type="gramEnd"/>
      <w:r>
        <w:rPr>
          <w:rFonts w:ascii="Book Antiqua" w:hAnsi="Book Antiqua"/>
          <w:b/>
          <w:sz w:val="40"/>
          <w:szCs w:val="40"/>
        </w:rPr>
        <w:t xml:space="preserve"> 20</w:t>
      </w:r>
      <w:r w:rsidR="009F4308">
        <w:rPr>
          <w:rFonts w:ascii="Book Antiqua" w:hAnsi="Book Antiqua"/>
          <w:b/>
          <w:sz w:val="40"/>
          <w:szCs w:val="40"/>
        </w:rPr>
        <w:t>1</w:t>
      </w:r>
      <w:r w:rsidR="00C572F4">
        <w:rPr>
          <w:rFonts w:ascii="Book Antiqua" w:hAnsi="Book Antiqua"/>
          <w:b/>
          <w:sz w:val="40"/>
          <w:szCs w:val="40"/>
        </w:rPr>
        <w:t>5</w:t>
      </w:r>
      <w:r w:rsidR="00B534F0">
        <w:rPr>
          <w:rFonts w:ascii="Book Antiqua" w:hAnsi="Book Antiqua"/>
          <w:b/>
          <w:sz w:val="40"/>
          <w:szCs w:val="40"/>
        </w:rPr>
        <w:t xml:space="preserve"> </w:t>
      </w:r>
      <w:r>
        <w:rPr>
          <w:rFonts w:ascii="Book Antiqua" w:hAnsi="Book Antiqua"/>
          <w:b/>
          <w:sz w:val="40"/>
          <w:szCs w:val="40"/>
        </w:rPr>
        <w:t>r.</w:t>
      </w:r>
    </w:p>
    <w:p w:rsidR="00766988" w:rsidRDefault="00766988" w:rsidP="00766988">
      <w:pPr>
        <w:pStyle w:val="Tytu"/>
        <w:pBdr>
          <w:bottom w:val="none" w:sz="0" w:space="0" w:color="auto"/>
        </w:pBdr>
        <w:ind w:left="2124" w:firstLine="708"/>
        <w:rPr>
          <w:rFonts w:ascii="Book Antiqua" w:hAnsi="Book Antiqua"/>
          <w:sz w:val="40"/>
          <w:szCs w:val="40"/>
        </w:rPr>
      </w:pPr>
    </w:p>
    <w:p w:rsidR="00766988" w:rsidRDefault="00766988" w:rsidP="00766988">
      <w:pPr>
        <w:pStyle w:val="Tytu"/>
        <w:pBdr>
          <w:bottom w:val="none" w:sz="0" w:space="0" w:color="auto"/>
        </w:pBdr>
        <w:ind w:left="2124" w:firstLine="708"/>
        <w:rPr>
          <w:rFonts w:ascii="Book Antiqua" w:hAnsi="Book Antiqua"/>
          <w:sz w:val="40"/>
          <w:szCs w:val="40"/>
        </w:rPr>
      </w:pPr>
    </w:p>
    <w:p w:rsidR="00766988" w:rsidRDefault="00766988" w:rsidP="00766988">
      <w:pPr>
        <w:pStyle w:val="Tytu"/>
        <w:pBdr>
          <w:bottom w:val="none" w:sz="0" w:space="0" w:color="auto"/>
        </w:pBdr>
        <w:ind w:left="2124" w:firstLine="708"/>
        <w:rPr>
          <w:rFonts w:ascii="Book Antiqua" w:hAnsi="Book Antiqua"/>
          <w:sz w:val="40"/>
          <w:szCs w:val="40"/>
        </w:rPr>
      </w:pPr>
    </w:p>
    <w:p w:rsidR="00766988" w:rsidRDefault="00766988" w:rsidP="00766988">
      <w:pPr>
        <w:pStyle w:val="Tytu"/>
        <w:pBdr>
          <w:bottom w:val="none" w:sz="0" w:space="0" w:color="auto"/>
        </w:pBdr>
        <w:ind w:left="2124" w:firstLine="708"/>
        <w:rPr>
          <w:rFonts w:ascii="Book Antiqua" w:hAnsi="Book Antiqua"/>
          <w:sz w:val="40"/>
          <w:szCs w:val="40"/>
        </w:rPr>
      </w:pPr>
    </w:p>
    <w:p w:rsidR="00766988" w:rsidRDefault="00766988" w:rsidP="00766988">
      <w:pPr>
        <w:pStyle w:val="Tytu"/>
        <w:pBdr>
          <w:bottom w:val="none" w:sz="0" w:space="0" w:color="auto"/>
        </w:pBdr>
        <w:spacing w:line="480" w:lineRule="auto"/>
        <w:ind w:firstLine="708"/>
        <w:rPr>
          <w:rFonts w:ascii="Book Antiqua" w:hAnsi="Book Antiqua"/>
          <w:b/>
          <w:szCs w:val="28"/>
        </w:rPr>
      </w:pPr>
      <w:r>
        <w:rPr>
          <w:rFonts w:ascii="Book Antiqua" w:hAnsi="Book Antiqua"/>
          <w:b/>
          <w:szCs w:val="28"/>
        </w:rPr>
        <w:t xml:space="preserve">REJON DZIAŁANIA </w:t>
      </w:r>
    </w:p>
    <w:p w:rsidR="00766988" w:rsidRDefault="00766988" w:rsidP="00766988">
      <w:pPr>
        <w:pStyle w:val="Tytu"/>
        <w:pBdr>
          <w:bottom w:val="none" w:sz="0" w:space="0" w:color="auto"/>
        </w:pBdr>
        <w:spacing w:line="480" w:lineRule="auto"/>
        <w:ind w:firstLine="708"/>
        <w:rPr>
          <w:rFonts w:ascii="Book Antiqua" w:hAnsi="Book Antiqua"/>
          <w:b/>
          <w:szCs w:val="28"/>
        </w:rPr>
      </w:pPr>
      <w:r>
        <w:rPr>
          <w:rFonts w:ascii="Book Antiqua" w:hAnsi="Book Antiqua"/>
          <w:b/>
          <w:szCs w:val="28"/>
        </w:rPr>
        <w:t>WOJEWÓDZKIEGO URZĘDU PRACY</w:t>
      </w:r>
    </w:p>
    <w:p w:rsidR="00766988" w:rsidRDefault="00766988" w:rsidP="00766988">
      <w:pPr>
        <w:pStyle w:val="Tytu"/>
        <w:pBdr>
          <w:bottom w:val="none" w:sz="0" w:space="0" w:color="auto"/>
        </w:pBdr>
        <w:spacing w:line="480" w:lineRule="auto"/>
        <w:ind w:firstLine="708"/>
        <w:rPr>
          <w:rFonts w:ascii="Book Antiqua" w:hAnsi="Book Antiqua"/>
          <w:b/>
          <w:szCs w:val="28"/>
        </w:rPr>
      </w:pPr>
      <w:r>
        <w:rPr>
          <w:rFonts w:ascii="Book Antiqua" w:hAnsi="Book Antiqua"/>
          <w:b/>
          <w:szCs w:val="28"/>
        </w:rPr>
        <w:t>W KATOWICACH</w:t>
      </w:r>
    </w:p>
    <w:p w:rsidR="00766988" w:rsidRDefault="00766988" w:rsidP="00766988">
      <w:pPr>
        <w:pStyle w:val="Tytu"/>
        <w:pBdr>
          <w:bottom w:val="none" w:sz="0" w:space="0" w:color="auto"/>
        </w:pBdr>
        <w:spacing w:line="480" w:lineRule="auto"/>
        <w:ind w:firstLine="708"/>
        <w:rPr>
          <w:rFonts w:ascii="Book Antiqua" w:hAnsi="Book Antiqua"/>
          <w:b/>
          <w:szCs w:val="28"/>
        </w:rPr>
      </w:pPr>
      <w:r>
        <w:rPr>
          <w:rFonts w:ascii="Book Antiqua" w:hAnsi="Book Antiqua"/>
          <w:b/>
          <w:szCs w:val="28"/>
        </w:rPr>
        <w:t>FILII W CZĘSTOCHOWIE</w:t>
      </w:r>
    </w:p>
    <w:p w:rsidR="00766988" w:rsidRDefault="00766988" w:rsidP="00766988">
      <w:pPr>
        <w:pStyle w:val="Tytu"/>
        <w:pBdr>
          <w:bottom w:val="none" w:sz="0" w:space="0" w:color="auto"/>
        </w:pBdr>
        <w:spacing w:line="480" w:lineRule="auto"/>
        <w:rPr>
          <w:rFonts w:ascii="Book Antiqua" w:hAnsi="Book Antiqua"/>
          <w:sz w:val="32"/>
          <w:szCs w:val="32"/>
        </w:rPr>
      </w:pPr>
    </w:p>
    <w:p w:rsidR="00766988" w:rsidRDefault="00766988" w:rsidP="00766988">
      <w:pPr>
        <w:pStyle w:val="Tytu"/>
        <w:pBdr>
          <w:bottom w:val="none" w:sz="0" w:space="0" w:color="auto"/>
        </w:pBdr>
        <w:spacing w:line="480" w:lineRule="auto"/>
        <w:rPr>
          <w:rFonts w:ascii="Book Antiqua" w:hAnsi="Book Antiqua"/>
          <w:sz w:val="32"/>
          <w:szCs w:val="32"/>
        </w:rPr>
      </w:pPr>
    </w:p>
    <w:p w:rsidR="00766988" w:rsidRDefault="00766988" w:rsidP="00766988">
      <w:pPr>
        <w:pStyle w:val="Tytu"/>
        <w:pBdr>
          <w:top w:val="single" w:sz="4" w:space="1" w:color="auto"/>
          <w:bottom w:val="none" w:sz="0" w:space="0" w:color="auto"/>
        </w:pBdr>
        <w:rPr>
          <w:rFonts w:ascii="Book Antiqua" w:hAnsi="Book Antiqua"/>
        </w:rPr>
      </w:pPr>
      <w:r>
        <w:rPr>
          <w:rFonts w:ascii="Book Antiqua" w:hAnsi="Book Antiqua"/>
        </w:rPr>
        <w:t>Marzec 201</w:t>
      </w:r>
      <w:r w:rsidR="00C572F4">
        <w:rPr>
          <w:rFonts w:ascii="Book Antiqua" w:hAnsi="Book Antiqua"/>
        </w:rPr>
        <w:t>6</w:t>
      </w:r>
      <w:r w:rsidR="003D7411">
        <w:rPr>
          <w:rFonts w:ascii="Book Antiqua" w:hAnsi="Book Antiqua"/>
        </w:rPr>
        <w:t xml:space="preserve"> </w:t>
      </w:r>
    </w:p>
    <w:p w:rsidR="00B17C6A" w:rsidRDefault="00B17C6A" w:rsidP="00766988">
      <w:pPr>
        <w:widowControl/>
        <w:autoSpaceDE/>
        <w:autoSpaceDN/>
        <w:rPr>
          <w:b/>
          <w:sz w:val="24"/>
        </w:rPr>
        <w:sectPr w:rsidR="00B17C6A" w:rsidSect="00B2233F">
          <w:footerReference w:type="default" r:id="rId8"/>
          <w:footerReference w:type="first" r:id="rId9"/>
          <w:pgSz w:w="11906" w:h="16838"/>
          <w:pgMar w:top="1417" w:right="1417" w:bottom="1417" w:left="1417" w:header="708" w:footer="708" w:gutter="0"/>
          <w:cols w:space="708"/>
          <w:titlePg/>
          <w:docGrid w:linePitch="272"/>
        </w:sectPr>
      </w:pPr>
    </w:p>
    <w:p w:rsidR="00766988" w:rsidRDefault="00766988" w:rsidP="00766988">
      <w:pPr>
        <w:widowControl/>
        <w:autoSpaceDE/>
        <w:autoSpaceDN/>
        <w:rPr>
          <w:b/>
          <w:sz w:val="24"/>
        </w:rPr>
        <w:sectPr w:rsidR="00766988" w:rsidSect="00B17C6A">
          <w:type w:val="continuous"/>
          <w:pgSz w:w="11906" w:h="16838"/>
          <w:pgMar w:top="1417" w:right="1417" w:bottom="1417" w:left="1417" w:header="708" w:footer="708" w:gutter="0"/>
          <w:cols w:space="708"/>
        </w:sectPr>
      </w:pPr>
    </w:p>
    <w:bookmarkStart w:id="0" w:name="_Toc224913082" w:displacedByCustomXml="next"/>
    <w:bookmarkStart w:id="1" w:name="_Toc223933309" w:displacedByCustomXml="next"/>
    <w:bookmarkStart w:id="2" w:name="_Toc223931481" w:displacedByCustomXml="next"/>
    <w:bookmarkStart w:id="3" w:name="_Toc223931297" w:displacedByCustomXml="next"/>
    <w:sdt>
      <w:sdtPr>
        <w:rPr>
          <w:rFonts w:ascii="Times New Roman" w:eastAsia="Times New Roman" w:hAnsi="Times New Roman" w:cs="Times New Roman"/>
          <w:b w:val="0"/>
          <w:bCs w:val="0"/>
          <w:color w:val="auto"/>
          <w:sz w:val="20"/>
          <w:szCs w:val="20"/>
          <w:lang w:eastAsia="pl-PL"/>
        </w:rPr>
        <w:id w:val="18939755"/>
        <w:docPartObj>
          <w:docPartGallery w:val="Table of Contents"/>
          <w:docPartUnique/>
        </w:docPartObj>
      </w:sdtPr>
      <w:sdtEndPr>
        <w:rPr>
          <w:b/>
        </w:rPr>
      </w:sdtEndPr>
      <w:sdtContent>
        <w:p w:rsidR="00AC080F" w:rsidRPr="00380F8E" w:rsidRDefault="00D97B12">
          <w:pPr>
            <w:pStyle w:val="Nagwekspisutreci"/>
            <w:rPr>
              <w:rFonts w:ascii="Arial" w:eastAsia="Times New Roman" w:hAnsi="Arial" w:cs="Arial"/>
              <w:b w:val="0"/>
              <w:bCs w:val="0"/>
              <w:color w:val="auto"/>
              <w:sz w:val="20"/>
              <w:szCs w:val="20"/>
              <w:lang w:eastAsia="pl-PL"/>
            </w:rPr>
          </w:pPr>
          <w:r w:rsidRPr="00380F8E">
            <w:rPr>
              <w:rFonts w:ascii="Arial" w:eastAsia="Times New Roman" w:hAnsi="Arial" w:cs="Arial"/>
              <w:bCs w:val="0"/>
              <w:color w:val="auto"/>
              <w:sz w:val="20"/>
              <w:szCs w:val="20"/>
              <w:lang w:eastAsia="pl-PL"/>
            </w:rPr>
            <w:t>Spis treści</w:t>
          </w:r>
          <w:r w:rsidRPr="00380F8E">
            <w:rPr>
              <w:rFonts w:ascii="Arial" w:eastAsia="Times New Roman" w:hAnsi="Arial" w:cs="Arial"/>
              <w:b w:val="0"/>
              <w:bCs w:val="0"/>
              <w:color w:val="auto"/>
              <w:sz w:val="20"/>
              <w:szCs w:val="20"/>
              <w:lang w:eastAsia="pl-PL"/>
            </w:rPr>
            <w:t xml:space="preserve"> </w:t>
          </w:r>
        </w:p>
        <w:p w:rsidR="00D97B12" w:rsidRPr="00380F8E" w:rsidRDefault="00D97B12" w:rsidP="00D97B12">
          <w:pPr>
            <w:rPr>
              <w:rFonts w:ascii="Arial" w:hAnsi="Arial" w:cs="Arial"/>
            </w:rPr>
          </w:pPr>
        </w:p>
        <w:p w:rsidR="0070528B" w:rsidRPr="0070528B" w:rsidRDefault="005B5B27" w:rsidP="0070528B">
          <w:pPr>
            <w:pStyle w:val="Spistreci1"/>
            <w:spacing w:line="312" w:lineRule="auto"/>
            <w:rPr>
              <w:rFonts w:ascii="Arial" w:eastAsiaTheme="minorEastAsia" w:hAnsi="Arial" w:cs="Arial"/>
              <w:b w:val="0"/>
              <w:sz w:val="20"/>
              <w:szCs w:val="20"/>
            </w:rPr>
          </w:pPr>
          <w:r w:rsidRPr="00380F8E">
            <w:rPr>
              <w:rFonts w:ascii="Arial" w:hAnsi="Arial" w:cs="Arial"/>
              <w:sz w:val="20"/>
              <w:szCs w:val="20"/>
            </w:rPr>
            <w:fldChar w:fldCharType="begin"/>
          </w:r>
          <w:r w:rsidR="00AC080F" w:rsidRPr="00380F8E">
            <w:rPr>
              <w:rFonts w:ascii="Arial" w:hAnsi="Arial" w:cs="Arial"/>
              <w:sz w:val="20"/>
              <w:szCs w:val="20"/>
            </w:rPr>
            <w:instrText xml:space="preserve"> TOC \o "1-3" \h \z \u </w:instrText>
          </w:r>
          <w:r w:rsidRPr="00380F8E">
            <w:rPr>
              <w:rFonts w:ascii="Arial" w:hAnsi="Arial" w:cs="Arial"/>
              <w:sz w:val="20"/>
              <w:szCs w:val="20"/>
            </w:rPr>
            <w:fldChar w:fldCharType="separate"/>
          </w:r>
          <w:hyperlink w:anchor="_Toc444512552" w:history="1">
            <w:r w:rsidR="0070528B" w:rsidRPr="0070528B">
              <w:rPr>
                <w:rStyle w:val="Hipercze"/>
                <w:rFonts w:ascii="Arial" w:hAnsi="Arial" w:cs="Arial"/>
                <w:kern w:val="16"/>
                <w:sz w:val="20"/>
                <w:szCs w:val="20"/>
              </w:rPr>
              <w:t>Główne tendencje bezrobocia obserwowane na terenie działania Wojewódzkiego Urzędu Pracy w Katowicach Filii w Częstochowie w latach 201</w:t>
            </w:r>
            <w:r w:rsidR="00D0744F">
              <w:rPr>
                <w:rStyle w:val="Hipercze"/>
                <w:rFonts w:ascii="Arial" w:hAnsi="Arial" w:cs="Arial"/>
                <w:kern w:val="16"/>
                <w:sz w:val="20"/>
                <w:szCs w:val="20"/>
              </w:rPr>
              <w:t>4</w:t>
            </w:r>
            <w:r w:rsidR="0070528B" w:rsidRPr="0070528B">
              <w:rPr>
                <w:rStyle w:val="Hipercze"/>
                <w:rFonts w:ascii="Arial" w:hAnsi="Arial" w:cs="Arial"/>
                <w:kern w:val="16"/>
                <w:sz w:val="20"/>
                <w:szCs w:val="20"/>
              </w:rPr>
              <w:t xml:space="preserve"> - 201</w:t>
            </w:r>
            <w:r w:rsidR="00D0744F">
              <w:rPr>
                <w:rStyle w:val="Hipercze"/>
                <w:rFonts w:ascii="Arial" w:hAnsi="Arial" w:cs="Arial"/>
                <w:kern w:val="16"/>
                <w:sz w:val="20"/>
                <w:szCs w:val="20"/>
              </w:rPr>
              <w:t>5</w:t>
            </w:r>
            <w:r w:rsidR="0070528B" w:rsidRPr="0070528B">
              <w:rPr>
                <w:rFonts w:ascii="Arial" w:hAnsi="Arial" w:cs="Arial"/>
                <w:webHidden/>
                <w:sz w:val="20"/>
                <w:szCs w:val="20"/>
              </w:rPr>
              <w:tab/>
            </w:r>
            <w:r w:rsidRPr="0070528B">
              <w:rPr>
                <w:rFonts w:ascii="Arial" w:hAnsi="Arial" w:cs="Arial"/>
                <w:webHidden/>
                <w:sz w:val="20"/>
                <w:szCs w:val="20"/>
              </w:rPr>
              <w:fldChar w:fldCharType="begin"/>
            </w:r>
            <w:r w:rsidR="0070528B" w:rsidRPr="0070528B">
              <w:rPr>
                <w:rFonts w:ascii="Arial" w:hAnsi="Arial" w:cs="Arial"/>
                <w:webHidden/>
                <w:sz w:val="20"/>
                <w:szCs w:val="20"/>
              </w:rPr>
              <w:instrText xml:space="preserve"> PAGEREF _Toc444512552 \h </w:instrText>
            </w:r>
            <w:r w:rsidRPr="0070528B">
              <w:rPr>
                <w:rFonts w:ascii="Arial" w:hAnsi="Arial" w:cs="Arial"/>
                <w:webHidden/>
                <w:sz w:val="20"/>
                <w:szCs w:val="20"/>
              </w:rPr>
            </w:r>
            <w:r w:rsidRPr="0070528B">
              <w:rPr>
                <w:rFonts w:ascii="Arial" w:hAnsi="Arial" w:cs="Arial"/>
                <w:webHidden/>
                <w:sz w:val="20"/>
                <w:szCs w:val="20"/>
              </w:rPr>
              <w:fldChar w:fldCharType="separate"/>
            </w:r>
            <w:r w:rsidR="00732077">
              <w:rPr>
                <w:rFonts w:ascii="Arial" w:hAnsi="Arial" w:cs="Arial"/>
                <w:webHidden/>
                <w:sz w:val="20"/>
                <w:szCs w:val="20"/>
              </w:rPr>
              <w:t>3</w:t>
            </w:r>
            <w:r w:rsidRPr="0070528B">
              <w:rPr>
                <w:rFonts w:ascii="Arial" w:hAnsi="Arial" w:cs="Arial"/>
                <w:webHidden/>
                <w:sz w:val="20"/>
                <w:szCs w:val="20"/>
              </w:rPr>
              <w:fldChar w:fldCharType="end"/>
            </w:r>
          </w:hyperlink>
        </w:p>
        <w:p w:rsidR="0070528B" w:rsidRPr="0070528B" w:rsidRDefault="005B5B27" w:rsidP="0070528B">
          <w:pPr>
            <w:pStyle w:val="Spistreci1"/>
            <w:tabs>
              <w:tab w:val="left" w:pos="660"/>
            </w:tabs>
            <w:spacing w:line="312" w:lineRule="auto"/>
            <w:rPr>
              <w:rFonts w:ascii="Arial" w:eastAsiaTheme="minorEastAsia" w:hAnsi="Arial" w:cs="Arial"/>
              <w:b w:val="0"/>
              <w:sz w:val="20"/>
              <w:szCs w:val="20"/>
            </w:rPr>
          </w:pPr>
          <w:hyperlink w:anchor="_Toc444512553" w:history="1">
            <w:r w:rsidR="0070528B" w:rsidRPr="0070528B">
              <w:rPr>
                <w:rStyle w:val="Hipercze"/>
                <w:rFonts w:ascii="Arial" w:hAnsi="Arial" w:cs="Arial"/>
                <w:sz w:val="20"/>
                <w:szCs w:val="20"/>
              </w:rPr>
              <w:t>1.</w:t>
            </w:r>
            <w:r w:rsidR="0070528B" w:rsidRPr="0070528B">
              <w:rPr>
                <w:rFonts w:ascii="Arial" w:eastAsiaTheme="minorEastAsia" w:hAnsi="Arial" w:cs="Arial"/>
                <w:b w:val="0"/>
                <w:sz w:val="20"/>
                <w:szCs w:val="20"/>
              </w:rPr>
              <w:tab/>
            </w:r>
            <w:r w:rsidR="0070528B" w:rsidRPr="0070528B">
              <w:rPr>
                <w:rStyle w:val="Hipercze"/>
                <w:rFonts w:ascii="Arial" w:hAnsi="Arial" w:cs="Arial"/>
                <w:sz w:val="20"/>
                <w:szCs w:val="20"/>
              </w:rPr>
              <w:t>Zmiany w poziomie bezrobocia w 2015 r.</w:t>
            </w:r>
            <w:r w:rsidR="0070528B" w:rsidRPr="0070528B">
              <w:rPr>
                <w:rFonts w:ascii="Arial" w:hAnsi="Arial" w:cs="Arial"/>
                <w:webHidden/>
                <w:sz w:val="20"/>
                <w:szCs w:val="20"/>
              </w:rPr>
              <w:tab/>
            </w:r>
            <w:r w:rsidRPr="0070528B">
              <w:rPr>
                <w:rFonts w:ascii="Arial" w:hAnsi="Arial" w:cs="Arial"/>
                <w:webHidden/>
                <w:sz w:val="20"/>
                <w:szCs w:val="20"/>
              </w:rPr>
              <w:fldChar w:fldCharType="begin"/>
            </w:r>
            <w:r w:rsidR="0070528B" w:rsidRPr="0070528B">
              <w:rPr>
                <w:rFonts w:ascii="Arial" w:hAnsi="Arial" w:cs="Arial"/>
                <w:webHidden/>
                <w:sz w:val="20"/>
                <w:szCs w:val="20"/>
              </w:rPr>
              <w:instrText xml:space="preserve"> PAGEREF _Toc444512553 \h </w:instrText>
            </w:r>
            <w:r w:rsidRPr="0070528B">
              <w:rPr>
                <w:rFonts w:ascii="Arial" w:hAnsi="Arial" w:cs="Arial"/>
                <w:webHidden/>
                <w:sz w:val="20"/>
                <w:szCs w:val="20"/>
              </w:rPr>
            </w:r>
            <w:r w:rsidRPr="0070528B">
              <w:rPr>
                <w:rFonts w:ascii="Arial" w:hAnsi="Arial" w:cs="Arial"/>
                <w:webHidden/>
                <w:sz w:val="20"/>
                <w:szCs w:val="20"/>
              </w:rPr>
              <w:fldChar w:fldCharType="separate"/>
            </w:r>
            <w:r w:rsidR="00732077">
              <w:rPr>
                <w:rFonts w:ascii="Arial" w:hAnsi="Arial" w:cs="Arial"/>
                <w:webHidden/>
                <w:sz w:val="20"/>
                <w:szCs w:val="20"/>
              </w:rPr>
              <w:t>7</w:t>
            </w:r>
            <w:r w:rsidRPr="0070528B">
              <w:rPr>
                <w:rFonts w:ascii="Arial" w:hAnsi="Arial" w:cs="Arial"/>
                <w:webHidden/>
                <w:sz w:val="20"/>
                <w:szCs w:val="20"/>
              </w:rPr>
              <w:fldChar w:fldCharType="end"/>
            </w:r>
          </w:hyperlink>
        </w:p>
        <w:p w:rsidR="0070528B" w:rsidRPr="0070528B" w:rsidRDefault="005B5B27" w:rsidP="0070528B">
          <w:pPr>
            <w:pStyle w:val="Spistreci1"/>
            <w:tabs>
              <w:tab w:val="left" w:pos="660"/>
            </w:tabs>
            <w:spacing w:line="312" w:lineRule="auto"/>
            <w:rPr>
              <w:rFonts w:ascii="Arial" w:eastAsiaTheme="minorEastAsia" w:hAnsi="Arial" w:cs="Arial"/>
              <w:b w:val="0"/>
              <w:sz w:val="20"/>
              <w:szCs w:val="20"/>
            </w:rPr>
          </w:pPr>
          <w:hyperlink w:anchor="_Toc444512554" w:history="1">
            <w:r w:rsidR="0070528B" w:rsidRPr="0070528B">
              <w:rPr>
                <w:rStyle w:val="Hipercze"/>
                <w:rFonts w:ascii="Arial" w:hAnsi="Arial" w:cs="Arial"/>
                <w:sz w:val="20"/>
                <w:szCs w:val="20"/>
              </w:rPr>
              <w:t>2.</w:t>
            </w:r>
            <w:r w:rsidR="0070528B" w:rsidRPr="0070528B">
              <w:rPr>
                <w:rFonts w:ascii="Arial" w:eastAsiaTheme="minorEastAsia" w:hAnsi="Arial" w:cs="Arial"/>
                <w:b w:val="0"/>
                <w:sz w:val="20"/>
                <w:szCs w:val="20"/>
              </w:rPr>
              <w:tab/>
            </w:r>
            <w:r w:rsidR="0070528B" w:rsidRPr="0070528B">
              <w:rPr>
                <w:rStyle w:val="Hipercze"/>
                <w:rFonts w:ascii="Arial" w:hAnsi="Arial" w:cs="Arial"/>
                <w:sz w:val="20"/>
                <w:szCs w:val="20"/>
              </w:rPr>
              <w:t>Bilans bezrobotnych w 2015 r.</w:t>
            </w:r>
            <w:r w:rsidR="0070528B" w:rsidRPr="0070528B">
              <w:rPr>
                <w:rFonts w:ascii="Arial" w:hAnsi="Arial" w:cs="Arial"/>
                <w:webHidden/>
                <w:sz w:val="20"/>
                <w:szCs w:val="20"/>
              </w:rPr>
              <w:tab/>
            </w:r>
            <w:r w:rsidRPr="0070528B">
              <w:rPr>
                <w:rFonts w:ascii="Arial" w:hAnsi="Arial" w:cs="Arial"/>
                <w:webHidden/>
                <w:sz w:val="20"/>
                <w:szCs w:val="20"/>
              </w:rPr>
              <w:fldChar w:fldCharType="begin"/>
            </w:r>
            <w:r w:rsidR="0070528B" w:rsidRPr="0070528B">
              <w:rPr>
                <w:rFonts w:ascii="Arial" w:hAnsi="Arial" w:cs="Arial"/>
                <w:webHidden/>
                <w:sz w:val="20"/>
                <w:szCs w:val="20"/>
              </w:rPr>
              <w:instrText xml:space="preserve"> PAGEREF _Toc444512554 \h </w:instrText>
            </w:r>
            <w:r w:rsidRPr="0070528B">
              <w:rPr>
                <w:rFonts w:ascii="Arial" w:hAnsi="Arial" w:cs="Arial"/>
                <w:webHidden/>
                <w:sz w:val="20"/>
                <w:szCs w:val="20"/>
              </w:rPr>
            </w:r>
            <w:r w:rsidRPr="0070528B">
              <w:rPr>
                <w:rFonts w:ascii="Arial" w:hAnsi="Arial" w:cs="Arial"/>
                <w:webHidden/>
                <w:sz w:val="20"/>
                <w:szCs w:val="20"/>
              </w:rPr>
              <w:fldChar w:fldCharType="separate"/>
            </w:r>
            <w:r w:rsidR="00732077">
              <w:rPr>
                <w:rFonts w:ascii="Arial" w:hAnsi="Arial" w:cs="Arial"/>
                <w:webHidden/>
                <w:sz w:val="20"/>
                <w:szCs w:val="20"/>
              </w:rPr>
              <w:t>9</w:t>
            </w:r>
            <w:r w:rsidRPr="0070528B">
              <w:rPr>
                <w:rFonts w:ascii="Arial" w:hAnsi="Arial" w:cs="Arial"/>
                <w:webHidden/>
                <w:sz w:val="20"/>
                <w:szCs w:val="20"/>
              </w:rPr>
              <w:fldChar w:fldCharType="end"/>
            </w:r>
          </w:hyperlink>
        </w:p>
        <w:p w:rsidR="0070528B" w:rsidRPr="0070528B" w:rsidRDefault="005B5B27" w:rsidP="0070528B">
          <w:pPr>
            <w:pStyle w:val="Spistreci1"/>
            <w:tabs>
              <w:tab w:val="left" w:pos="660"/>
            </w:tabs>
            <w:spacing w:line="312" w:lineRule="auto"/>
            <w:rPr>
              <w:rFonts w:ascii="Arial" w:eastAsiaTheme="minorEastAsia" w:hAnsi="Arial" w:cs="Arial"/>
              <w:b w:val="0"/>
              <w:sz w:val="20"/>
              <w:szCs w:val="20"/>
            </w:rPr>
          </w:pPr>
          <w:hyperlink w:anchor="_Toc444512555" w:history="1">
            <w:r w:rsidR="0070528B" w:rsidRPr="0070528B">
              <w:rPr>
                <w:rStyle w:val="Hipercze"/>
                <w:rFonts w:ascii="Arial" w:hAnsi="Arial" w:cs="Arial"/>
                <w:sz w:val="20"/>
                <w:szCs w:val="20"/>
              </w:rPr>
              <w:t>3.</w:t>
            </w:r>
            <w:r w:rsidR="0070528B" w:rsidRPr="0070528B">
              <w:rPr>
                <w:rFonts w:ascii="Arial" w:eastAsiaTheme="minorEastAsia" w:hAnsi="Arial" w:cs="Arial"/>
                <w:b w:val="0"/>
                <w:sz w:val="20"/>
                <w:szCs w:val="20"/>
              </w:rPr>
              <w:tab/>
            </w:r>
            <w:r w:rsidR="0070528B" w:rsidRPr="0070528B">
              <w:rPr>
                <w:rStyle w:val="Hipercze"/>
                <w:rFonts w:ascii="Arial" w:hAnsi="Arial" w:cs="Arial"/>
                <w:sz w:val="20"/>
                <w:szCs w:val="20"/>
              </w:rPr>
              <w:t>Poziom bezrobocia w wybranych kategoriach bezrobotnych</w:t>
            </w:r>
            <w:r w:rsidR="0070528B" w:rsidRPr="0070528B">
              <w:rPr>
                <w:rFonts w:ascii="Arial" w:hAnsi="Arial" w:cs="Arial"/>
                <w:webHidden/>
                <w:sz w:val="20"/>
                <w:szCs w:val="20"/>
              </w:rPr>
              <w:tab/>
            </w:r>
            <w:r w:rsidRPr="0070528B">
              <w:rPr>
                <w:rFonts w:ascii="Arial" w:hAnsi="Arial" w:cs="Arial"/>
                <w:webHidden/>
                <w:sz w:val="20"/>
                <w:szCs w:val="20"/>
              </w:rPr>
              <w:fldChar w:fldCharType="begin"/>
            </w:r>
            <w:r w:rsidR="0070528B" w:rsidRPr="0070528B">
              <w:rPr>
                <w:rFonts w:ascii="Arial" w:hAnsi="Arial" w:cs="Arial"/>
                <w:webHidden/>
                <w:sz w:val="20"/>
                <w:szCs w:val="20"/>
              </w:rPr>
              <w:instrText xml:space="preserve"> PAGEREF _Toc444512555 \h </w:instrText>
            </w:r>
            <w:r w:rsidRPr="0070528B">
              <w:rPr>
                <w:rFonts w:ascii="Arial" w:hAnsi="Arial" w:cs="Arial"/>
                <w:webHidden/>
                <w:sz w:val="20"/>
                <w:szCs w:val="20"/>
              </w:rPr>
            </w:r>
            <w:r w:rsidRPr="0070528B">
              <w:rPr>
                <w:rFonts w:ascii="Arial" w:hAnsi="Arial" w:cs="Arial"/>
                <w:webHidden/>
                <w:sz w:val="20"/>
                <w:szCs w:val="20"/>
              </w:rPr>
              <w:fldChar w:fldCharType="separate"/>
            </w:r>
            <w:r w:rsidR="00732077">
              <w:rPr>
                <w:rFonts w:ascii="Arial" w:hAnsi="Arial" w:cs="Arial"/>
                <w:webHidden/>
                <w:sz w:val="20"/>
                <w:szCs w:val="20"/>
              </w:rPr>
              <w:t>11</w:t>
            </w:r>
            <w:r w:rsidRPr="0070528B">
              <w:rPr>
                <w:rFonts w:ascii="Arial" w:hAnsi="Arial" w:cs="Arial"/>
                <w:webHidden/>
                <w:sz w:val="20"/>
                <w:szCs w:val="20"/>
              </w:rPr>
              <w:fldChar w:fldCharType="end"/>
            </w:r>
          </w:hyperlink>
        </w:p>
        <w:p w:rsidR="0070528B" w:rsidRPr="0070528B" w:rsidRDefault="005B5B27" w:rsidP="0070528B">
          <w:pPr>
            <w:pStyle w:val="Spistreci2"/>
            <w:rPr>
              <w:rFonts w:eastAsiaTheme="minorEastAsia"/>
              <w:b w:val="0"/>
              <w:i w:val="0"/>
            </w:rPr>
          </w:pPr>
          <w:hyperlink w:anchor="_Toc444512556" w:history="1">
            <w:r w:rsidR="0070528B" w:rsidRPr="0070528B">
              <w:rPr>
                <w:rStyle w:val="Hipercze"/>
              </w:rPr>
              <w:t>3.1 Bezrobotni zarejestrowani z prawem do zasiłku</w:t>
            </w:r>
            <w:r w:rsidR="0070528B" w:rsidRPr="0070528B">
              <w:rPr>
                <w:webHidden/>
              </w:rPr>
              <w:tab/>
            </w:r>
            <w:r w:rsidRPr="0070528B">
              <w:rPr>
                <w:webHidden/>
              </w:rPr>
              <w:fldChar w:fldCharType="begin"/>
            </w:r>
            <w:r w:rsidR="0070528B" w:rsidRPr="0070528B">
              <w:rPr>
                <w:webHidden/>
              </w:rPr>
              <w:instrText xml:space="preserve"> PAGEREF _Toc444512556 \h </w:instrText>
            </w:r>
            <w:r w:rsidRPr="0070528B">
              <w:rPr>
                <w:webHidden/>
              </w:rPr>
            </w:r>
            <w:r w:rsidRPr="0070528B">
              <w:rPr>
                <w:webHidden/>
              </w:rPr>
              <w:fldChar w:fldCharType="separate"/>
            </w:r>
            <w:r w:rsidR="00732077">
              <w:rPr>
                <w:webHidden/>
              </w:rPr>
              <w:t>11</w:t>
            </w:r>
            <w:r w:rsidRPr="0070528B">
              <w:rPr>
                <w:webHidden/>
              </w:rPr>
              <w:fldChar w:fldCharType="end"/>
            </w:r>
          </w:hyperlink>
        </w:p>
        <w:p w:rsidR="0070528B" w:rsidRPr="0070528B" w:rsidRDefault="005B5B27" w:rsidP="0070528B">
          <w:pPr>
            <w:pStyle w:val="Spistreci2"/>
            <w:rPr>
              <w:rFonts w:eastAsiaTheme="minorEastAsia"/>
              <w:b w:val="0"/>
              <w:i w:val="0"/>
            </w:rPr>
          </w:pPr>
          <w:hyperlink w:anchor="_Toc444512557" w:history="1">
            <w:r w:rsidR="0070528B" w:rsidRPr="0070528B">
              <w:rPr>
                <w:rStyle w:val="Hipercze"/>
              </w:rPr>
              <w:t>3.2 Bezrobotne kobiety</w:t>
            </w:r>
            <w:r w:rsidR="0070528B" w:rsidRPr="0070528B">
              <w:rPr>
                <w:webHidden/>
              </w:rPr>
              <w:tab/>
            </w:r>
            <w:r w:rsidRPr="0070528B">
              <w:rPr>
                <w:webHidden/>
              </w:rPr>
              <w:fldChar w:fldCharType="begin"/>
            </w:r>
            <w:r w:rsidR="0070528B" w:rsidRPr="0070528B">
              <w:rPr>
                <w:webHidden/>
              </w:rPr>
              <w:instrText xml:space="preserve"> PAGEREF _Toc444512557 \h </w:instrText>
            </w:r>
            <w:r w:rsidRPr="0070528B">
              <w:rPr>
                <w:webHidden/>
              </w:rPr>
            </w:r>
            <w:r w:rsidRPr="0070528B">
              <w:rPr>
                <w:webHidden/>
              </w:rPr>
              <w:fldChar w:fldCharType="separate"/>
            </w:r>
            <w:r w:rsidR="00732077">
              <w:rPr>
                <w:webHidden/>
              </w:rPr>
              <w:t>11</w:t>
            </w:r>
            <w:r w:rsidRPr="0070528B">
              <w:rPr>
                <w:webHidden/>
              </w:rPr>
              <w:fldChar w:fldCharType="end"/>
            </w:r>
          </w:hyperlink>
        </w:p>
        <w:p w:rsidR="0070528B" w:rsidRPr="0070528B" w:rsidRDefault="005B5B27" w:rsidP="0070528B">
          <w:pPr>
            <w:pStyle w:val="Spistreci2"/>
            <w:rPr>
              <w:rFonts w:eastAsiaTheme="minorEastAsia"/>
              <w:b w:val="0"/>
              <w:i w:val="0"/>
            </w:rPr>
          </w:pPr>
          <w:hyperlink w:anchor="_Toc444512558" w:history="1">
            <w:r w:rsidR="0070528B" w:rsidRPr="0070528B">
              <w:rPr>
                <w:rStyle w:val="Hipercze"/>
              </w:rPr>
              <w:t>3.3  Bezrobotni zamieszkali na wsi</w:t>
            </w:r>
            <w:r w:rsidR="0070528B" w:rsidRPr="0070528B">
              <w:rPr>
                <w:webHidden/>
              </w:rPr>
              <w:tab/>
            </w:r>
            <w:r w:rsidRPr="0070528B">
              <w:rPr>
                <w:webHidden/>
              </w:rPr>
              <w:fldChar w:fldCharType="begin"/>
            </w:r>
            <w:r w:rsidR="0070528B" w:rsidRPr="0070528B">
              <w:rPr>
                <w:webHidden/>
              </w:rPr>
              <w:instrText xml:space="preserve"> PAGEREF _Toc444512558 \h </w:instrText>
            </w:r>
            <w:r w:rsidRPr="0070528B">
              <w:rPr>
                <w:webHidden/>
              </w:rPr>
            </w:r>
            <w:r w:rsidRPr="0070528B">
              <w:rPr>
                <w:webHidden/>
              </w:rPr>
              <w:fldChar w:fldCharType="separate"/>
            </w:r>
            <w:r w:rsidR="00732077">
              <w:rPr>
                <w:webHidden/>
              </w:rPr>
              <w:t>12</w:t>
            </w:r>
            <w:r w:rsidRPr="0070528B">
              <w:rPr>
                <w:webHidden/>
              </w:rPr>
              <w:fldChar w:fldCharType="end"/>
            </w:r>
          </w:hyperlink>
        </w:p>
        <w:p w:rsidR="0070528B" w:rsidRPr="0070528B" w:rsidRDefault="005B5B27" w:rsidP="0070528B">
          <w:pPr>
            <w:pStyle w:val="Spistreci2"/>
            <w:rPr>
              <w:rFonts w:eastAsiaTheme="minorEastAsia"/>
              <w:b w:val="0"/>
              <w:i w:val="0"/>
            </w:rPr>
          </w:pPr>
          <w:hyperlink w:anchor="_Toc444512561" w:history="1">
            <w:r w:rsidR="0070528B" w:rsidRPr="0070528B">
              <w:rPr>
                <w:rStyle w:val="Hipercze"/>
              </w:rPr>
              <w:t>3.4  Bezrobotni zwolnieni z przyczyn dotyczących zakładu pracy</w:t>
            </w:r>
            <w:r w:rsidR="0070528B" w:rsidRPr="0070528B">
              <w:rPr>
                <w:webHidden/>
              </w:rPr>
              <w:tab/>
            </w:r>
            <w:r w:rsidRPr="0070528B">
              <w:rPr>
                <w:webHidden/>
              </w:rPr>
              <w:fldChar w:fldCharType="begin"/>
            </w:r>
            <w:r w:rsidR="0070528B" w:rsidRPr="0070528B">
              <w:rPr>
                <w:webHidden/>
              </w:rPr>
              <w:instrText xml:space="preserve"> PAGEREF _Toc444512561 \h </w:instrText>
            </w:r>
            <w:r w:rsidRPr="0070528B">
              <w:rPr>
                <w:webHidden/>
              </w:rPr>
            </w:r>
            <w:r w:rsidRPr="0070528B">
              <w:rPr>
                <w:webHidden/>
              </w:rPr>
              <w:fldChar w:fldCharType="separate"/>
            </w:r>
            <w:r w:rsidR="00732077">
              <w:rPr>
                <w:webHidden/>
              </w:rPr>
              <w:t>14</w:t>
            </w:r>
            <w:r w:rsidRPr="0070528B">
              <w:rPr>
                <w:webHidden/>
              </w:rPr>
              <w:fldChar w:fldCharType="end"/>
            </w:r>
          </w:hyperlink>
        </w:p>
        <w:p w:rsidR="0070528B" w:rsidRPr="0070528B" w:rsidRDefault="005B5B27" w:rsidP="0070528B">
          <w:pPr>
            <w:pStyle w:val="Spistreci2"/>
            <w:rPr>
              <w:rFonts w:eastAsiaTheme="minorEastAsia"/>
              <w:b w:val="0"/>
              <w:i w:val="0"/>
            </w:rPr>
          </w:pPr>
          <w:hyperlink w:anchor="_Toc444512562" w:history="1">
            <w:r w:rsidR="0070528B" w:rsidRPr="0070528B">
              <w:rPr>
                <w:rStyle w:val="Hipercze"/>
              </w:rPr>
              <w:t>3.5</w:t>
            </w:r>
            <w:r w:rsidR="0070528B" w:rsidRPr="0070528B">
              <w:rPr>
                <w:rFonts w:eastAsiaTheme="minorEastAsia"/>
                <w:b w:val="0"/>
                <w:i w:val="0"/>
              </w:rPr>
              <w:tab/>
            </w:r>
            <w:r w:rsidR="0070528B" w:rsidRPr="0070528B">
              <w:rPr>
                <w:rStyle w:val="Hipercze"/>
              </w:rPr>
              <w:t>Bezrobotni w okresie do 12 miesięcy od dnia ukończenia nauki</w:t>
            </w:r>
            <w:r w:rsidR="0070528B" w:rsidRPr="0070528B">
              <w:rPr>
                <w:webHidden/>
              </w:rPr>
              <w:tab/>
            </w:r>
            <w:r w:rsidRPr="0070528B">
              <w:rPr>
                <w:webHidden/>
              </w:rPr>
              <w:fldChar w:fldCharType="begin"/>
            </w:r>
            <w:r w:rsidR="0070528B" w:rsidRPr="0070528B">
              <w:rPr>
                <w:webHidden/>
              </w:rPr>
              <w:instrText xml:space="preserve"> PAGEREF _Toc444512562 \h </w:instrText>
            </w:r>
            <w:r w:rsidRPr="0070528B">
              <w:rPr>
                <w:webHidden/>
              </w:rPr>
            </w:r>
            <w:r w:rsidRPr="0070528B">
              <w:rPr>
                <w:webHidden/>
              </w:rPr>
              <w:fldChar w:fldCharType="separate"/>
            </w:r>
            <w:r w:rsidR="00732077">
              <w:rPr>
                <w:webHidden/>
              </w:rPr>
              <w:t>15</w:t>
            </w:r>
            <w:r w:rsidRPr="0070528B">
              <w:rPr>
                <w:webHidden/>
              </w:rPr>
              <w:fldChar w:fldCharType="end"/>
            </w:r>
          </w:hyperlink>
        </w:p>
        <w:p w:rsidR="0070528B" w:rsidRPr="0070528B" w:rsidRDefault="005B5B27" w:rsidP="0070528B">
          <w:pPr>
            <w:pStyle w:val="Spistreci2"/>
            <w:rPr>
              <w:rFonts w:eastAsiaTheme="minorEastAsia"/>
              <w:b w:val="0"/>
              <w:i w:val="0"/>
            </w:rPr>
          </w:pPr>
          <w:hyperlink w:anchor="_Toc444512563" w:history="1">
            <w:r w:rsidR="0070528B" w:rsidRPr="0070528B">
              <w:rPr>
                <w:rStyle w:val="Hipercze"/>
              </w:rPr>
              <w:t>3.6</w:t>
            </w:r>
            <w:r w:rsidR="0070528B" w:rsidRPr="0070528B">
              <w:rPr>
                <w:rFonts w:eastAsiaTheme="minorEastAsia"/>
                <w:b w:val="0"/>
                <w:i w:val="0"/>
              </w:rPr>
              <w:tab/>
            </w:r>
            <w:r w:rsidR="0070528B" w:rsidRPr="0070528B">
              <w:rPr>
                <w:rStyle w:val="Hipercze"/>
              </w:rPr>
              <w:t>Bezrobotni bez kwalifikacji zawodowych</w:t>
            </w:r>
            <w:r w:rsidR="0070528B" w:rsidRPr="0070528B">
              <w:rPr>
                <w:webHidden/>
              </w:rPr>
              <w:tab/>
            </w:r>
            <w:r w:rsidRPr="0070528B">
              <w:rPr>
                <w:webHidden/>
              </w:rPr>
              <w:fldChar w:fldCharType="begin"/>
            </w:r>
            <w:r w:rsidR="0070528B" w:rsidRPr="0070528B">
              <w:rPr>
                <w:webHidden/>
              </w:rPr>
              <w:instrText xml:space="preserve"> PAGEREF _Toc444512563 \h </w:instrText>
            </w:r>
            <w:r w:rsidRPr="0070528B">
              <w:rPr>
                <w:webHidden/>
              </w:rPr>
            </w:r>
            <w:r w:rsidRPr="0070528B">
              <w:rPr>
                <w:webHidden/>
              </w:rPr>
              <w:fldChar w:fldCharType="separate"/>
            </w:r>
            <w:r w:rsidR="00732077">
              <w:rPr>
                <w:webHidden/>
              </w:rPr>
              <w:t>16</w:t>
            </w:r>
            <w:r w:rsidRPr="0070528B">
              <w:rPr>
                <w:webHidden/>
              </w:rPr>
              <w:fldChar w:fldCharType="end"/>
            </w:r>
          </w:hyperlink>
        </w:p>
        <w:p w:rsidR="0070528B" w:rsidRPr="0070528B" w:rsidRDefault="005B5B27" w:rsidP="0070528B">
          <w:pPr>
            <w:pStyle w:val="Spistreci2"/>
            <w:rPr>
              <w:rFonts w:eastAsiaTheme="minorEastAsia"/>
              <w:b w:val="0"/>
              <w:i w:val="0"/>
            </w:rPr>
          </w:pPr>
          <w:hyperlink w:anchor="_Toc444512564" w:history="1">
            <w:r w:rsidR="0070528B" w:rsidRPr="0070528B">
              <w:rPr>
                <w:rStyle w:val="Hipercze"/>
              </w:rPr>
              <w:t>3.7</w:t>
            </w:r>
            <w:r w:rsidR="0070528B" w:rsidRPr="0070528B">
              <w:rPr>
                <w:rFonts w:eastAsiaTheme="minorEastAsia"/>
                <w:b w:val="0"/>
                <w:i w:val="0"/>
              </w:rPr>
              <w:tab/>
            </w:r>
            <w:r w:rsidR="0070528B" w:rsidRPr="0070528B">
              <w:rPr>
                <w:rStyle w:val="Hipercze"/>
              </w:rPr>
              <w:t>Bezrobotni bez doświadczenia zawodowego</w:t>
            </w:r>
            <w:r w:rsidR="0070528B" w:rsidRPr="0070528B">
              <w:rPr>
                <w:webHidden/>
              </w:rPr>
              <w:tab/>
            </w:r>
            <w:r w:rsidRPr="0070528B">
              <w:rPr>
                <w:webHidden/>
              </w:rPr>
              <w:fldChar w:fldCharType="begin"/>
            </w:r>
            <w:r w:rsidR="0070528B" w:rsidRPr="0070528B">
              <w:rPr>
                <w:webHidden/>
              </w:rPr>
              <w:instrText xml:space="preserve"> PAGEREF _Toc444512564 \h </w:instrText>
            </w:r>
            <w:r w:rsidRPr="0070528B">
              <w:rPr>
                <w:webHidden/>
              </w:rPr>
            </w:r>
            <w:r w:rsidRPr="0070528B">
              <w:rPr>
                <w:webHidden/>
              </w:rPr>
              <w:fldChar w:fldCharType="separate"/>
            </w:r>
            <w:r w:rsidR="00732077">
              <w:rPr>
                <w:webHidden/>
              </w:rPr>
              <w:t>17</w:t>
            </w:r>
            <w:r w:rsidRPr="0070528B">
              <w:rPr>
                <w:webHidden/>
              </w:rPr>
              <w:fldChar w:fldCharType="end"/>
            </w:r>
          </w:hyperlink>
        </w:p>
        <w:p w:rsidR="0070528B" w:rsidRPr="0070528B" w:rsidRDefault="005B5B27" w:rsidP="0070528B">
          <w:pPr>
            <w:pStyle w:val="Spistreci1"/>
            <w:tabs>
              <w:tab w:val="left" w:pos="660"/>
            </w:tabs>
            <w:spacing w:line="312" w:lineRule="auto"/>
            <w:rPr>
              <w:rFonts w:ascii="Arial" w:eastAsiaTheme="minorEastAsia" w:hAnsi="Arial" w:cs="Arial"/>
              <w:b w:val="0"/>
              <w:sz w:val="20"/>
              <w:szCs w:val="20"/>
            </w:rPr>
          </w:pPr>
          <w:hyperlink w:anchor="_Toc444512565" w:history="1">
            <w:r w:rsidR="0070528B" w:rsidRPr="0070528B">
              <w:rPr>
                <w:rStyle w:val="Hipercze"/>
                <w:rFonts w:ascii="Arial" w:hAnsi="Arial" w:cs="Arial"/>
                <w:sz w:val="20"/>
                <w:szCs w:val="20"/>
              </w:rPr>
              <w:t>4.</w:t>
            </w:r>
            <w:r w:rsidR="0070528B" w:rsidRPr="0070528B">
              <w:rPr>
                <w:rFonts w:ascii="Arial" w:eastAsiaTheme="minorEastAsia" w:hAnsi="Arial" w:cs="Arial"/>
                <w:b w:val="0"/>
                <w:sz w:val="20"/>
                <w:szCs w:val="20"/>
              </w:rPr>
              <w:tab/>
            </w:r>
            <w:r w:rsidR="0070528B" w:rsidRPr="0070528B">
              <w:rPr>
                <w:rStyle w:val="Hipercze"/>
                <w:rFonts w:ascii="Arial" w:hAnsi="Arial" w:cs="Arial"/>
                <w:sz w:val="20"/>
                <w:szCs w:val="20"/>
              </w:rPr>
              <w:t>Tendencje poziomu bezrobocia w wybranych kategoriach bezrobotnych znajdujących się w szczególnej sytuacji na rynku pracy</w:t>
            </w:r>
            <w:r w:rsidR="0070528B" w:rsidRPr="0070528B">
              <w:rPr>
                <w:rFonts w:ascii="Arial" w:hAnsi="Arial" w:cs="Arial"/>
                <w:webHidden/>
                <w:sz w:val="20"/>
                <w:szCs w:val="20"/>
              </w:rPr>
              <w:tab/>
            </w:r>
            <w:r w:rsidRPr="0070528B">
              <w:rPr>
                <w:rFonts w:ascii="Arial" w:hAnsi="Arial" w:cs="Arial"/>
                <w:webHidden/>
                <w:sz w:val="20"/>
                <w:szCs w:val="20"/>
              </w:rPr>
              <w:fldChar w:fldCharType="begin"/>
            </w:r>
            <w:r w:rsidR="0070528B" w:rsidRPr="0070528B">
              <w:rPr>
                <w:rFonts w:ascii="Arial" w:hAnsi="Arial" w:cs="Arial"/>
                <w:webHidden/>
                <w:sz w:val="20"/>
                <w:szCs w:val="20"/>
              </w:rPr>
              <w:instrText xml:space="preserve"> PAGEREF _Toc444512565 \h </w:instrText>
            </w:r>
            <w:r w:rsidRPr="0070528B">
              <w:rPr>
                <w:rFonts w:ascii="Arial" w:hAnsi="Arial" w:cs="Arial"/>
                <w:webHidden/>
                <w:sz w:val="20"/>
                <w:szCs w:val="20"/>
              </w:rPr>
            </w:r>
            <w:r w:rsidRPr="0070528B">
              <w:rPr>
                <w:rFonts w:ascii="Arial" w:hAnsi="Arial" w:cs="Arial"/>
                <w:webHidden/>
                <w:sz w:val="20"/>
                <w:szCs w:val="20"/>
              </w:rPr>
              <w:fldChar w:fldCharType="separate"/>
            </w:r>
            <w:r w:rsidR="00732077">
              <w:rPr>
                <w:rFonts w:ascii="Arial" w:hAnsi="Arial" w:cs="Arial"/>
                <w:webHidden/>
                <w:sz w:val="20"/>
                <w:szCs w:val="20"/>
              </w:rPr>
              <w:t>18</w:t>
            </w:r>
            <w:r w:rsidRPr="0070528B">
              <w:rPr>
                <w:rFonts w:ascii="Arial" w:hAnsi="Arial" w:cs="Arial"/>
                <w:webHidden/>
                <w:sz w:val="20"/>
                <w:szCs w:val="20"/>
              </w:rPr>
              <w:fldChar w:fldCharType="end"/>
            </w:r>
          </w:hyperlink>
        </w:p>
        <w:p w:rsidR="0070528B" w:rsidRPr="0070528B" w:rsidRDefault="005B5B27" w:rsidP="0070528B">
          <w:pPr>
            <w:pStyle w:val="Spistreci2"/>
            <w:rPr>
              <w:rFonts w:eastAsiaTheme="minorEastAsia"/>
              <w:b w:val="0"/>
              <w:i w:val="0"/>
            </w:rPr>
          </w:pPr>
          <w:hyperlink w:anchor="_Toc444512566" w:history="1">
            <w:r w:rsidR="0070528B" w:rsidRPr="0070528B">
              <w:rPr>
                <w:rStyle w:val="Hipercze"/>
              </w:rPr>
              <w:t>4.1 Bezrobotni w wieku do 30 roku życia</w:t>
            </w:r>
            <w:r w:rsidR="0070528B" w:rsidRPr="0070528B">
              <w:rPr>
                <w:webHidden/>
              </w:rPr>
              <w:tab/>
            </w:r>
            <w:r w:rsidRPr="0070528B">
              <w:rPr>
                <w:webHidden/>
              </w:rPr>
              <w:fldChar w:fldCharType="begin"/>
            </w:r>
            <w:r w:rsidR="0070528B" w:rsidRPr="0070528B">
              <w:rPr>
                <w:webHidden/>
              </w:rPr>
              <w:instrText xml:space="preserve"> PAGEREF _Toc444512566 \h </w:instrText>
            </w:r>
            <w:r w:rsidRPr="0070528B">
              <w:rPr>
                <w:webHidden/>
              </w:rPr>
            </w:r>
            <w:r w:rsidRPr="0070528B">
              <w:rPr>
                <w:webHidden/>
              </w:rPr>
              <w:fldChar w:fldCharType="separate"/>
            </w:r>
            <w:r w:rsidR="00732077">
              <w:rPr>
                <w:webHidden/>
              </w:rPr>
              <w:t>18</w:t>
            </w:r>
            <w:r w:rsidRPr="0070528B">
              <w:rPr>
                <w:webHidden/>
              </w:rPr>
              <w:fldChar w:fldCharType="end"/>
            </w:r>
          </w:hyperlink>
        </w:p>
        <w:p w:rsidR="0070528B" w:rsidRPr="0070528B" w:rsidRDefault="005B5B27" w:rsidP="0070528B">
          <w:pPr>
            <w:pStyle w:val="Spistreci2"/>
            <w:rPr>
              <w:rFonts w:eastAsiaTheme="minorEastAsia"/>
              <w:b w:val="0"/>
              <w:i w:val="0"/>
            </w:rPr>
          </w:pPr>
          <w:hyperlink w:anchor="_Toc444512570" w:history="1">
            <w:r w:rsidR="0070528B" w:rsidRPr="0070528B">
              <w:rPr>
                <w:rStyle w:val="Hipercze"/>
              </w:rPr>
              <w:t>4.2 Bezrobotni powyżej 50 roku życia</w:t>
            </w:r>
            <w:r w:rsidR="0070528B" w:rsidRPr="0070528B">
              <w:rPr>
                <w:webHidden/>
              </w:rPr>
              <w:tab/>
            </w:r>
            <w:r w:rsidRPr="0070528B">
              <w:rPr>
                <w:webHidden/>
              </w:rPr>
              <w:fldChar w:fldCharType="begin"/>
            </w:r>
            <w:r w:rsidR="0070528B" w:rsidRPr="0070528B">
              <w:rPr>
                <w:webHidden/>
              </w:rPr>
              <w:instrText xml:space="preserve"> PAGEREF _Toc444512570 \h </w:instrText>
            </w:r>
            <w:r w:rsidRPr="0070528B">
              <w:rPr>
                <w:webHidden/>
              </w:rPr>
            </w:r>
            <w:r w:rsidRPr="0070528B">
              <w:rPr>
                <w:webHidden/>
              </w:rPr>
              <w:fldChar w:fldCharType="separate"/>
            </w:r>
            <w:r w:rsidR="00732077">
              <w:rPr>
                <w:webHidden/>
              </w:rPr>
              <w:t>19</w:t>
            </w:r>
            <w:r w:rsidRPr="0070528B">
              <w:rPr>
                <w:webHidden/>
              </w:rPr>
              <w:fldChar w:fldCharType="end"/>
            </w:r>
          </w:hyperlink>
        </w:p>
        <w:p w:rsidR="0070528B" w:rsidRPr="0070528B" w:rsidRDefault="005B5B27" w:rsidP="0070528B">
          <w:pPr>
            <w:pStyle w:val="Spistreci2"/>
            <w:rPr>
              <w:rFonts w:eastAsiaTheme="minorEastAsia"/>
              <w:b w:val="0"/>
              <w:i w:val="0"/>
            </w:rPr>
          </w:pPr>
          <w:hyperlink w:anchor="_Toc444512573" w:history="1">
            <w:r w:rsidR="0070528B" w:rsidRPr="0070528B">
              <w:rPr>
                <w:rStyle w:val="Hipercze"/>
              </w:rPr>
              <w:t>4.3 Długotrwale bezrobotni</w:t>
            </w:r>
            <w:r w:rsidR="0070528B" w:rsidRPr="0070528B">
              <w:rPr>
                <w:webHidden/>
              </w:rPr>
              <w:tab/>
            </w:r>
            <w:r w:rsidRPr="0070528B">
              <w:rPr>
                <w:webHidden/>
              </w:rPr>
              <w:fldChar w:fldCharType="begin"/>
            </w:r>
            <w:r w:rsidR="0070528B" w:rsidRPr="0070528B">
              <w:rPr>
                <w:webHidden/>
              </w:rPr>
              <w:instrText xml:space="preserve"> PAGEREF _Toc444512573 \h </w:instrText>
            </w:r>
            <w:r w:rsidRPr="0070528B">
              <w:rPr>
                <w:webHidden/>
              </w:rPr>
            </w:r>
            <w:r w:rsidRPr="0070528B">
              <w:rPr>
                <w:webHidden/>
              </w:rPr>
              <w:fldChar w:fldCharType="separate"/>
            </w:r>
            <w:r w:rsidR="00732077">
              <w:rPr>
                <w:webHidden/>
              </w:rPr>
              <w:t>20</w:t>
            </w:r>
            <w:r w:rsidRPr="0070528B">
              <w:rPr>
                <w:webHidden/>
              </w:rPr>
              <w:fldChar w:fldCharType="end"/>
            </w:r>
          </w:hyperlink>
        </w:p>
        <w:p w:rsidR="0070528B" w:rsidRPr="0070528B" w:rsidRDefault="005B5B27" w:rsidP="0070528B">
          <w:pPr>
            <w:pStyle w:val="Spistreci2"/>
            <w:rPr>
              <w:rFonts w:eastAsiaTheme="minorEastAsia"/>
              <w:b w:val="0"/>
              <w:i w:val="0"/>
            </w:rPr>
          </w:pPr>
          <w:hyperlink w:anchor="_Toc444512576" w:history="1">
            <w:r w:rsidR="0070528B" w:rsidRPr="0070528B">
              <w:rPr>
                <w:rStyle w:val="Hipercze"/>
              </w:rPr>
              <w:t>4.4  Zmiany w poziomie bezrobocia wśród bezrobotnych będących w szczególnej                      sytuacji na rynku pracy</w:t>
            </w:r>
            <w:r w:rsidR="0070528B" w:rsidRPr="0070528B">
              <w:rPr>
                <w:webHidden/>
              </w:rPr>
              <w:tab/>
            </w:r>
            <w:r w:rsidRPr="0070528B">
              <w:rPr>
                <w:webHidden/>
              </w:rPr>
              <w:fldChar w:fldCharType="begin"/>
            </w:r>
            <w:r w:rsidR="0070528B" w:rsidRPr="0070528B">
              <w:rPr>
                <w:webHidden/>
              </w:rPr>
              <w:instrText xml:space="preserve"> PAGEREF _Toc444512576 \h </w:instrText>
            </w:r>
            <w:r w:rsidRPr="0070528B">
              <w:rPr>
                <w:webHidden/>
              </w:rPr>
            </w:r>
            <w:r w:rsidRPr="0070528B">
              <w:rPr>
                <w:webHidden/>
              </w:rPr>
              <w:fldChar w:fldCharType="separate"/>
            </w:r>
            <w:r w:rsidR="00732077">
              <w:rPr>
                <w:webHidden/>
              </w:rPr>
              <w:t>21</w:t>
            </w:r>
            <w:r w:rsidRPr="0070528B">
              <w:rPr>
                <w:webHidden/>
              </w:rPr>
              <w:fldChar w:fldCharType="end"/>
            </w:r>
          </w:hyperlink>
        </w:p>
        <w:p w:rsidR="0070528B" w:rsidRPr="0070528B" w:rsidRDefault="005B5B27" w:rsidP="0070528B">
          <w:pPr>
            <w:pStyle w:val="Spistreci1"/>
            <w:tabs>
              <w:tab w:val="left" w:pos="660"/>
            </w:tabs>
            <w:spacing w:line="312" w:lineRule="auto"/>
            <w:rPr>
              <w:rFonts w:ascii="Arial" w:eastAsiaTheme="minorEastAsia" w:hAnsi="Arial" w:cs="Arial"/>
              <w:b w:val="0"/>
              <w:sz w:val="20"/>
              <w:szCs w:val="20"/>
            </w:rPr>
          </w:pPr>
          <w:hyperlink w:anchor="_Toc444512577" w:history="1">
            <w:r w:rsidR="0070528B" w:rsidRPr="0070528B">
              <w:rPr>
                <w:rStyle w:val="Hipercze"/>
                <w:rFonts w:ascii="Arial" w:hAnsi="Arial" w:cs="Arial"/>
                <w:sz w:val="20"/>
                <w:szCs w:val="20"/>
              </w:rPr>
              <w:t>5.</w:t>
            </w:r>
            <w:r w:rsidR="0070528B" w:rsidRPr="0070528B">
              <w:rPr>
                <w:rFonts w:ascii="Arial" w:eastAsiaTheme="minorEastAsia" w:hAnsi="Arial" w:cs="Arial"/>
                <w:b w:val="0"/>
                <w:sz w:val="20"/>
                <w:szCs w:val="20"/>
              </w:rPr>
              <w:tab/>
            </w:r>
            <w:r w:rsidR="0070528B" w:rsidRPr="0070528B">
              <w:rPr>
                <w:rStyle w:val="Hipercze"/>
                <w:rFonts w:ascii="Arial" w:hAnsi="Arial" w:cs="Arial"/>
                <w:sz w:val="20"/>
                <w:szCs w:val="20"/>
              </w:rPr>
              <w:t>Struktura bezrobotnych</w:t>
            </w:r>
            <w:r w:rsidR="0070528B" w:rsidRPr="0070528B">
              <w:rPr>
                <w:rFonts w:ascii="Arial" w:hAnsi="Arial" w:cs="Arial"/>
                <w:webHidden/>
                <w:sz w:val="20"/>
                <w:szCs w:val="20"/>
              </w:rPr>
              <w:tab/>
            </w:r>
            <w:r w:rsidRPr="0070528B">
              <w:rPr>
                <w:rFonts w:ascii="Arial" w:hAnsi="Arial" w:cs="Arial"/>
                <w:webHidden/>
                <w:sz w:val="20"/>
                <w:szCs w:val="20"/>
              </w:rPr>
              <w:fldChar w:fldCharType="begin"/>
            </w:r>
            <w:r w:rsidR="0070528B" w:rsidRPr="0070528B">
              <w:rPr>
                <w:rFonts w:ascii="Arial" w:hAnsi="Arial" w:cs="Arial"/>
                <w:webHidden/>
                <w:sz w:val="20"/>
                <w:szCs w:val="20"/>
              </w:rPr>
              <w:instrText xml:space="preserve"> PAGEREF _Toc444512577 \h </w:instrText>
            </w:r>
            <w:r w:rsidRPr="0070528B">
              <w:rPr>
                <w:rFonts w:ascii="Arial" w:hAnsi="Arial" w:cs="Arial"/>
                <w:webHidden/>
                <w:sz w:val="20"/>
                <w:szCs w:val="20"/>
              </w:rPr>
            </w:r>
            <w:r w:rsidRPr="0070528B">
              <w:rPr>
                <w:rFonts w:ascii="Arial" w:hAnsi="Arial" w:cs="Arial"/>
                <w:webHidden/>
                <w:sz w:val="20"/>
                <w:szCs w:val="20"/>
              </w:rPr>
              <w:fldChar w:fldCharType="separate"/>
            </w:r>
            <w:r w:rsidR="00732077">
              <w:rPr>
                <w:rFonts w:ascii="Arial" w:hAnsi="Arial" w:cs="Arial"/>
                <w:webHidden/>
                <w:sz w:val="20"/>
                <w:szCs w:val="20"/>
              </w:rPr>
              <w:t>22</w:t>
            </w:r>
            <w:r w:rsidRPr="0070528B">
              <w:rPr>
                <w:rFonts w:ascii="Arial" w:hAnsi="Arial" w:cs="Arial"/>
                <w:webHidden/>
                <w:sz w:val="20"/>
                <w:szCs w:val="20"/>
              </w:rPr>
              <w:fldChar w:fldCharType="end"/>
            </w:r>
          </w:hyperlink>
        </w:p>
        <w:p w:rsidR="0070528B" w:rsidRPr="0070528B" w:rsidRDefault="005B5B27" w:rsidP="0070528B">
          <w:pPr>
            <w:pStyle w:val="Spistreci2"/>
            <w:rPr>
              <w:rFonts w:eastAsiaTheme="minorEastAsia"/>
              <w:b w:val="0"/>
              <w:i w:val="0"/>
            </w:rPr>
          </w:pPr>
          <w:hyperlink w:anchor="_Toc444512578" w:history="1">
            <w:r w:rsidR="0070528B" w:rsidRPr="0070528B">
              <w:rPr>
                <w:rStyle w:val="Hipercze"/>
              </w:rPr>
              <w:t>5.1 Struktura bezrobotnych  według wieku</w:t>
            </w:r>
            <w:r w:rsidR="0070528B" w:rsidRPr="0070528B">
              <w:rPr>
                <w:webHidden/>
              </w:rPr>
              <w:tab/>
            </w:r>
            <w:r w:rsidRPr="0070528B">
              <w:rPr>
                <w:webHidden/>
              </w:rPr>
              <w:fldChar w:fldCharType="begin"/>
            </w:r>
            <w:r w:rsidR="0070528B" w:rsidRPr="0070528B">
              <w:rPr>
                <w:webHidden/>
              </w:rPr>
              <w:instrText xml:space="preserve"> PAGEREF _Toc444512578 \h </w:instrText>
            </w:r>
            <w:r w:rsidRPr="0070528B">
              <w:rPr>
                <w:webHidden/>
              </w:rPr>
            </w:r>
            <w:r w:rsidRPr="0070528B">
              <w:rPr>
                <w:webHidden/>
              </w:rPr>
              <w:fldChar w:fldCharType="separate"/>
            </w:r>
            <w:r w:rsidR="00732077">
              <w:rPr>
                <w:webHidden/>
              </w:rPr>
              <w:t>22</w:t>
            </w:r>
            <w:r w:rsidRPr="0070528B">
              <w:rPr>
                <w:webHidden/>
              </w:rPr>
              <w:fldChar w:fldCharType="end"/>
            </w:r>
          </w:hyperlink>
        </w:p>
        <w:p w:rsidR="0070528B" w:rsidRPr="0070528B" w:rsidRDefault="005B5B27" w:rsidP="0070528B">
          <w:pPr>
            <w:pStyle w:val="Spistreci2"/>
            <w:rPr>
              <w:rFonts w:eastAsiaTheme="minorEastAsia"/>
              <w:b w:val="0"/>
              <w:i w:val="0"/>
            </w:rPr>
          </w:pPr>
          <w:hyperlink w:anchor="_Toc444512579" w:history="1">
            <w:r w:rsidR="0070528B" w:rsidRPr="0070528B">
              <w:rPr>
                <w:rStyle w:val="Hipercze"/>
              </w:rPr>
              <w:t>5.2  Struktura bezrobotnych według wykształcenia</w:t>
            </w:r>
            <w:r w:rsidR="0070528B" w:rsidRPr="0070528B">
              <w:rPr>
                <w:webHidden/>
              </w:rPr>
              <w:tab/>
            </w:r>
            <w:r w:rsidRPr="0070528B">
              <w:rPr>
                <w:webHidden/>
              </w:rPr>
              <w:fldChar w:fldCharType="begin"/>
            </w:r>
            <w:r w:rsidR="0070528B" w:rsidRPr="0070528B">
              <w:rPr>
                <w:webHidden/>
              </w:rPr>
              <w:instrText xml:space="preserve"> PAGEREF _Toc444512579 \h </w:instrText>
            </w:r>
            <w:r w:rsidRPr="0070528B">
              <w:rPr>
                <w:webHidden/>
              </w:rPr>
            </w:r>
            <w:r w:rsidRPr="0070528B">
              <w:rPr>
                <w:webHidden/>
              </w:rPr>
              <w:fldChar w:fldCharType="separate"/>
            </w:r>
            <w:r w:rsidR="00732077">
              <w:rPr>
                <w:webHidden/>
              </w:rPr>
              <w:t>23</w:t>
            </w:r>
            <w:r w:rsidRPr="0070528B">
              <w:rPr>
                <w:webHidden/>
              </w:rPr>
              <w:fldChar w:fldCharType="end"/>
            </w:r>
          </w:hyperlink>
        </w:p>
        <w:p w:rsidR="0070528B" w:rsidRPr="0070528B" w:rsidRDefault="005B5B27" w:rsidP="0070528B">
          <w:pPr>
            <w:pStyle w:val="Spistreci2"/>
            <w:rPr>
              <w:rFonts w:eastAsiaTheme="minorEastAsia"/>
              <w:b w:val="0"/>
              <w:i w:val="0"/>
            </w:rPr>
          </w:pPr>
          <w:hyperlink w:anchor="_Toc444512580" w:history="1">
            <w:r w:rsidR="0070528B" w:rsidRPr="0070528B">
              <w:rPr>
                <w:rStyle w:val="Hipercze"/>
              </w:rPr>
              <w:t>5.3  Struktura bezrobotnych według stażu pracy</w:t>
            </w:r>
            <w:r w:rsidR="0070528B" w:rsidRPr="0070528B">
              <w:rPr>
                <w:webHidden/>
              </w:rPr>
              <w:tab/>
            </w:r>
            <w:r w:rsidRPr="0070528B">
              <w:rPr>
                <w:webHidden/>
              </w:rPr>
              <w:fldChar w:fldCharType="begin"/>
            </w:r>
            <w:r w:rsidR="0070528B" w:rsidRPr="0070528B">
              <w:rPr>
                <w:webHidden/>
              </w:rPr>
              <w:instrText xml:space="preserve"> PAGEREF _Toc444512580 \h </w:instrText>
            </w:r>
            <w:r w:rsidRPr="0070528B">
              <w:rPr>
                <w:webHidden/>
              </w:rPr>
            </w:r>
            <w:r w:rsidRPr="0070528B">
              <w:rPr>
                <w:webHidden/>
              </w:rPr>
              <w:fldChar w:fldCharType="separate"/>
            </w:r>
            <w:r w:rsidR="00732077">
              <w:rPr>
                <w:webHidden/>
              </w:rPr>
              <w:t>24</w:t>
            </w:r>
            <w:r w:rsidRPr="0070528B">
              <w:rPr>
                <w:webHidden/>
              </w:rPr>
              <w:fldChar w:fldCharType="end"/>
            </w:r>
          </w:hyperlink>
        </w:p>
        <w:p w:rsidR="0070528B" w:rsidRPr="0070528B" w:rsidRDefault="005B5B27" w:rsidP="0070528B">
          <w:pPr>
            <w:pStyle w:val="Spistreci2"/>
            <w:rPr>
              <w:rFonts w:eastAsiaTheme="minorEastAsia"/>
              <w:b w:val="0"/>
              <w:i w:val="0"/>
            </w:rPr>
          </w:pPr>
          <w:hyperlink w:anchor="_Toc444512581" w:history="1">
            <w:r w:rsidR="0070528B" w:rsidRPr="0070528B">
              <w:rPr>
                <w:rStyle w:val="Hipercze"/>
              </w:rPr>
              <w:t>5.4 Struktura bezrobotnych według czasu pozostawania bez pracy</w:t>
            </w:r>
            <w:r w:rsidR="0070528B" w:rsidRPr="0070528B">
              <w:rPr>
                <w:webHidden/>
              </w:rPr>
              <w:tab/>
            </w:r>
            <w:r w:rsidRPr="0070528B">
              <w:rPr>
                <w:webHidden/>
              </w:rPr>
              <w:fldChar w:fldCharType="begin"/>
            </w:r>
            <w:r w:rsidR="0070528B" w:rsidRPr="0070528B">
              <w:rPr>
                <w:webHidden/>
              </w:rPr>
              <w:instrText xml:space="preserve"> PAGEREF _Toc444512581 \h </w:instrText>
            </w:r>
            <w:r w:rsidRPr="0070528B">
              <w:rPr>
                <w:webHidden/>
              </w:rPr>
            </w:r>
            <w:r w:rsidRPr="0070528B">
              <w:rPr>
                <w:webHidden/>
              </w:rPr>
              <w:fldChar w:fldCharType="separate"/>
            </w:r>
            <w:r w:rsidR="00732077">
              <w:rPr>
                <w:webHidden/>
              </w:rPr>
              <w:t>25</w:t>
            </w:r>
            <w:r w:rsidRPr="0070528B">
              <w:rPr>
                <w:webHidden/>
              </w:rPr>
              <w:fldChar w:fldCharType="end"/>
            </w:r>
          </w:hyperlink>
        </w:p>
        <w:p w:rsidR="0070528B" w:rsidRPr="0070528B" w:rsidRDefault="005B5B27" w:rsidP="0070528B">
          <w:pPr>
            <w:pStyle w:val="Spistreci2"/>
            <w:rPr>
              <w:rFonts w:eastAsiaTheme="minorEastAsia"/>
              <w:b w:val="0"/>
              <w:i w:val="0"/>
            </w:rPr>
          </w:pPr>
          <w:hyperlink w:anchor="_Toc444512582" w:history="1">
            <w:r w:rsidR="0070528B" w:rsidRPr="0070528B">
              <w:rPr>
                <w:rStyle w:val="Hipercze"/>
              </w:rPr>
              <w:t>5.5  Struktura osób trwale bezrobotnych (powyżej 12 miesięcy ) w korelacji                                      ze stażem pracy</w:t>
            </w:r>
            <w:r w:rsidR="0070528B" w:rsidRPr="0070528B">
              <w:rPr>
                <w:webHidden/>
              </w:rPr>
              <w:tab/>
            </w:r>
            <w:r w:rsidRPr="0070528B">
              <w:rPr>
                <w:webHidden/>
              </w:rPr>
              <w:fldChar w:fldCharType="begin"/>
            </w:r>
            <w:r w:rsidR="0070528B" w:rsidRPr="0070528B">
              <w:rPr>
                <w:webHidden/>
              </w:rPr>
              <w:instrText xml:space="preserve"> PAGEREF _Toc444512582 \h </w:instrText>
            </w:r>
            <w:r w:rsidRPr="0070528B">
              <w:rPr>
                <w:webHidden/>
              </w:rPr>
            </w:r>
            <w:r w:rsidRPr="0070528B">
              <w:rPr>
                <w:webHidden/>
              </w:rPr>
              <w:fldChar w:fldCharType="separate"/>
            </w:r>
            <w:r w:rsidR="00732077">
              <w:rPr>
                <w:webHidden/>
              </w:rPr>
              <w:t>26</w:t>
            </w:r>
            <w:r w:rsidRPr="0070528B">
              <w:rPr>
                <w:webHidden/>
              </w:rPr>
              <w:fldChar w:fldCharType="end"/>
            </w:r>
          </w:hyperlink>
        </w:p>
        <w:p w:rsidR="0070528B" w:rsidRPr="0070528B" w:rsidRDefault="005B5B27" w:rsidP="0070528B">
          <w:pPr>
            <w:pStyle w:val="Spistreci1"/>
            <w:tabs>
              <w:tab w:val="left" w:pos="660"/>
            </w:tabs>
            <w:spacing w:line="312" w:lineRule="auto"/>
            <w:rPr>
              <w:rFonts w:ascii="Arial" w:eastAsiaTheme="minorEastAsia" w:hAnsi="Arial" w:cs="Arial"/>
              <w:b w:val="0"/>
              <w:sz w:val="20"/>
              <w:szCs w:val="20"/>
            </w:rPr>
          </w:pPr>
          <w:hyperlink w:anchor="_Toc444512583" w:history="1">
            <w:r w:rsidR="0070528B" w:rsidRPr="0070528B">
              <w:rPr>
                <w:rStyle w:val="Hipercze"/>
                <w:rFonts w:ascii="Arial" w:hAnsi="Arial" w:cs="Arial"/>
                <w:sz w:val="20"/>
                <w:szCs w:val="20"/>
              </w:rPr>
              <w:t>6.</w:t>
            </w:r>
            <w:r w:rsidR="0070528B" w:rsidRPr="0070528B">
              <w:rPr>
                <w:rFonts w:ascii="Arial" w:eastAsiaTheme="minorEastAsia" w:hAnsi="Arial" w:cs="Arial"/>
                <w:b w:val="0"/>
                <w:sz w:val="20"/>
                <w:szCs w:val="20"/>
              </w:rPr>
              <w:tab/>
            </w:r>
            <w:r w:rsidR="0070528B" w:rsidRPr="0070528B">
              <w:rPr>
                <w:rStyle w:val="Hipercze"/>
                <w:rFonts w:ascii="Arial" w:hAnsi="Arial" w:cs="Arial"/>
                <w:sz w:val="20"/>
                <w:szCs w:val="20"/>
              </w:rPr>
              <w:t xml:space="preserve">Bezrobotni wg Polskiej Klasyfikacji Działalności </w:t>
            </w:r>
            <w:r w:rsidR="0070528B" w:rsidRPr="0070528B">
              <w:rPr>
                <w:rFonts w:ascii="Arial" w:hAnsi="Arial" w:cs="Arial"/>
                <w:webHidden/>
                <w:sz w:val="20"/>
                <w:szCs w:val="20"/>
              </w:rPr>
              <w:tab/>
            </w:r>
            <w:r w:rsidRPr="0070528B">
              <w:rPr>
                <w:rFonts w:ascii="Arial" w:hAnsi="Arial" w:cs="Arial"/>
                <w:webHidden/>
                <w:sz w:val="20"/>
                <w:szCs w:val="20"/>
              </w:rPr>
              <w:fldChar w:fldCharType="begin"/>
            </w:r>
            <w:r w:rsidR="0070528B" w:rsidRPr="0070528B">
              <w:rPr>
                <w:rFonts w:ascii="Arial" w:hAnsi="Arial" w:cs="Arial"/>
                <w:webHidden/>
                <w:sz w:val="20"/>
                <w:szCs w:val="20"/>
              </w:rPr>
              <w:instrText xml:space="preserve"> PAGEREF _Toc444512583 \h </w:instrText>
            </w:r>
            <w:r w:rsidRPr="0070528B">
              <w:rPr>
                <w:rFonts w:ascii="Arial" w:hAnsi="Arial" w:cs="Arial"/>
                <w:webHidden/>
                <w:sz w:val="20"/>
                <w:szCs w:val="20"/>
              </w:rPr>
            </w:r>
            <w:r w:rsidRPr="0070528B">
              <w:rPr>
                <w:rFonts w:ascii="Arial" w:hAnsi="Arial" w:cs="Arial"/>
                <w:webHidden/>
                <w:sz w:val="20"/>
                <w:szCs w:val="20"/>
              </w:rPr>
              <w:fldChar w:fldCharType="separate"/>
            </w:r>
            <w:r w:rsidR="00732077">
              <w:rPr>
                <w:rFonts w:ascii="Arial" w:hAnsi="Arial" w:cs="Arial"/>
                <w:webHidden/>
                <w:sz w:val="20"/>
                <w:szCs w:val="20"/>
              </w:rPr>
              <w:t>27</w:t>
            </w:r>
            <w:r w:rsidRPr="0070528B">
              <w:rPr>
                <w:rFonts w:ascii="Arial" w:hAnsi="Arial" w:cs="Arial"/>
                <w:webHidden/>
                <w:sz w:val="20"/>
                <w:szCs w:val="20"/>
              </w:rPr>
              <w:fldChar w:fldCharType="end"/>
            </w:r>
          </w:hyperlink>
        </w:p>
        <w:p w:rsidR="0070528B" w:rsidRPr="0070528B" w:rsidRDefault="005B5B27" w:rsidP="0070528B">
          <w:pPr>
            <w:pStyle w:val="Spistreci1"/>
            <w:tabs>
              <w:tab w:val="left" w:pos="660"/>
            </w:tabs>
            <w:spacing w:line="312" w:lineRule="auto"/>
            <w:rPr>
              <w:rFonts w:ascii="Arial" w:eastAsiaTheme="minorEastAsia" w:hAnsi="Arial" w:cs="Arial"/>
              <w:b w:val="0"/>
              <w:sz w:val="20"/>
              <w:szCs w:val="20"/>
            </w:rPr>
          </w:pPr>
          <w:hyperlink w:anchor="_Toc444512584" w:history="1">
            <w:r w:rsidR="0070528B" w:rsidRPr="0070528B">
              <w:rPr>
                <w:rStyle w:val="Hipercze"/>
                <w:rFonts w:ascii="Arial" w:hAnsi="Arial" w:cs="Arial"/>
                <w:sz w:val="20"/>
                <w:szCs w:val="20"/>
              </w:rPr>
              <w:t>7.</w:t>
            </w:r>
            <w:r w:rsidR="0070528B" w:rsidRPr="0070528B">
              <w:rPr>
                <w:rFonts w:ascii="Arial" w:eastAsiaTheme="minorEastAsia" w:hAnsi="Arial" w:cs="Arial"/>
                <w:b w:val="0"/>
                <w:sz w:val="20"/>
                <w:szCs w:val="20"/>
              </w:rPr>
              <w:tab/>
            </w:r>
            <w:r w:rsidR="0070528B" w:rsidRPr="0070528B">
              <w:rPr>
                <w:rStyle w:val="Hipercze"/>
                <w:rFonts w:ascii="Arial" w:hAnsi="Arial" w:cs="Arial"/>
                <w:sz w:val="20"/>
                <w:szCs w:val="20"/>
              </w:rPr>
              <w:t>Oferty pracy</w:t>
            </w:r>
            <w:r w:rsidR="0070528B" w:rsidRPr="0070528B">
              <w:rPr>
                <w:rFonts w:ascii="Arial" w:hAnsi="Arial" w:cs="Arial"/>
                <w:webHidden/>
                <w:sz w:val="20"/>
                <w:szCs w:val="20"/>
              </w:rPr>
              <w:tab/>
            </w:r>
            <w:r w:rsidRPr="0070528B">
              <w:rPr>
                <w:rFonts w:ascii="Arial" w:hAnsi="Arial" w:cs="Arial"/>
                <w:webHidden/>
                <w:sz w:val="20"/>
                <w:szCs w:val="20"/>
              </w:rPr>
              <w:fldChar w:fldCharType="begin"/>
            </w:r>
            <w:r w:rsidR="0070528B" w:rsidRPr="0070528B">
              <w:rPr>
                <w:rFonts w:ascii="Arial" w:hAnsi="Arial" w:cs="Arial"/>
                <w:webHidden/>
                <w:sz w:val="20"/>
                <w:szCs w:val="20"/>
              </w:rPr>
              <w:instrText xml:space="preserve"> PAGEREF _Toc444512584 \h </w:instrText>
            </w:r>
            <w:r w:rsidRPr="0070528B">
              <w:rPr>
                <w:rFonts w:ascii="Arial" w:hAnsi="Arial" w:cs="Arial"/>
                <w:webHidden/>
                <w:sz w:val="20"/>
                <w:szCs w:val="20"/>
              </w:rPr>
            </w:r>
            <w:r w:rsidRPr="0070528B">
              <w:rPr>
                <w:rFonts w:ascii="Arial" w:hAnsi="Arial" w:cs="Arial"/>
                <w:webHidden/>
                <w:sz w:val="20"/>
                <w:szCs w:val="20"/>
              </w:rPr>
              <w:fldChar w:fldCharType="separate"/>
            </w:r>
            <w:r w:rsidR="00732077">
              <w:rPr>
                <w:rFonts w:ascii="Arial" w:hAnsi="Arial" w:cs="Arial"/>
                <w:webHidden/>
                <w:sz w:val="20"/>
                <w:szCs w:val="20"/>
              </w:rPr>
              <w:t>29</w:t>
            </w:r>
            <w:r w:rsidRPr="0070528B">
              <w:rPr>
                <w:rFonts w:ascii="Arial" w:hAnsi="Arial" w:cs="Arial"/>
                <w:webHidden/>
                <w:sz w:val="20"/>
                <w:szCs w:val="20"/>
              </w:rPr>
              <w:fldChar w:fldCharType="end"/>
            </w:r>
          </w:hyperlink>
        </w:p>
        <w:p w:rsidR="0070528B" w:rsidRPr="0070528B" w:rsidRDefault="005B5B27" w:rsidP="0070528B">
          <w:pPr>
            <w:pStyle w:val="Spistreci1"/>
            <w:tabs>
              <w:tab w:val="left" w:pos="660"/>
            </w:tabs>
            <w:spacing w:line="312" w:lineRule="auto"/>
            <w:rPr>
              <w:rFonts w:ascii="Arial" w:eastAsiaTheme="minorEastAsia" w:hAnsi="Arial" w:cs="Arial"/>
              <w:b w:val="0"/>
              <w:sz w:val="20"/>
              <w:szCs w:val="20"/>
            </w:rPr>
          </w:pPr>
          <w:hyperlink w:anchor="_Toc444512585" w:history="1">
            <w:r w:rsidR="0070528B" w:rsidRPr="0070528B">
              <w:rPr>
                <w:rStyle w:val="Hipercze"/>
                <w:rFonts w:ascii="Arial" w:hAnsi="Arial" w:cs="Arial"/>
                <w:sz w:val="20"/>
                <w:szCs w:val="20"/>
              </w:rPr>
              <w:t>8.</w:t>
            </w:r>
            <w:r w:rsidR="0070528B" w:rsidRPr="0070528B">
              <w:rPr>
                <w:rFonts w:ascii="Arial" w:eastAsiaTheme="minorEastAsia" w:hAnsi="Arial" w:cs="Arial"/>
                <w:b w:val="0"/>
                <w:sz w:val="20"/>
                <w:szCs w:val="20"/>
              </w:rPr>
              <w:tab/>
            </w:r>
            <w:r w:rsidR="0070528B" w:rsidRPr="0070528B">
              <w:rPr>
                <w:rStyle w:val="Hipercze"/>
                <w:rFonts w:ascii="Arial" w:hAnsi="Arial" w:cs="Arial"/>
                <w:sz w:val="20"/>
                <w:szCs w:val="20"/>
              </w:rPr>
              <w:t>Bezrobotni według zawodów i specjalności</w:t>
            </w:r>
            <w:r w:rsidR="0070528B" w:rsidRPr="0070528B">
              <w:rPr>
                <w:rFonts w:ascii="Arial" w:hAnsi="Arial" w:cs="Arial"/>
                <w:webHidden/>
                <w:sz w:val="20"/>
                <w:szCs w:val="20"/>
              </w:rPr>
              <w:tab/>
            </w:r>
            <w:r w:rsidRPr="0070528B">
              <w:rPr>
                <w:rFonts w:ascii="Arial" w:hAnsi="Arial" w:cs="Arial"/>
                <w:webHidden/>
                <w:sz w:val="20"/>
                <w:szCs w:val="20"/>
              </w:rPr>
              <w:fldChar w:fldCharType="begin"/>
            </w:r>
            <w:r w:rsidR="0070528B" w:rsidRPr="0070528B">
              <w:rPr>
                <w:rFonts w:ascii="Arial" w:hAnsi="Arial" w:cs="Arial"/>
                <w:webHidden/>
                <w:sz w:val="20"/>
                <w:szCs w:val="20"/>
              </w:rPr>
              <w:instrText xml:space="preserve"> PAGEREF _Toc444512585 \h </w:instrText>
            </w:r>
            <w:r w:rsidRPr="0070528B">
              <w:rPr>
                <w:rFonts w:ascii="Arial" w:hAnsi="Arial" w:cs="Arial"/>
                <w:webHidden/>
                <w:sz w:val="20"/>
                <w:szCs w:val="20"/>
              </w:rPr>
            </w:r>
            <w:r w:rsidRPr="0070528B">
              <w:rPr>
                <w:rFonts w:ascii="Arial" w:hAnsi="Arial" w:cs="Arial"/>
                <w:webHidden/>
                <w:sz w:val="20"/>
                <w:szCs w:val="20"/>
              </w:rPr>
              <w:fldChar w:fldCharType="separate"/>
            </w:r>
            <w:r w:rsidR="00732077">
              <w:rPr>
                <w:rFonts w:ascii="Arial" w:hAnsi="Arial" w:cs="Arial"/>
                <w:webHidden/>
                <w:sz w:val="20"/>
                <w:szCs w:val="20"/>
              </w:rPr>
              <w:t>29</w:t>
            </w:r>
            <w:r w:rsidRPr="0070528B">
              <w:rPr>
                <w:rFonts w:ascii="Arial" w:hAnsi="Arial" w:cs="Arial"/>
                <w:webHidden/>
                <w:sz w:val="20"/>
                <w:szCs w:val="20"/>
              </w:rPr>
              <w:fldChar w:fldCharType="end"/>
            </w:r>
          </w:hyperlink>
        </w:p>
        <w:p w:rsidR="0070528B" w:rsidRDefault="005B5B27" w:rsidP="0070528B">
          <w:pPr>
            <w:pStyle w:val="Spistreci1"/>
            <w:tabs>
              <w:tab w:val="left" w:pos="660"/>
            </w:tabs>
            <w:spacing w:line="312" w:lineRule="auto"/>
            <w:rPr>
              <w:rFonts w:asciiTheme="minorHAnsi" w:eastAsiaTheme="minorEastAsia" w:hAnsiTheme="minorHAnsi" w:cstheme="minorBidi"/>
              <w:b w:val="0"/>
              <w:sz w:val="22"/>
              <w:szCs w:val="22"/>
            </w:rPr>
          </w:pPr>
          <w:hyperlink w:anchor="_Toc444512586" w:history="1">
            <w:r w:rsidR="0070528B" w:rsidRPr="0070528B">
              <w:rPr>
                <w:rStyle w:val="Hipercze"/>
                <w:rFonts w:ascii="Arial" w:hAnsi="Arial" w:cs="Arial"/>
                <w:sz w:val="20"/>
                <w:szCs w:val="20"/>
              </w:rPr>
              <w:t>9.</w:t>
            </w:r>
            <w:r w:rsidR="0070528B" w:rsidRPr="0070528B">
              <w:rPr>
                <w:rFonts w:ascii="Arial" w:eastAsiaTheme="minorEastAsia" w:hAnsi="Arial" w:cs="Arial"/>
                <w:b w:val="0"/>
                <w:sz w:val="20"/>
                <w:szCs w:val="20"/>
              </w:rPr>
              <w:tab/>
            </w:r>
            <w:r w:rsidR="0070528B" w:rsidRPr="0070528B">
              <w:rPr>
                <w:rStyle w:val="Hipercze"/>
                <w:rFonts w:ascii="Arial" w:hAnsi="Arial" w:cs="Arial"/>
                <w:sz w:val="20"/>
                <w:szCs w:val="20"/>
              </w:rPr>
              <w:t>Poradnictwo zawodowe</w:t>
            </w:r>
            <w:r w:rsidR="0070528B" w:rsidRPr="0070528B">
              <w:rPr>
                <w:rFonts w:ascii="Arial" w:hAnsi="Arial" w:cs="Arial"/>
                <w:webHidden/>
                <w:sz w:val="20"/>
                <w:szCs w:val="20"/>
              </w:rPr>
              <w:tab/>
            </w:r>
            <w:r w:rsidRPr="0070528B">
              <w:rPr>
                <w:rFonts w:ascii="Arial" w:hAnsi="Arial" w:cs="Arial"/>
                <w:webHidden/>
                <w:sz w:val="20"/>
                <w:szCs w:val="20"/>
              </w:rPr>
              <w:fldChar w:fldCharType="begin"/>
            </w:r>
            <w:r w:rsidR="0070528B" w:rsidRPr="0070528B">
              <w:rPr>
                <w:rFonts w:ascii="Arial" w:hAnsi="Arial" w:cs="Arial"/>
                <w:webHidden/>
                <w:sz w:val="20"/>
                <w:szCs w:val="20"/>
              </w:rPr>
              <w:instrText xml:space="preserve"> PAGEREF _Toc444512586 \h </w:instrText>
            </w:r>
            <w:r w:rsidRPr="0070528B">
              <w:rPr>
                <w:rFonts w:ascii="Arial" w:hAnsi="Arial" w:cs="Arial"/>
                <w:webHidden/>
                <w:sz w:val="20"/>
                <w:szCs w:val="20"/>
              </w:rPr>
            </w:r>
            <w:r w:rsidRPr="0070528B">
              <w:rPr>
                <w:rFonts w:ascii="Arial" w:hAnsi="Arial" w:cs="Arial"/>
                <w:webHidden/>
                <w:sz w:val="20"/>
                <w:szCs w:val="20"/>
              </w:rPr>
              <w:fldChar w:fldCharType="separate"/>
            </w:r>
            <w:r w:rsidR="00732077">
              <w:rPr>
                <w:rFonts w:ascii="Arial" w:hAnsi="Arial" w:cs="Arial"/>
                <w:webHidden/>
                <w:sz w:val="20"/>
                <w:szCs w:val="20"/>
              </w:rPr>
              <w:t>31</w:t>
            </w:r>
            <w:r w:rsidRPr="0070528B">
              <w:rPr>
                <w:rFonts w:ascii="Arial" w:hAnsi="Arial" w:cs="Arial"/>
                <w:webHidden/>
                <w:sz w:val="20"/>
                <w:szCs w:val="20"/>
              </w:rPr>
              <w:fldChar w:fldCharType="end"/>
            </w:r>
          </w:hyperlink>
        </w:p>
        <w:p w:rsidR="00AC080F" w:rsidRPr="00E0089B" w:rsidRDefault="005B5B27" w:rsidP="00B427F6">
          <w:pPr>
            <w:spacing w:line="360" w:lineRule="auto"/>
            <w:rPr>
              <w:b/>
            </w:rPr>
          </w:pPr>
          <w:r w:rsidRPr="00380F8E">
            <w:rPr>
              <w:rFonts w:ascii="Arial" w:hAnsi="Arial" w:cs="Arial"/>
              <w:b/>
              <w:noProof/>
            </w:rPr>
            <w:fldChar w:fldCharType="end"/>
          </w:r>
        </w:p>
      </w:sdtContent>
    </w:sdt>
    <w:p w:rsidR="00766988" w:rsidRDefault="00766988" w:rsidP="00453480">
      <w:pPr>
        <w:pStyle w:val="Nagwek2"/>
        <w:rPr>
          <w:kern w:val="16"/>
        </w:rPr>
      </w:pPr>
    </w:p>
    <w:p w:rsidR="00B427F6" w:rsidRDefault="00B427F6" w:rsidP="00B427F6"/>
    <w:p w:rsidR="00B427F6" w:rsidRDefault="00B427F6" w:rsidP="00B427F6"/>
    <w:p w:rsidR="00B427F6" w:rsidRDefault="00B427F6" w:rsidP="00B427F6"/>
    <w:p w:rsidR="00B427F6" w:rsidRDefault="00B427F6" w:rsidP="00B427F6"/>
    <w:p w:rsidR="00E053CB" w:rsidRDefault="00E053CB" w:rsidP="00B427F6"/>
    <w:p w:rsidR="00E053CB" w:rsidRDefault="00E053CB" w:rsidP="00B427F6"/>
    <w:p w:rsidR="00E053CB" w:rsidRDefault="00E053CB" w:rsidP="00B427F6"/>
    <w:p w:rsidR="00E053CB" w:rsidRDefault="00E053CB" w:rsidP="00B427F6"/>
    <w:p w:rsidR="00B427F6" w:rsidRDefault="00B427F6" w:rsidP="00B427F6"/>
    <w:p w:rsidR="00B427F6" w:rsidRDefault="00B427F6" w:rsidP="00B427F6"/>
    <w:p w:rsidR="00CA53B4" w:rsidRDefault="00CA53B4" w:rsidP="00B427F6"/>
    <w:p w:rsidR="0070528B" w:rsidRDefault="006B19C8" w:rsidP="00B427F6">
      <w:r>
        <w:t xml:space="preserve"> </w:t>
      </w:r>
    </w:p>
    <w:p w:rsidR="00B427F6" w:rsidRDefault="00B427F6" w:rsidP="00B427F6"/>
    <w:p w:rsidR="003D7411" w:rsidRPr="00CA53B4" w:rsidRDefault="003D7411" w:rsidP="00453480">
      <w:pPr>
        <w:pStyle w:val="Nagwek1"/>
        <w:jc w:val="center"/>
        <w:rPr>
          <w:rFonts w:ascii="Arial" w:hAnsi="Arial" w:cs="Arial"/>
          <w:kern w:val="16"/>
          <w:sz w:val="22"/>
          <w:szCs w:val="22"/>
        </w:rPr>
      </w:pPr>
      <w:bookmarkStart w:id="4" w:name="_Toc444512552"/>
      <w:bookmarkEnd w:id="3"/>
      <w:bookmarkEnd w:id="2"/>
      <w:bookmarkEnd w:id="1"/>
      <w:bookmarkEnd w:id="0"/>
      <w:r w:rsidRPr="00CA53B4">
        <w:rPr>
          <w:rFonts w:ascii="Arial" w:hAnsi="Arial" w:cs="Arial"/>
          <w:kern w:val="16"/>
          <w:sz w:val="22"/>
          <w:szCs w:val="22"/>
        </w:rPr>
        <w:lastRenderedPageBreak/>
        <w:t>Główne tendencje bezrobocia obserwowane na terenie działania Wojewódzkiego Urzędu Pracy w Katowicach Filii w Częstochowie w latach 20</w:t>
      </w:r>
      <w:r w:rsidR="0024252A" w:rsidRPr="00CA53B4">
        <w:rPr>
          <w:rFonts w:ascii="Arial" w:hAnsi="Arial" w:cs="Arial"/>
          <w:kern w:val="16"/>
          <w:sz w:val="22"/>
          <w:szCs w:val="22"/>
        </w:rPr>
        <w:t>1</w:t>
      </w:r>
      <w:r w:rsidR="00D0744F">
        <w:rPr>
          <w:rFonts w:ascii="Arial" w:hAnsi="Arial" w:cs="Arial"/>
          <w:kern w:val="16"/>
          <w:sz w:val="22"/>
          <w:szCs w:val="22"/>
        </w:rPr>
        <w:t>4</w:t>
      </w:r>
      <w:r w:rsidRPr="00CA53B4">
        <w:rPr>
          <w:rFonts w:ascii="Arial" w:hAnsi="Arial" w:cs="Arial"/>
          <w:kern w:val="16"/>
          <w:sz w:val="22"/>
          <w:szCs w:val="22"/>
        </w:rPr>
        <w:t xml:space="preserve"> - 201</w:t>
      </w:r>
      <w:r w:rsidR="00D0744F">
        <w:rPr>
          <w:rFonts w:ascii="Arial" w:hAnsi="Arial" w:cs="Arial"/>
          <w:kern w:val="16"/>
          <w:sz w:val="22"/>
          <w:szCs w:val="22"/>
        </w:rPr>
        <w:t>5</w:t>
      </w:r>
      <w:bookmarkEnd w:id="4"/>
    </w:p>
    <w:p w:rsidR="003D7411" w:rsidRPr="00A04363" w:rsidRDefault="003D7411" w:rsidP="00D0744F">
      <w:pPr>
        <w:rPr>
          <w:rFonts w:ascii="Arial" w:hAnsi="Arial" w:cs="Arial"/>
          <w:b/>
          <w:kern w:val="16"/>
        </w:rPr>
      </w:pPr>
    </w:p>
    <w:tbl>
      <w:tblPr>
        <w:tblW w:w="9881"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113" w:type="dxa"/>
          <w:right w:w="113" w:type="dxa"/>
        </w:tblCellMar>
        <w:tblLook w:val="01E0"/>
      </w:tblPr>
      <w:tblGrid>
        <w:gridCol w:w="2050"/>
        <w:gridCol w:w="1040"/>
        <w:gridCol w:w="988"/>
        <w:gridCol w:w="5803"/>
      </w:tblGrid>
      <w:tr w:rsidR="003D7411" w:rsidRPr="00F536E0" w:rsidTr="00176B23">
        <w:trPr>
          <w:cantSplit/>
          <w:trHeight w:val="121"/>
          <w:tblHeader/>
        </w:trPr>
        <w:tc>
          <w:tcPr>
            <w:tcW w:w="2050" w:type="dxa"/>
            <w:vMerge w:val="restart"/>
            <w:tcBorders>
              <w:top w:val="single" w:sz="8" w:space="0" w:color="auto"/>
              <w:bottom w:val="single" w:sz="4" w:space="0" w:color="auto"/>
            </w:tcBorders>
            <w:shd w:val="clear" w:color="auto" w:fill="CCFFCC"/>
            <w:vAlign w:val="center"/>
          </w:tcPr>
          <w:p w:rsidR="003D7411" w:rsidRPr="00B87392" w:rsidRDefault="003D7411" w:rsidP="000517B7">
            <w:pPr>
              <w:jc w:val="center"/>
              <w:rPr>
                <w:rFonts w:ascii="Arial Narrow" w:hAnsi="Arial Narrow" w:cs="Arial"/>
                <w:b/>
                <w:color w:val="000000"/>
                <w:kern w:val="16"/>
              </w:rPr>
            </w:pPr>
            <w:r w:rsidRPr="00B87392">
              <w:rPr>
                <w:rFonts w:ascii="Arial Narrow" w:hAnsi="Arial Narrow" w:cs="Arial"/>
                <w:b/>
                <w:color w:val="000000"/>
                <w:kern w:val="16"/>
              </w:rPr>
              <w:t>Wyszczególnienie</w:t>
            </w:r>
          </w:p>
        </w:tc>
        <w:tc>
          <w:tcPr>
            <w:tcW w:w="2028" w:type="dxa"/>
            <w:gridSpan w:val="2"/>
            <w:tcBorders>
              <w:top w:val="single" w:sz="8" w:space="0" w:color="auto"/>
              <w:bottom w:val="single" w:sz="4" w:space="0" w:color="auto"/>
            </w:tcBorders>
            <w:shd w:val="clear" w:color="auto" w:fill="CCFFCC"/>
            <w:vAlign w:val="center"/>
          </w:tcPr>
          <w:p w:rsidR="003D7411" w:rsidRPr="00B87392" w:rsidRDefault="003D7411" w:rsidP="000517B7">
            <w:pPr>
              <w:jc w:val="center"/>
              <w:rPr>
                <w:rFonts w:ascii="Arial Narrow" w:hAnsi="Arial Narrow" w:cs="Arial"/>
                <w:b/>
                <w:color w:val="000000"/>
                <w:kern w:val="16"/>
              </w:rPr>
            </w:pPr>
            <w:r w:rsidRPr="00B87392">
              <w:rPr>
                <w:rFonts w:ascii="Arial Narrow" w:hAnsi="Arial Narrow" w:cs="Arial"/>
                <w:b/>
                <w:color w:val="000000"/>
                <w:kern w:val="16"/>
              </w:rPr>
              <w:t xml:space="preserve">Stan </w:t>
            </w:r>
            <w:r w:rsidRPr="00B87392">
              <w:rPr>
                <w:rFonts w:ascii="Arial Narrow" w:hAnsi="Arial Narrow" w:cs="Arial"/>
                <w:b/>
                <w:color w:val="000000"/>
                <w:kern w:val="16"/>
              </w:rPr>
              <w:br/>
              <w:t>na 31 grudnia</w:t>
            </w:r>
          </w:p>
        </w:tc>
        <w:tc>
          <w:tcPr>
            <w:tcW w:w="5803" w:type="dxa"/>
            <w:vMerge w:val="restart"/>
            <w:tcBorders>
              <w:top w:val="single" w:sz="8" w:space="0" w:color="auto"/>
              <w:bottom w:val="single" w:sz="4" w:space="0" w:color="auto"/>
            </w:tcBorders>
            <w:shd w:val="clear" w:color="auto" w:fill="CCFFCC"/>
            <w:vAlign w:val="center"/>
          </w:tcPr>
          <w:p w:rsidR="003D7411" w:rsidRPr="00B87392" w:rsidRDefault="003D7411" w:rsidP="000517B7">
            <w:pPr>
              <w:jc w:val="center"/>
              <w:rPr>
                <w:rFonts w:ascii="Arial Narrow" w:hAnsi="Arial Narrow" w:cs="Arial"/>
                <w:b/>
                <w:color w:val="000000"/>
                <w:kern w:val="16"/>
              </w:rPr>
            </w:pPr>
            <w:r w:rsidRPr="00B87392">
              <w:rPr>
                <w:rFonts w:ascii="Arial Narrow" w:hAnsi="Arial Narrow" w:cs="Arial"/>
                <w:b/>
                <w:color w:val="000000"/>
                <w:kern w:val="16"/>
              </w:rPr>
              <w:t>Opis zmian</w:t>
            </w:r>
          </w:p>
        </w:tc>
      </w:tr>
      <w:tr w:rsidR="008D19BA" w:rsidRPr="00F536E0" w:rsidTr="00176B23">
        <w:trPr>
          <w:cantSplit/>
          <w:trHeight w:val="196"/>
          <w:tblHeader/>
        </w:trPr>
        <w:tc>
          <w:tcPr>
            <w:tcW w:w="2050" w:type="dxa"/>
            <w:vMerge/>
            <w:tcBorders>
              <w:top w:val="single" w:sz="4" w:space="0" w:color="auto"/>
            </w:tcBorders>
            <w:vAlign w:val="center"/>
          </w:tcPr>
          <w:p w:rsidR="008D19BA" w:rsidRPr="00F536E0" w:rsidRDefault="008D19BA" w:rsidP="000517B7">
            <w:pPr>
              <w:rPr>
                <w:rFonts w:ascii="Trebuchet MS" w:hAnsi="Trebuchet MS"/>
                <w:color w:val="000000"/>
                <w:kern w:val="16"/>
              </w:rPr>
            </w:pPr>
          </w:p>
        </w:tc>
        <w:tc>
          <w:tcPr>
            <w:tcW w:w="1040" w:type="dxa"/>
            <w:tcBorders>
              <w:top w:val="single" w:sz="4" w:space="0" w:color="auto"/>
              <w:bottom w:val="single" w:sz="4" w:space="0" w:color="auto"/>
            </w:tcBorders>
            <w:shd w:val="clear" w:color="auto" w:fill="CCFFCC"/>
            <w:vAlign w:val="center"/>
          </w:tcPr>
          <w:p w:rsidR="008D19BA" w:rsidRPr="00F536E0" w:rsidRDefault="008D19BA" w:rsidP="00C572F4">
            <w:pPr>
              <w:jc w:val="center"/>
              <w:rPr>
                <w:rFonts w:ascii="Arial" w:hAnsi="Arial" w:cs="Arial"/>
                <w:b/>
                <w:color w:val="000000"/>
                <w:kern w:val="16"/>
              </w:rPr>
            </w:pPr>
            <w:r>
              <w:rPr>
                <w:rFonts w:ascii="Arial" w:hAnsi="Arial" w:cs="Arial"/>
                <w:b/>
                <w:color w:val="000000"/>
                <w:kern w:val="16"/>
              </w:rPr>
              <w:t>201</w:t>
            </w:r>
            <w:r w:rsidR="00C572F4">
              <w:rPr>
                <w:rFonts w:ascii="Arial" w:hAnsi="Arial" w:cs="Arial"/>
                <w:b/>
                <w:color w:val="000000"/>
                <w:kern w:val="16"/>
              </w:rPr>
              <w:t>4</w:t>
            </w:r>
            <w:r>
              <w:rPr>
                <w:rFonts w:ascii="Arial" w:hAnsi="Arial" w:cs="Arial"/>
                <w:b/>
                <w:color w:val="000000"/>
                <w:kern w:val="16"/>
              </w:rPr>
              <w:t xml:space="preserve"> r.</w:t>
            </w:r>
          </w:p>
        </w:tc>
        <w:tc>
          <w:tcPr>
            <w:tcW w:w="988" w:type="dxa"/>
            <w:tcBorders>
              <w:top w:val="single" w:sz="4" w:space="0" w:color="auto"/>
              <w:bottom w:val="single" w:sz="4" w:space="0" w:color="auto"/>
            </w:tcBorders>
            <w:shd w:val="clear" w:color="auto" w:fill="CCFFCC"/>
            <w:vAlign w:val="center"/>
          </w:tcPr>
          <w:p w:rsidR="008D19BA" w:rsidRPr="00F536E0" w:rsidRDefault="008D19BA" w:rsidP="00C572F4">
            <w:pPr>
              <w:jc w:val="center"/>
              <w:rPr>
                <w:rFonts w:ascii="Arial" w:hAnsi="Arial" w:cs="Arial"/>
                <w:b/>
                <w:color w:val="000000"/>
                <w:kern w:val="16"/>
              </w:rPr>
            </w:pPr>
            <w:r>
              <w:rPr>
                <w:rFonts w:ascii="Arial" w:hAnsi="Arial" w:cs="Arial"/>
                <w:b/>
                <w:color w:val="000000"/>
                <w:kern w:val="16"/>
              </w:rPr>
              <w:t>201</w:t>
            </w:r>
            <w:r w:rsidR="00C572F4">
              <w:rPr>
                <w:rFonts w:ascii="Arial" w:hAnsi="Arial" w:cs="Arial"/>
                <w:b/>
                <w:color w:val="000000"/>
                <w:kern w:val="16"/>
              </w:rPr>
              <w:t>5</w:t>
            </w:r>
            <w:r w:rsidR="001966EF">
              <w:rPr>
                <w:rFonts w:ascii="Arial" w:hAnsi="Arial" w:cs="Arial"/>
                <w:b/>
                <w:color w:val="000000"/>
                <w:kern w:val="16"/>
              </w:rPr>
              <w:t xml:space="preserve"> </w:t>
            </w:r>
            <w:r>
              <w:rPr>
                <w:rFonts w:ascii="Arial" w:hAnsi="Arial" w:cs="Arial"/>
                <w:b/>
                <w:color w:val="000000"/>
                <w:kern w:val="16"/>
              </w:rPr>
              <w:t>r.</w:t>
            </w:r>
          </w:p>
        </w:tc>
        <w:tc>
          <w:tcPr>
            <w:tcW w:w="5803" w:type="dxa"/>
            <w:vMerge/>
            <w:tcBorders>
              <w:top w:val="single" w:sz="4" w:space="0" w:color="auto"/>
              <w:bottom w:val="single" w:sz="4" w:space="0" w:color="auto"/>
            </w:tcBorders>
            <w:shd w:val="clear" w:color="auto" w:fill="C6D9F1"/>
            <w:vAlign w:val="center"/>
          </w:tcPr>
          <w:p w:rsidR="008D19BA" w:rsidRPr="00F536E0" w:rsidRDefault="008D19BA" w:rsidP="000517B7">
            <w:pPr>
              <w:rPr>
                <w:rFonts w:ascii="Trebuchet MS" w:hAnsi="Trebuchet MS"/>
                <w:color w:val="000000"/>
                <w:kern w:val="16"/>
              </w:rPr>
            </w:pPr>
          </w:p>
        </w:tc>
      </w:tr>
      <w:tr w:rsidR="00C572F4" w:rsidRPr="00F536E0" w:rsidTr="00DC7F3B">
        <w:trPr>
          <w:trHeight w:val="2514"/>
        </w:trPr>
        <w:tc>
          <w:tcPr>
            <w:tcW w:w="2050" w:type="dxa"/>
            <w:tcBorders>
              <w:bottom w:val="single" w:sz="4" w:space="0" w:color="auto"/>
            </w:tcBorders>
            <w:vAlign w:val="center"/>
          </w:tcPr>
          <w:p w:rsidR="00C572F4" w:rsidRPr="005B256B" w:rsidRDefault="00C572F4" w:rsidP="000517B7">
            <w:pPr>
              <w:rPr>
                <w:rFonts w:ascii="Arial Narrow" w:hAnsi="Arial Narrow"/>
                <w:b/>
                <w:color w:val="000000"/>
                <w:kern w:val="16"/>
              </w:rPr>
            </w:pPr>
            <w:r w:rsidRPr="005B256B">
              <w:rPr>
                <w:rFonts w:ascii="Arial Narrow" w:hAnsi="Arial Narrow"/>
                <w:b/>
                <w:color w:val="000000"/>
                <w:kern w:val="16"/>
              </w:rPr>
              <w:t xml:space="preserve">Stopa bezrobocia </w:t>
            </w:r>
            <w:r w:rsidRPr="005B256B">
              <w:rPr>
                <w:rFonts w:ascii="Arial Narrow" w:hAnsi="Arial Narrow"/>
                <w:b/>
                <w:color w:val="000000"/>
                <w:kern w:val="16"/>
              </w:rPr>
              <w:br/>
              <w:t xml:space="preserve">rejestrowanego </w:t>
            </w:r>
          </w:p>
          <w:p w:rsidR="00C572F4" w:rsidRPr="005B256B" w:rsidRDefault="00C572F4" w:rsidP="000517B7">
            <w:pPr>
              <w:rPr>
                <w:rFonts w:ascii="Arial Narrow" w:hAnsi="Arial Narrow"/>
                <w:b/>
                <w:color w:val="000000"/>
                <w:kern w:val="16"/>
              </w:rPr>
            </w:pPr>
          </w:p>
          <w:p w:rsidR="00C572F4" w:rsidRPr="005B256B" w:rsidRDefault="00C572F4" w:rsidP="000517B7">
            <w:pPr>
              <w:rPr>
                <w:rFonts w:ascii="Arial Narrow" w:hAnsi="Arial Narrow"/>
                <w:b/>
                <w:color w:val="000000"/>
                <w:kern w:val="16"/>
              </w:rPr>
            </w:pPr>
            <w:r w:rsidRPr="005B256B">
              <w:rPr>
                <w:rFonts w:ascii="Arial Narrow" w:hAnsi="Arial Narrow"/>
                <w:b/>
                <w:i/>
                <w:color w:val="000000"/>
                <w:kern w:val="16"/>
              </w:rPr>
              <w:t>województwo śląskie</w:t>
            </w:r>
          </w:p>
        </w:tc>
        <w:tc>
          <w:tcPr>
            <w:tcW w:w="1040" w:type="dxa"/>
            <w:tcBorders>
              <w:top w:val="single" w:sz="4" w:space="0" w:color="auto"/>
              <w:bottom w:val="single" w:sz="4" w:space="0" w:color="auto"/>
            </w:tcBorders>
            <w:vAlign w:val="center"/>
          </w:tcPr>
          <w:p w:rsidR="00C572F4" w:rsidRPr="005B256B" w:rsidRDefault="00C572F4" w:rsidP="00C572F4">
            <w:pPr>
              <w:jc w:val="center"/>
              <w:rPr>
                <w:rFonts w:ascii="Arial Narrow" w:hAnsi="Arial Narrow"/>
                <w:b/>
                <w:color w:val="000000"/>
                <w:kern w:val="16"/>
              </w:rPr>
            </w:pPr>
            <w:r w:rsidRPr="005B256B">
              <w:rPr>
                <w:rFonts w:ascii="Arial Narrow" w:hAnsi="Arial Narrow"/>
                <w:b/>
                <w:color w:val="000000"/>
                <w:kern w:val="16"/>
              </w:rPr>
              <w:t>9,6</w:t>
            </w:r>
          </w:p>
        </w:tc>
        <w:tc>
          <w:tcPr>
            <w:tcW w:w="988" w:type="dxa"/>
            <w:tcBorders>
              <w:top w:val="single" w:sz="4" w:space="0" w:color="auto"/>
              <w:bottom w:val="single" w:sz="4" w:space="0" w:color="auto"/>
            </w:tcBorders>
            <w:vAlign w:val="center"/>
          </w:tcPr>
          <w:p w:rsidR="00C572F4" w:rsidRPr="005B256B" w:rsidRDefault="005B256B" w:rsidP="000517B7">
            <w:pPr>
              <w:jc w:val="center"/>
              <w:rPr>
                <w:rFonts w:ascii="Arial Narrow" w:hAnsi="Arial Narrow"/>
                <w:b/>
                <w:color w:val="000000"/>
                <w:kern w:val="16"/>
              </w:rPr>
            </w:pPr>
            <w:r w:rsidRPr="005B256B">
              <w:rPr>
                <w:rFonts w:ascii="Arial Narrow" w:hAnsi="Arial Narrow"/>
                <w:b/>
                <w:color w:val="000000"/>
                <w:kern w:val="16"/>
              </w:rPr>
              <w:t>8,</w:t>
            </w:r>
            <w:r w:rsidR="004233C1">
              <w:rPr>
                <w:rFonts w:ascii="Arial Narrow" w:hAnsi="Arial Narrow"/>
                <w:b/>
                <w:color w:val="000000"/>
                <w:kern w:val="16"/>
              </w:rPr>
              <w:t>2</w:t>
            </w:r>
          </w:p>
        </w:tc>
        <w:tc>
          <w:tcPr>
            <w:tcW w:w="5803" w:type="dxa"/>
            <w:tcBorders>
              <w:top w:val="single" w:sz="4" w:space="0" w:color="auto"/>
              <w:bottom w:val="single" w:sz="4" w:space="0" w:color="auto"/>
            </w:tcBorders>
            <w:vAlign w:val="center"/>
          </w:tcPr>
          <w:p w:rsidR="00C572F4" w:rsidRPr="005B256B" w:rsidRDefault="00C572F4" w:rsidP="00F05437">
            <w:pPr>
              <w:jc w:val="both"/>
              <w:rPr>
                <w:rFonts w:ascii="Arial Narrow" w:hAnsi="Arial Narrow"/>
                <w:color w:val="000000"/>
                <w:sz w:val="18"/>
                <w:szCs w:val="18"/>
              </w:rPr>
            </w:pPr>
            <w:r w:rsidRPr="005B256B">
              <w:rPr>
                <w:rFonts w:ascii="Arial Narrow" w:hAnsi="Arial Narrow" w:cs="Arial"/>
                <w:color w:val="000000"/>
                <w:sz w:val="18"/>
                <w:szCs w:val="18"/>
              </w:rPr>
              <w:t xml:space="preserve">Wg stanu </w:t>
            </w:r>
            <w:proofErr w:type="gramStart"/>
            <w:r w:rsidRPr="005B256B">
              <w:rPr>
                <w:rFonts w:ascii="Arial Narrow" w:hAnsi="Arial Narrow" w:cs="Arial"/>
                <w:color w:val="000000"/>
                <w:sz w:val="18"/>
                <w:szCs w:val="18"/>
              </w:rPr>
              <w:t>na 31  grudnia</w:t>
            </w:r>
            <w:proofErr w:type="gramEnd"/>
            <w:r w:rsidRPr="005B256B">
              <w:rPr>
                <w:rFonts w:ascii="Arial Narrow" w:hAnsi="Arial Narrow" w:cs="Arial"/>
                <w:color w:val="000000"/>
                <w:sz w:val="18"/>
                <w:szCs w:val="18"/>
              </w:rPr>
              <w:t xml:space="preserve"> 201</w:t>
            </w:r>
            <w:r w:rsidR="005B256B">
              <w:rPr>
                <w:rFonts w:ascii="Arial Narrow" w:hAnsi="Arial Narrow" w:cs="Arial"/>
                <w:color w:val="000000"/>
                <w:sz w:val="18"/>
                <w:szCs w:val="18"/>
              </w:rPr>
              <w:t>5</w:t>
            </w:r>
            <w:r w:rsidRPr="005B256B">
              <w:rPr>
                <w:rFonts w:ascii="Arial Narrow" w:hAnsi="Arial Narrow" w:cs="Arial"/>
                <w:color w:val="000000"/>
                <w:sz w:val="18"/>
                <w:szCs w:val="18"/>
              </w:rPr>
              <w:t xml:space="preserve"> r. wysokość stopy bezrobocia na Śląsku </w:t>
            </w:r>
            <w:r w:rsidRPr="005B256B">
              <w:rPr>
                <w:rFonts w:ascii="Arial Narrow" w:hAnsi="Arial Narrow" w:cs="Arial"/>
                <w:color w:val="000000"/>
                <w:sz w:val="18"/>
                <w:szCs w:val="18"/>
              </w:rPr>
              <w:br/>
              <w:t xml:space="preserve">wynosiła </w:t>
            </w:r>
            <w:r w:rsidR="005B256B">
              <w:rPr>
                <w:rFonts w:ascii="Arial Narrow" w:hAnsi="Arial Narrow" w:cs="Arial"/>
                <w:color w:val="000000"/>
                <w:sz w:val="18"/>
                <w:szCs w:val="18"/>
              </w:rPr>
              <w:t>8</w:t>
            </w:r>
            <w:r w:rsidR="004233C1">
              <w:rPr>
                <w:rFonts w:ascii="Arial Narrow" w:hAnsi="Arial Narrow" w:cs="Arial"/>
                <w:color w:val="000000"/>
                <w:sz w:val="18"/>
                <w:szCs w:val="18"/>
              </w:rPr>
              <w:t>,2</w:t>
            </w:r>
            <w:r w:rsidRPr="005B256B">
              <w:rPr>
                <w:rFonts w:ascii="Arial Narrow" w:hAnsi="Arial Narrow" w:cs="Arial"/>
                <w:color w:val="000000"/>
                <w:sz w:val="18"/>
                <w:szCs w:val="18"/>
              </w:rPr>
              <w:t xml:space="preserve">% (kraj </w:t>
            </w:r>
            <w:r w:rsidR="005B256B">
              <w:rPr>
                <w:rFonts w:ascii="Arial Narrow" w:hAnsi="Arial Narrow" w:cs="Arial"/>
                <w:color w:val="000000"/>
                <w:sz w:val="18"/>
                <w:szCs w:val="18"/>
              </w:rPr>
              <w:t>9,</w:t>
            </w:r>
            <w:r w:rsidR="004233C1">
              <w:rPr>
                <w:rFonts w:ascii="Arial Narrow" w:hAnsi="Arial Narrow" w:cs="Arial"/>
                <w:color w:val="000000"/>
                <w:sz w:val="18"/>
                <w:szCs w:val="18"/>
              </w:rPr>
              <w:t>8</w:t>
            </w:r>
            <w:r w:rsidRPr="005B256B">
              <w:rPr>
                <w:rFonts w:ascii="Arial Narrow" w:hAnsi="Arial Narrow" w:cs="Arial"/>
                <w:color w:val="000000"/>
                <w:sz w:val="18"/>
                <w:szCs w:val="18"/>
              </w:rPr>
              <w:t xml:space="preserve">%). W ujęciu rocznym wysokość stopy bezrobocia spadła </w:t>
            </w:r>
            <w:r w:rsidRPr="005B256B">
              <w:rPr>
                <w:rFonts w:ascii="Arial Narrow" w:hAnsi="Arial Narrow" w:cs="Arial"/>
                <w:color w:val="000000"/>
                <w:sz w:val="18"/>
                <w:szCs w:val="18"/>
              </w:rPr>
              <w:br/>
              <w:t>w województwie o 1,</w:t>
            </w:r>
            <w:r w:rsidR="004233C1">
              <w:rPr>
                <w:rFonts w:ascii="Arial Narrow" w:hAnsi="Arial Narrow" w:cs="Arial"/>
                <w:color w:val="000000"/>
                <w:sz w:val="18"/>
                <w:szCs w:val="18"/>
              </w:rPr>
              <w:t>4</w:t>
            </w:r>
            <w:r w:rsidRPr="005B256B">
              <w:rPr>
                <w:rFonts w:ascii="Arial Narrow" w:hAnsi="Arial Narrow" w:cs="Arial"/>
                <w:color w:val="000000"/>
                <w:sz w:val="18"/>
                <w:szCs w:val="18"/>
              </w:rPr>
              <w:t xml:space="preserve"> </w:t>
            </w:r>
            <w:proofErr w:type="gramStart"/>
            <w:r w:rsidRPr="005B256B">
              <w:rPr>
                <w:rFonts w:ascii="Arial Narrow" w:hAnsi="Arial Narrow" w:cs="Arial"/>
                <w:color w:val="000000"/>
                <w:sz w:val="18"/>
                <w:szCs w:val="18"/>
              </w:rPr>
              <w:t>pkt.  proc</w:t>
            </w:r>
            <w:proofErr w:type="gramEnd"/>
            <w:r w:rsidRPr="005B256B">
              <w:rPr>
                <w:rFonts w:ascii="Arial Narrow" w:hAnsi="Arial Narrow" w:cs="Arial"/>
                <w:color w:val="000000"/>
                <w:sz w:val="18"/>
                <w:szCs w:val="18"/>
              </w:rPr>
              <w:t>., a w Polsce o 1,</w:t>
            </w:r>
            <w:r w:rsidR="004233C1">
              <w:rPr>
                <w:rFonts w:ascii="Arial Narrow" w:hAnsi="Arial Narrow" w:cs="Arial"/>
                <w:color w:val="000000"/>
                <w:sz w:val="18"/>
                <w:szCs w:val="18"/>
              </w:rPr>
              <w:t>7</w:t>
            </w:r>
            <w:r w:rsidRPr="005B256B">
              <w:rPr>
                <w:rFonts w:ascii="Arial Narrow" w:hAnsi="Arial Narrow" w:cs="Arial"/>
                <w:color w:val="000000"/>
                <w:sz w:val="18"/>
                <w:szCs w:val="18"/>
              </w:rPr>
              <w:t xml:space="preserve"> </w:t>
            </w:r>
            <w:proofErr w:type="spellStart"/>
            <w:r w:rsidRPr="005B256B">
              <w:rPr>
                <w:rFonts w:ascii="Arial Narrow" w:hAnsi="Arial Narrow" w:cs="Arial"/>
                <w:color w:val="000000"/>
                <w:sz w:val="18"/>
                <w:szCs w:val="18"/>
              </w:rPr>
              <w:t>pkt</w:t>
            </w:r>
            <w:proofErr w:type="spellEnd"/>
            <w:r w:rsidRPr="005B256B">
              <w:rPr>
                <w:rFonts w:ascii="Arial Narrow" w:hAnsi="Arial Narrow" w:cs="Arial"/>
                <w:color w:val="000000"/>
                <w:sz w:val="18"/>
                <w:szCs w:val="18"/>
              </w:rPr>
              <w:t xml:space="preserve"> proc.(31.12.201</w:t>
            </w:r>
            <w:r w:rsidR="005B256B">
              <w:rPr>
                <w:rFonts w:ascii="Arial Narrow" w:hAnsi="Arial Narrow" w:cs="Arial"/>
                <w:color w:val="000000"/>
                <w:sz w:val="18"/>
                <w:szCs w:val="18"/>
              </w:rPr>
              <w:t>4 r. – Polska – 11,5</w:t>
            </w:r>
            <w:r w:rsidRPr="005B256B">
              <w:rPr>
                <w:rFonts w:ascii="Arial Narrow" w:hAnsi="Arial Narrow" w:cs="Arial"/>
                <w:color w:val="000000"/>
                <w:sz w:val="18"/>
                <w:szCs w:val="18"/>
              </w:rPr>
              <w:t>%). Bez względu na rok sprawozdawczy natężenie bezrobocia na Śląsku należy do najniższych w kraju.</w:t>
            </w:r>
          </w:p>
          <w:p w:rsidR="00C572F4" w:rsidRPr="005B256B" w:rsidRDefault="00C572F4" w:rsidP="004233C1">
            <w:pPr>
              <w:jc w:val="both"/>
              <w:rPr>
                <w:rFonts w:ascii="Arial Narrow" w:hAnsi="Arial Narrow" w:cs="Arial"/>
                <w:color w:val="000000"/>
                <w:kern w:val="16"/>
                <w:sz w:val="18"/>
                <w:szCs w:val="18"/>
              </w:rPr>
            </w:pPr>
            <w:r w:rsidRPr="005B256B">
              <w:rPr>
                <w:rFonts w:ascii="Arial Narrow" w:hAnsi="Arial Narrow"/>
                <w:color w:val="000000"/>
                <w:sz w:val="18"/>
                <w:szCs w:val="18"/>
              </w:rPr>
              <w:t xml:space="preserve">W rejonie działania Filii </w:t>
            </w:r>
            <w:proofErr w:type="spellStart"/>
            <w:r w:rsidRPr="005B256B">
              <w:rPr>
                <w:rFonts w:ascii="Arial Narrow" w:hAnsi="Arial Narrow"/>
                <w:color w:val="000000"/>
                <w:sz w:val="18"/>
                <w:szCs w:val="18"/>
              </w:rPr>
              <w:t>WUP</w:t>
            </w:r>
            <w:proofErr w:type="spellEnd"/>
            <w:r w:rsidRPr="005B256B">
              <w:rPr>
                <w:rFonts w:ascii="Arial Narrow" w:hAnsi="Arial Narrow"/>
                <w:color w:val="000000"/>
                <w:sz w:val="18"/>
                <w:szCs w:val="18"/>
              </w:rPr>
              <w:t xml:space="preserve"> w Katowicach utrzymuje się duże zróżnicowanie natężenia bezrobocia. Najlepiej jest w Częstochowie, gdzie w końcu grudnia 201</w:t>
            </w:r>
            <w:r w:rsidR="005B256B">
              <w:rPr>
                <w:rFonts w:ascii="Arial Narrow" w:hAnsi="Arial Narrow"/>
                <w:color w:val="000000"/>
                <w:sz w:val="18"/>
                <w:szCs w:val="18"/>
              </w:rPr>
              <w:t>5</w:t>
            </w:r>
            <w:r w:rsidRPr="005B256B">
              <w:rPr>
                <w:rFonts w:ascii="Arial Narrow" w:hAnsi="Arial Narrow"/>
                <w:color w:val="000000"/>
                <w:sz w:val="18"/>
                <w:szCs w:val="18"/>
              </w:rPr>
              <w:t xml:space="preserve"> r. wysokość stopy bezrobocia wynosiła</w:t>
            </w:r>
            <w:proofErr w:type="gramStart"/>
            <w:r w:rsidRPr="005B256B">
              <w:rPr>
                <w:rFonts w:ascii="Arial Narrow" w:hAnsi="Arial Narrow"/>
                <w:color w:val="000000"/>
                <w:sz w:val="18"/>
                <w:szCs w:val="18"/>
              </w:rPr>
              <w:t xml:space="preserve"> </w:t>
            </w:r>
            <w:r w:rsidR="005B256B">
              <w:rPr>
                <w:rFonts w:ascii="Arial Narrow" w:hAnsi="Arial Narrow"/>
                <w:color w:val="000000"/>
                <w:sz w:val="18"/>
                <w:szCs w:val="18"/>
              </w:rPr>
              <w:t>8,5</w:t>
            </w:r>
            <w:r w:rsidRPr="005B256B">
              <w:rPr>
                <w:rFonts w:ascii="Arial Narrow" w:hAnsi="Arial Narrow"/>
                <w:color w:val="000000"/>
                <w:sz w:val="18"/>
                <w:szCs w:val="18"/>
              </w:rPr>
              <w:t>% (grudzień</w:t>
            </w:r>
            <w:proofErr w:type="gramEnd"/>
            <w:r w:rsidRPr="005B256B">
              <w:rPr>
                <w:rFonts w:ascii="Arial Narrow" w:hAnsi="Arial Narrow"/>
                <w:color w:val="000000"/>
                <w:sz w:val="18"/>
                <w:szCs w:val="18"/>
              </w:rPr>
              <w:t xml:space="preserve"> 201</w:t>
            </w:r>
            <w:r w:rsidR="005B256B">
              <w:rPr>
                <w:rFonts w:ascii="Arial Narrow" w:hAnsi="Arial Narrow"/>
                <w:color w:val="000000"/>
                <w:sz w:val="18"/>
                <w:szCs w:val="18"/>
              </w:rPr>
              <w:t>4</w:t>
            </w:r>
            <w:r w:rsidRPr="005B256B">
              <w:rPr>
                <w:rFonts w:ascii="Arial Narrow" w:hAnsi="Arial Narrow"/>
                <w:color w:val="000000"/>
                <w:sz w:val="18"/>
                <w:szCs w:val="18"/>
              </w:rPr>
              <w:t xml:space="preserve"> r. – 1</w:t>
            </w:r>
            <w:r w:rsidR="005B256B">
              <w:rPr>
                <w:rFonts w:ascii="Arial Narrow" w:hAnsi="Arial Narrow"/>
                <w:color w:val="000000"/>
                <w:sz w:val="18"/>
                <w:szCs w:val="18"/>
              </w:rPr>
              <w:t>1,2</w:t>
            </w:r>
            <w:r w:rsidRPr="005B256B">
              <w:rPr>
                <w:rFonts w:ascii="Arial Narrow" w:hAnsi="Arial Narrow"/>
                <w:color w:val="000000"/>
                <w:sz w:val="18"/>
                <w:szCs w:val="18"/>
              </w:rPr>
              <w:t xml:space="preserve">%). Na przeciwległej pozycji lokuje się powiat częstochowski, gdzie wysokość </w:t>
            </w:r>
            <w:r w:rsidRPr="005B256B">
              <w:rPr>
                <w:rFonts w:ascii="Arial Narrow" w:hAnsi="Arial Narrow"/>
                <w:color w:val="000000"/>
                <w:sz w:val="18"/>
                <w:szCs w:val="18"/>
              </w:rPr>
              <w:br/>
              <w:t>tego wskaźnika osiąga wartość 1</w:t>
            </w:r>
            <w:r w:rsidR="005B256B">
              <w:rPr>
                <w:rFonts w:ascii="Arial Narrow" w:hAnsi="Arial Narrow"/>
                <w:color w:val="000000"/>
                <w:sz w:val="18"/>
                <w:szCs w:val="18"/>
              </w:rPr>
              <w:t>4</w:t>
            </w:r>
            <w:r w:rsidRPr="005B256B">
              <w:rPr>
                <w:rFonts w:ascii="Arial Narrow" w:hAnsi="Arial Narrow"/>
                <w:color w:val="000000"/>
                <w:sz w:val="18"/>
                <w:szCs w:val="18"/>
              </w:rPr>
              <w:t>,</w:t>
            </w:r>
            <w:r w:rsidR="004233C1">
              <w:rPr>
                <w:rFonts w:ascii="Arial Narrow" w:hAnsi="Arial Narrow"/>
                <w:color w:val="000000"/>
                <w:sz w:val="18"/>
                <w:szCs w:val="18"/>
              </w:rPr>
              <w:t>7</w:t>
            </w:r>
            <w:r w:rsidRPr="005B256B">
              <w:rPr>
                <w:rFonts w:ascii="Arial Narrow" w:hAnsi="Arial Narrow"/>
                <w:color w:val="000000"/>
                <w:sz w:val="18"/>
                <w:szCs w:val="18"/>
              </w:rPr>
              <w:t>% (grudzień 201</w:t>
            </w:r>
            <w:r w:rsidR="005B256B">
              <w:rPr>
                <w:rFonts w:ascii="Arial Narrow" w:hAnsi="Arial Narrow"/>
                <w:color w:val="000000"/>
                <w:sz w:val="18"/>
                <w:szCs w:val="18"/>
              </w:rPr>
              <w:t>4</w:t>
            </w:r>
            <w:r w:rsidRPr="005B256B">
              <w:rPr>
                <w:rFonts w:ascii="Arial Narrow" w:hAnsi="Arial Narrow"/>
                <w:color w:val="000000"/>
                <w:sz w:val="18"/>
                <w:szCs w:val="18"/>
              </w:rPr>
              <w:t xml:space="preserve"> r. – </w:t>
            </w:r>
            <w:r w:rsidR="005B256B">
              <w:rPr>
                <w:rFonts w:ascii="Arial Narrow" w:hAnsi="Arial Narrow"/>
                <w:color w:val="000000"/>
                <w:sz w:val="18"/>
                <w:szCs w:val="18"/>
              </w:rPr>
              <w:t>18,4</w:t>
            </w:r>
            <w:r w:rsidRPr="005B256B">
              <w:rPr>
                <w:rFonts w:ascii="Arial Narrow" w:hAnsi="Arial Narrow"/>
                <w:color w:val="000000"/>
                <w:sz w:val="18"/>
                <w:szCs w:val="18"/>
              </w:rPr>
              <w:t xml:space="preserve">%). Powiat </w:t>
            </w:r>
            <w:r w:rsidRPr="005B256B">
              <w:rPr>
                <w:rFonts w:ascii="Arial Narrow" w:hAnsi="Arial Narrow"/>
                <w:color w:val="000000"/>
                <w:sz w:val="18"/>
                <w:szCs w:val="18"/>
              </w:rPr>
              <w:br/>
              <w:t xml:space="preserve">o najwyższej i najniższej stopie bezrobocia dzieliła różnica </w:t>
            </w:r>
            <w:r w:rsidR="004233C1">
              <w:rPr>
                <w:rFonts w:ascii="Arial Narrow" w:hAnsi="Arial Narrow"/>
                <w:color w:val="000000"/>
                <w:sz w:val="18"/>
                <w:szCs w:val="18"/>
              </w:rPr>
              <w:t>6,2</w:t>
            </w:r>
            <w:r w:rsidRPr="005B256B">
              <w:rPr>
                <w:rFonts w:ascii="Arial Narrow" w:hAnsi="Arial Narrow"/>
                <w:color w:val="000000"/>
                <w:sz w:val="18"/>
                <w:szCs w:val="18"/>
              </w:rPr>
              <w:t xml:space="preserve"> pkt. proc.</w:t>
            </w:r>
          </w:p>
        </w:tc>
      </w:tr>
      <w:tr w:rsidR="00C572F4" w:rsidRPr="00ED4155" w:rsidTr="00DC7F3B">
        <w:trPr>
          <w:trHeight w:val="2380"/>
        </w:trPr>
        <w:tc>
          <w:tcPr>
            <w:tcW w:w="2050" w:type="dxa"/>
            <w:tcBorders>
              <w:top w:val="single" w:sz="4" w:space="0" w:color="auto"/>
              <w:bottom w:val="single" w:sz="4" w:space="0" w:color="auto"/>
            </w:tcBorders>
            <w:shd w:val="clear" w:color="auto" w:fill="auto"/>
            <w:vAlign w:val="center"/>
          </w:tcPr>
          <w:p w:rsidR="00C572F4" w:rsidRPr="00B87392" w:rsidRDefault="00C572F4" w:rsidP="000517B7">
            <w:pPr>
              <w:rPr>
                <w:rFonts w:ascii="Arial Narrow" w:hAnsi="Arial Narrow"/>
                <w:b/>
                <w:color w:val="000000"/>
                <w:kern w:val="16"/>
              </w:rPr>
            </w:pPr>
            <w:r w:rsidRPr="00B87392">
              <w:rPr>
                <w:rFonts w:ascii="Arial Narrow" w:hAnsi="Arial Narrow"/>
                <w:b/>
                <w:color w:val="000000"/>
                <w:kern w:val="16"/>
              </w:rPr>
              <w:t>Liczba bezrobotnych</w:t>
            </w:r>
            <w:r w:rsidRPr="00B87392">
              <w:rPr>
                <w:rFonts w:ascii="Arial Narrow" w:hAnsi="Arial Narrow"/>
                <w:b/>
                <w:color w:val="000000"/>
                <w:kern w:val="16"/>
              </w:rPr>
              <w:br/>
              <w:t>ogółem</w:t>
            </w:r>
          </w:p>
        </w:tc>
        <w:tc>
          <w:tcPr>
            <w:tcW w:w="1040" w:type="dxa"/>
            <w:tcBorders>
              <w:top w:val="single" w:sz="4" w:space="0" w:color="auto"/>
              <w:bottom w:val="single" w:sz="4" w:space="0" w:color="auto"/>
            </w:tcBorders>
            <w:shd w:val="clear" w:color="auto" w:fill="auto"/>
            <w:vAlign w:val="center"/>
          </w:tcPr>
          <w:p w:rsidR="00C572F4" w:rsidRPr="00B87392" w:rsidRDefault="00C572F4" w:rsidP="00C572F4">
            <w:pPr>
              <w:jc w:val="center"/>
              <w:rPr>
                <w:rFonts w:ascii="Arial Narrow" w:hAnsi="Arial Narrow"/>
                <w:b/>
                <w:color w:val="000000"/>
                <w:kern w:val="16"/>
              </w:rPr>
            </w:pPr>
            <w:r w:rsidRPr="00B87392">
              <w:rPr>
                <w:rFonts w:ascii="Arial Narrow" w:hAnsi="Arial Narrow"/>
                <w:b/>
                <w:color w:val="000000"/>
                <w:kern w:val="16"/>
              </w:rPr>
              <w:t>37 771</w:t>
            </w:r>
          </w:p>
          <w:p w:rsidR="00C572F4" w:rsidRPr="00B87392" w:rsidRDefault="00C572F4" w:rsidP="00C572F4">
            <w:pPr>
              <w:jc w:val="center"/>
              <w:rPr>
                <w:rFonts w:ascii="Arial Narrow" w:hAnsi="Arial Narrow"/>
                <w:b/>
                <w:color w:val="000000"/>
                <w:kern w:val="16"/>
              </w:rPr>
            </w:pPr>
            <w:proofErr w:type="gramStart"/>
            <w:r w:rsidRPr="00B87392">
              <w:rPr>
                <w:rFonts w:ascii="Arial Narrow" w:hAnsi="Arial Narrow"/>
                <w:b/>
                <w:color w:val="000000"/>
                <w:kern w:val="16"/>
              </w:rPr>
              <w:t>osób</w:t>
            </w:r>
            <w:proofErr w:type="gramEnd"/>
          </w:p>
        </w:tc>
        <w:tc>
          <w:tcPr>
            <w:tcW w:w="988" w:type="dxa"/>
            <w:tcBorders>
              <w:top w:val="single" w:sz="4" w:space="0" w:color="auto"/>
              <w:bottom w:val="single" w:sz="4" w:space="0" w:color="auto"/>
            </w:tcBorders>
            <w:shd w:val="clear" w:color="auto" w:fill="auto"/>
            <w:vAlign w:val="center"/>
          </w:tcPr>
          <w:p w:rsidR="00C572F4" w:rsidRDefault="00C572F4" w:rsidP="000517B7">
            <w:pPr>
              <w:jc w:val="center"/>
              <w:rPr>
                <w:rFonts w:ascii="Arial Narrow" w:hAnsi="Arial Narrow"/>
                <w:b/>
                <w:color w:val="000000"/>
                <w:kern w:val="16"/>
              </w:rPr>
            </w:pPr>
            <w:r>
              <w:rPr>
                <w:rFonts w:ascii="Arial Narrow" w:hAnsi="Arial Narrow"/>
                <w:b/>
                <w:color w:val="000000"/>
                <w:kern w:val="16"/>
              </w:rPr>
              <w:t>30 720</w:t>
            </w:r>
          </w:p>
          <w:p w:rsidR="00C572F4" w:rsidRPr="00B87392" w:rsidRDefault="00C572F4" w:rsidP="000517B7">
            <w:pPr>
              <w:jc w:val="center"/>
              <w:rPr>
                <w:rFonts w:ascii="Arial Narrow" w:hAnsi="Arial Narrow"/>
                <w:b/>
                <w:color w:val="000000"/>
                <w:kern w:val="16"/>
              </w:rPr>
            </w:pPr>
            <w:proofErr w:type="gramStart"/>
            <w:r>
              <w:rPr>
                <w:rFonts w:ascii="Arial Narrow" w:hAnsi="Arial Narrow"/>
                <w:b/>
                <w:color w:val="000000"/>
                <w:kern w:val="16"/>
              </w:rPr>
              <w:t>osób</w:t>
            </w:r>
            <w:proofErr w:type="gramEnd"/>
          </w:p>
        </w:tc>
        <w:tc>
          <w:tcPr>
            <w:tcW w:w="5803" w:type="dxa"/>
            <w:tcBorders>
              <w:top w:val="single" w:sz="4" w:space="0" w:color="auto"/>
              <w:bottom w:val="single" w:sz="4" w:space="0" w:color="auto"/>
            </w:tcBorders>
            <w:shd w:val="clear" w:color="auto" w:fill="auto"/>
            <w:vAlign w:val="center"/>
          </w:tcPr>
          <w:p w:rsidR="00C572F4" w:rsidRPr="00ED4155" w:rsidRDefault="00C572F4" w:rsidP="00F05437">
            <w:pPr>
              <w:jc w:val="both"/>
              <w:rPr>
                <w:rFonts w:ascii="Arial Narrow" w:hAnsi="Arial Narrow" w:cs="Arial"/>
                <w:kern w:val="16"/>
                <w:sz w:val="18"/>
                <w:szCs w:val="18"/>
              </w:rPr>
            </w:pPr>
            <w:r w:rsidRPr="00ED4155">
              <w:rPr>
                <w:rFonts w:ascii="Arial Narrow" w:hAnsi="Arial Narrow" w:cs="Arial"/>
                <w:color w:val="000000"/>
                <w:kern w:val="16"/>
                <w:sz w:val="18"/>
                <w:szCs w:val="18"/>
              </w:rPr>
              <w:t>W ciągu roku liczba bezrobotnych zarejestrowanych w powiatowych urzędach pracy spadła o</w:t>
            </w:r>
            <w:proofErr w:type="gramStart"/>
            <w:r w:rsidRPr="00ED4155">
              <w:rPr>
                <w:rFonts w:ascii="Arial Narrow" w:hAnsi="Arial Narrow" w:cs="Arial"/>
                <w:color w:val="000000"/>
                <w:kern w:val="16"/>
                <w:sz w:val="18"/>
                <w:szCs w:val="18"/>
              </w:rPr>
              <w:t xml:space="preserve"> </w:t>
            </w:r>
            <w:r>
              <w:rPr>
                <w:rFonts w:ascii="Arial Narrow" w:hAnsi="Arial Narrow" w:cs="Arial"/>
                <w:color w:val="000000"/>
                <w:kern w:val="16"/>
                <w:sz w:val="18"/>
                <w:szCs w:val="18"/>
              </w:rPr>
              <w:t>7,1</w:t>
            </w:r>
            <w:r w:rsidRPr="00ED4155">
              <w:rPr>
                <w:rFonts w:ascii="Arial Narrow" w:hAnsi="Arial Narrow" w:cs="Arial"/>
                <w:color w:val="000000"/>
                <w:kern w:val="16"/>
                <w:sz w:val="18"/>
                <w:szCs w:val="18"/>
              </w:rPr>
              <w:t xml:space="preserve"> tys</w:t>
            </w:r>
            <w:proofErr w:type="gramEnd"/>
            <w:r w:rsidRPr="00ED4155">
              <w:rPr>
                <w:rFonts w:ascii="Arial Narrow" w:hAnsi="Arial Narrow" w:cs="Arial"/>
                <w:color w:val="000000"/>
                <w:kern w:val="16"/>
                <w:sz w:val="18"/>
                <w:szCs w:val="18"/>
              </w:rPr>
              <w:t>. tj. o</w:t>
            </w:r>
            <w:r>
              <w:rPr>
                <w:rFonts w:ascii="Arial Narrow" w:hAnsi="Arial Narrow" w:cs="Arial"/>
                <w:color w:val="000000"/>
                <w:kern w:val="16"/>
                <w:sz w:val="18"/>
                <w:szCs w:val="18"/>
              </w:rPr>
              <w:t xml:space="preserve"> 18,7</w:t>
            </w:r>
            <w:r w:rsidRPr="00ED4155">
              <w:rPr>
                <w:rFonts w:ascii="Arial Narrow" w:hAnsi="Arial Narrow" w:cs="Arial"/>
                <w:color w:val="000000"/>
                <w:kern w:val="16"/>
                <w:sz w:val="18"/>
                <w:szCs w:val="18"/>
              </w:rPr>
              <w:t xml:space="preserve">%. </w:t>
            </w:r>
            <w:r w:rsidRPr="00ED4155">
              <w:rPr>
                <w:rFonts w:ascii="Arial Narrow" w:hAnsi="Arial Narrow" w:cs="Arial"/>
                <w:kern w:val="16"/>
                <w:sz w:val="18"/>
                <w:szCs w:val="18"/>
              </w:rPr>
              <w:t xml:space="preserve">W rejonie działania </w:t>
            </w:r>
            <w:proofErr w:type="spellStart"/>
            <w:r w:rsidRPr="00ED4155">
              <w:rPr>
                <w:rFonts w:ascii="Arial Narrow" w:hAnsi="Arial Narrow" w:cs="Arial"/>
                <w:kern w:val="16"/>
                <w:sz w:val="18"/>
                <w:szCs w:val="18"/>
              </w:rPr>
              <w:t>WUP</w:t>
            </w:r>
            <w:proofErr w:type="spellEnd"/>
            <w:r w:rsidRPr="00ED4155">
              <w:rPr>
                <w:rFonts w:ascii="Arial Narrow" w:hAnsi="Arial Narrow" w:cs="Arial"/>
                <w:kern w:val="16"/>
                <w:sz w:val="18"/>
                <w:szCs w:val="18"/>
              </w:rPr>
              <w:t xml:space="preserve"> w Katowicach Filii w Częstochowie widoczne jest terytorialne zróżnicowanie </w:t>
            </w:r>
            <w:r w:rsidR="004233C1">
              <w:rPr>
                <w:rFonts w:ascii="Arial Narrow" w:hAnsi="Arial Narrow" w:cs="Arial"/>
                <w:kern w:val="16"/>
                <w:sz w:val="18"/>
                <w:szCs w:val="18"/>
              </w:rPr>
              <w:t>poziomu</w:t>
            </w:r>
            <w:r w:rsidRPr="00ED4155">
              <w:rPr>
                <w:rFonts w:ascii="Arial Narrow" w:hAnsi="Arial Narrow" w:cs="Arial"/>
                <w:kern w:val="16"/>
                <w:sz w:val="18"/>
                <w:szCs w:val="18"/>
              </w:rPr>
              <w:t xml:space="preserve"> bezrobocia. </w:t>
            </w:r>
            <w:r w:rsidRPr="00ED4155">
              <w:rPr>
                <w:rFonts w:ascii="Arial Narrow" w:hAnsi="Arial Narrow" w:cs="Arial"/>
                <w:color w:val="000000"/>
                <w:kern w:val="16"/>
                <w:sz w:val="18"/>
                <w:szCs w:val="18"/>
              </w:rPr>
              <w:t>Według stanu na 31.12.201</w:t>
            </w:r>
            <w:r>
              <w:rPr>
                <w:rFonts w:ascii="Arial Narrow" w:hAnsi="Arial Narrow" w:cs="Arial"/>
                <w:color w:val="000000"/>
                <w:kern w:val="16"/>
                <w:sz w:val="18"/>
                <w:szCs w:val="18"/>
              </w:rPr>
              <w:t>5</w:t>
            </w:r>
            <w:r w:rsidRPr="00ED4155">
              <w:rPr>
                <w:rFonts w:ascii="Arial Narrow" w:hAnsi="Arial Narrow" w:cs="Arial"/>
                <w:color w:val="000000"/>
                <w:kern w:val="16"/>
                <w:sz w:val="18"/>
                <w:szCs w:val="18"/>
              </w:rPr>
              <w:t xml:space="preserve"> r. najwyższą liczbę zarejestrowanych notowano w </w:t>
            </w:r>
            <w:r w:rsidRPr="00ED4155">
              <w:rPr>
                <w:rFonts w:ascii="Arial Narrow" w:hAnsi="Arial Narrow" w:cs="Arial"/>
                <w:kern w:val="16"/>
                <w:sz w:val="18"/>
                <w:szCs w:val="18"/>
              </w:rPr>
              <w:t>Częstochowie (</w:t>
            </w:r>
            <w:r>
              <w:rPr>
                <w:rFonts w:ascii="Arial Narrow" w:hAnsi="Arial Narrow" w:cs="Arial"/>
                <w:kern w:val="16"/>
                <w:sz w:val="18"/>
                <w:szCs w:val="18"/>
              </w:rPr>
              <w:t>9,1</w:t>
            </w:r>
            <w:r w:rsidRPr="00ED4155">
              <w:rPr>
                <w:rFonts w:ascii="Arial Narrow" w:hAnsi="Arial Narrow" w:cs="Arial"/>
                <w:kern w:val="16"/>
                <w:sz w:val="18"/>
                <w:szCs w:val="18"/>
              </w:rPr>
              <w:t xml:space="preserve"> tys. osób, spadek </w:t>
            </w:r>
            <w:proofErr w:type="gramStart"/>
            <w:r w:rsidRPr="00ED4155">
              <w:rPr>
                <w:rFonts w:ascii="Arial Narrow" w:hAnsi="Arial Narrow" w:cs="Arial"/>
                <w:kern w:val="16"/>
                <w:sz w:val="18"/>
                <w:szCs w:val="18"/>
              </w:rPr>
              <w:t>o  3,</w:t>
            </w:r>
            <w:r>
              <w:rPr>
                <w:rFonts w:ascii="Arial Narrow" w:hAnsi="Arial Narrow" w:cs="Arial"/>
                <w:kern w:val="16"/>
                <w:sz w:val="18"/>
                <w:szCs w:val="18"/>
              </w:rPr>
              <w:t>1</w:t>
            </w:r>
            <w:r w:rsidRPr="00ED4155">
              <w:rPr>
                <w:rFonts w:ascii="Arial Narrow" w:hAnsi="Arial Narrow" w:cs="Arial"/>
                <w:kern w:val="16"/>
                <w:sz w:val="18"/>
                <w:szCs w:val="18"/>
              </w:rPr>
              <w:t xml:space="preserve"> tys</w:t>
            </w:r>
            <w:proofErr w:type="gramEnd"/>
            <w:r w:rsidRPr="00ED4155">
              <w:rPr>
                <w:rFonts w:ascii="Arial Narrow" w:hAnsi="Arial Narrow" w:cs="Arial"/>
                <w:kern w:val="16"/>
                <w:sz w:val="18"/>
                <w:szCs w:val="18"/>
              </w:rPr>
              <w:t>. osób, tj. o 2</w:t>
            </w:r>
            <w:r>
              <w:rPr>
                <w:rFonts w:ascii="Arial Narrow" w:hAnsi="Arial Narrow" w:cs="Arial"/>
                <w:kern w:val="16"/>
                <w:sz w:val="18"/>
                <w:szCs w:val="18"/>
              </w:rPr>
              <w:t>5,</w:t>
            </w:r>
            <w:r w:rsidR="004233C1">
              <w:rPr>
                <w:rFonts w:ascii="Arial Narrow" w:hAnsi="Arial Narrow" w:cs="Arial"/>
                <w:kern w:val="16"/>
                <w:sz w:val="18"/>
                <w:szCs w:val="18"/>
              </w:rPr>
              <w:t>8</w:t>
            </w:r>
            <w:r w:rsidRPr="00ED4155">
              <w:rPr>
                <w:rFonts w:ascii="Arial Narrow" w:hAnsi="Arial Narrow" w:cs="Arial"/>
                <w:kern w:val="16"/>
                <w:sz w:val="18"/>
                <w:szCs w:val="18"/>
              </w:rPr>
              <w:t>%) i w powiecie częstochowskim (</w:t>
            </w:r>
            <w:r>
              <w:rPr>
                <w:rFonts w:ascii="Arial Narrow" w:hAnsi="Arial Narrow" w:cs="Arial"/>
                <w:kern w:val="16"/>
                <w:sz w:val="18"/>
                <w:szCs w:val="18"/>
              </w:rPr>
              <w:t>6,5</w:t>
            </w:r>
            <w:r w:rsidRPr="00ED4155">
              <w:rPr>
                <w:rFonts w:ascii="Arial Narrow" w:hAnsi="Arial Narrow" w:cs="Arial"/>
                <w:kern w:val="16"/>
                <w:sz w:val="18"/>
                <w:szCs w:val="18"/>
              </w:rPr>
              <w:t xml:space="preserve"> tys. osób, spadek o 1,</w:t>
            </w:r>
            <w:r>
              <w:rPr>
                <w:rFonts w:ascii="Arial Narrow" w:hAnsi="Arial Narrow" w:cs="Arial"/>
                <w:kern w:val="16"/>
                <w:sz w:val="18"/>
                <w:szCs w:val="18"/>
              </w:rPr>
              <w:t>7</w:t>
            </w:r>
            <w:r w:rsidRPr="00ED4155">
              <w:rPr>
                <w:rFonts w:ascii="Arial Narrow" w:hAnsi="Arial Narrow" w:cs="Arial"/>
                <w:kern w:val="16"/>
                <w:sz w:val="18"/>
                <w:szCs w:val="18"/>
              </w:rPr>
              <w:t xml:space="preserve"> tys. osób tj. o </w:t>
            </w:r>
            <w:r w:rsidR="004233C1">
              <w:rPr>
                <w:rFonts w:ascii="Arial Narrow" w:hAnsi="Arial Narrow" w:cs="Arial"/>
                <w:kern w:val="16"/>
                <w:sz w:val="18"/>
                <w:szCs w:val="18"/>
              </w:rPr>
              <w:t>20,8</w:t>
            </w:r>
            <w:r w:rsidRPr="00ED4155">
              <w:rPr>
                <w:rFonts w:ascii="Arial Narrow" w:hAnsi="Arial Narrow" w:cs="Arial"/>
                <w:kern w:val="16"/>
                <w:sz w:val="18"/>
                <w:szCs w:val="18"/>
              </w:rPr>
              <w:t>%) Najmniej osób zaewidencjonowanych było w powiecie lublinieckim (</w:t>
            </w:r>
            <w:r>
              <w:rPr>
                <w:rFonts w:ascii="Arial Narrow" w:hAnsi="Arial Narrow" w:cs="Arial"/>
                <w:kern w:val="16"/>
                <w:sz w:val="18"/>
                <w:szCs w:val="18"/>
              </w:rPr>
              <w:t>2,6</w:t>
            </w:r>
            <w:r w:rsidRPr="00ED4155">
              <w:rPr>
                <w:rFonts w:ascii="Arial Narrow" w:hAnsi="Arial Narrow" w:cs="Arial"/>
                <w:kern w:val="16"/>
                <w:sz w:val="18"/>
                <w:szCs w:val="18"/>
              </w:rPr>
              <w:t xml:space="preserve"> tys. osób, spadek o </w:t>
            </w:r>
            <w:r>
              <w:rPr>
                <w:rFonts w:ascii="Arial Narrow" w:hAnsi="Arial Narrow" w:cs="Arial"/>
                <w:kern w:val="16"/>
                <w:sz w:val="18"/>
                <w:szCs w:val="18"/>
              </w:rPr>
              <w:t>0,4 tys. osób</w:t>
            </w:r>
            <w:r w:rsidRPr="00ED4155">
              <w:rPr>
                <w:rFonts w:ascii="Arial Narrow" w:hAnsi="Arial Narrow" w:cs="Arial"/>
                <w:kern w:val="16"/>
                <w:sz w:val="18"/>
                <w:szCs w:val="18"/>
              </w:rPr>
              <w:t>, tj. o 1</w:t>
            </w:r>
            <w:r w:rsidR="004233C1">
              <w:rPr>
                <w:rFonts w:ascii="Arial Narrow" w:hAnsi="Arial Narrow" w:cs="Arial"/>
                <w:kern w:val="16"/>
                <w:sz w:val="18"/>
                <w:szCs w:val="18"/>
              </w:rPr>
              <w:t>4,6</w:t>
            </w:r>
            <w:r w:rsidRPr="00ED4155">
              <w:rPr>
                <w:rFonts w:ascii="Arial Narrow" w:hAnsi="Arial Narrow" w:cs="Arial"/>
                <w:kern w:val="16"/>
                <w:sz w:val="18"/>
                <w:szCs w:val="18"/>
              </w:rPr>
              <w:t>%).</w:t>
            </w:r>
          </w:p>
          <w:p w:rsidR="00C572F4" w:rsidRPr="00ED4155" w:rsidRDefault="00C572F4" w:rsidP="008B58F7">
            <w:pPr>
              <w:jc w:val="both"/>
              <w:rPr>
                <w:rFonts w:ascii="Arial Narrow" w:hAnsi="Arial Narrow" w:cs="Arial"/>
                <w:color w:val="000000"/>
                <w:kern w:val="16"/>
                <w:sz w:val="18"/>
                <w:szCs w:val="18"/>
              </w:rPr>
            </w:pPr>
            <w:r w:rsidRPr="00ED4155">
              <w:rPr>
                <w:rFonts w:ascii="Arial Narrow" w:hAnsi="Arial Narrow" w:cs="Arial"/>
                <w:color w:val="000000"/>
                <w:kern w:val="16"/>
                <w:sz w:val="18"/>
                <w:szCs w:val="18"/>
              </w:rPr>
              <w:t>Zauważalną tendencją bezrobocia jest jego sezonowość, miesiące wiosenno-letnie są okresami spadku liczby bezrobotnych, natomiast wyższy poziom tego zjawiska przypada na miesiące kończące i rozpoczynające rok kalendarzowy.</w:t>
            </w:r>
          </w:p>
        </w:tc>
      </w:tr>
      <w:tr w:rsidR="00C572F4" w:rsidRPr="00F536E0" w:rsidTr="00DC7F3B">
        <w:trPr>
          <w:trHeight w:val="1520"/>
        </w:trPr>
        <w:tc>
          <w:tcPr>
            <w:tcW w:w="2050" w:type="dxa"/>
            <w:tcBorders>
              <w:top w:val="single" w:sz="4" w:space="0" w:color="auto"/>
              <w:bottom w:val="single" w:sz="4" w:space="0" w:color="auto"/>
            </w:tcBorders>
            <w:shd w:val="clear" w:color="auto" w:fill="auto"/>
            <w:vAlign w:val="center"/>
          </w:tcPr>
          <w:p w:rsidR="00C572F4" w:rsidRPr="00B87392" w:rsidRDefault="00C572F4" w:rsidP="000517B7">
            <w:pPr>
              <w:rPr>
                <w:rFonts w:ascii="Arial Narrow" w:hAnsi="Arial Narrow"/>
                <w:b/>
                <w:color w:val="000000"/>
                <w:kern w:val="16"/>
              </w:rPr>
            </w:pPr>
            <w:r w:rsidRPr="00B87392">
              <w:rPr>
                <w:rFonts w:ascii="Arial Narrow" w:hAnsi="Arial Narrow"/>
                <w:b/>
                <w:color w:val="000000"/>
                <w:kern w:val="16"/>
              </w:rPr>
              <w:t>Bezrobotne kobiety</w:t>
            </w:r>
            <w:r w:rsidRPr="00B87392">
              <w:rPr>
                <w:rFonts w:ascii="Arial Narrow" w:hAnsi="Arial Narrow"/>
                <w:b/>
                <w:color w:val="000000"/>
                <w:kern w:val="16"/>
              </w:rPr>
              <w:br/>
            </w:r>
          </w:p>
        </w:tc>
        <w:tc>
          <w:tcPr>
            <w:tcW w:w="1040" w:type="dxa"/>
            <w:tcBorders>
              <w:top w:val="single" w:sz="4" w:space="0" w:color="auto"/>
              <w:bottom w:val="single" w:sz="4" w:space="0" w:color="auto"/>
            </w:tcBorders>
            <w:shd w:val="clear" w:color="auto" w:fill="auto"/>
            <w:vAlign w:val="center"/>
          </w:tcPr>
          <w:p w:rsidR="00C572F4" w:rsidRPr="00B87392" w:rsidRDefault="00C572F4" w:rsidP="00C572F4">
            <w:pPr>
              <w:jc w:val="center"/>
              <w:rPr>
                <w:rFonts w:ascii="Arial Narrow" w:hAnsi="Arial Narrow"/>
                <w:b/>
                <w:color w:val="000000"/>
                <w:kern w:val="16"/>
              </w:rPr>
            </w:pPr>
            <w:r w:rsidRPr="00B87392">
              <w:rPr>
                <w:rFonts w:ascii="Arial Narrow" w:hAnsi="Arial Narrow"/>
                <w:b/>
                <w:color w:val="000000"/>
                <w:kern w:val="16"/>
              </w:rPr>
              <w:t>18 686</w:t>
            </w:r>
          </w:p>
          <w:p w:rsidR="00C572F4" w:rsidRPr="00B87392" w:rsidRDefault="00C572F4" w:rsidP="00C572F4">
            <w:pPr>
              <w:jc w:val="center"/>
              <w:rPr>
                <w:rFonts w:ascii="Arial Narrow" w:hAnsi="Arial Narrow"/>
                <w:b/>
                <w:color w:val="000000"/>
                <w:kern w:val="16"/>
              </w:rPr>
            </w:pPr>
            <w:proofErr w:type="gramStart"/>
            <w:r w:rsidRPr="00B87392">
              <w:rPr>
                <w:rFonts w:ascii="Arial Narrow" w:hAnsi="Arial Narrow"/>
                <w:b/>
                <w:color w:val="000000"/>
                <w:kern w:val="16"/>
              </w:rPr>
              <w:t>osób</w:t>
            </w:r>
            <w:proofErr w:type="gramEnd"/>
          </w:p>
        </w:tc>
        <w:tc>
          <w:tcPr>
            <w:tcW w:w="988" w:type="dxa"/>
            <w:tcBorders>
              <w:top w:val="single" w:sz="4" w:space="0" w:color="auto"/>
              <w:bottom w:val="single" w:sz="4" w:space="0" w:color="auto"/>
            </w:tcBorders>
            <w:shd w:val="clear" w:color="auto" w:fill="auto"/>
            <w:vAlign w:val="center"/>
          </w:tcPr>
          <w:p w:rsidR="00C572F4" w:rsidRDefault="00C572F4" w:rsidP="00EE55E1">
            <w:pPr>
              <w:jc w:val="center"/>
              <w:rPr>
                <w:rFonts w:ascii="Arial Narrow" w:hAnsi="Arial Narrow"/>
                <w:b/>
                <w:color w:val="000000"/>
                <w:kern w:val="16"/>
              </w:rPr>
            </w:pPr>
            <w:r>
              <w:rPr>
                <w:rFonts w:ascii="Arial Narrow" w:hAnsi="Arial Narrow"/>
                <w:b/>
                <w:color w:val="000000"/>
                <w:kern w:val="16"/>
              </w:rPr>
              <w:t>15 569</w:t>
            </w:r>
          </w:p>
          <w:p w:rsidR="00C572F4" w:rsidRPr="00B87392" w:rsidRDefault="00C572F4" w:rsidP="00EE55E1">
            <w:pPr>
              <w:jc w:val="center"/>
              <w:rPr>
                <w:rFonts w:ascii="Arial Narrow" w:hAnsi="Arial Narrow"/>
                <w:b/>
                <w:color w:val="000000"/>
                <w:kern w:val="16"/>
              </w:rPr>
            </w:pPr>
            <w:proofErr w:type="gramStart"/>
            <w:r>
              <w:rPr>
                <w:rFonts w:ascii="Arial Narrow" w:hAnsi="Arial Narrow"/>
                <w:b/>
                <w:color w:val="000000"/>
                <w:kern w:val="16"/>
              </w:rPr>
              <w:t>osób</w:t>
            </w:r>
            <w:proofErr w:type="gramEnd"/>
          </w:p>
        </w:tc>
        <w:tc>
          <w:tcPr>
            <w:tcW w:w="5803" w:type="dxa"/>
            <w:tcBorders>
              <w:top w:val="single" w:sz="4" w:space="0" w:color="auto"/>
              <w:bottom w:val="single" w:sz="4" w:space="0" w:color="auto"/>
            </w:tcBorders>
            <w:shd w:val="clear" w:color="auto" w:fill="auto"/>
            <w:vAlign w:val="center"/>
          </w:tcPr>
          <w:p w:rsidR="00C572F4" w:rsidRPr="00ED4155" w:rsidRDefault="00C572F4" w:rsidP="00F05437">
            <w:pPr>
              <w:jc w:val="both"/>
              <w:rPr>
                <w:rFonts w:ascii="Arial Narrow" w:hAnsi="Arial Narrow"/>
                <w:kern w:val="16"/>
                <w:sz w:val="18"/>
                <w:szCs w:val="18"/>
              </w:rPr>
            </w:pPr>
            <w:r w:rsidRPr="00ED4155">
              <w:rPr>
                <w:rFonts w:ascii="Arial Narrow" w:hAnsi="Arial Narrow"/>
                <w:color w:val="000000"/>
                <w:kern w:val="16"/>
                <w:sz w:val="18"/>
                <w:szCs w:val="18"/>
              </w:rPr>
              <w:t>W końcu 201</w:t>
            </w:r>
            <w:r>
              <w:rPr>
                <w:rFonts w:ascii="Arial Narrow" w:hAnsi="Arial Narrow"/>
                <w:color w:val="000000"/>
                <w:kern w:val="16"/>
                <w:sz w:val="18"/>
                <w:szCs w:val="18"/>
              </w:rPr>
              <w:t>5</w:t>
            </w:r>
            <w:r w:rsidRPr="00ED4155">
              <w:rPr>
                <w:rFonts w:ascii="Arial Narrow" w:hAnsi="Arial Narrow"/>
                <w:color w:val="000000"/>
                <w:kern w:val="16"/>
                <w:sz w:val="18"/>
                <w:szCs w:val="18"/>
              </w:rPr>
              <w:t xml:space="preserve"> r. wśród zarejestrowanych</w:t>
            </w:r>
            <w:proofErr w:type="gramStart"/>
            <w:r w:rsidRPr="00ED4155">
              <w:rPr>
                <w:rFonts w:ascii="Arial Narrow" w:hAnsi="Arial Narrow"/>
                <w:color w:val="000000"/>
                <w:kern w:val="16"/>
                <w:sz w:val="18"/>
                <w:szCs w:val="18"/>
              </w:rPr>
              <w:t xml:space="preserve"> </w:t>
            </w:r>
            <w:r>
              <w:rPr>
                <w:rFonts w:ascii="Arial Narrow" w:hAnsi="Arial Narrow"/>
                <w:color w:val="000000"/>
                <w:kern w:val="16"/>
                <w:sz w:val="18"/>
                <w:szCs w:val="18"/>
              </w:rPr>
              <w:t>50,7</w:t>
            </w:r>
            <w:r w:rsidRPr="00ED4155">
              <w:rPr>
                <w:rFonts w:ascii="Arial Narrow" w:hAnsi="Arial Narrow"/>
                <w:color w:val="000000"/>
                <w:kern w:val="16"/>
                <w:sz w:val="18"/>
                <w:szCs w:val="18"/>
              </w:rPr>
              <w:t>% stanowiły</w:t>
            </w:r>
            <w:proofErr w:type="gramEnd"/>
            <w:r w:rsidRPr="00ED4155">
              <w:rPr>
                <w:rFonts w:ascii="Arial Narrow" w:hAnsi="Arial Narrow"/>
                <w:color w:val="000000"/>
                <w:kern w:val="16"/>
                <w:sz w:val="18"/>
                <w:szCs w:val="18"/>
              </w:rPr>
              <w:t xml:space="preserve"> bezrobotne kobiety. </w:t>
            </w:r>
            <w:r w:rsidRPr="00ED4155">
              <w:rPr>
                <w:rFonts w:ascii="Arial Narrow" w:hAnsi="Arial Narrow"/>
                <w:color w:val="000000"/>
                <w:kern w:val="16"/>
                <w:sz w:val="18"/>
                <w:szCs w:val="18"/>
              </w:rPr>
              <w:br/>
              <w:t>W ciągu roku udział pań wzrósł o</w:t>
            </w:r>
            <w:proofErr w:type="gramStart"/>
            <w:r w:rsidRPr="00ED4155">
              <w:rPr>
                <w:rFonts w:ascii="Arial Narrow" w:hAnsi="Arial Narrow"/>
                <w:color w:val="000000"/>
                <w:kern w:val="16"/>
                <w:sz w:val="18"/>
                <w:szCs w:val="18"/>
              </w:rPr>
              <w:t xml:space="preserve"> </w:t>
            </w:r>
            <w:r>
              <w:rPr>
                <w:rFonts w:ascii="Arial Narrow" w:hAnsi="Arial Narrow"/>
                <w:color w:val="000000"/>
                <w:kern w:val="16"/>
                <w:sz w:val="18"/>
                <w:szCs w:val="18"/>
              </w:rPr>
              <w:t>1,2</w:t>
            </w:r>
            <w:r w:rsidRPr="00ED4155">
              <w:rPr>
                <w:rFonts w:ascii="Arial Narrow" w:hAnsi="Arial Narrow"/>
                <w:color w:val="000000"/>
                <w:kern w:val="16"/>
                <w:sz w:val="18"/>
                <w:szCs w:val="18"/>
              </w:rPr>
              <w:t xml:space="preserve"> pkt</w:t>
            </w:r>
            <w:proofErr w:type="gramEnd"/>
            <w:r w:rsidRPr="00ED4155">
              <w:rPr>
                <w:rFonts w:ascii="Arial Narrow" w:hAnsi="Arial Narrow"/>
                <w:color w:val="000000"/>
                <w:kern w:val="16"/>
                <w:sz w:val="18"/>
                <w:szCs w:val="18"/>
              </w:rPr>
              <w:t xml:space="preserve">. proc., zaś liczba bezrobotnych kobiet spadła o </w:t>
            </w:r>
            <w:r w:rsidR="004233C1">
              <w:rPr>
                <w:rFonts w:ascii="Arial Narrow" w:hAnsi="Arial Narrow"/>
                <w:color w:val="000000"/>
                <w:kern w:val="16"/>
                <w:sz w:val="18"/>
                <w:szCs w:val="18"/>
              </w:rPr>
              <w:t>3,1</w:t>
            </w:r>
            <w:r w:rsidRPr="00ED4155">
              <w:rPr>
                <w:rFonts w:ascii="Arial Narrow" w:hAnsi="Arial Narrow"/>
                <w:color w:val="000000"/>
                <w:kern w:val="16"/>
                <w:sz w:val="18"/>
                <w:szCs w:val="18"/>
              </w:rPr>
              <w:t xml:space="preserve"> tys. osób, tj. o 1</w:t>
            </w:r>
            <w:r w:rsidR="004233C1">
              <w:rPr>
                <w:rFonts w:ascii="Arial Narrow" w:hAnsi="Arial Narrow"/>
                <w:color w:val="000000"/>
                <w:kern w:val="16"/>
                <w:sz w:val="18"/>
                <w:szCs w:val="18"/>
              </w:rPr>
              <w:t>6,7</w:t>
            </w:r>
            <w:r w:rsidRPr="00ED4155">
              <w:rPr>
                <w:rFonts w:ascii="Arial Narrow" w:hAnsi="Arial Narrow"/>
                <w:color w:val="000000"/>
                <w:kern w:val="16"/>
                <w:sz w:val="18"/>
                <w:szCs w:val="18"/>
              </w:rPr>
              <w:t>%. W</w:t>
            </w:r>
            <w:r w:rsidRPr="00ED4155">
              <w:rPr>
                <w:rFonts w:ascii="Arial Narrow" w:hAnsi="Arial Narrow"/>
                <w:kern w:val="16"/>
                <w:sz w:val="18"/>
                <w:szCs w:val="18"/>
              </w:rPr>
              <w:t xml:space="preserve"> zbiorowości mężczyzn liczba zaewidencjonowanych </w:t>
            </w:r>
            <w:r>
              <w:rPr>
                <w:rFonts w:ascii="Arial Narrow" w:hAnsi="Arial Narrow"/>
                <w:kern w:val="16"/>
                <w:sz w:val="18"/>
                <w:szCs w:val="18"/>
              </w:rPr>
              <w:t>spadła</w:t>
            </w:r>
            <w:r w:rsidRPr="00ED4155">
              <w:rPr>
                <w:rFonts w:ascii="Arial Narrow" w:hAnsi="Arial Narrow"/>
                <w:kern w:val="16"/>
                <w:sz w:val="18"/>
                <w:szCs w:val="18"/>
              </w:rPr>
              <w:t xml:space="preserve"> o</w:t>
            </w:r>
            <w:proofErr w:type="gramStart"/>
            <w:r w:rsidRPr="00ED4155">
              <w:rPr>
                <w:rFonts w:ascii="Arial Narrow" w:hAnsi="Arial Narrow"/>
                <w:kern w:val="16"/>
                <w:sz w:val="18"/>
                <w:szCs w:val="18"/>
              </w:rPr>
              <w:t xml:space="preserve"> </w:t>
            </w:r>
            <w:r>
              <w:rPr>
                <w:rFonts w:ascii="Arial Narrow" w:hAnsi="Arial Narrow"/>
                <w:kern w:val="16"/>
                <w:sz w:val="18"/>
                <w:szCs w:val="18"/>
              </w:rPr>
              <w:t>3,</w:t>
            </w:r>
            <w:r w:rsidR="004233C1">
              <w:rPr>
                <w:rFonts w:ascii="Arial Narrow" w:hAnsi="Arial Narrow"/>
                <w:kern w:val="16"/>
                <w:sz w:val="18"/>
                <w:szCs w:val="18"/>
              </w:rPr>
              <w:t>9</w:t>
            </w:r>
            <w:r w:rsidRPr="00ED4155">
              <w:rPr>
                <w:rFonts w:ascii="Arial Narrow" w:hAnsi="Arial Narrow"/>
                <w:kern w:val="16"/>
                <w:sz w:val="18"/>
                <w:szCs w:val="18"/>
              </w:rPr>
              <w:t xml:space="preserve"> tys</w:t>
            </w:r>
            <w:proofErr w:type="gramEnd"/>
            <w:r w:rsidRPr="00ED4155">
              <w:rPr>
                <w:rFonts w:ascii="Arial Narrow" w:hAnsi="Arial Narrow"/>
                <w:kern w:val="16"/>
                <w:sz w:val="18"/>
                <w:szCs w:val="18"/>
              </w:rPr>
              <w:t xml:space="preserve">. osób, tj. o </w:t>
            </w:r>
            <w:r w:rsidR="004233C1">
              <w:rPr>
                <w:rFonts w:ascii="Arial Narrow" w:hAnsi="Arial Narrow"/>
                <w:kern w:val="16"/>
                <w:sz w:val="18"/>
                <w:szCs w:val="18"/>
              </w:rPr>
              <w:t>20,6</w:t>
            </w:r>
            <w:r w:rsidRPr="00ED4155">
              <w:rPr>
                <w:rFonts w:ascii="Arial Narrow" w:hAnsi="Arial Narrow"/>
                <w:kern w:val="16"/>
                <w:sz w:val="18"/>
                <w:szCs w:val="18"/>
              </w:rPr>
              <w:t>%.</w:t>
            </w:r>
          </w:p>
          <w:p w:rsidR="00C572F4" w:rsidRPr="00ED4155" w:rsidRDefault="00C572F4" w:rsidP="00F05437">
            <w:pPr>
              <w:jc w:val="both"/>
              <w:rPr>
                <w:rFonts w:ascii="Arial Narrow" w:hAnsi="Arial Narrow"/>
                <w:color w:val="000000"/>
                <w:sz w:val="18"/>
                <w:szCs w:val="18"/>
              </w:rPr>
            </w:pPr>
            <w:r w:rsidRPr="00ED4155">
              <w:rPr>
                <w:rFonts w:ascii="Arial Narrow" w:hAnsi="Arial Narrow"/>
                <w:color w:val="000000"/>
                <w:sz w:val="18"/>
                <w:szCs w:val="18"/>
              </w:rPr>
              <w:t xml:space="preserve">Odsetek bezrobotnych kobiet </w:t>
            </w:r>
            <w:r>
              <w:rPr>
                <w:rFonts w:ascii="Arial Narrow" w:hAnsi="Arial Narrow"/>
                <w:color w:val="000000"/>
                <w:sz w:val="18"/>
                <w:szCs w:val="18"/>
              </w:rPr>
              <w:t>był</w:t>
            </w:r>
            <w:r w:rsidRPr="00ED4155">
              <w:rPr>
                <w:rFonts w:ascii="Arial Narrow" w:hAnsi="Arial Narrow"/>
                <w:color w:val="000000"/>
                <w:sz w:val="18"/>
                <w:szCs w:val="18"/>
              </w:rPr>
              <w:t xml:space="preserve"> najniższy w powiecie </w:t>
            </w:r>
            <w:proofErr w:type="gramStart"/>
            <w:r w:rsidRPr="00ED4155">
              <w:rPr>
                <w:rFonts w:ascii="Arial Narrow" w:hAnsi="Arial Narrow"/>
                <w:color w:val="000000"/>
                <w:sz w:val="18"/>
                <w:szCs w:val="18"/>
              </w:rPr>
              <w:t>kłobuckim (4</w:t>
            </w:r>
            <w:r w:rsidR="00B4148D">
              <w:rPr>
                <w:rFonts w:ascii="Arial Narrow" w:hAnsi="Arial Narrow"/>
                <w:color w:val="000000"/>
                <w:sz w:val="18"/>
                <w:szCs w:val="18"/>
              </w:rPr>
              <w:t>9</w:t>
            </w:r>
            <w:r w:rsidRPr="00ED4155">
              <w:rPr>
                <w:rFonts w:ascii="Arial Narrow" w:hAnsi="Arial Narrow"/>
                <w:color w:val="000000"/>
                <w:sz w:val="18"/>
                <w:szCs w:val="18"/>
              </w:rPr>
              <w:t>%)</w:t>
            </w:r>
            <w:r>
              <w:rPr>
                <w:rFonts w:ascii="Arial Narrow" w:hAnsi="Arial Narrow"/>
                <w:color w:val="000000"/>
                <w:sz w:val="18"/>
                <w:szCs w:val="18"/>
              </w:rPr>
              <w:t>,</w:t>
            </w:r>
            <w:r w:rsidRPr="00ED4155">
              <w:rPr>
                <w:rFonts w:ascii="Arial Narrow" w:hAnsi="Arial Narrow"/>
                <w:color w:val="000000"/>
                <w:sz w:val="18"/>
                <w:szCs w:val="18"/>
              </w:rPr>
              <w:t xml:space="preserve">                          a</w:t>
            </w:r>
            <w:proofErr w:type="gramEnd"/>
            <w:r w:rsidRPr="00ED4155">
              <w:rPr>
                <w:rFonts w:ascii="Arial Narrow" w:hAnsi="Arial Narrow"/>
                <w:color w:val="000000"/>
                <w:sz w:val="18"/>
                <w:szCs w:val="18"/>
              </w:rPr>
              <w:t xml:space="preserve"> najwyższy w powiecie </w:t>
            </w:r>
            <w:r w:rsidR="00B4148D">
              <w:rPr>
                <w:rFonts w:ascii="Arial Narrow" w:hAnsi="Arial Narrow"/>
                <w:color w:val="000000"/>
                <w:sz w:val="18"/>
                <w:szCs w:val="18"/>
              </w:rPr>
              <w:t>lublinieckim</w:t>
            </w:r>
            <w:r w:rsidRPr="00ED4155">
              <w:rPr>
                <w:rFonts w:ascii="Arial Narrow" w:hAnsi="Arial Narrow"/>
                <w:color w:val="000000"/>
                <w:sz w:val="18"/>
                <w:szCs w:val="18"/>
              </w:rPr>
              <w:t xml:space="preserve"> (5</w:t>
            </w:r>
            <w:r w:rsidR="00B4148D">
              <w:rPr>
                <w:rFonts w:ascii="Arial Narrow" w:hAnsi="Arial Narrow"/>
                <w:color w:val="000000"/>
                <w:sz w:val="18"/>
                <w:szCs w:val="18"/>
              </w:rPr>
              <w:t>5,9</w:t>
            </w:r>
            <w:r w:rsidRPr="00ED4155">
              <w:rPr>
                <w:rFonts w:ascii="Arial Narrow" w:hAnsi="Arial Narrow"/>
                <w:color w:val="000000"/>
                <w:sz w:val="18"/>
                <w:szCs w:val="18"/>
              </w:rPr>
              <w:t>%).</w:t>
            </w:r>
          </w:p>
          <w:p w:rsidR="00C572F4" w:rsidRPr="00302C4E" w:rsidRDefault="00C572F4" w:rsidP="00B4148D">
            <w:pPr>
              <w:jc w:val="both"/>
              <w:rPr>
                <w:rFonts w:ascii="Arial Narrow" w:hAnsi="Arial Narrow"/>
                <w:kern w:val="16"/>
                <w:sz w:val="18"/>
                <w:szCs w:val="18"/>
              </w:rPr>
            </w:pPr>
            <w:r w:rsidRPr="00ED4155">
              <w:rPr>
                <w:rFonts w:ascii="Arial Narrow" w:hAnsi="Arial Narrow"/>
                <w:kern w:val="16"/>
                <w:sz w:val="18"/>
                <w:szCs w:val="18"/>
              </w:rPr>
              <w:t>Wśród bezrobotnych pań</w:t>
            </w:r>
            <w:proofErr w:type="gramStart"/>
            <w:r w:rsidRPr="00ED4155">
              <w:rPr>
                <w:rFonts w:ascii="Arial Narrow" w:hAnsi="Arial Narrow"/>
                <w:kern w:val="16"/>
                <w:sz w:val="18"/>
                <w:szCs w:val="18"/>
              </w:rPr>
              <w:t xml:space="preserve"> 83</w:t>
            </w:r>
            <w:r w:rsidR="00B4148D">
              <w:rPr>
                <w:rFonts w:ascii="Arial Narrow" w:hAnsi="Arial Narrow"/>
                <w:kern w:val="16"/>
                <w:sz w:val="18"/>
                <w:szCs w:val="18"/>
              </w:rPr>
              <w:t>,8</w:t>
            </w:r>
            <w:r w:rsidRPr="00ED4155">
              <w:rPr>
                <w:rFonts w:ascii="Arial Narrow" w:hAnsi="Arial Narrow"/>
                <w:kern w:val="16"/>
                <w:sz w:val="18"/>
                <w:szCs w:val="18"/>
              </w:rPr>
              <w:t>% stanowił</w:t>
            </w:r>
            <w:r w:rsidR="00B4148D">
              <w:rPr>
                <w:rFonts w:ascii="Arial Narrow" w:hAnsi="Arial Narrow"/>
                <w:kern w:val="16"/>
                <w:sz w:val="18"/>
                <w:szCs w:val="18"/>
              </w:rPr>
              <w:t>y</w:t>
            </w:r>
            <w:proofErr w:type="gramEnd"/>
            <w:r w:rsidR="00B4148D">
              <w:rPr>
                <w:rFonts w:ascii="Arial Narrow" w:hAnsi="Arial Narrow"/>
                <w:kern w:val="16"/>
                <w:sz w:val="18"/>
                <w:szCs w:val="18"/>
              </w:rPr>
              <w:t xml:space="preserve"> osoby poprzednio pracujące (13 054</w:t>
            </w:r>
            <w:r w:rsidRPr="00ED4155">
              <w:rPr>
                <w:rFonts w:ascii="Arial Narrow" w:hAnsi="Arial Narrow"/>
                <w:kern w:val="16"/>
                <w:sz w:val="18"/>
                <w:szCs w:val="18"/>
              </w:rPr>
              <w:t xml:space="preserve"> os</w:t>
            </w:r>
            <w:r w:rsidR="00B4148D">
              <w:rPr>
                <w:rFonts w:ascii="Arial Narrow" w:hAnsi="Arial Narrow"/>
                <w:kern w:val="16"/>
                <w:sz w:val="18"/>
                <w:szCs w:val="18"/>
              </w:rPr>
              <w:t>o</w:t>
            </w:r>
            <w:r w:rsidRPr="00ED4155">
              <w:rPr>
                <w:rFonts w:ascii="Arial Narrow" w:hAnsi="Arial Narrow"/>
                <w:kern w:val="16"/>
                <w:sz w:val="18"/>
                <w:szCs w:val="18"/>
              </w:rPr>
              <w:t>b</w:t>
            </w:r>
            <w:r w:rsidR="00B4148D">
              <w:rPr>
                <w:rFonts w:ascii="Arial Narrow" w:hAnsi="Arial Narrow"/>
                <w:kern w:val="16"/>
                <w:sz w:val="18"/>
                <w:szCs w:val="18"/>
              </w:rPr>
              <w:t>y</w:t>
            </w:r>
            <w:r w:rsidRPr="00ED4155">
              <w:rPr>
                <w:rFonts w:ascii="Arial Narrow" w:hAnsi="Arial Narrow"/>
                <w:kern w:val="16"/>
                <w:sz w:val="18"/>
                <w:szCs w:val="18"/>
              </w:rPr>
              <w:t>).</w:t>
            </w:r>
          </w:p>
        </w:tc>
      </w:tr>
      <w:tr w:rsidR="00B4148D" w:rsidRPr="001966EF" w:rsidTr="00B4148D">
        <w:trPr>
          <w:trHeight w:val="525"/>
        </w:trPr>
        <w:tc>
          <w:tcPr>
            <w:tcW w:w="2050" w:type="dxa"/>
            <w:tcBorders>
              <w:top w:val="single" w:sz="4" w:space="0" w:color="auto"/>
            </w:tcBorders>
            <w:vAlign w:val="center"/>
          </w:tcPr>
          <w:p w:rsidR="00B4148D" w:rsidRPr="00B87392" w:rsidRDefault="00B4148D" w:rsidP="000517B7">
            <w:pPr>
              <w:rPr>
                <w:rFonts w:ascii="Arial Narrow" w:hAnsi="Arial Narrow"/>
                <w:b/>
                <w:color w:val="000000"/>
                <w:kern w:val="16"/>
              </w:rPr>
            </w:pPr>
            <w:r>
              <w:rPr>
                <w:rFonts w:ascii="Arial Narrow" w:hAnsi="Arial Narrow"/>
                <w:b/>
                <w:color w:val="000000"/>
                <w:kern w:val="16"/>
              </w:rPr>
              <w:t>Liczba bezrobotnych z ustalonym profilem pomocy</w:t>
            </w:r>
          </w:p>
        </w:tc>
        <w:tc>
          <w:tcPr>
            <w:tcW w:w="1040" w:type="dxa"/>
            <w:tcBorders>
              <w:top w:val="single" w:sz="4" w:space="0" w:color="auto"/>
            </w:tcBorders>
            <w:vAlign w:val="center"/>
          </w:tcPr>
          <w:p w:rsidR="00B4148D" w:rsidRPr="00B87392" w:rsidRDefault="00B4148D" w:rsidP="00C572F4">
            <w:pPr>
              <w:jc w:val="center"/>
              <w:rPr>
                <w:rFonts w:ascii="Arial Narrow" w:hAnsi="Arial Narrow"/>
                <w:b/>
                <w:color w:val="000000"/>
                <w:kern w:val="16"/>
              </w:rPr>
            </w:pPr>
            <w:r>
              <w:rPr>
                <w:rFonts w:ascii="Arial Narrow" w:hAnsi="Arial Narrow"/>
                <w:b/>
                <w:color w:val="000000"/>
                <w:kern w:val="16"/>
              </w:rPr>
              <w:t>-</w:t>
            </w:r>
          </w:p>
        </w:tc>
        <w:tc>
          <w:tcPr>
            <w:tcW w:w="988" w:type="dxa"/>
            <w:tcBorders>
              <w:top w:val="single" w:sz="4" w:space="0" w:color="auto"/>
            </w:tcBorders>
            <w:vAlign w:val="center"/>
          </w:tcPr>
          <w:p w:rsidR="00B4148D" w:rsidRDefault="00B4148D" w:rsidP="000517B7">
            <w:pPr>
              <w:jc w:val="center"/>
              <w:rPr>
                <w:rFonts w:ascii="Arial Narrow" w:hAnsi="Arial Narrow"/>
                <w:b/>
                <w:color w:val="000000"/>
                <w:kern w:val="16"/>
              </w:rPr>
            </w:pPr>
            <w:r>
              <w:rPr>
                <w:rFonts w:ascii="Arial Narrow" w:hAnsi="Arial Narrow"/>
                <w:b/>
                <w:color w:val="000000"/>
                <w:kern w:val="16"/>
              </w:rPr>
              <w:t>28 687</w:t>
            </w:r>
          </w:p>
          <w:p w:rsidR="00B4148D" w:rsidRPr="00B87392" w:rsidRDefault="00B4148D" w:rsidP="000517B7">
            <w:pPr>
              <w:jc w:val="center"/>
              <w:rPr>
                <w:rFonts w:ascii="Arial Narrow" w:hAnsi="Arial Narrow"/>
                <w:b/>
                <w:color w:val="000000"/>
                <w:kern w:val="16"/>
              </w:rPr>
            </w:pPr>
            <w:proofErr w:type="gramStart"/>
            <w:r>
              <w:rPr>
                <w:rFonts w:ascii="Arial Narrow" w:hAnsi="Arial Narrow"/>
                <w:b/>
                <w:color w:val="000000"/>
                <w:kern w:val="16"/>
              </w:rPr>
              <w:t>osób</w:t>
            </w:r>
            <w:proofErr w:type="gramEnd"/>
          </w:p>
        </w:tc>
        <w:tc>
          <w:tcPr>
            <w:tcW w:w="5803" w:type="dxa"/>
            <w:tcBorders>
              <w:top w:val="single" w:sz="4" w:space="0" w:color="auto"/>
            </w:tcBorders>
          </w:tcPr>
          <w:p w:rsidR="001D5606" w:rsidRDefault="00B4148D" w:rsidP="001D5606">
            <w:pPr>
              <w:jc w:val="both"/>
              <w:rPr>
                <w:rFonts w:ascii="Arial Narrow" w:hAnsi="Arial Narrow"/>
                <w:kern w:val="16"/>
                <w:sz w:val="18"/>
                <w:szCs w:val="18"/>
              </w:rPr>
            </w:pPr>
            <w:r>
              <w:rPr>
                <w:rFonts w:ascii="Arial Narrow" w:hAnsi="Arial Narrow"/>
                <w:kern w:val="16"/>
                <w:sz w:val="18"/>
                <w:szCs w:val="18"/>
              </w:rPr>
              <w:t xml:space="preserve">Na koniec 2015 r. liczba </w:t>
            </w:r>
            <w:r w:rsidR="001D5606">
              <w:rPr>
                <w:rFonts w:ascii="Arial Narrow" w:hAnsi="Arial Narrow"/>
                <w:kern w:val="16"/>
                <w:sz w:val="18"/>
                <w:szCs w:val="18"/>
              </w:rPr>
              <w:t>osób</w:t>
            </w:r>
            <w:r>
              <w:rPr>
                <w:rFonts w:ascii="Arial Narrow" w:hAnsi="Arial Narrow"/>
                <w:kern w:val="16"/>
                <w:sz w:val="18"/>
                <w:szCs w:val="18"/>
              </w:rPr>
              <w:t xml:space="preserve">, którym ustalono profil pomocy (zgodnie z nowelizacją </w:t>
            </w:r>
            <w:r w:rsidRPr="00537116">
              <w:rPr>
                <w:rFonts w:ascii="Arial Narrow" w:hAnsi="Arial Narrow"/>
                <w:kern w:val="16"/>
                <w:sz w:val="18"/>
                <w:szCs w:val="18"/>
              </w:rPr>
              <w:t>ustawy o promocji zatrudnienia i instytucjach rynku pracy</w:t>
            </w:r>
            <w:r w:rsidR="001D5606">
              <w:rPr>
                <w:rFonts w:ascii="Arial Narrow" w:hAnsi="Arial Narrow"/>
                <w:kern w:val="16"/>
                <w:sz w:val="18"/>
                <w:szCs w:val="18"/>
              </w:rPr>
              <w:t xml:space="preserve"> </w:t>
            </w:r>
            <w:r w:rsidR="00537116">
              <w:rPr>
                <w:rFonts w:ascii="Arial Narrow" w:hAnsi="Arial Narrow"/>
                <w:kern w:val="16"/>
                <w:sz w:val="18"/>
                <w:szCs w:val="18"/>
              </w:rPr>
              <w:t>(</w:t>
            </w:r>
            <w:proofErr w:type="spellStart"/>
            <w:r w:rsidR="00537116" w:rsidRPr="00537116">
              <w:rPr>
                <w:rFonts w:ascii="Arial Narrow" w:hAnsi="Arial Narrow" w:cs="Arial"/>
                <w:color w:val="000000"/>
                <w:kern w:val="16"/>
                <w:sz w:val="18"/>
                <w:szCs w:val="18"/>
              </w:rPr>
              <w:t>Dz.U.2014</w:t>
            </w:r>
            <w:proofErr w:type="spellEnd"/>
            <w:r w:rsidR="00537116" w:rsidRPr="00537116">
              <w:rPr>
                <w:rFonts w:ascii="Arial Narrow" w:hAnsi="Arial Narrow" w:cs="Arial"/>
                <w:color w:val="000000"/>
                <w:kern w:val="16"/>
                <w:sz w:val="18"/>
                <w:szCs w:val="18"/>
              </w:rPr>
              <w:t xml:space="preserve"> poz. 598</w:t>
            </w:r>
            <w:r w:rsidR="00537116">
              <w:rPr>
                <w:rFonts w:ascii="Arial Narrow" w:hAnsi="Arial Narrow" w:cs="Arial"/>
                <w:color w:val="000000"/>
                <w:kern w:val="16"/>
                <w:sz w:val="18"/>
                <w:szCs w:val="18"/>
              </w:rPr>
              <w:t xml:space="preserve">) </w:t>
            </w:r>
            <w:r w:rsidR="001D5606">
              <w:rPr>
                <w:rFonts w:ascii="Arial Narrow" w:hAnsi="Arial Narrow"/>
                <w:kern w:val="16"/>
                <w:sz w:val="18"/>
                <w:szCs w:val="18"/>
              </w:rPr>
              <w:t>wyniosła</w:t>
            </w:r>
            <w:proofErr w:type="gramStart"/>
            <w:r>
              <w:rPr>
                <w:rFonts w:ascii="Arial Narrow" w:hAnsi="Arial Narrow"/>
                <w:kern w:val="16"/>
                <w:sz w:val="18"/>
                <w:szCs w:val="18"/>
              </w:rPr>
              <w:t xml:space="preserve"> 28,7 </w:t>
            </w:r>
            <w:proofErr w:type="spellStart"/>
            <w:r>
              <w:rPr>
                <w:rFonts w:ascii="Arial Narrow" w:hAnsi="Arial Narrow"/>
                <w:kern w:val="16"/>
                <w:sz w:val="18"/>
                <w:szCs w:val="18"/>
              </w:rPr>
              <w:t>tys</w:t>
            </w:r>
            <w:proofErr w:type="gramEnd"/>
            <w:r>
              <w:rPr>
                <w:rFonts w:ascii="Arial Narrow" w:hAnsi="Arial Narrow"/>
                <w:kern w:val="16"/>
                <w:sz w:val="18"/>
                <w:szCs w:val="18"/>
              </w:rPr>
              <w:t>.</w:t>
            </w:r>
            <w:r w:rsidR="001D5606">
              <w:rPr>
                <w:rFonts w:ascii="Arial Narrow" w:hAnsi="Arial Narrow"/>
                <w:kern w:val="16"/>
                <w:sz w:val="18"/>
                <w:szCs w:val="18"/>
              </w:rPr>
              <w:t>tj</w:t>
            </w:r>
            <w:proofErr w:type="spellEnd"/>
            <w:r w:rsidR="001D5606">
              <w:rPr>
                <w:rFonts w:ascii="Arial Narrow" w:hAnsi="Arial Narrow"/>
                <w:kern w:val="16"/>
                <w:sz w:val="18"/>
                <w:szCs w:val="18"/>
              </w:rPr>
              <w:t>. 93,4% ogółu zarejestrowanych. Wśród bezrobotnych z ustalonym profilem większość stanowiły osoby zakwalifikowane do II profilu pomocy</w:t>
            </w:r>
            <w:proofErr w:type="gramStart"/>
            <w:r w:rsidR="001D5606">
              <w:rPr>
                <w:rFonts w:ascii="Arial Narrow" w:hAnsi="Arial Narrow"/>
                <w:kern w:val="16"/>
                <w:sz w:val="18"/>
                <w:szCs w:val="18"/>
              </w:rPr>
              <w:t xml:space="preserve"> (19,2 tys</w:t>
            </w:r>
            <w:proofErr w:type="gramEnd"/>
            <w:r w:rsidR="001D5606">
              <w:rPr>
                <w:rFonts w:ascii="Arial Narrow" w:hAnsi="Arial Narrow"/>
                <w:kern w:val="16"/>
                <w:sz w:val="18"/>
                <w:szCs w:val="18"/>
              </w:rPr>
              <w:t>. osób, tj. 66,9% wszystkich sprofilowanych). Kolejną grupę stanowili bezrobotni z III profilem pomocy</w:t>
            </w:r>
            <w:proofErr w:type="gramStart"/>
            <w:r w:rsidR="001D5606">
              <w:rPr>
                <w:rFonts w:ascii="Arial Narrow" w:hAnsi="Arial Narrow"/>
                <w:kern w:val="16"/>
                <w:sz w:val="18"/>
                <w:szCs w:val="18"/>
              </w:rPr>
              <w:t xml:space="preserve"> (8,8 tys</w:t>
            </w:r>
            <w:proofErr w:type="gramEnd"/>
            <w:r w:rsidR="001D5606">
              <w:rPr>
                <w:rFonts w:ascii="Arial Narrow" w:hAnsi="Arial Narrow"/>
                <w:kern w:val="16"/>
                <w:sz w:val="18"/>
                <w:szCs w:val="18"/>
              </w:rPr>
              <w:t>. osób, tj. 30,6%), a najmniej liczni okazali się ci bezrobotni, którzy maja największe szanse na szybkie znalezienie pracy (0,7 tys. osób, tj. 2,5%).</w:t>
            </w:r>
          </w:p>
          <w:p w:rsidR="00B4148D" w:rsidRPr="00FD1AEE" w:rsidRDefault="001D5606" w:rsidP="004233C1">
            <w:pPr>
              <w:jc w:val="both"/>
              <w:rPr>
                <w:rFonts w:ascii="Arial Narrow" w:hAnsi="Arial Narrow"/>
                <w:kern w:val="16"/>
                <w:sz w:val="18"/>
                <w:szCs w:val="18"/>
              </w:rPr>
            </w:pPr>
            <w:r>
              <w:rPr>
                <w:rFonts w:ascii="Arial Narrow" w:hAnsi="Arial Narrow"/>
                <w:kern w:val="16"/>
                <w:sz w:val="18"/>
                <w:szCs w:val="18"/>
              </w:rPr>
              <w:t>Kobiety stanowiły ponad połowę wszystkich sprofilowanych bezrobotnych</w:t>
            </w:r>
            <w:proofErr w:type="gramStart"/>
            <w:r>
              <w:rPr>
                <w:rFonts w:ascii="Arial Narrow" w:hAnsi="Arial Narrow"/>
                <w:kern w:val="16"/>
                <w:sz w:val="18"/>
                <w:szCs w:val="18"/>
              </w:rPr>
              <w:t xml:space="preserve"> (14,8 tys</w:t>
            </w:r>
            <w:proofErr w:type="gramEnd"/>
            <w:r>
              <w:rPr>
                <w:rFonts w:ascii="Arial Narrow" w:hAnsi="Arial Narrow"/>
                <w:kern w:val="16"/>
                <w:sz w:val="18"/>
                <w:szCs w:val="18"/>
              </w:rPr>
              <w:t xml:space="preserve">. osób, tj. 51,5%), przy czym </w:t>
            </w:r>
            <w:r w:rsidR="005076AD">
              <w:rPr>
                <w:rFonts w:ascii="Arial Narrow" w:hAnsi="Arial Narrow"/>
                <w:kern w:val="16"/>
                <w:sz w:val="18"/>
                <w:szCs w:val="18"/>
              </w:rPr>
              <w:t>ich najniższy ich udział odnotowano wśród bezrobotnych zakwalifikowanych do II profilu pomocy (49,6%), a najwyższy wśród osób o III profilu, tzn. wśród osób najgorzej radzących sobie na rynku pracy (55,6%).</w:t>
            </w:r>
            <w:r w:rsidR="00CA2F94">
              <w:rPr>
                <w:rFonts w:ascii="Arial Narrow" w:hAnsi="Arial Narrow"/>
                <w:kern w:val="16"/>
                <w:sz w:val="18"/>
                <w:szCs w:val="18"/>
              </w:rPr>
              <w:t xml:space="preserve"> </w:t>
            </w:r>
            <w:r w:rsidR="00BD66BC">
              <w:rPr>
                <w:rFonts w:ascii="Arial Narrow" w:hAnsi="Arial Narrow"/>
                <w:kern w:val="16"/>
                <w:sz w:val="18"/>
                <w:szCs w:val="18"/>
              </w:rPr>
              <w:t xml:space="preserve"> </w:t>
            </w:r>
            <w:r w:rsidR="005076AD">
              <w:rPr>
                <w:rFonts w:ascii="Arial Narrow" w:hAnsi="Arial Narrow"/>
                <w:kern w:val="16"/>
                <w:sz w:val="18"/>
                <w:szCs w:val="18"/>
              </w:rPr>
              <w:t xml:space="preserve"> </w:t>
            </w:r>
          </w:p>
        </w:tc>
      </w:tr>
      <w:tr w:rsidR="00BD66BC" w:rsidRPr="001966EF" w:rsidTr="001966EF">
        <w:trPr>
          <w:trHeight w:val="525"/>
        </w:trPr>
        <w:tc>
          <w:tcPr>
            <w:tcW w:w="2050" w:type="dxa"/>
            <w:tcBorders>
              <w:top w:val="single" w:sz="4" w:space="0" w:color="auto"/>
            </w:tcBorders>
            <w:vAlign w:val="center"/>
          </w:tcPr>
          <w:p w:rsidR="00BD66BC" w:rsidRPr="00B87392" w:rsidRDefault="00BD66BC" w:rsidP="00BD66BC">
            <w:pPr>
              <w:rPr>
                <w:rFonts w:ascii="Arial Narrow" w:hAnsi="Arial Narrow"/>
                <w:b/>
                <w:color w:val="000000"/>
                <w:kern w:val="16"/>
              </w:rPr>
            </w:pPr>
            <w:r w:rsidRPr="00B87392">
              <w:rPr>
                <w:rFonts w:ascii="Arial Narrow" w:hAnsi="Arial Narrow"/>
                <w:b/>
                <w:color w:val="000000"/>
                <w:kern w:val="16"/>
              </w:rPr>
              <w:t xml:space="preserve">Bezrobotni z prawem </w:t>
            </w:r>
            <w:r w:rsidRPr="00B87392">
              <w:rPr>
                <w:rFonts w:ascii="Arial Narrow" w:hAnsi="Arial Narrow"/>
                <w:b/>
                <w:color w:val="000000"/>
                <w:kern w:val="16"/>
              </w:rPr>
              <w:br/>
              <w:t>do zasiłku</w:t>
            </w:r>
          </w:p>
        </w:tc>
        <w:tc>
          <w:tcPr>
            <w:tcW w:w="1040" w:type="dxa"/>
            <w:tcBorders>
              <w:top w:val="single" w:sz="4" w:space="0" w:color="auto"/>
            </w:tcBorders>
            <w:vAlign w:val="center"/>
          </w:tcPr>
          <w:p w:rsidR="00BD66BC" w:rsidRPr="00B87392" w:rsidRDefault="00BD66BC" w:rsidP="00BD66BC">
            <w:pPr>
              <w:jc w:val="center"/>
              <w:rPr>
                <w:rFonts w:ascii="Arial Narrow" w:hAnsi="Arial Narrow"/>
                <w:b/>
                <w:color w:val="000000"/>
                <w:kern w:val="16"/>
              </w:rPr>
            </w:pPr>
            <w:r w:rsidRPr="00B87392">
              <w:rPr>
                <w:rFonts w:ascii="Arial Narrow" w:hAnsi="Arial Narrow"/>
                <w:b/>
                <w:color w:val="000000"/>
                <w:kern w:val="16"/>
              </w:rPr>
              <w:t>5 856</w:t>
            </w:r>
          </w:p>
          <w:p w:rsidR="00BD66BC" w:rsidRPr="00B87392" w:rsidRDefault="00BD66BC" w:rsidP="00BD66BC">
            <w:pPr>
              <w:jc w:val="center"/>
              <w:rPr>
                <w:rFonts w:ascii="Arial Narrow" w:hAnsi="Arial Narrow"/>
                <w:b/>
                <w:color w:val="000000"/>
                <w:kern w:val="16"/>
              </w:rPr>
            </w:pPr>
            <w:proofErr w:type="gramStart"/>
            <w:r w:rsidRPr="00B87392">
              <w:rPr>
                <w:rFonts w:ascii="Arial Narrow" w:hAnsi="Arial Narrow"/>
                <w:b/>
                <w:color w:val="000000"/>
                <w:kern w:val="16"/>
              </w:rPr>
              <w:t>osób</w:t>
            </w:r>
            <w:proofErr w:type="gramEnd"/>
          </w:p>
        </w:tc>
        <w:tc>
          <w:tcPr>
            <w:tcW w:w="988" w:type="dxa"/>
            <w:tcBorders>
              <w:top w:val="single" w:sz="4" w:space="0" w:color="auto"/>
            </w:tcBorders>
            <w:vAlign w:val="center"/>
          </w:tcPr>
          <w:p w:rsidR="00BD66BC" w:rsidRDefault="00BD66BC" w:rsidP="00BD66BC">
            <w:pPr>
              <w:jc w:val="center"/>
              <w:rPr>
                <w:rFonts w:ascii="Arial Narrow" w:hAnsi="Arial Narrow"/>
                <w:b/>
                <w:color w:val="000000"/>
                <w:kern w:val="16"/>
              </w:rPr>
            </w:pPr>
            <w:r>
              <w:rPr>
                <w:rFonts w:ascii="Arial Narrow" w:hAnsi="Arial Narrow"/>
                <w:b/>
                <w:color w:val="000000"/>
                <w:kern w:val="16"/>
              </w:rPr>
              <w:t xml:space="preserve">4 582 </w:t>
            </w:r>
          </w:p>
          <w:p w:rsidR="00BD66BC" w:rsidRPr="00B87392" w:rsidRDefault="00BD66BC" w:rsidP="00BD66BC">
            <w:pPr>
              <w:jc w:val="center"/>
              <w:rPr>
                <w:rFonts w:ascii="Arial Narrow" w:hAnsi="Arial Narrow"/>
                <w:b/>
                <w:color w:val="000000"/>
                <w:kern w:val="16"/>
              </w:rPr>
            </w:pPr>
            <w:proofErr w:type="gramStart"/>
            <w:r>
              <w:rPr>
                <w:rFonts w:ascii="Arial Narrow" w:hAnsi="Arial Narrow"/>
                <w:b/>
                <w:color w:val="000000"/>
                <w:kern w:val="16"/>
              </w:rPr>
              <w:t>osoby</w:t>
            </w:r>
            <w:proofErr w:type="gramEnd"/>
          </w:p>
        </w:tc>
        <w:tc>
          <w:tcPr>
            <w:tcW w:w="5803" w:type="dxa"/>
            <w:tcBorders>
              <w:top w:val="single" w:sz="4" w:space="0" w:color="auto"/>
            </w:tcBorders>
            <w:vAlign w:val="center"/>
          </w:tcPr>
          <w:p w:rsidR="00BD66BC" w:rsidRPr="009158AA" w:rsidRDefault="00BD66BC" w:rsidP="00BD66BC">
            <w:pPr>
              <w:jc w:val="both"/>
              <w:rPr>
                <w:rFonts w:ascii="Arial Narrow" w:hAnsi="Arial Narrow"/>
                <w:kern w:val="16"/>
                <w:sz w:val="18"/>
                <w:szCs w:val="18"/>
              </w:rPr>
            </w:pPr>
            <w:r w:rsidRPr="009158AA">
              <w:rPr>
                <w:rFonts w:ascii="Arial Narrow" w:hAnsi="Arial Narrow"/>
                <w:kern w:val="16"/>
                <w:sz w:val="18"/>
                <w:szCs w:val="18"/>
              </w:rPr>
              <w:t>Zdecydowana większość zarejestrowanych nie pobiera zasiłku dla bezrobotnych.</w:t>
            </w:r>
          </w:p>
          <w:p w:rsidR="00BD66BC" w:rsidRPr="009158AA" w:rsidRDefault="00BD66BC" w:rsidP="00BD66BC">
            <w:pPr>
              <w:jc w:val="both"/>
              <w:rPr>
                <w:rFonts w:ascii="Arial Narrow" w:hAnsi="Arial Narrow"/>
                <w:kern w:val="16"/>
                <w:sz w:val="18"/>
                <w:szCs w:val="18"/>
              </w:rPr>
            </w:pPr>
            <w:r w:rsidRPr="009158AA">
              <w:rPr>
                <w:rFonts w:ascii="Arial Narrow" w:hAnsi="Arial Narrow"/>
                <w:kern w:val="16"/>
                <w:sz w:val="18"/>
                <w:szCs w:val="18"/>
              </w:rPr>
              <w:t>W końcu grudnia 201</w:t>
            </w:r>
            <w:r>
              <w:rPr>
                <w:rFonts w:ascii="Arial Narrow" w:hAnsi="Arial Narrow"/>
                <w:kern w:val="16"/>
                <w:sz w:val="18"/>
                <w:szCs w:val="18"/>
              </w:rPr>
              <w:t>5</w:t>
            </w:r>
            <w:r w:rsidRPr="009158AA">
              <w:rPr>
                <w:rFonts w:ascii="Arial Narrow" w:hAnsi="Arial Narrow"/>
                <w:kern w:val="16"/>
                <w:sz w:val="18"/>
                <w:szCs w:val="18"/>
              </w:rPr>
              <w:t xml:space="preserve"> r. prawo do tego świadczenia posiadało</w:t>
            </w:r>
            <w:proofErr w:type="gramStart"/>
            <w:r w:rsidRPr="009158AA">
              <w:rPr>
                <w:rFonts w:ascii="Arial Narrow" w:hAnsi="Arial Narrow"/>
                <w:kern w:val="16"/>
                <w:sz w:val="18"/>
                <w:szCs w:val="18"/>
              </w:rPr>
              <w:t xml:space="preserve"> </w:t>
            </w:r>
            <w:r>
              <w:rPr>
                <w:rFonts w:ascii="Arial Narrow" w:hAnsi="Arial Narrow"/>
                <w:kern w:val="16"/>
                <w:sz w:val="18"/>
                <w:szCs w:val="18"/>
              </w:rPr>
              <w:t>4,6</w:t>
            </w:r>
            <w:r w:rsidRPr="009158AA">
              <w:rPr>
                <w:rFonts w:ascii="Arial Narrow" w:hAnsi="Arial Narrow"/>
                <w:kern w:val="16"/>
                <w:sz w:val="18"/>
                <w:szCs w:val="18"/>
              </w:rPr>
              <w:t xml:space="preserve"> tys</w:t>
            </w:r>
            <w:proofErr w:type="gramEnd"/>
            <w:r w:rsidRPr="009158AA">
              <w:rPr>
                <w:rFonts w:ascii="Arial Narrow" w:hAnsi="Arial Narrow"/>
                <w:kern w:val="16"/>
                <w:sz w:val="18"/>
                <w:szCs w:val="18"/>
              </w:rPr>
              <w:t xml:space="preserve">. osób, </w:t>
            </w:r>
            <w:r w:rsidRPr="009158AA">
              <w:rPr>
                <w:rFonts w:ascii="Arial Narrow" w:hAnsi="Arial Narrow"/>
                <w:kern w:val="16"/>
                <w:sz w:val="18"/>
                <w:szCs w:val="18"/>
              </w:rPr>
              <w:br/>
              <w:t>tj. 1</w:t>
            </w:r>
            <w:r>
              <w:rPr>
                <w:rFonts w:ascii="Arial Narrow" w:hAnsi="Arial Narrow"/>
                <w:kern w:val="16"/>
                <w:sz w:val="18"/>
                <w:szCs w:val="18"/>
              </w:rPr>
              <w:t>4,9</w:t>
            </w:r>
            <w:r w:rsidRPr="009158AA">
              <w:rPr>
                <w:rFonts w:ascii="Arial Narrow" w:hAnsi="Arial Narrow"/>
                <w:kern w:val="16"/>
                <w:sz w:val="18"/>
                <w:szCs w:val="18"/>
              </w:rPr>
              <w:t>% ogółu zaewidencjonowanych (według stanu na koniec grudnia 201</w:t>
            </w:r>
            <w:r>
              <w:rPr>
                <w:rFonts w:ascii="Arial Narrow" w:hAnsi="Arial Narrow"/>
                <w:kern w:val="16"/>
                <w:sz w:val="18"/>
                <w:szCs w:val="18"/>
              </w:rPr>
              <w:t>4</w:t>
            </w:r>
            <w:r w:rsidRPr="009158AA">
              <w:rPr>
                <w:rFonts w:ascii="Arial Narrow" w:hAnsi="Arial Narrow"/>
                <w:kern w:val="16"/>
                <w:sz w:val="18"/>
                <w:szCs w:val="18"/>
              </w:rPr>
              <w:t xml:space="preserve"> r. – 1</w:t>
            </w:r>
            <w:r>
              <w:rPr>
                <w:rFonts w:ascii="Arial Narrow" w:hAnsi="Arial Narrow"/>
                <w:kern w:val="16"/>
                <w:sz w:val="18"/>
                <w:szCs w:val="18"/>
              </w:rPr>
              <w:t>5,5</w:t>
            </w:r>
            <w:r w:rsidRPr="009158AA">
              <w:rPr>
                <w:rFonts w:ascii="Arial Narrow" w:hAnsi="Arial Narrow"/>
                <w:kern w:val="16"/>
                <w:sz w:val="18"/>
                <w:szCs w:val="18"/>
              </w:rPr>
              <w:t xml:space="preserve">%). W stosunku do sytuacji sprzed roku liczba zasiłkobiorców spadła o </w:t>
            </w:r>
            <w:r>
              <w:rPr>
                <w:rFonts w:ascii="Arial Narrow" w:hAnsi="Arial Narrow"/>
                <w:kern w:val="16"/>
                <w:sz w:val="18"/>
                <w:szCs w:val="18"/>
              </w:rPr>
              <w:t>1,3</w:t>
            </w:r>
            <w:r w:rsidRPr="009158AA">
              <w:rPr>
                <w:rFonts w:ascii="Arial Narrow" w:hAnsi="Arial Narrow"/>
                <w:kern w:val="16"/>
                <w:sz w:val="18"/>
                <w:szCs w:val="18"/>
              </w:rPr>
              <w:t xml:space="preserve"> tys. osób, tj. o 2</w:t>
            </w:r>
            <w:r>
              <w:rPr>
                <w:rFonts w:ascii="Arial Narrow" w:hAnsi="Arial Narrow"/>
                <w:kern w:val="16"/>
                <w:sz w:val="18"/>
                <w:szCs w:val="18"/>
              </w:rPr>
              <w:t>1,8</w:t>
            </w:r>
            <w:r w:rsidRPr="009158AA">
              <w:rPr>
                <w:rFonts w:ascii="Arial Narrow" w:hAnsi="Arial Narrow"/>
                <w:kern w:val="16"/>
                <w:sz w:val="18"/>
                <w:szCs w:val="18"/>
              </w:rPr>
              <w:t>%. Sytuacja powiatów w opisywanym aspekcie jest zróżnicowana</w:t>
            </w:r>
            <w:r w:rsidR="004233C1">
              <w:rPr>
                <w:rFonts w:ascii="Arial Narrow" w:hAnsi="Arial Narrow"/>
                <w:kern w:val="16"/>
                <w:sz w:val="18"/>
                <w:szCs w:val="18"/>
              </w:rPr>
              <w:t>:</w:t>
            </w:r>
            <w:r w:rsidRPr="009158AA">
              <w:rPr>
                <w:rFonts w:ascii="Arial Narrow" w:hAnsi="Arial Narrow"/>
                <w:kern w:val="16"/>
                <w:sz w:val="18"/>
                <w:szCs w:val="18"/>
              </w:rPr>
              <w:t xml:space="preserve"> </w:t>
            </w:r>
            <w:r w:rsidR="004233C1">
              <w:rPr>
                <w:rFonts w:ascii="Arial Narrow" w:hAnsi="Arial Narrow"/>
                <w:kern w:val="16"/>
                <w:sz w:val="18"/>
                <w:szCs w:val="18"/>
              </w:rPr>
              <w:br/>
            </w:r>
            <w:r w:rsidRPr="009158AA">
              <w:rPr>
                <w:rFonts w:ascii="Arial Narrow" w:hAnsi="Arial Narrow"/>
                <w:kern w:val="16"/>
                <w:sz w:val="18"/>
                <w:szCs w:val="18"/>
              </w:rPr>
              <w:t xml:space="preserve">w powiecie </w:t>
            </w:r>
            <w:r>
              <w:rPr>
                <w:rFonts w:ascii="Arial Narrow" w:hAnsi="Arial Narrow"/>
                <w:kern w:val="16"/>
                <w:sz w:val="18"/>
                <w:szCs w:val="18"/>
              </w:rPr>
              <w:t>częstochowskim</w:t>
            </w:r>
            <w:r w:rsidRPr="009158AA">
              <w:rPr>
                <w:rFonts w:ascii="Arial Narrow" w:hAnsi="Arial Narrow"/>
                <w:kern w:val="16"/>
                <w:sz w:val="18"/>
                <w:szCs w:val="18"/>
              </w:rPr>
              <w:t xml:space="preserve"> jedna </w:t>
            </w:r>
            <w:proofErr w:type="gramStart"/>
            <w:r>
              <w:rPr>
                <w:rFonts w:ascii="Arial Narrow" w:hAnsi="Arial Narrow"/>
                <w:kern w:val="16"/>
                <w:sz w:val="18"/>
                <w:szCs w:val="18"/>
              </w:rPr>
              <w:t>piąta</w:t>
            </w:r>
            <w:r w:rsidRPr="009158AA">
              <w:rPr>
                <w:rFonts w:ascii="Arial Narrow" w:hAnsi="Arial Narrow"/>
                <w:kern w:val="16"/>
                <w:sz w:val="18"/>
                <w:szCs w:val="18"/>
              </w:rPr>
              <w:t xml:space="preserve">  zarejestrowanych</w:t>
            </w:r>
            <w:proofErr w:type="gramEnd"/>
            <w:r w:rsidRPr="009158AA">
              <w:rPr>
                <w:rFonts w:ascii="Arial Narrow" w:hAnsi="Arial Narrow"/>
                <w:kern w:val="16"/>
                <w:sz w:val="18"/>
                <w:szCs w:val="18"/>
              </w:rPr>
              <w:t xml:space="preserve"> posiadała uprawnienia do pobierania zasiłku dla bezrobotnych (</w:t>
            </w:r>
            <w:r w:rsidR="00D85B42">
              <w:rPr>
                <w:rFonts w:ascii="Arial Narrow" w:hAnsi="Arial Narrow"/>
                <w:kern w:val="16"/>
                <w:sz w:val="18"/>
                <w:szCs w:val="18"/>
              </w:rPr>
              <w:t>19,7</w:t>
            </w:r>
            <w:r w:rsidRPr="009158AA">
              <w:rPr>
                <w:rFonts w:ascii="Arial Narrow" w:hAnsi="Arial Narrow"/>
                <w:kern w:val="16"/>
                <w:sz w:val="18"/>
                <w:szCs w:val="18"/>
              </w:rPr>
              <w:t>%).Odwrotna sytuacja jest w powiecie lublinieckim</w:t>
            </w:r>
            <w:r w:rsidR="00D85B42">
              <w:rPr>
                <w:rFonts w:ascii="Arial Narrow" w:hAnsi="Arial Narrow"/>
                <w:kern w:val="16"/>
                <w:sz w:val="18"/>
                <w:szCs w:val="18"/>
              </w:rPr>
              <w:t xml:space="preserve"> i zawierciańskim</w:t>
            </w:r>
            <w:r w:rsidRPr="009158AA">
              <w:rPr>
                <w:rFonts w:ascii="Arial Narrow" w:hAnsi="Arial Narrow"/>
                <w:kern w:val="16"/>
                <w:sz w:val="18"/>
                <w:szCs w:val="18"/>
              </w:rPr>
              <w:t xml:space="preserve">, gdzie prawo do tego świadczenia miał, co </w:t>
            </w:r>
            <w:r w:rsidR="00D85B42">
              <w:rPr>
                <w:rFonts w:ascii="Arial Narrow" w:hAnsi="Arial Narrow"/>
                <w:kern w:val="16"/>
                <w:sz w:val="18"/>
                <w:szCs w:val="18"/>
              </w:rPr>
              <w:t>ósmy</w:t>
            </w:r>
            <w:r w:rsidRPr="009158AA">
              <w:rPr>
                <w:rFonts w:ascii="Arial Narrow" w:hAnsi="Arial Narrow"/>
                <w:kern w:val="16"/>
                <w:sz w:val="18"/>
                <w:szCs w:val="18"/>
              </w:rPr>
              <w:t xml:space="preserve"> zarejestrowany (1</w:t>
            </w:r>
            <w:r w:rsidR="00D85B42">
              <w:rPr>
                <w:rFonts w:ascii="Arial Narrow" w:hAnsi="Arial Narrow"/>
                <w:kern w:val="16"/>
                <w:sz w:val="18"/>
                <w:szCs w:val="18"/>
              </w:rPr>
              <w:t>2</w:t>
            </w:r>
            <w:r w:rsidRPr="009158AA">
              <w:rPr>
                <w:rFonts w:ascii="Arial Narrow" w:hAnsi="Arial Narrow"/>
                <w:kern w:val="16"/>
                <w:sz w:val="18"/>
                <w:szCs w:val="18"/>
              </w:rPr>
              <w:t>,4%).</w:t>
            </w:r>
          </w:p>
          <w:p w:rsidR="00BD66BC" w:rsidRPr="009158AA" w:rsidRDefault="00BD66BC" w:rsidP="00BD66BC">
            <w:pPr>
              <w:jc w:val="both"/>
              <w:rPr>
                <w:rFonts w:ascii="Arial Narrow" w:hAnsi="Arial Narrow"/>
                <w:kern w:val="16"/>
                <w:sz w:val="18"/>
                <w:szCs w:val="18"/>
              </w:rPr>
            </w:pPr>
          </w:p>
          <w:p w:rsidR="00BD66BC" w:rsidRPr="00537116" w:rsidRDefault="00537116" w:rsidP="00537116">
            <w:pPr>
              <w:jc w:val="both"/>
              <w:rPr>
                <w:rFonts w:ascii="Arial Narrow" w:hAnsi="Arial Narrow"/>
                <w:sz w:val="18"/>
                <w:szCs w:val="18"/>
              </w:rPr>
            </w:pPr>
            <w:r w:rsidRPr="00537116">
              <w:rPr>
                <w:rFonts w:ascii="Arial Narrow" w:hAnsi="Arial Narrow" w:cs="Arial"/>
                <w:kern w:val="16"/>
                <w:sz w:val="18"/>
                <w:szCs w:val="18"/>
              </w:rPr>
              <w:t>Według stanu na 01 stycznia 2015 r.</w:t>
            </w:r>
            <w:r w:rsidRPr="00537116">
              <w:rPr>
                <w:rFonts w:ascii="Arial Narrow" w:hAnsi="Arial Narrow" w:cs="Arial"/>
                <w:sz w:val="18"/>
                <w:szCs w:val="18"/>
              </w:rPr>
              <w:t xml:space="preserve"> </w:t>
            </w:r>
            <w:r w:rsidRPr="00537116">
              <w:rPr>
                <w:rFonts w:ascii="Arial Narrow" w:hAnsi="Arial Narrow" w:cs="Arial"/>
                <w:kern w:val="16"/>
                <w:sz w:val="18"/>
                <w:szCs w:val="18"/>
              </w:rPr>
              <w:t xml:space="preserve">wysokość zasiłku podstawowego dla osób bezrobotnych w okresie pierwszych 3 miesięcy to </w:t>
            </w:r>
            <w:r w:rsidRPr="00537116">
              <w:rPr>
                <w:rFonts w:ascii="Arial Narrow" w:hAnsi="Arial Narrow" w:cs="Arial"/>
                <w:sz w:val="18"/>
                <w:szCs w:val="18"/>
              </w:rPr>
              <w:t xml:space="preserve">831,10 </w:t>
            </w:r>
            <w:r w:rsidRPr="00537116">
              <w:rPr>
                <w:rFonts w:ascii="Arial Narrow" w:hAnsi="Arial Narrow" w:cs="Arial"/>
                <w:kern w:val="16"/>
                <w:sz w:val="18"/>
                <w:szCs w:val="18"/>
              </w:rPr>
              <w:t xml:space="preserve">zł, natomiast </w:t>
            </w:r>
            <w:r w:rsidRPr="00537116">
              <w:rPr>
                <w:rFonts w:ascii="Arial Narrow" w:hAnsi="Arial Narrow" w:cs="Arial"/>
                <w:sz w:val="18"/>
                <w:szCs w:val="18"/>
              </w:rPr>
              <w:t xml:space="preserve">w okresie kolejnych miesięcy posiadania prawa do zasiłku </w:t>
            </w:r>
            <w:proofErr w:type="gramStart"/>
            <w:r w:rsidRPr="00537116">
              <w:rPr>
                <w:rFonts w:ascii="Arial Narrow" w:hAnsi="Arial Narrow" w:cs="Arial"/>
                <w:sz w:val="18"/>
                <w:szCs w:val="18"/>
              </w:rPr>
              <w:t>to  652,60  zł</w:t>
            </w:r>
            <w:proofErr w:type="gramEnd"/>
            <w:r w:rsidRPr="00537116">
              <w:rPr>
                <w:rFonts w:ascii="Arial Narrow" w:hAnsi="Arial Narrow" w:cs="Arial"/>
                <w:sz w:val="18"/>
                <w:szCs w:val="18"/>
              </w:rPr>
              <w:t xml:space="preserve">. </w:t>
            </w:r>
            <w:proofErr w:type="gramStart"/>
            <w:r>
              <w:rPr>
                <w:rFonts w:ascii="Arial Narrow" w:hAnsi="Arial Narrow" w:cs="Arial"/>
                <w:sz w:val="18"/>
                <w:szCs w:val="18"/>
              </w:rPr>
              <w:t>z</w:t>
            </w:r>
            <w:r w:rsidRPr="00537116">
              <w:rPr>
                <w:rFonts w:ascii="Arial Narrow" w:hAnsi="Arial Narrow" w:cs="Arial"/>
                <w:sz w:val="18"/>
                <w:szCs w:val="18"/>
              </w:rPr>
              <w:t>godnie</w:t>
            </w:r>
            <w:proofErr w:type="gramEnd"/>
            <w:r w:rsidRPr="00537116">
              <w:rPr>
                <w:rFonts w:ascii="Arial Narrow" w:hAnsi="Arial Narrow" w:cs="Arial"/>
                <w:sz w:val="18"/>
                <w:szCs w:val="18"/>
              </w:rPr>
              <w:t xml:space="preserve"> ze stanem prawnym na 01.06.2014 </w:t>
            </w:r>
            <w:proofErr w:type="gramStart"/>
            <w:r w:rsidRPr="00537116">
              <w:rPr>
                <w:rFonts w:ascii="Arial Narrow" w:hAnsi="Arial Narrow" w:cs="Arial"/>
                <w:sz w:val="18"/>
                <w:szCs w:val="18"/>
              </w:rPr>
              <w:t>r</w:t>
            </w:r>
            <w:proofErr w:type="gramEnd"/>
            <w:r w:rsidRPr="00537116">
              <w:rPr>
                <w:rFonts w:ascii="Arial Narrow" w:hAnsi="Arial Narrow" w:cs="Arial"/>
                <w:sz w:val="18"/>
                <w:szCs w:val="18"/>
              </w:rPr>
              <w:t>.</w:t>
            </w:r>
          </w:p>
        </w:tc>
      </w:tr>
      <w:tr w:rsidR="00BD66BC" w:rsidRPr="001966EF" w:rsidTr="001966EF">
        <w:trPr>
          <w:trHeight w:val="525"/>
        </w:trPr>
        <w:tc>
          <w:tcPr>
            <w:tcW w:w="2050" w:type="dxa"/>
            <w:tcBorders>
              <w:top w:val="single" w:sz="4" w:space="0" w:color="auto"/>
            </w:tcBorders>
            <w:vAlign w:val="center"/>
          </w:tcPr>
          <w:p w:rsidR="00BD66BC" w:rsidRPr="00B87392" w:rsidRDefault="00BD66BC" w:rsidP="000517B7">
            <w:pPr>
              <w:rPr>
                <w:rFonts w:ascii="Arial Narrow" w:hAnsi="Arial Narrow"/>
                <w:b/>
                <w:color w:val="000000"/>
                <w:kern w:val="16"/>
              </w:rPr>
            </w:pPr>
            <w:r w:rsidRPr="00B87392">
              <w:rPr>
                <w:rFonts w:ascii="Arial Narrow" w:hAnsi="Arial Narrow"/>
                <w:b/>
                <w:color w:val="000000"/>
                <w:kern w:val="16"/>
              </w:rPr>
              <w:t xml:space="preserve">Bezrobotni </w:t>
            </w:r>
            <w:r w:rsidRPr="00B87392">
              <w:rPr>
                <w:rFonts w:ascii="Arial Narrow" w:hAnsi="Arial Narrow"/>
                <w:b/>
                <w:color w:val="000000"/>
                <w:kern w:val="16"/>
              </w:rPr>
              <w:br/>
              <w:t>zamieszkali na wsi</w:t>
            </w:r>
          </w:p>
        </w:tc>
        <w:tc>
          <w:tcPr>
            <w:tcW w:w="1040" w:type="dxa"/>
            <w:tcBorders>
              <w:top w:val="single" w:sz="4" w:space="0" w:color="auto"/>
            </w:tcBorders>
            <w:vAlign w:val="center"/>
          </w:tcPr>
          <w:p w:rsidR="00BD66BC" w:rsidRPr="00B87392" w:rsidRDefault="00BD66BC" w:rsidP="00C572F4">
            <w:pPr>
              <w:jc w:val="center"/>
              <w:rPr>
                <w:rFonts w:ascii="Arial Narrow" w:hAnsi="Arial Narrow"/>
                <w:b/>
                <w:color w:val="000000"/>
                <w:kern w:val="16"/>
              </w:rPr>
            </w:pPr>
            <w:r w:rsidRPr="00B87392">
              <w:rPr>
                <w:rFonts w:ascii="Arial Narrow" w:hAnsi="Arial Narrow"/>
                <w:b/>
                <w:color w:val="000000"/>
                <w:kern w:val="16"/>
              </w:rPr>
              <w:t>15 930</w:t>
            </w:r>
          </w:p>
          <w:p w:rsidR="00BD66BC" w:rsidRPr="00B87392" w:rsidRDefault="00BD66BC" w:rsidP="00C572F4">
            <w:pPr>
              <w:jc w:val="center"/>
              <w:rPr>
                <w:rFonts w:ascii="Arial Narrow" w:hAnsi="Arial Narrow"/>
                <w:b/>
                <w:color w:val="000000"/>
                <w:kern w:val="16"/>
              </w:rPr>
            </w:pPr>
            <w:proofErr w:type="gramStart"/>
            <w:r w:rsidRPr="00B87392">
              <w:rPr>
                <w:rFonts w:ascii="Arial Narrow" w:hAnsi="Arial Narrow"/>
                <w:b/>
                <w:color w:val="000000"/>
                <w:kern w:val="16"/>
              </w:rPr>
              <w:t>osób</w:t>
            </w:r>
            <w:proofErr w:type="gramEnd"/>
          </w:p>
        </w:tc>
        <w:tc>
          <w:tcPr>
            <w:tcW w:w="988" w:type="dxa"/>
            <w:tcBorders>
              <w:top w:val="single" w:sz="4" w:space="0" w:color="auto"/>
            </w:tcBorders>
            <w:vAlign w:val="center"/>
          </w:tcPr>
          <w:p w:rsidR="00BD66BC" w:rsidRDefault="00D85B42" w:rsidP="000517B7">
            <w:pPr>
              <w:jc w:val="center"/>
              <w:rPr>
                <w:rFonts w:ascii="Arial Narrow" w:hAnsi="Arial Narrow"/>
                <w:b/>
                <w:color w:val="000000"/>
                <w:kern w:val="16"/>
              </w:rPr>
            </w:pPr>
            <w:r>
              <w:rPr>
                <w:rFonts w:ascii="Arial Narrow" w:hAnsi="Arial Narrow"/>
                <w:b/>
                <w:color w:val="000000"/>
                <w:kern w:val="16"/>
              </w:rPr>
              <w:t xml:space="preserve">13 326 </w:t>
            </w:r>
          </w:p>
          <w:p w:rsidR="00D85B42" w:rsidRPr="00B87392" w:rsidRDefault="00D85B42" w:rsidP="000517B7">
            <w:pPr>
              <w:jc w:val="center"/>
              <w:rPr>
                <w:rFonts w:ascii="Arial Narrow" w:hAnsi="Arial Narrow"/>
                <w:b/>
                <w:color w:val="000000"/>
                <w:kern w:val="16"/>
              </w:rPr>
            </w:pPr>
            <w:proofErr w:type="gramStart"/>
            <w:r>
              <w:rPr>
                <w:rFonts w:ascii="Arial Narrow" w:hAnsi="Arial Narrow"/>
                <w:b/>
                <w:color w:val="000000"/>
                <w:kern w:val="16"/>
              </w:rPr>
              <w:t>osób</w:t>
            </w:r>
            <w:proofErr w:type="gramEnd"/>
          </w:p>
        </w:tc>
        <w:tc>
          <w:tcPr>
            <w:tcW w:w="5803" w:type="dxa"/>
            <w:tcBorders>
              <w:top w:val="single" w:sz="4" w:space="0" w:color="auto"/>
            </w:tcBorders>
            <w:vAlign w:val="center"/>
          </w:tcPr>
          <w:p w:rsidR="00BD66BC" w:rsidRPr="00FD1AEE" w:rsidRDefault="00BD66BC" w:rsidP="00F05437">
            <w:pPr>
              <w:jc w:val="both"/>
              <w:rPr>
                <w:rFonts w:ascii="Arial Narrow" w:hAnsi="Arial Narrow"/>
                <w:kern w:val="16"/>
                <w:sz w:val="18"/>
                <w:szCs w:val="18"/>
              </w:rPr>
            </w:pPr>
            <w:r w:rsidRPr="00FD1AEE">
              <w:rPr>
                <w:rFonts w:ascii="Arial Narrow" w:hAnsi="Arial Narrow"/>
                <w:kern w:val="16"/>
                <w:sz w:val="18"/>
                <w:szCs w:val="18"/>
              </w:rPr>
              <w:t>W końcu grudnia 201</w:t>
            </w:r>
            <w:r w:rsidR="00D85B42">
              <w:rPr>
                <w:rFonts w:ascii="Arial Narrow" w:hAnsi="Arial Narrow"/>
                <w:kern w:val="16"/>
                <w:sz w:val="18"/>
                <w:szCs w:val="18"/>
              </w:rPr>
              <w:t>5</w:t>
            </w:r>
            <w:r w:rsidRPr="00FD1AEE">
              <w:rPr>
                <w:rFonts w:ascii="Arial Narrow" w:hAnsi="Arial Narrow"/>
                <w:kern w:val="16"/>
                <w:sz w:val="18"/>
                <w:szCs w:val="18"/>
              </w:rPr>
              <w:t xml:space="preserve"> r. na terenach wiejskich zanotowano</w:t>
            </w:r>
            <w:proofErr w:type="gramStart"/>
            <w:r w:rsidRPr="00FD1AEE">
              <w:rPr>
                <w:rFonts w:ascii="Arial Narrow" w:hAnsi="Arial Narrow"/>
                <w:kern w:val="16"/>
                <w:sz w:val="18"/>
                <w:szCs w:val="18"/>
              </w:rPr>
              <w:t xml:space="preserve"> 1</w:t>
            </w:r>
            <w:r w:rsidR="00D85B42">
              <w:rPr>
                <w:rFonts w:ascii="Arial Narrow" w:hAnsi="Arial Narrow"/>
                <w:kern w:val="16"/>
                <w:sz w:val="18"/>
                <w:szCs w:val="18"/>
              </w:rPr>
              <w:t>3,3</w:t>
            </w:r>
            <w:r w:rsidRPr="00FD1AEE">
              <w:rPr>
                <w:rFonts w:ascii="Arial Narrow" w:hAnsi="Arial Narrow"/>
                <w:kern w:val="16"/>
                <w:sz w:val="18"/>
                <w:szCs w:val="18"/>
              </w:rPr>
              <w:t xml:space="preserve"> tys</w:t>
            </w:r>
            <w:proofErr w:type="gramEnd"/>
            <w:r w:rsidRPr="00FD1AEE">
              <w:rPr>
                <w:rFonts w:ascii="Arial Narrow" w:hAnsi="Arial Narrow"/>
                <w:kern w:val="16"/>
                <w:sz w:val="18"/>
                <w:szCs w:val="18"/>
              </w:rPr>
              <w:t>. osób bezrobotnych stanowiących 4</w:t>
            </w:r>
            <w:r w:rsidR="00D85B42">
              <w:rPr>
                <w:rFonts w:ascii="Arial Narrow" w:hAnsi="Arial Narrow"/>
                <w:kern w:val="16"/>
                <w:sz w:val="18"/>
                <w:szCs w:val="18"/>
              </w:rPr>
              <w:t>3,4</w:t>
            </w:r>
            <w:r w:rsidRPr="00FD1AEE">
              <w:rPr>
                <w:rFonts w:ascii="Arial Narrow" w:hAnsi="Arial Narrow"/>
                <w:kern w:val="16"/>
                <w:sz w:val="18"/>
                <w:szCs w:val="18"/>
              </w:rPr>
              <w:t xml:space="preserve">% wszystkich zarejestrowanych. W ciągu </w:t>
            </w:r>
            <w:proofErr w:type="gramStart"/>
            <w:r w:rsidRPr="00FD1AEE">
              <w:rPr>
                <w:rFonts w:ascii="Arial Narrow" w:hAnsi="Arial Narrow"/>
                <w:kern w:val="16"/>
                <w:sz w:val="18"/>
                <w:szCs w:val="18"/>
              </w:rPr>
              <w:t xml:space="preserve">roku          </w:t>
            </w:r>
            <w:r w:rsidRPr="00FD1AEE">
              <w:rPr>
                <w:rFonts w:ascii="Arial Narrow" w:hAnsi="Arial Narrow"/>
                <w:kern w:val="16"/>
                <w:sz w:val="18"/>
                <w:szCs w:val="18"/>
              </w:rPr>
              <w:lastRenderedPageBreak/>
              <w:t>liczba</w:t>
            </w:r>
            <w:proofErr w:type="gramEnd"/>
            <w:r w:rsidRPr="00FD1AEE">
              <w:rPr>
                <w:rFonts w:ascii="Arial Narrow" w:hAnsi="Arial Narrow"/>
                <w:kern w:val="16"/>
                <w:sz w:val="18"/>
                <w:szCs w:val="18"/>
              </w:rPr>
              <w:t xml:space="preserve"> bezrobotnej ludności wiejskiej spadła o </w:t>
            </w:r>
            <w:r w:rsidR="00D85B42">
              <w:rPr>
                <w:rFonts w:ascii="Arial Narrow" w:hAnsi="Arial Narrow"/>
                <w:kern w:val="16"/>
                <w:sz w:val="18"/>
                <w:szCs w:val="18"/>
              </w:rPr>
              <w:t>2,6 tys. osób, tj. o 1</w:t>
            </w:r>
            <w:r w:rsidRPr="00FD1AEE">
              <w:rPr>
                <w:rFonts w:ascii="Arial Narrow" w:hAnsi="Arial Narrow"/>
                <w:kern w:val="16"/>
                <w:sz w:val="18"/>
                <w:szCs w:val="18"/>
              </w:rPr>
              <w:t>6</w:t>
            </w:r>
            <w:r w:rsidR="00D85B42">
              <w:rPr>
                <w:rFonts w:ascii="Arial Narrow" w:hAnsi="Arial Narrow"/>
                <w:kern w:val="16"/>
                <w:sz w:val="18"/>
                <w:szCs w:val="18"/>
              </w:rPr>
              <w:t>,3</w:t>
            </w:r>
            <w:r w:rsidRPr="00FD1AEE">
              <w:rPr>
                <w:rFonts w:ascii="Arial Narrow" w:hAnsi="Arial Narrow"/>
                <w:kern w:val="16"/>
                <w:sz w:val="18"/>
                <w:szCs w:val="18"/>
              </w:rPr>
              <w:t xml:space="preserve">%. W tym samym czasie liczba bezrobotnych mieszkańców miast również zmniejszyła się </w:t>
            </w:r>
            <w:r w:rsidRPr="00FD1AEE">
              <w:rPr>
                <w:rFonts w:ascii="Arial Narrow" w:hAnsi="Arial Narrow"/>
                <w:kern w:val="16"/>
                <w:sz w:val="18"/>
                <w:szCs w:val="18"/>
              </w:rPr>
              <w:br/>
              <w:t xml:space="preserve">o </w:t>
            </w:r>
            <w:r w:rsidR="00D85B42">
              <w:rPr>
                <w:rFonts w:ascii="Arial Narrow" w:hAnsi="Arial Narrow"/>
                <w:kern w:val="16"/>
                <w:sz w:val="18"/>
                <w:szCs w:val="18"/>
              </w:rPr>
              <w:t>4,4</w:t>
            </w:r>
            <w:r w:rsidRPr="00FD1AEE">
              <w:rPr>
                <w:rFonts w:ascii="Arial Narrow" w:hAnsi="Arial Narrow"/>
                <w:kern w:val="16"/>
                <w:sz w:val="18"/>
                <w:szCs w:val="18"/>
              </w:rPr>
              <w:t xml:space="preserve"> tys. osób, tj. o </w:t>
            </w:r>
            <w:r w:rsidR="00D85B42">
              <w:rPr>
                <w:rFonts w:ascii="Arial Narrow" w:hAnsi="Arial Narrow"/>
                <w:kern w:val="16"/>
                <w:sz w:val="18"/>
                <w:szCs w:val="18"/>
              </w:rPr>
              <w:t>20,4</w:t>
            </w:r>
            <w:r w:rsidRPr="00FD1AEE">
              <w:rPr>
                <w:rFonts w:ascii="Arial Narrow" w:hAnsi="Arial Narrow"/>
                <w:kern w:val="16"/>
                <w:sz w:val="18"/>
                <w:szCs w:val="18"/>
              </w:rPr>
              <w:t>% (mieszkańcy miast</w:t>
            </w:r>
            <w:r w:rsidR="004233C1">
              <w:rPr>
                <w:rFonts w:ascii="Arial Narrow" w:hAnsi="Arial Narrow"/>
                <w:kern w:val="16"/>
                <w:sz w:val="18"/>
                <w:szCs w:val="18"/>
              </w:rPr>
              <w:t xml:space="preserve">: 2015 r. – 17 394 </w:t>
            </w:r>
            <w:proofErr w:type="gramStart"/>
            <w:r w:rsidR="004233C1">
              <w:rPr>
                <w:rFonts w:ascii="Arial Narrow" w:hAnsi="Arial Narrow"/>
                <w:kern w:val="16"/>
                <w:sz w:val="18"/>
                <w:szCs w:val="18"/>
              </w:rPr>
              <w:t xml:space="preserve">osoby; </w:t>
            </w:r>
            <w:r w:rsidRPr="00FD1AEE">
              <w:rPr>
                <w:rFonts w:ascii="Arial Narrow" w:hAnsi="Arial Narrow"/>
                <w:kern w:val="16"/>
                <w:sz w:val="18"/>
                <w:szCs w:val="18"/>
              </w:rPr>
              <w:t xml:space="preserve"> 201</w:t>
            </w:r>
            <w:r w:rsidR="00D85B42">
              <w:rPr>
                <w:rFonts w:ascii="Arial Narrow" w:hAnsi="Arial Narrow"/>
                <w:kern w:val="16"/>
                <w:sz w:val="18"/>
                <w:szCs w:val="18"/>
              </w:rPr>
              <w:t>4</w:t>
            </w:r>
            <w:r w:rsidRPr="00FD1AEE">
              <w:rPr>
                <w:rFonts w:ascii="Arial Narrow" w:hAnsi="Arial Narrow"/>
                <w:kern w:val="16"/>
                <w:sz w:val="18"/>
                <w:szCs w:val="18"/>
              </w:rPr>
              <w:t xml:space="preserve"> r</w:t>
            </w:r>
            <w:proofErr w:type="gramEnd"/>
            <w:r w:rsidRPr="00FD1AEE">
              <w:rPr>
                <w:rFonts w:ascii="Arial Narrow" w:hAnsi="Arial Narrow"/>
                <w:kern w:val="16"/>
                <w:sz w:val="18"/>
                <w:szCs w:val="18"/>
              </w:rPr>
              <w:t xml:space="preserve">. – </w:t>
            </w:r>
            <w:r w:rsidR="004233C1">
              <w:rPr>
                <w:rFonts w:ascii="Arial Narrow" w:hAnsi="Arial Narrow"/>
                <w:kern w:val="16"/>
                <w:sz w:val="18"/>
                <w:szCs w:val="18"/>
              </w:rPr>
              <w:br/>
            </w:r>
            <w:r w:rsidRPr="00FD1AEE">
              <w:rPr>
                <w:rFonts w:ascii="Arial Narrow" w:hAnsi="Arial Narrow"/>
                <w:kern w:val="16"/>
                <w:sz w:val="18"/>
                <w:szCs w:val="18"/>
              </w:rPr>
              <w:t>2</w:t>
            </w:r>
            <w:r w:rsidR="00D85B42">
              <w:rPr>
                <w:rFonts w:ascii="Arial Narrow" w:hAnsi="Arial Narrow"/>
                <w:kern w:val="16"/>
                <w:sz w:val="18"/>
                <w:szCs w:val="18"/>
              </w:rPr>
              <w:t>1 841</w:t>
            </w:r>
            <w:r w:rsidRPr="00FD1AEE">
              <w:rPr>
                <w:rFonts w:ascii="Arial Narrow" w:hAnsi="Arial Narrow"/>
                <w:kern w:val="16"/>
                <w:sz w:val="18"/>
                <w:szCs w:val="18"/>
              </w:rPr>
              <w:t xml:space="preserve"> os</w:t>
            </w:r>
            <w:r w:rsidR="00D85B42">
              <w:rPr>
                <w:rFonts w:ascii="Arial Narrow" w:hAnsi="Arial Narrow"/>
                <w:kern w:val="16"/>
                <w:sz w:val="18"/>
                <w:szCs w:val="18"/>
              </w:rPr>
              <w:t>ó</w:t>
            </w:r>
            <w:r w:rsidRPr="00FD1AEE">
              <w:rPr>
                <w:rFonts w:ascii="Arial Narrow" w:hAnsi="Arial Narrow"/>
                <w:kern w:val="16"/>
                <w:sz w:val="18"/>
                <w:szCs w:val="18"/>
              </w:rPr>
              <w:t xml:space="preserve">b). </w:t>
            </w:r>
          </w:p>
          <w:p w:rsidR="00BD66BC" w:rsidRPr="00946E9B" w:rsidRDefault="00BD66BC" w:rsidP="00F05437">
            <w:pPr>
              <w:jc w:val="both"/>
              <w:rPr>
                <w:rFonts w:ascii="Arial Narrow" w:hAnsi="Arial Narrow"/>
                <w:kern w:val="16"/>
                <w:sz w:val="18"/>
                <w:szCs w:val="18"/>
              </w:rPr>
            </w:pPr>
            <w:r w:rsidRPr="00FD1AEE">
              <w:rPr>
                <w:rFonts w:ascii="Arial Narrow" w:hAnsi="Arial Narrow"/>
                <w:kern w:val="16"/>
                <w:sz w:val="18"/>
                <w:szCs w:val="18"/>
              </w:rPr>
              <w:t>Problem bezrobocia na wsi niezmiennie dotyka głównie mieszkańców powiatu częstochowskiego</w:t>
            </w:r>
            <w:proofErr w:type="gramStart"/>
            <w:r w:rsidRPr="00FD1AEE">
              <w:rPr>
                <w:rFonts w:ascii="Arial Narrow" w:hAnsi="Arial Narrow"/>
                <w:kern w:val="16"/>
                <w:sz w:val="18"/>
                <w:szCs w:val="18"/>
              </w:rPr>
              <w:t xml:space="preserve"> (8</w:t>
            </w:r>
            <w:r w:rsidR="00D85B42">
              <w:rPr>
                <w:rFonts w:ascii="Arial Narrow" w:hAnsi="Arial Narrow"/>
                <w:kern w:val="16"/>
                <w:sz w:val="18"/>
                <w:szCs w:val="18"/>
              </w:rPr>
              <w:t>5,3</w:t>
            </w:r>
            <w:r w:rsidRPr="00FD1AEE">
              <w:rPr>
                <w:rFonts w:ascii="Arial Narrow" w:hAnsi="Arial Narrow"/>
                <w:kern w:val="16"/>
                <w:sz w:val="18"/>
                <w:szCs w:val="18"/>
              </w:rPr>
              <w:t>% ogółu</w:t>
            </w:r>
            <w:proofErr w:type="gramEnd"/>
            <w:r w:rsidRPr="00FD1AEE">
              <w:rPr>
                <w:rFonts w:ascii="Arial Narrow" w:hAnsi="Arial Narrow"/>
                <w:kern w:val="16"/>
                <w:sz w:val="18"/>
                <w:szCs w:val="18"/>
              </w:rPr>
              <w:t xml:space="preserve"> zarejestrowanych w powiecie) i powiatu kłobuckiego (7</w:t>
            </w:r>
            <w:r w:rsidR="00D85B42">
              <w:rPr>
                <w:rFonts w:ascii="Arial Narrow" w:hAnsi="Arial Narrow"/>
                <w:kern w:val="16"/>
                <w:sz w:val="18"/>
                <w:szCs w:val="18"/>
              </w:rPr>
              <w:t>8,9%</w:t>
            </w:r>
            <w:r w:rsidRPr="00FD1AEE">
              <w:rPr>
                <w:rFonts w:ascii="Arial Narrow" w:hAnsi="Arial Narrow"/>
                <w:kern w:val="16"/>
                <w:sz w:val="18"/>
                <w:szCs w:val="18"/>
              </w:rPr>
              <w:t xml:space="preserve">). Najmniejszy odsetek bezrobotnych z terenów wiejskich zanotowano </w:t>
            </w:r>
            <w:r w:rsidRPr="00FD1AEE">
              <w:rPr>
                <w:rFonts w:ascii="Arial Narrow" w:hAnsi="Arial Narrow"/>
                <w:kern w:val="16"/>
                <w:sz w:val="18"/>
                <w:szCs w:val="18"/>
              </w:rPr>
              <w:br/>
              <w:t xml:space="preserve">w </w:t>
            </w:r>
            <w:r w:rsidRPr="00946E9B">
              <w:rPr>
                <w:rFonts w:ascii="Arial Narrow" w:hAnsi="Arial Narrow"/>
                <w:kern w:val="16"/>
                <w:sz w:val="18"/>
                <w:szCs w:val="18"/>
              </w:rPr>
              <w:t>powiecie zawierciańskim (3</w:t>
            </w:r>
            <w:r w:rsidR="00D85B42">
              <w:rPr>
                <w:rFonts w:ascii="Arial Narrow" w:hAnsi="Arial Narrow"/>
                <w:kern w:val="16"/>
                <w:sz w:val="18"/>
                <w:szCs w:val="18"/>
              </w:rPr>
              <w:t>2,8%</w:t>
            </w:r>
            <w:r w:rsidRPr="00946E9B">
              <w:rPr>
                <w:rFonts w:ascii="Arial Narrow" w:hAnsi="Arial Narrow"/>
                <w:kern w:val="16"/>
                <w:sz w:val="18"/>
                <w:szCs w:val="18"/>
              </w:rPr>
              <w:t>).</w:t>
            </w:r>
          </w:p>
          <w:p w:rsidR="00BD66BC" w:rsidRPr="001966EF" w:rsidRDefault="00BD66BC" w:rsidP="00D85B42">
            <w:pPr>
              <w:jc w:val="both"/>
              <w:rPr>
                <w:rFonts w:ascii="Arial Narrow" w:hAnsi="Arial Narrow"/>
                <w:kern w:val="16"/>
                <w:sz w:val="18"/>
                <w:szCs w:val="18"/>
                <w:highlight w:val="yellow"/>
              </w:rPr>
            </w:pPr>
            <w:r w:rsidRPr="00946E9B">
              <w:rPr>
                <w:rFonts w:ascii="Arial Narrow" w:hAnsi="Arial Narrow"/>
                <w:kern w:val="16"/>
                <w:sz w:val="18"/>
                <w:szCs w:val="18"/>
              </w:rPr>
              <w:t>Mimo tendencji spadkowej obserwowanej w 201</w:t>
            </w:r>
            <w:r w:rsidR="00D85B42">
              <w:rPr>
                <w:rFonts w:ascii="Arial Narrow" w:hAnsi="Arial Narrow"/>
                <w:kern w:val="16"/>
                <w:sz w:val="18"/>
                <w:szCs w:val="18"/>
              </w:rPr>
              <w:t>5</w:t>
            </w:r>
            <w:r w:rsidRPr="00946E9B">
              <w:rPr>
                <w:rFonts w:ascii="Arial Narrow" w:hAnsi="Arial Narrow"/>
                <w:kern w:val="16"/>
                <w:sz w:val="18"/>
                <w:szCs w:val="18"/>
              </w:rPr>
              <w:t xml:space="preserve"> r., poziom bezrobocia na wsi nadal cechuje sezonowość: najwyższy poziom osiąga w miesiącach zimowych (</w:t>
            </w:r>
            <w:r w:rsidR="00D85B42">
              <w:rPr>
                <w:rFonts w:ascii="Arial Narrow" w:hAnsi="Arial Narrow"/>
                <w:kern w:val="16"/>
                <w:sz w:val="18"/>
                <w:szCs w:val="18"/>
              </w:rPr>
              <w:t>luty</w:t>
            </w:r>
            <w:r w:rsidRPr="00946E9B">
              <w:rPr>
                <w:rFonts w:ascii="Arial Narrow" w:hAnsi="Arial Narrow"/>
                <w:kern w:val="16"/>
                <w:sz w:val="18"/>
                <w:szCs w:val="18"/>
              </w:rPr>
              <w:t xml:space="preserve"> 201</w:t>
            </w:r>
            <w:r w:rsidR="00D85B42">
              <w:rPr>
                <w:rFonts w:ascii="Arial Narrow" w:hAnsi="Arial Narrow"/>
                <w:kern w:val="16"/>
                <w:sz w:val="18"/>
                <w:szCs w:val="18"/>
              </w:rPr>
              <w:t>5</w:t>
            </w:r>
            <w:r w:rsidRPr="00946E9B">
              <w:rPr>
                <w:rFonts w:ascii="Arial Narrow" w:hAnsi="Arial Narrow"/>
                <w:kern w:val="16"/>
                <w:sz w:val="18"/>
                <w:szCs w:val="18"/>
              </w:rPr>
              <w:t xml:space="preserve"> r. – </w:t>
            </w:r>
            <w:r w:rsidR="00D85B42">
              <w:rPr>
                <w:rFonts w:ascii="Arial Narrow" w:hAnsi="Arial Narrow"/>
                <w:kern w:val="16"/>
                <w:sz w:val="18"/>
                <w:szCs w:val="18"/>
              </w:rPr>
              <w:t xml:space="preserve">17,0 </w:t>
            </w:r>
            <w:r w:rsidRPr="00946E9B">
              <w:rPr>
                <w:rFonts w:ascii="Arial Narrow" w:hAnsi="Arial Narrow"/>
                <w:kern w:val="16"/>
                <w:sz w:val="18"/>
                <w:szCs w:val="18"/>
              </w:rPr>
              <w:t>tys. osób), a najniższy w miesiącach letnich i jesiennych (</w:t>
            </w:r>
            <w:proofErr w:type="gramStart"/>
            <w:r w:rsidRPr="00946E9B">
              <w:rPr>
                <w:rFonts w:ascii="Arial Narrow" w:hAnsi="Arial Narrow"/>
                <w:kern w:val="16"/>
                <w:sz w:val="18"/>
                <w:szCs w:val="18"/>
              </w:rPr>
              <w:t>październik 201</w:t>
            </w:r>
            <w:r w:rsidR="00D85B42">
              <w:rPr>
                <w:rFonts w:ascii="Arial Narrow" w:hAnsi="Arial Narrow"/>
                <w:kern w:val="16"/>
                <w:sz w:val="18"/>
                <w:szCs w:val="18"/>
              </w:rPr>
              <w:t>5</w:t>
            </w:r>
            <w:r w:rsidRPr="00946E9B">
              <w:rPr>
                <w:rFonts w:ascii="Arial Narrow" w:hAnsi="Arial Narrow"/>
                <w:kern w:val="16"/>
                <w:sz w:val="18"/>
                <w:szCs w:val="18"/>
              </w:rPr>
              <w:t xml:space="preserve">  r</w:t>
            </w:r>
            <w:proofErr w:type="gramEnd"/>
            <w:r w:rsidRPr="00946E9B">
              <w:rPr>
                <w:rFonts w:ascii="Arial Narrow" w:hAnsi="Arial Narrow"/>
                <w:kern w:val="16"/>
                <w:sz w:val="18"/>
                <w:szCs w:val="18"/>
              </w:rPr>
              <w:t>. – 1</w:t>
            </w:r>
            <w:r w:rsidR="00D85B42">
              <w:rPr>
                <w:rFonts w:ascii="Arial Narrow" w:hAnsi="Arial Narrow"/>
                <w:kern w:val="16"/>
                <w:sz w:val="18"/>
                <w:szCs w:val="18"/>
              </w:rPr>
              <w:t>2,7</w:t>
            </w:r>
            <w:r w:rsidRPr="00946E9B">
              <w:rPr>
                <w:rFonts w:ascii="Arial Narrow" w:hAnsi="Arial Narrow"/>
                <w:kern w:val="16"/>
                <w:sz w:val="18"/>
                <w:szCs w:val="18"/>
              </w:rPr>
              <w:t xml:space="preserve"> tys. osób).</w:t>
            </w:r>
          </w:p>
        </w:tc>
      </w:tr>
      <w:tr w:rsidR="00BD66BC" w:rsidRPr="00D41799" w:rsidTr="00A91C08">
        <w:trPr>
          <w:trHeight w:val="1015"/>
        </w:trPr>
        <w:tc>
          <w:tcPr>
            <w:tcW w:w="2050" w:type="dxa"/>
            <w:vAlign w:val="center"/>
          </w:tcPr>
          <w:p w:rsidR="00BD66BC" w:rsidRPr="00B87392" w:rsidRDefault="00BD66BC" w:rsidP="000517B7">
            <w:pPr>
              <w:rPr>
                <w:rFonts w:ascii="Arial Narrow" w:hAnsi="Arial Narrow"/>
                <w:b/>
                <w:color w:val="000000"/>
                <w:kern w:val="16"/>
              </w:rPr>
            </w:pPr>
            <w:r w:rsidRPr="00B87392">
              <w:rPr>
                <w:rFonts w:ascii="Arial Narrow" w:hAnsi="Arial Narrow"/>
                <w:b/>
                <w:color w:val="000000"/>
                <w:kern w:val="16"/>
              </w:rPr>
              <w:lastRenderedPageBreak/>
              <w:t>Bezrobotni poprzednio pracujący</w:t>
            </w:r>
          </w:p>
        </w:tc>
        <w:tc>
          <w:tcPr>
            <w:tcW w:w="1040" w:type="dxa"/>
            <w:vAlign w:val="center"/>
          </w:tcPr>
          <w:p w:rsidR="00BD66BC" w:rsidRPr="00B87392" w:rsidRDefault="00BD66BC" w:rsidP="00C572F4">
            <w:pPr>
              <w:jc w:val="center"/>
              <w:rPr>
                <w:rFonts w:ascii="Arial Narrow" w:hAnsi="Arial Narrow"/>
                <w:b/>
                <w:color w:val="000000"/>
                <w:kern w:val="16"/>
              </w:rPr>
            </w:pPr>
            <w:r w:rsidRPr="00B87392">
              <w:rPr>
                <w:rFonts w:ascii="Arial Narrow" w:hAnsi="Arial Narrow"/>
                <w:b/>
                <w:color w:val="000000"/>
                <w:kern w:val="16"/>
              </w:rPr>
              <w:t>32 109</w:t>
            </w:r>
          </w:p>
          <w:p w:rsidR="00BD66BC" w:rsidRPr="00B87392" w:rsidRDefault="00BD66BC" w:rsidP="00C572F4">
            <w:pPr>
              <w:jc w:val="center"/>
              <w:rPr>
                <w:rFonts w:ascii="Arial Narrow" w:hAnsi="Arial Narrow"/>
                <w:b/>
                <w:color w:val="000000"/>
                <w:kern w:val="16"/>
              </w:rPr>
            </w:pPr>
            <w:proofErr w:type="gramStart"/>
            <w:r w:rsidRPr="00B87392">
              <w:rPr>
                <w:rFonts w:ascii="Arial Narrow" w:hAnsi="Arial Narrow"/>
                <w:b/>
                <w:color w:val="000000"/>
                <w:kern w:val="16"/>
              </w:rPr>
              <w:t>osób</w:t>
            </w:r>
            <w:proofErr w:type="gramEnd"/>
          </w:p>
        </w:tc>
        <w:tc>
          <w:tcPr>
            <w:tcW w:w="988" w:type="dxa"/>
            <w:vAlign w:val="center"/>
          </w:tcPr>
          <w:p w:rsidR="00BD66BC" w:rsidRDefault="00645151" w:rsidP="000517B7">
            <w:pPr>
              <w:jc w:val="center"/>
              <w:rPr>
                <w:rFonts w:ascii="Arial Narrow" w:hAnsi="Arial Narrow"/>
                <w:b/>
                <w:color w:val="000000"/>
                <w:kern w:val="16"/>
              </w:rPr>
            </w:pPr>
            <w:r>
              <w:rPr>
                <w:rFonts w:ascii="Arial Narrow" w:hAnsi="Arial Narrow"/>
                <w:b/>
                <w:color w:val="000000"/>
                <w:kern w:val="16"/>
              </w:rPr>
              <w:t>26 378</w:t>
            </w:r>
          </w:p>
          <w:p w:rsidR="00645151" w:rsidRPr="00B87392" w:rsidRDefault="00645151" w:rsidP="000517B7">
            <w:pPr>
              <w:jc w:val="center"/>
              <w:rPr>
                <w:rFonts w:ascii="Arial Narrow" w:hAnsi="Arial Narrow"/>
                <w:b/>
                <w:color w:val="000000"/>
                <w:kern w:val="16"/>
              </w:rPr>
            </w:pPr>
            <w:proofErr w:type="gramStart"/>
            <w:r>
              <w:rPr>
                <w:rFonts w:ascii="Arial Narrow" w:hAnsi="Arial Narrow"/>
                <w:b/>
                <w:color w:val="000000"/>
                <w:kern w:val="16"/>
              </w:rPr>
              <w:t>osób</w:t>
            </w:r>
            <w:proofErr w:type="gramEnd"/>
          </w:p>
        </w:tc>
        <w:tc>
          <w:tcPr>
            <w:tcW w:w="5803" w:type="dxa"/>
            <w:vAlign w:val="center"/>
          </w:tcPr>
          <w:p w:rsidR="00BD66BC" w:rsidRPr="00D41799" w:rsidRDefault="00BD66BC" w:rsidP="00F05437">
            <w:pPr>
              <w:jc w:val="both"/>
              <w:rPr>
                <w:rFonts w:ascii="Arial Narrow" w:hAnsi="Arial Narrow"/>
                <w:kern w:val="16"/>
                <w:sz w:val="18"/>
                <w:szCs w:val="18"/>
              </w:rPr>
            </w:pPr>
            <w:r w:rsidRPr="00D41799">
              <w:rPr>
                <w:rFonts w:ascii="Arial Narrow" w:hAnsi="Arial Narrow"/>
                <w:kern w:val="16"/>
                <w:sz w:val="18"/>
                <w:szCs w:val="18"/>
              </w:rPr>
              <w:t xml:space="preserve">Większość bezrobotnych to osoby legitymujące się stażem pracy (według </w:t>
            </w:r>
            <w:proofErr w:type="gramStart"/>
            <w:r w:rsidRPr="00D41799">
              <w:rPr>
                <w:rFonts w:ascii="Arial Narrow" w:hAnsi="Arial Narrow"/>
                <w:kern w:val="16"/>
                <w:sz w:val="18"/>
                <w:szCs w:val="18"/>
              </w:rPr>
              <w:t>stanu               na</w:t>
            </w:r>
            <w:proofErr w:type="gramEnd"/>
            <w:r w:rsidRPr="00D41799">
              <w:rPr>
                <w:rFonts w:ascii="Arial Narrow" w:hAnsi="Arial Narrow"/>
                <w:kern w:val="16"/>
                <w:sz w:val="18"/>
                <w:szCs w:val="18"/>
              </w:rPr>
              <w:t xml:space="preserve"> 31.12.201</w:t>
            </w:r>
            <w:r w:rsidR="00645151">
              <w:rPr>
                <w:rFonts w:ascii="Arial Narrow" w:hAnsi="Arial Narrow"/>
                <w:kern w:val="16"/>
                <w:sz w:val="18"/>
                <w:szCs w:val="18"/>
              </w:rPr>
              <w:t>5</w:t>
            </w:r>
            <w:r w:rsidRPr="00D41799">
              <w:rPr>
                <w:rFonts w:ascii="Arial Narrow" w:hAnsi="Arial Narrow"/>
                <w:kern w:val="16"/>
                <w:sz w:val="18"/>
                <w:szCs w:val="18"/>
              </w:rPr>
              <w:t xml:space="preserve"> r</w:t>
            </w:r>
            <w:proofErr w:type="gramStart"/>
            <w:r w:rsidRPr="00D41799">
              <w:rPr>
                <w:rFonts w:ascii="Arial Narrow" w:hAnsi="Arial Narrow"/>
                <w:kern w:val="16"/>
                <w:sz w:val="18"/>
                <w:szCs w:val="18"/>
              </w:rPr>
              <w:t xml:space="preserve">.– </w:t>
            </w:r>
            <w:r w:rsidR="00645151">
              <w:rPr>
                <w:rFonts w:ascii="Arial Narrow" w:hAnsi="Arial Narrow"/>
                <w:kern w:val="16"/>
                <w:sz w:val="18"/>
                <w:szCs w:val="18"/>
              </w:rPr>
              <w:t>26,4</w:t>
            </w:r>
            <w:r w:rsidRPr="00D41799">
              <w:rPr>
                <w:rFonts w:ascii="Arial Narrow" w:hAnsi="Arial Narrow"/>
                <w:kern w:val="16"/>
                <w:sz w:val="18"/>
                <w:szCs w:val="18"/>
              </w:rPr>
              <w:t xml:space="preserve"> tys</w:t>
            </w:r>
            <w:proofErr w:type="gramEnd"/>
            <w:r w:rsidRPr="00D41799">
              <w:rPr>
                <w:rFonts w:ascii="Arial Narrow" w:hAnsi="Arial Narrow"/>
                <w:kern w:val="16"/>
                <w:sz w:val="18"/>
                <w:szCs w:val="18"/>
              </w:rPr>
              <w:t>. osób tj. 85</w:t>
            </w:r>
            <w:r w:rsidR="00645151">
              <w:rPr>
                <w:rFonts w:ascii="Arial Narrow" w:hAnsi="Arial Narrow"/>
                <w:kern w:val="16"/>
                <w:sz w:val="18"/>
                <w:szCs w:val="18"/>
              </w:rPr>
              <w:t>,9</w:t>
            </w:r>
            <w:r w:rsidRPr="00D41799">
              <w:rPr>
                <w:rFonts w:ascii="Arial Narrow" w:hAnsi="Arial Narrow"/>
                <w:kern w:val="16"/>
                <w:sz w:val="18"/>
                <w:szCs w:val="18"/>
              </w:rPr>
              <w:t>% ogółu). Pozostali</w:t>
            </w:r>
            <w:proofErr w:type="gramStart"/>
            <w:r w:rsidRPr="00D41799">
              <w:rPr>
                <w:rFonts w:ascii="Arial Narrow" w:hAnsi="Arial Narrow"/>
                <w:kern w:val="16"/>
                <w:sz w:val="18"/>
                <w:szCs w:val="18"/>
              </w:rPr>
              <w:t xml:space="preserve"> – </w:t>
            </w:r>
            <w:r w:rsidR="00645151">
              <w:rPr>
                <w:rFonts w:ascii="Arial Narrow" w:hAnsi="Arial Narrow"/>
                <w:kern w:val="16"/>
                <w:sz w:val="18"/>
                <w:szCs w:val="18"/>
              </w:rPr>
              <w:t>4,3</w:t>
            </w:r>
            <w:r w:rsidRPr="00D41799">
              <w:rPr>
                <w:rFonts w:ascii="Arial Narrow" w:hAnsi="Arial Narrow"/>
                <w:kern w:val="16"/>
                <w:sz w:val="18"/>
                <w:szCs w:val="18"/>
              </w:rPr>
              <w:t xml:space="preserve"> tys</w:t>
            </w:r>
            <w:proofErr w:type="gramEnd"/>
            <w:r w:rsidRPr="00D41799">
              <w:rPr>
                <w:rFonts w:ascii="Arial Narrow" w:hAnsi="Arial Narrow"/>
                <w:kern w:val="16"/>
                <w:sz w:val="18"/>
                <w:szCs w:val="18"/>
              </w:rPr>
              <w:t>. tj. 1</w:t>
            </w:r>
            <w:r w:rsidR="00645151">
              <w:rPr>
                <w:rFonts w:ascii="Arial Narrow" w:hAnsi="Arial Narrow"/>
                <w:kern w:val="16"/>
                <w:sz w:val="18"/>
                <w:szCs w:val="18"/>
              </w:rPr>
              <w:t>4,1%</w:t>
            </w:r>
            <w:r w:rsidRPr="00D41799">
              <w:rPr>
                <w:rFonts w:ascii="Arial Narrow" w:hAnsi="Arial Narrow"/>
                <w:kern w:val="16"/>
                <w:sz w:val="18"/>
                <w:szCs w:val="18"/>
              </w:rPr>
              <w:t xml:space="preserve"> ogółu nie posiada</w:t>
            </w:r>
            <w:r w:rsidR="00E32834">
              <w:rPr>
                <w:rFonts w:ascii="Arial Narrow" w:hAnsi="Arial Narrow"/>
                <w:kern w:val="16"/>
                <w:sz w:val="18"/>
                <w:szCs w:val="18"/>
              </w:rPr>
              <w:t>ło</w:t>
            </w:r>
            <w:r w:rsidRPr="00D41799">
              <w:rPr>
                <w:rFonts w:ascii="Arial Narrow" w:hAnsi="Arial Narrow"/>
                <w:kern w:val="16"/>
                <w:sz w:val="18"/>
                <w:szCs w:val="18"/>
              </w:rPr>
              <w:t xml:space="preserve"> doświadczeń zawodowych.</w:t>
            </w:r>
          </w:p>
          <w:p w:rsidR="00BD66BC" w:rsidRPr="00D41799" w:rsidRDefault="00BD66BC" w:rsidP="00645151">
            <w:pPr>
              <w:jc w:val="both"/>
              <w:rPr>
                <w:rFonts w:ascii="Arial Narrow" w:hAnsi="Arial Narrow"/>
                <w:kern w:val="16"/>
                <w:sz w:val="18"/>
                <w:szCs w:val="18"/>
              </w:rPr>
            </w:pPr>
            <w:r w:rsidRPr="00D41799">
              <w:rPr>
                <w:rFonts w:ascii="Arial Narrow" w:hAnsi="Arial Narrow"/>
                <w:kern w:val="16"/>
                <w:sz w:val="18"/>
                <w:szCs w:val="18"/>
              </w:rPr>
              <w:t xml:space="preserve">W ciągu roku liczba bezrobotnych poprzednio pracujących spadła o </w:t>
            </w:r>
            <w:r w:rsidR="00645151">
              <w:rPr>
                <w:rFonts w:ascii="Arial Narrow" w:hAnsi="Arial Narrow"/>
                <w:kern w:val="16"/>
                <w:sz w:val="18"/>
                <w:szCs w:val="18"/>
              </w:rPr>
              <w:t>5,7</w:t>
            </w:r>
            <w:r w:rsidRPr="00D41799">
              <w:rPr>
                <w:rFonts w:ascii="Arial Narrow" w:hAnsi="Arial Narrow"/>
                <w:kern w:val="16"/>
                <w:sz w:val="18"/>
                <w:szCs w:val="18"/>
              </w:rPr>
              <w:t xml:space="preserve"> </w:t>
            </w:r>
            <w:proofErr w:type="gramStart"/>
            <w:r w:rsidRPr="00D41799">
              <w:rPr>
                <w:rFonts w:ascii="Arial Narrow" w:hAnsi="Arial Narrow"/>
                <w:kern w:val="16"/>
                <w:sz w:val="18"/>
                <w:szCs w:val="18"/>
              </w:rPr>
              <w:t>tys.,                  tj</w:t>
            </w:r>
            <w:proofErr w:type="gramEnd"/>
            <w:r w:rsidRPr="00D41799">
              <w:rPr>
                <w:rFonts w:ascii="Arial Narrow" w:hAnsi="Arial Narrow"/>
                <w:kern w:val="16"/>
                <w:sz w:val="18"/>
                <w:szCs w:val="18"/>
              </w:rPr>
              <w:t>. o 1</w:t>
            </w:r>
            <w:r w:rsidR="00645151">
              <w:rPr>
                <w:rFonts w:ascii="Arial Narrow" w:hAnsi="Arial Narrow"/>
                <w:kern w:val="16"/>
                <w:sz w:val="18"/>
                <w:szCs w:val="18"/>
              </w:rPr>
              <w:t>7,</w:t>
            </w:r>
            <w:r w:rsidRPr="00D41799">
              <w:rPr>
                <w:rFonts w:ascii="Arial Narrow" w:hAnsi="Arial Narrow"/>
                <w:kern w:val="16"/>
                <w:sz w:val="18"/>
                <w:szCs w:val="18"/>
              </w:rPr>
              <w:t>8%, a dynamika wzrostu wynosiła 0,</w:t>
            </w:r>
            <w:r w:rsidR="00645151">
              <w:rPr>
                <w:rFonts w:ascii="Arial Narrow" w:hAnsi="Arial Narrow"/>
                <w:kern w:val="16"/>
                <w:sz w:val="18"/>
                <w:szCs w:val="18"/>
              </w:rPr>
              <w:t>9</w:t>
            </w:r>
            <w:r w:rsidRPr="00D41799">
              <w:rPr>
                <w:rFonts w:ascii="Arial Narrow" w:hAnsi="Arial Narrow"/>
                <w:kern w:val="16"/>
                <w:sz w:val="18"/>
                <w:szCs w:val="18"/>
              </w:rPr>
              <w:t xml:space="preserve"> pkt.  proc. (31.12. 201</w:t>
            </w:r>
            <w:r w:rsidR="00645151">
              <w:rPr>
                <w:rFonts w:ascii="Arial Narrow" w:hAnsi="Arial Narrow"/>
                <w:kern w:val="16"/>
                <w:sz w:val="18"/>
                <w:szCs w:val="18"/>
              </w:rPr>
              <w:t>4</w:t>
            </w:r>
            <w:r w:rsidRPr="00D41799">
              <w:rPr>
                <w:rFonts w:ascii="Arial Narrow" w:hAnsi="Arial Narrow"/>
                <w:kern w:val="16"/>
                <w:sz w:val="18"/>
                <w:szCs w:val="18"/>
              </w:rPr>
              <w:t xml:space="preserve"> r. – 8</w:t>
            </w:r>
            <w:r w:rsidR="00645151">
              <w:rPr>
                <w:rFonts w:ascii="Arial Narrow" w:hAnsi="Arial Narrow"/>
                <w:kern w:val="16"/>
                <w:sz w:val="18"/>
                <w:szCs w:val="18"/>
              </w:rPr>
              <w:t>5</w:t>
            </w:r>
            <w:r w:rsidRPr="00D41799">
              <w:rPr>
                <w:rFonts w:ascii="Arial Narrow" w:hAnsi="Arial Narrow"/>
                <w:kern w:val="16"/>
                <w:sz w:val="18"/>
                <w:szCs w:val="18"/>
              </w:rPr>
              <w:t>%).</w:t>
            </w:r>
          </w:p>
        </w:tc>
      </w:tr>
      <w:tr w:rsidR="00BD66BC" w:rsidRPr="001966EF" w:rsidTr="00A91C08">
        <w:trPr>
          <w:trHeight w:val="1272"/>
        </w:trPr>
        <w:tc>
          <w:tcPr>
            <w:tcW w:w="2050" w:type="dxa"/>
            <w:vAlign w:val="center"/>
          </w:tcPr>
          <w:p w:rsidR="00BD66BC" w:rsidRPr="00B87392" w:rsidRDefault="00BD66BC" w:rsidP="000517B7">
            <w:pPr>
              <w:rPr>
                <w:rFonts w:ascii="Arial Narrow" w:hAnsi="Arial Narrow"/>
                <w:b/>
                <w:kern w:val="16"/>
              </w:rPr>
            </w:pPr>
            <w:r w:rsidRPr="00B87392">
              <w:rPr>
                <w:rFonts w:ascii="Arial Narrow" w:hAnsi="Arial Narrow"/>
                <w:b/>
                <w:kern w:val="16"/>
              </w:rPr>
              <w:t>Zwolnieni z przyczyn dotyczących zakładu pracy</w:t>
            </w:r>
          </w:p>
        </w:tc>
        <w:tc>
          <w:tcPr>
            <w:tcW w:w="1040" w:type="dxa"/>
            <w:vAlign w:val="center"/>
          </w:tcPr>
          <w:p w:rsidR="00BD66BC" w:rsidRPr="00B87392" w:rsidRDefault="00BD66BC" w:rsidP="00C572F4">
            <w:pPr>
              <w:jc w:val="center"/>
              <w:rPr>
                <w:rFonts w:ascii="Arial Narrow" w:hAnsi="Arial Narrow"/>
                <w:b/>
                <w:kern w:val="16"/>
              </w:rPr>
            </w:pPr>
            <w:r w:rsidRPr="00B87392">
              <w:rPr>
                <w:rFonts w:ascii="Arial Narrow" w:hAnsi="Arial Narrow"/>
                <w:b/>
                <w:kern w:val="16"/>
              </w:rPr>
              <w:t>2 288</w:t>
            </w:r>
          </w:p>
          <w:p w:rsidR="00BD66BC" w:rsidRPr="00B87392" w:rsidRDefault="00BD66BC" w:rsidP="00C572F4">
            <w:pPr>
              <w:jc w:val="center"/>
              <w:rPr>
                <w:rFonts w:ascii="Arial Narrow" w:hAnsi="Arial Narrow"/>
                <w:b/>
                <w:kern w:val="16"/>
              </w:rPr>
            </w:pPr>
            <w:proofErr w:type="gramStart"/>
            <w:r w:rsidRPr="00B87392">
              <w:rPr>
                <w:rFonts w:ascii="Arial Narrow" w:hAnsi="Arial Narrow"/>
                <w:b/>
                <w:kern w:val="16"/>
              </w:rPr>
              <w:t>osób</w:t>
            </w:r>
            <w:proofErr w:type="gramEnd"/>
          </w:p>
        </w:tc>
        <w:tc>
          <w:tcPr>
            <w:tcW w:w="988" w:type="dxa"/>
            <w:vAlign w:val="center"/>
          </w:tcPr>
          <w:p w:rsidR="00BD66BC" w:rsidRDefault="00645151" w:rsidP="000517B7">
            <w:pPr>
              <w:jc w:val="center"/>
              <w:rPr>
                <w:rFonts w:ascii="Arial Narrow" w:hAnsi="Arial Narrow"/>
                <w:b/>
                <w:kern w:val="16"/>
              </w:rPr>
            </w:pPr>
            <w:r>
              <w:rPr>
                <w:rFonts w:ascii="Arial Narrow" w:hAnsi="Arial Narrow"/>
                <w:b/>
                <w:kern w:val="16"/>
              </w:rPr>
              <w:t>1 712</w:t>
            </w:r>
          </w:p>
          <w:p w:rsidR="00645151" w:rsidRPr="00B87392" w:rsidRDefault="00645151" w:rsidP="000517B7">
            <w:pPr>
              <w:jc w:val="center"/>
              <w:rPr>
                <w:rFonts w:ascii="Arial Narrow" w:hAnsi="Arial Narrow"/>
                <w:b/>
                <w:kern w:val="16"/>
              </w:rPr>
            </w:pPr>
            <w:proofErr w:type="gramStart"/>
            <w:r>
              <w:rPr>
                <w:rFonts w:ascii="Arial Narrow" w:hAnsi="Arial Narrow"/>
                <w:b/>
                <w:kern w:val="16"/>
              </w:rPr>
              <w:t>osób</w:t>
            </w:r>
            <w:proofErr w:type="gramEnd"/>
          </w:p>
        </w:tc>
        <w:tc>
          <w:tcPr>
            <w:tcW w:w="5803" w:type="dxa"/>
            <w:vAlign w:val="center"/>
          </w:tcPr>
          <w:p w:rsidR="00BD66BC" w:rsidRPr="001966EF" w:rsidRDefault="00BD66BC" w:rsidP="004233C1">
            <w:pPr>
              <w:jc w:val="both"/>
              <w:rPr>
                <w:rFonts w:ascii="Arial Narrow" w:hAnsi="Arial Narrow" w:cs="Arial"/>
                <w:sz w:val="18"/>
                <w:szCs w:val="18"/>
              </w:rPr>
            </w:pPr>
            <w:r w:rsidRPr="00BE432E">
              <w:rPr>
                <w:rFonts w:ascii="Arial Narrow" w:hAnsi="Arial Narrow" w:cs="Arial"/>
                <w:sz w:val="18"/>
                <w:szCs w:val="18"/>
              </w:rPr>
              <w:t>W końcu 201</w:t>
            </w:r>
            <w:r w:rsidR="00F319AD">
              <w:rPr>
                <w:rFonts w:ascii="Arial Narrow" w:hAnsi="Arial Narrow" w:cs="Arial"/>
                <w:sz w:val="18"/>
                <w:szCs w:val="18"/>
              </w:rPr>
              <w:t>5</w:t>
            </w:r>
            <w:r w:rsidRPr="00BE432E">
              <w:rPr>
                <w:rFonts w:ascii="Arial Narrow" w:hAnsi="Arial Narrow" w:cs="Arial"/>
                <w:sz w:val="18"/>
                <w:szCs w:val="18"/>
              </w:rPr>
              <w:t xml:space="preserve"> r. zbiorowość bezrobotnych zwolnionych z przyczyn zakładu pracy liczyła</w:t>
            </w:r>
            <w:proofErr w:type="gramStart"/>
            <w:r w:rsidRPr="00BE432E">
              <w:rPr>
                <w:rFonts w:ascii="Arial Narrow" w:hAnsi="Arial Narrow" w:cs="Arial"/>
                <w:sz w:val="18"/>
                <w:szCs w:val="18"/>
              </w:rPr>
              <w:t xml:space="preserve"> </w:t>
            </w:r>
            <w:r w:rsidR="00F319AD">
              <w:rPr>
                <w:rFonts w:ascii="Arial Narrow" w:hAnsi="Arial Narrow" w:cs="Arial"/>
                <w:sz w:val="18"/>
                <w:szCs w:val="18"/>
              </w:rPr>
              <w:t>1,7</w:t>
            </w:r>
            <w:r w:rsidRPr="00BE432E">
              <w:rPr>
                <w:rFonts w:ascii="Arial Narrow" w:hAnsi="Arial Narrow" w:cs="Arial"/>
                <w:sz w:val="18"/>
                <w:szCs w:val="18"/>
              </w:rPr>
              <w:t xml:space="preserve"> tys</w:t>
            </w:r>
            <w:proofErr w:type="gramEnd"/>
            <w:r w:rsidRPr="00BE432E">
              <w:rPr>
                <w:rFonts w:ascii="Arial Narrow" w:hAnsi="Arial Narrow" w:cs="Arial"/>
                <w:sz w:val="18"/>
                <w:szCs w:val="18"/>
              </w:rPr>
              <w:t xml:space="preserve">. osób, co stanowiło </w:t>
            </w:r>
            <w:r w:rsidR="00F319AD">
              <w:rPr>
                <w:rFonts w:ascii="Arial Narrow" w:hAnsi="Arial Narrow" w:cs="Arial"/>
                <w:sz w:val="18"/>
                <w:szCs w:val="18"/>
              </w:rPr>
              <w:t>5,6</w:t>
            </w:r>
            <w:r w:rsidRPr="00BE432E">
              <w:rPr>
                <w:rFonts w:ascii="Arial Narrow" w:hAnsi="Arial Narrow" w:cs="Arial"/>
                <w:sz w:val="18"/>
                <w:szCs w:val="18"/>
              </w:rPr>
              <w:t>% ogółu bezrobotnych poprzednio pracujących. W ciągu roku liczebność tej kategorii spadła o</w:t>
            </w:r>
            <w:proofErr w:type="gramStart"/>
            <w:r w:rsidRPr="00BE432E">
              <w:rPr>
                <w:rFonts w:ascii="Arial Narrow" w:hAnsi="Arial Narrow" w:cs="Arial"/>
                <w:sz w:val="18"/>
                <w:szCs w:val="18"/>
              </w:rPr>
              <w:t xml:space="preserve"> </w:t>
            </w:r>
            <w:r w:rsidR="00F319AD">
              <w:rPr>
                <w:rFonts w:ascii="Arial Narrow" w:hAnsi="Arial Narrow" w:cs="Arial"/>
                <w:sz w:val="18"/>
                <w:szCs w:val="18"/>
              </w:rPr>
              <w:t>0,6</w:t>
            </w:r>
            <w:r w:rsidRPr="00BE432E">
              <w:rPr>
                <w:rFonts w:ascii="Arial Narrow" w:hAnsi="Arial Narrow" w:cs="Arial"/>
                <w:sz w:val="18"/>
                <w:szCs w:val="18"/>
              </w:rPr>
              <w:t xml:space="preserve"> tys</w:t>
            </w:r>
            <w:proofErr w:type="gramEnd"/>
            <w:r w:rsidRPr="00BE432E">
              <w:rPr>
                <w:rFonts w:ascii="Arial Narrow" w:hAnsi="Arial Narrow" w:cs="Arial"/>
                <w:sz w:val="18"/>
                <w:szCs w:val="18"/>
              </w:rPr>
              <w:t xml:space="preserve">. osób, tj. o </w:t>
            </w:r>
            <w:r w:rsidR="00F319AD">
              <w:rPr>
                <w:rFonts w:ascii="Arial Narrow" w:hAnsi="Arial Narrow" w:cs="Arial"/>
                <w:sz w:val="18"/>
                <w:szCs w:val="18"/>
              </w:rPr>
              <w:t>25,2</w:t>
            </w:r>
            <w:r w:rsidRPr="00BE432E">
              <w:rPr>
                <w:rFonts w:ascii="Arial Narrow" w:hAnsi="Arial Narrow" w:cs="Arial"/>
                <w:sz w:val="18"/>
                <w:szCs w:val="18"/>
              </w:rPr>
              <w:t>%  (31.12.201</w:t>
            </w:r>
            <w:r w:rsidR="00F319AD">
              <w:rPr>
                <w:rFonts w:ascii="Arial Narrow" w:hAnsi="Arial Narrow" w:cs="Arial"/>
                <w:sz w:val="18"/>
                <w:szCs w:val="18"/>
              </w:rPr>
              <w:t>4</w:t>
            </w:r>
            <w:r w:rsidRPr="00BE432E">
              <w:rPr>
                <w:rFonts w:ascii="Arial Narrow" w:hAnsi="Arial Narrow" w:cs="Arial"/>
                <w:sz w:val="18"/>
                <w:szCs w:val="18"/>
              </w:rPr>
              <w:t xml:space="preserve"> – </w:t>
            </w:r>
            <w:r w:rsidR="00F319AD">
              <w:rPr>
                <w:rFonts w:ascii="Arial Narrow" w:hAnsi="Arial Narrow" w:cs="Arial"/>
                <w:sz w:val="18"/>
                <w:szCs w:val="18"/>
              </w:rPr>
              <w:t>0,6</w:t>
            </w:r>
            <w:r w:rsidRPr="00BE432E">
              <w:rPr>
                <w:rFonts w:ascii="Arial Narrow" w:hAnsi="Arial Narrow" w:cs="Arial"/>
                <w:sz w:val="18"/>
                <w:szCs w:val="18"/>
              </w:rPr>
              <w:t xml:space="preserve"> tys. osób, tj</w:t>
            </w:r>
            <w:proofErr w:type="gramStart"/>
            <w:r w:rsidRPr="00BE432E">
              <w:rPr>
                <w:rFonts w:ascii="Arial Narrow" w:hAnsi="Arial Narrow" w:cs="Arial"/>
                <w:sz w:val="18"/>
                <w:szCs w:val="18"/>
              </w:rPr>
              <w:t xml:space="preserve">. </w:t>
            </w:r>
            <w:r w:rsidR="00F319AD">
              <w:rPr>
                <w:rFonts w:ascii="Arial Narrow" w:hAnsi="Arial Narrow" w:cs="Arial"/>
                <w:sz w:val="18"/>
                <w:szCs w:val="18"/>
              </w:rPr>
              <w:t>34,6</w:t>
            </w:r>
            <w:r w:rsidRPr="00BE432E">
              <w:rPr>
                <w:rFonts w:ascii="Arial Narrow" w:hAnsi="Arial Narrow" w:cs="Arial"/>
                <w:sz w:val="18"/>
                <w:szCs w:val="18"/>
              </w:rPr>
              <w:t>%). W</w:t>
            </w:r>
            <w:proofErr w:type="gramEnd"/>
            <w:r w:rsidRPr="00BE432E">
              <w:rPr>
                <w:rFonts w:ascii="Arial Narrow" w:hAnsi="Arial Narrow" w:cs="Arial"/>
                <w:sz w:val="18"/>
                <w:szCs w:val="18"/>
              </w:rPr>
              <w:t xml:space="preserve"> końcu </w:t>
            </w:r>
            <w:r w:rsidRPr="00946E9B">
              <w:rPr>
                <w:rFonts w:ascii="Arial Narrow" w:hAnsi="Arial Narrow" w:cs="Arial"/>
                <w:sz w:val="18"/>
                <w:szCs w:val="18"/>
              </w:rPr>
              <w:t>201</w:t>
            </w:r>
            <w:r w:rsidR="00F319AD">
              <w:rPr>
                <w:rFonts w:ascii="Arial Narrow" w:hAnsi="Arial Narrow" w:cs="Arial"/>
                <w:sz w:val="18"/>
                <w:szCs w:val="18"/>
              </w:rPr>
              <w:t>5</w:t>
            </w:r>
            <w:r w:rsidRPr="00946E9B">
              <w:rPr>
                <w:rFonts w:ascii="Arial Narrow" w:hAnsi="Arial Narrow" w:cs="Arial"/>
                <w:sz w:val="18"/>
                <w:szCs w:val="18"/>
              </w:rPr>
              <w:t xml:space="preserve"> r. najgorszą sytuację obserwowano w powiecie myszkowskim, gdzie co siódmy (1</w:t>
            </w:r>
            <w:r w:rsidR="00F319AD">
              <w:rPr>
                <w:rFonts w:ascii="Arial Narrow" w:hAnsi="Arial Narrow" w:cs="Arial"/>
                <w:sz w:val="18"/>
                <w:szCs w:val="18"/>
              </w:rPr>
              <w:t>3,8</w:t>
            </w:r>
            <w:r w:rsidRPr="00946E9B">
              <w:rPr>
                <w:rFonts w:ascii="Arial Narrow" w:hAnsi="Arial Narrow" w:cs="Arial"/>
                <w:sz w:val="18"/>
                <w:szCs w:val="18"/>
              </w:rPr>
              <w:t>%) bezrobotny poprzednio pracujący był osobą zwolnioną z przyczyn zakładu pracy.</w:t>
            </w:r>
          </w:p>
        </w:tc>
      </w:tr>
      <w:tr w:rsidR="00BD66BC" w:rsidRPr="001966EF" w:rsidTr="00EE55E1">
        <w:trPr>
          <w:trHeight w:val="2823"/>
        </w:trPr>
        <w:tc>
          <w:tcPr>
            <w:tcW w:w="2050" w:type="dxa"/>
            <w:vAlign w:val="center"/>
          </w:tcPr>
          <w:p w:rsidR="00BD66BC" w:rsidRPr="00B87392" w:rsidRDefault="00BD66BC" w:rsidP="000517B7">
            <w:pPr>
              <w:rPr>
                <w:rFonts w:ascii="Arial Narrow" w:hAnsi="Arial Narrow"/>
                <w:b/>
                <w:color w:val="000000"/>
                <w:kern w:val="16"/>
              </w:rPr>
            </w:pPr>
            <w:r w:rsidRPr="00B87392">
              <w:rPr>
                <w:rFonts w:ascii="Arial Narrow" w:hAnsi="Arial Narrow"/>
                <w:b/>
                <w:color w:val="000000"/>
                <w:kern w:val="16"/>
              </w:rPr>
              <w:t>Długotrwale bezrobotni</w:t>
            </w:r>
          </w:p>
        </w:tc>
        <w:tc>
          <w:tcPr>
            <w:tcW w:w="1040" w:type="dxa"/>
            <w:vAlign w:val="center"/>
          </w:tcPr>
          <w:p w:rsidR="00BD66BC" w:rsidRPr="00B87392" w:rsidRDefault="00BD66BC" w:rsidP="00C572F4">
            <w:pPr>
              <w:jc w:val="center"/>
              <w:rPr>
                <w:rFonts w:ascii="Arial Narrow" w:hAnsi="Arial Narrow"/>
                <w:b/>
                <w:color w:val="000000"/>
                <w:kern w:val="16"/>
              </w:rPr>
            </w:pPr>
            <w:r w:rsidRPr="00B87392">
              <w:rPr>
                <w:rFonts w:ascii="Arial Narrow" w:hAnsi="Arial Narrow"/>
                <w:b/>
                <w:color w:val="000000"/>
                <w:kern w:val="16"/>
              </w:rPr>
              <w:t>21 619</w:t>
            </w:r>
          </w:p>
          <w:p w:rsidR="00BD66BC" w:rsidRPr="00B87392" w:rsidRDefault="00BD66BC" w:rsidP="00C572F4">
            <w:pPr>
              <w:jc w:val="center"/>
              <w:rPr>
                <w:rFonts w:ascii="Arial Narrow" w:hAnsi="Arial Narrow"/>
                <w:b/>
                <w:color w:val="000000"/>
                <w:kern w:val="16"/>
              </w:rPr>
            </w:pPr>
            <w:proofErr w:type="gramStart"/>
            <w:r w:rsidRPr="00B87392">
              <w:rPr>
                <w:rFonts w:ascii="Arial Narrow" w:hAnsi="Arial Narrow"/>
                <w:b/>
                <w:color w:val="000000"/>
                <w:kern w:val="16"/>
              </w:rPr>
              <w:t>osób</w:t>
            </w:r>
            <w:proofErr w:type="gramEnd"/>
          </w:p>
        </w:tc>
        <w:tc>
          <w:tcPr>
            <w:tcW w:w="988" w:type="dxa"/>
            <w:vAlign w:val="center"/>
          </w:tcPr>
          <w:p w:rsidR="00BD66BC" w:rsidRDefault="00F319AD" w:rsidP="000517B7">
            <w:pPr>
              <w:jc w:val="center"/>
              <w:rPr>
                <w:rFonts w:ascii="Arial Narrow" w:hAnsi="Arial Narrow"/>
                <w:b/>
                <w:color w:val="000000"/>
                <w:kern w:val="16"/>
              </w:rPr>
            </w:pPr>
            <w:r>
              <w:rPr>
                <w:rFonts w:ascii="Arial Narrow" w:hAnsi="Arial Narrow"/>
                <w:b/>
                <w:color w:val="000000"/>
                <w:kern w:val="16"/>
              </w:rPr>
              <w:t>16 992</w:t>
            </w:r>
          </w:p>
          <w:p w:rsidR="00F319AD" w:rsidRPr="00B87392" w:rsidRDefault="00F319AD" w:rsidP="000517B7">
            <w:pPr>
              <w:jc w:val="center"/>
              <w:rPr>
                <w:rFonts w:ascii="Arial Narrow" w:hAnsi="Arial Narrow"/>
                <w:b/>
                <w:color w:val="000000"/>
                <w:kern w:val="16"/>
              </w:rPr>
            </w:pPr>
            <w:proofErr w:type="gramStart"/>
            <w:r>
              <w:rPr>
                <w:rFonts w:ascii="Arial Narrow" w:hAnsi="Arial Narrow"/>
                <w:b/>
                <w:color w:val="000000"/>
                <w:kern w:val="16"/>
              </w:rPr>
              <w:t>osoby</w:t>
            </w:r>
            <w:proofErr w:type="gramEnd"/>
          </w:p>
        </w:tc>
        <w:tc>
          <w:tcPr>
            <w:tcW w:w="5803" w:type="dxa"/>
            <w:vAlign w:val="center"/>
          </w:tcPr>
          <w:p w:rsidR="00BD66BC" w:rsidRPr="00B8591B" w:rsidRDefault="00BD66BC" w:rsidP="00F05437">
            <w:pPr>
              <w:jc w:val="both"/>
              <w:rPr>
                <w:rFonts w:ascii="Arial Narrow" w:hAnsi="Arial Narrow"/>
                <w:color w:val="000000"/>
                <w:kern w:val="16"/>
                <w:sz w:val="18"/>
                <w:szCs w:val="18"/>
              </w:rPr>
            </w:pPr>
            <w:r w:rsidRPr="00B8591B">
              <w:rPr>
                <w:rFonts w:ascii="Arial Narrow" w:hAnsi="Arial Narrow"/>
                <w:color w:val="000000"/>
                <w:kern w:val="16"/>
                <w:sz w:val="18"/>
                <w:szCs w:val="18"/>
              </w:rPr>
              <w:t>Do grupy bezrobotnych długotrwale zaliczane są osoby pozostające w rejestrze powiatowego urzędu pracy łącznie przez okres ponad 12 miesięcy w okresie ostatnich 2 lat, z wyłączeniem okresów odbywania stażu i przygotowania zawodowego w miejscu pracy.</w:t>
            </w:r>
            <w:r w:rsidRPr="00B8591B">
              <w:rPr>
                <w:rFonts w:ascii="Arial Narrow" w:hAnsi="Arial Narrow"/>
                <w:color w:val="FF0000"/>
                <w:kern w:val="16"/>
                <w:sz w:val="18"/>
                <w:szCs w:val="18"/>
              </w:rPr>
              <w:t xml:space="preserve"> </w:t>
            </w:r>
            <w:r w:rsidRPr="00B8591B">
              <w:rPr>
                <w:rFonts w:ascii="Arial Narrow" w:hAnsi="Arial Narrow"/>
                <w:color w:val="000000"/>
                <w:kern w:val="16"/>
                <w:sz w:val="18"/>
                <w:szCs w:val="18"/>
              </w:rPr>
              <w:t xml:space="preserve">W ciągu roku liczebność tej kategorii </w:t>
            </w:r>
            <w:proofErr w:type="gramStart"/>
            <w:r>
              <w:rPr>
                <w:rFonts w:ascii="Arial Narrow" w:hAnsi="Arial Narrow"/>
                <w:color w:val="000000"/>
                <w:kern w:val="16"/>
                <w:sz w:val="18"/>
                <w:szCs w:val="18"/>
              </w:rPr>
              <w:t>spadła</w:t>
            </w:r>
            <w:r w:rsidRPr="00B8591B">
              <w:rPr>
                <w:rFonts w:ascii="Arial Narrow" w:hAnsi="Arial Narrow"/>
                <w:color w:val="000000"/>
                <w:kern w:val="16"/>
                <w:sz w:val="18"/>
                <w:szCs w:val="18"/>
              </w:rPr>
              <w:t xml:space="preserve">                o</w:t>
            </w:r>
            <w:proofErr w:type="gramEnd"/>
            <w:r w:rsidRPr="00B8591B">
              <w:rPr>
                <w:rFonts w:ascii="Arial Narrow" w:hAnsi="Arial Narrow"/>
                <w:color w:val="000000"/>
                <w:kern w:val="16"/>
                <w:sz w:val="18"/>
                <w:szCs w:val="18"/>
              </w:rPr>
              <w:t xml:space="preserve"> </w:t>
            </w:r>
            <w:r w:rsidR="00F319AD">
              <w:rPr>
                <w:rFonts w:ascii="Arial Narrow" w:hAnsi="Arial Narrow"/>
                <w:color w:val="000000"/>
                <w:kern w:val="16"/>
                <w:sz w:val="18"/>
                <w:szCs w:val="18"/>
              </w:rPr>
              <w:t>4,6</w:t>
            </w:r>
            <w:r w:rsidRPr="00B8591B">
              <w:rPr>
                <w:rFonts w:ascii="Arial Narrow" w:hAnsi="Arial Narrow"/>
                <w:color w:val="000000"/>
                <w:kern w:val="16"/>
                <w:sz w:val="18"/>
                <w:szCs w:val="18"/>
              </w:rPr>
              <w:t xml:space="preserve"> tys.  osób, tj. o </w:t>
            </w:r>
            <w:r w:rsidR="00F319AD">
              <w:rPr>
                <w:rFonts w:ascii="Arial Narrow" w:hAnsi="Arial Narrow"/>
                <w:color w:val="000000"/>
                <w:kern w:val="16"/>
                <w:sz w:val="18"/>
                <w:szCs w:val="18"/>
              </w:rPr>
              <w:t>21,4</w:t>
            </w:r>
            <w:r w:rsidRPr="00B8591B">
              <w:rPr>
                <w:rFonts w:ascii="Arial Narrow" w:hAnsi="Arial Narrow"/>
                <w:color w:val="000000"/>
                <w:kern w:val="16"/>
                <w:sz w:val="18"/>
                <w:szCs w:val="18"/>
              </w:rPr>
              <w:t xml:space="preserve">% osiągając poziom </w:t>
            </w:r>
            <w:r w:rsidR="00F319AD">
              <w:rPr>
                <w:rFonts w:ascii="Arial Narrow" w:hAnsi="Arial Narrow"/>
                <w:color w:val="000000"/>
                <w:kern w:val="16"/>
                <w:sz w:val="18"/>
                <w:szCs w:val="18"/>
              </w:rPr>
              <w:t>17,0</w:t>
            </w:r>
            <w:r w:rsidRPr="00B8591B">
              <w:rPr>
                <w:rFonts w:ascii="Arial Narrow" w:hAnsi="Arial Narrow"/>
                <w:color w:val="000000"/>
                <w:kern w:val="16"/>
                <w:sz w:val="18"/>
                <w:szCs w:val="18"/>
              </w:rPr>
              <w:t xml:space="preserve"> tys. osób. </w:t>
            </w:r>
          </w:p>
          <w:p w:rsidR="00BD66BC" w:rsidRPr="00477366" w:rsidRDefault="00BD66BC" w:rsidP="00F05437">
            <w:pPr>
              <w:jc w:val="both"/>
              <w:rPr>
                <w:rFonts w:ascii="Arial Narrow" w:hAnsi="Arial Narrow"/>
                <w:color w:val="000000"/>
                <w:kern w:val="16"/>
                <w:sz w:val="18"/>
                <w:szCs w:val="18"/>
              </w:rPr>
            </w:pPr>
            <w:r w:rsidRPr="00B8591B">
              <w:rPr>
                <w:rFonts w:ascii="Arial Narrow" w:hAnsi="Arial Narrow"/>
                <w:color w:val="000000"/>
                <w:kern w:val="16"/>
                <w:sz w:val="18"/>
                <w:szCs w:val="18"/>
              </w:rPr>
              <w:t xml:space="preserve">W ciągu roku udział długotrwale bezrobotnych w ogólnej liczbie zaewidencjonowanych </w:t>
            </w:r>
            <w:r w:rsidR="00F319AD">
              <w:rPr>
                <w:rFonts w:ascii="Arial Narrow" w:hAnsi="Arial Narrow"/>
                <w:color w:val="000000"/>
                <w:kern w:val="16"/>
                <w:sz w:val="18"/>
                <w:szCs w:val="18"/>
              </w:rPr>
              <w:t>spadł</w:t>
            </w:r>
            <w:r w:rsidRPr="00B8591B">
              <w:rPr>
                <w:rFonts w:ascii="Arial Narrow" w:hAnsi="Arial Narrow"/>
                <w:color w:val="000000"/>
                <w:kern w:val="16"/>
                <w:sz w:val="18"/>
                <w:szCs w:val="18"/>
              </w:rPr>
              <w:t xml:space="preserve"> o </w:t>
            </w:r>
            <w:r w:rsidR="00F319AD">
              <w:rPr>
                <w:rFonts w:ascii="Arial Narrow" w:hAnsi="Arial Narrow"/>
                <w:color w:val="000000"/>
                <w:kern w:val="16"/>
                <w:sz w:val="18"/>
                <w:szCs w:val="18"/>
              </w:rPr>
              <w:t>1,9</w:t>
            </w:r>
            <w:r w:rsidRPr="00B8591B">
              <w:rPr>
                <w:rFonts w:ascii="Arial Narrow" w:hAnsi="Arial Narrow"/>
                <w:color w:val="000000"/>
                <w:kern w:val="16"/>
                <w:sz w:val="18"/>
                <w:szCs w:val="18"/>
              </w:rPr>
              <w:t xml:space="preserve"> </w:t>
            </w:r>
            <w:proofErr w:type="gramStart"/>
            <w:r w:rsidRPr="00B8591B">
              <w:rPr>
                <w:rFonts w:ascii="Arial Narrow" w:hAnsi="Arial Narrow"/>
                <w:color w:val="000000"/>
                <w:kern w:val="16"/>
                <w:sz w:val="18"/>
                <w:szCs w:val="18"/>
              </w:rPr>
              <w:t>pkt.  proc</w:t>
            </w:r>
            <w:proofErr w:type="gramEnd"/>
            <w:r w:rsidRPr="00B8591B">
              <w:rPr>
                <w:rFonts w:ascii="Arial Narrow" w:hAnsi="Arial Narrow"/>
                <w:color w:val="000000"/>
                <w:kern w:val="16"/>
                <w:sz w:val="18"/>
                <w:szCs w:val="18"/>
              </w:rPr>
              <w:t>., z 5</w:t>
            </w:r>
            <w:r w:rsidR="00F319AD">
              <w:rPr>
                <w:rFonts w:ascii="Arial Narrow" w:hAnsi="Arial Narrow"/>
                <w:color w:val="000000"/>
                <w:kern w:val="16"/>
                <w:sz w:val="18"/>
                <w:szCs w:val="18"/>
              </w:rPr>
              <w:t>7,2</w:t>
            </w:r>
            <w:r w:rsidRPr="00B8591B">
              <w:rPr>
                <w:rFonts w:ascii="Arial Narrow" w:hAnsi="Arial Narrow"/>
                <w:color w:val="000000"/>
                <w:kern w:val="16"/>
                <w:sz w:val="18"/>
                <w:szCs w:val="18"/>
              </w:rPr>
              <w:t>% w grudniu 201</w:t>
            </w:r>
            <w:r w:rsidR="00F319AD">
              <w:rPr>
                <w:rFonts w:ascii="Arial Narrow" w:hAnsi="Arial Narrow"/>
                <w:color w:val="000000"/>
                <w:kern w:val="16"/>
                <w:sz w:val="18"/>
                <w:szCs w:val="18"/>
              </w:rPr>
              <w:t>4</w:t>
            </w:r>
            <w:r w:rsidRPr="00B8591B">
              <w:rPr>
                <w:rFonts w:ascii="Arial Narrow" w:hAnsi="Arial Narrow"/>
                <w:color w:val="000000"/>
                <w:kern w:val="16"/>
                <w:sz w:val="18"/>
                <w:szCs w:val="18"/>
              </w:rPr>
              <w:t xml:space="preserve">  r. do 5</w:t>
            </w:r>
            <w:r w:rsidR="00F319AD">
              <w:rPr>
                <w:rFonts w:ascii="Arial Narrow" w:hAnsi="Arial Narrow"/>
                <w:color w:val="000000"/>
                <w:kern w:val="16"/>
                <w:sz w:val="18"/>
                <w:szCs w:val="18"/>
              </w:rPr>
              <w:t>5,3</w:t>
            </w:r>
            <w:r w:rsidRPr="00B8591B">
              <w:rPr>
                <w:rFonts w:ascii="Arial Narrow" w:hAnsi="Arial Narrow"/>
                <w:color w:val="000000"/>
                <w:kern w:val="16"/>
                <w:sz w:val="18"/>
                <w:szCs w:val="18"/>
              </w:rPr>
              <w:t xml:space="preserve">% </w:t>
            </w:r>
            <w:r w:rsidR="00850531">
              <w:rPr>
                <w:rFonts w:ascii="Arial Narrow" w:hAnsi="Arial Narrow"/>
                <w:color w:val="000000"/>
                <w:kern w:val="16"/>
                <w:sz w:val="18"/>
                <w:szCs w:val="18"/>
              </w:rPr>
              <w:br/>
            </w:r>
            <w:r w:rsidRPr="00B8591B">
              <w:rPr>
                <w:rFonts w:ascii="Arial Narrow" w:hAnsi="Arial Narrow"/>
                <w:color w:val="000000"/>
                <w:kern w:val="16"/>
                <w:sz w:val="18"/>
                <w:szCs w:val="18"/>
              </w:rPr>
              <w:t xml:space="preserve">w </w:t>
            </w:r>
            <w:r w:rsidRPr="00477366">
              <w:rPr>
                <w:rFonts w:ascii="Arial Narrow" w:hAnsi="Arial Narrow"/>
                <w:color w:val="000000"/>
                <w:kern w:val="16"/>
                <w:sz w:val="18"/>
                <w:szCs w:val="18"/>
              </w:rPr>
              <w:t>końcu 201</w:t>
            </w:r>
            <w:r w:rsidR="00F319AD">
              <w:rPr>
                <w:rFonts w:ascii="Arial Narrow" w:hAnsi="Arial Narrow"/>
                <w:color w:val="000000"/>
                <w:kern w:val="16"/>
                <w:sz w:val="18"/>
                <w:szCs w:val="18"/>
              </w:rPr>
              <w:t>5</w:t>
            </w:r>
            <w:r w:rsidR="000C0632">
              <w:rPr>
                <w:rFonts w:ascii="Arial Narrow" w:hAnsi="Arial Narrow"/>
                <w:color w:val="000000"/>
                <w:kern w:val="16"/>
                <w:sz w:val="18"/>
                <w:szCs w:val="18"/>
              </w:rPr>
              <w:t xml:space="preserve"> </w:t>
            </w:r>
            <w:r w:rsidRPr="00477366">
              <w:rPr>
                <w:rFonts w:ascii="Arial Narrow" w:hAnsi="Arial Narrow"/>
                <w:color w:val="000000"/>
                <w:kern w:val="16"/>
                <w:sz w:val="18"/>
                <w:szCs w:val="18"/>
              </w:rPr>
              <w:t xml:space="preserve"> r.</w:t>
            </w:r>
          </w:p>
          <w:p w:rsidR="00BD66BC" w:rsidRPr="00477366" w:rsidRDefault="00BD66BC" w:rsidP="00F05437">
            <w:pPr>
              <w:jc w:val="both"/>
              <w:rPr>
                <w:rFonts w:ascii="Arial Narrow" w:hAnsi="Arial Narrow"/>
                <w:color w:val="000000"/>
                <w:kern w:val="16"/>
                <w:sz w:val="18"/>
                <w:szCs w:val="18"/>
              </w:rPr>
            </w:pPr>
            <w:r w:rsidRPr="00477366">
              <w:rPr>
                <w:rFonts w:ascii="Arial Narrow" w:hAnsi="Arial Narrow"/>
                <w:color w:val="000000"/>
                <w:kern w:val="16"/>
                <w:sz w:val="18"/>
                <w:szCs w:val="18"/>
              </w:rPr>
              <w:t>Nadal udział kobiet (</w:t>
            </w:r>
            <w:r w:rsidR="004233C1">
              <w:rPr>
                <w:rFonts w:ascii="Arial Narrow" w:hAnsi="Arial Narrow"/>
                <w:color w:val="000000"/>
                <w:kern w:val="16"/>
                <w:sz w:val="18"/>
                <w:szCs w:val="18"/>
              </w:rPr>
              <w:t>8 991</w:t>
            </w:r>
            <w:r w:rsidRPr="00477366">
              <w:rPr>
                <w:rFonts w:ascii="Arial Narrow" w:hAnsi="Arial Narrow"/>
                <w:color w:val="000000"/>
                <w:kern w:val="16"/>
                <w:sz w:val="18"/>
                <w:szCs w:val="18"/>
              </w:rPr>
              <w:t xml:space="preserve"> osób, tj</w:t>
            </w:r>
            <w:proofErr w:type="gramStart"/>
            <w:r w:rsidRPr="00477366">
              <w:rPr>
                <w:rFonts w:ascii="Arial Narrow" w:hAnsi="Arial Narrow"/>
                <w:color w:val="000000"/>
                <w:kern w:val="16"/>
                <w:sz w:val="18"/>
                <w:szCs w:val="18"/>
              </w:rPr>
              <w:t>. 5</w:t>
            </w:r>
            <w:r w:rsidR="004233C1">
              <w:rPr>
                <w:rFonts w:ascii="Arial Narrow" w:hAnsi="Arial Narrow"/>
                <w:color w:val="000000"/>
                <w:kern w:val="16"/>
                <w:sz w:val="18"/>
                <w:szCs w:val="18"/>
              </w:rPr>
              <w:t>2,9</w:t>
            </w:r>
            <w:r w:rsidRPr="00477366">
              <w:rPr>
                <w:rFonts w:ascii="Arial Narrow" w:hAnsi="Arial Narrow"/>
                <w:color w:val="000000"/>
                <w:kern w:val="16"/>
                <w:sz w:val="18"/>
                <w:szCs w:val="18"/>
              </w:rPr>
              <w:t>%) wśród</w:t>
            </w:r>
            <w:proofErr w:type="gramEnd"/>
            <w:r w:rsidRPr="00477366">
              <w:rPr>
                <w:rFonts w:ascii="Arial Narrow" w:hAnsi="Arial Narrow"/>
                <w:color w:val="000000"/>
                <w:kern w:val="16"/>
                <w:sz w:val="18"/>
                <w:szCs w:val="18"/>
              </w:rPr>
              <w:t xml:space="preserve"> długotrwale bezrobotnych jest wyższy niż mężczyzn (4</w:t>
            </w:r>
            <w:r w:rsidR="004233C1">
              <w:rPr>
                <w:rFonts w:ascii="Arial Narrow" w:hAnsi="Arial Narrow"/>
                <w:color w:val="000000"/>
                <w:kern w:val="16"/>
                <w:sz w:val="18"/>
                <w:szCs w:val="18"/>
              </w:rPr>
              <w:t>7,1</w:t>
            </w:r>
            <w:r w:rsidRPr="00477366">
              <w:rPr>
                <w:rFonts w:ascii="Arial Narrow" w:hAnsi="Arial Narrow"/>
                <w:color w:val="000000"/>
                <w:kern w:val="16"/>
                <w:sz w:val="18"/>
                <w:szCs w:val="18"/>
              </w:rPr>
              <w:t>%) podobnie jak w 201</w:t>
            </w:r>
            <w:r w:rsidR="004233C1">
              <w:rPr>
                <w:rFonts w:ascii="Arial Narrow" w:hAnsi="Arial Narrow"/>
                <w:color w:val="000000"/>
                <w:kern w:val="16"/>
                <w:sz w:val="18"/>
                <w:szCs w:val="18"/>
              </w:rPr>
              <w:t>4</w:t>
            </w:r>
            <w:r w:rsidRPr="00477366">
              <w:rPr>
                <w:rFonts w:ascii="Arial Narrow" w:hAnsi="Arial Narrow"/>
                <w:color w:val="000000"/>
                <w:kern w:val="16"/>
                <w:sz w:val="18"/>
                <w:szCs w:val="18"/>
              </w:rPr>
              <w:t xml:space="preserve"> r., w którym odsetek kobiet w tej subpopulacji wynosił (51%), a mężczyzn (4</w:t>
            </w:r>
            <w:r w:rsidR="004233C1">
              <w:rPr>
                <w:rFonts w:ascii="Arial Narrow" w:hAnsi="Arial Narrow"/>
                <w:color w:val="000000"/>
                <w:kern w:val="16"/>
                <w:sz w:val="18"/>
                <w:szCs w:val="18"/>
              </w:rPr>
              <w:t>9</w:t>
            </w:r>
            <w:r w:rsidRPr="00477366">
              <w:rPr>
                <w:rFonts w:ascii="Arial Narrow" w:hAnsi="Arial Narrow"/>
                <w:color w:val="000000"/>
                <w:kern w:val="16"/>
                <w:sz w:val="18"/>
                <w:szCs w:val="18"/>
              </w:rPr>
              <w:t>%)</w:t>
            </w:r>
            <w:r w:rsidR="004233C1">
              <w:rPr>
                <w:rFonts w:ascii="Arial Narrow" w:hAnsi="Arial Narrow"/>
                <w:color w:val="000000"/>
                <w:kern w:val="16"/>
                <w:sz w:val="18"/>
                <w:szCs w:val="18"/>
              </w:rPr>
              <w:t>. W</w:t>
            </w:r>
            <w:r w:rsidRPr="00477366">
              <w:rPr>
                <w:rFonts w:ascii="Arial Narrow" w:hAnsi="Arial Narrow"/>
                <w:color w:val="000000"/>
                <w:kern w:val="16"/>
                <w:sz w:val="18"/>
                <w:szCs w:val="18"/>
              </w:rPr>
              <w:t xml:space="preserve">śród kobiet obserwowano dynamikę </w:t>
            </w:r>
            <w:r w:rsidR="00850531">
              <w:rPr>
                <w:rFonts w:ascii="Arial Narrow" w:hAnsi="Arial Narrow"/>
                <w:color w:val="000000"/>
                <w:kern w:val="16"/>
                <w:sz w:val="18"/>
                <w:szCs w:val="18"/>
              </w:rPr>
              <w:t>wzrostu</w:t>
            </w:r>
            <w:r w:rsidRPr="00477366">
              <w:rPr>
                <w:rFonts w:ascii="Arial Narrow" w:hAnsi="Arial Narrow"/>
                <w:color w:val="000000"/>
                <w:kern w:val="16"/>
                <w:sz w:val="18"/>
                <w:szCs w:val="18"/>
              </w:rPr>
              <w:t xml:space="preserve">, a wśród mężczyzn dynamikę </w:t>
            </w:r>
            <w:r w:rsidR="00850531">
              <w:rPr>
                <w:rFonts w:ascii="Arial Narrow" w:hAnsi="Arial Narrow"/>
                <w:color w:val="000000"/>
                <w:kern w:val="16"/>
                <w:sz w:val="18"/>
                <w:szCs w:val="18"/>
              </w:rPr>
              <w:t>spadku</w:t>
            </w:r>
            <w:r w:rsidRPr="00477366">
              <w:rPr>
                <w:rFonts w:ascii="Arial Narrow" w:hAnsi="Arial Narrow"/>
                <w:color w:val="000000"/>
                <w:kern w:val="16"/>
                <w:sz w:val="18"/>
                <w:szCs w:val="18"/>
              </w:rPr>
              <w:t xml:space="preserve"> (o</w:t>
            </w:r>
            <w:proofErr w:type="gramStart"/>
            <w:r w:rsidRPr="00477366">
              <w:rPr>
                <w:rFonts w:ascii="Arial Narrow" w:hAnsi="Arial Narrow"/>
                <w:color w:val="000000"/>
                <w:kern w:val="16"/>
                <w:sz w:val="18"/>
                <w:szCs w:val="18"/>
              </w:rPr>
              <w:t xml:space="preserve"> </w:t>
            </w:r>
            <w:r w:rsidR="00850531">
              <w:rPr>
                <w:rFonts w:ascii="Arial Narrow" w:hAnsi="Arial Narrow"/>
                <w:color w:val="000000"/>
                <w:kern w:val="16"/>
                <w:sz w:val="18"/>
                <w:szCs w:val="18"/>
              </w:rPr>
              <w:t>1,9</w:t>
            </w:r>
            <w:r w:rsidRPr="00477366">
              <w:rPr>
                <w:rFonts w:ascii="Arial Narrow" w:hAnsi="Arial Narrow"/>
                <w:color w:val="000000"/>
                <w:kern w:val="16"/>
                <w:sz w:val="18"/>
                <w:szCs w:val="18"/>
              </w:rPr>
              <w:t xml:space="preserve"> pkt</w:t>
            </w:r>
            <w:proofErr w:type="gramEnd"/>
            <w:r w:rsidRPr="00477366">
              <w:rPr>
                <w:rFonts w:ascii="Arial Narrow" w:hAnsi="Arial Narrow"/>
                <w:color w:val="000000"/>
                <w:kern w:val="16"/>
                <w:sz w:val="18"/>
                <w:szCs w:val="18"/>
              </w:rPr>
              <w:t xml:space="preserve">. proc.). </w:t>
            </w:r>
          </w:p>
          <w:p w:rsidR="00BD66BC" w:rsidRPr="001966EF" w:rsidRDefault="00BD66BC" w:rsidP="00850531">
            <w:pPr>
              <w:jc w:val="both"/>
              <w:rPr>
                <w:rFonts w:ascii="Arial Narrow" w:hAnsi="Arial Narrow"/>
                <w:color w:val="000000"/>
                <w:sz w:val="18"/>
                <w:szCs w:val="18"/>
                <w:highlight w:val="yellow"/>
              </w:rPr>
            </w:pPr>
            <w:r w:rsidRPr="00477366">
              <w:rPr>
                <w:rFonts w:ascii="Arial Narrow" w:hAnsi="Arial Narrow"/>
                <w:color w:val="000000"/>
                <w:sz w:val="18"/>
                <w:szCs w:val="18"/>
              </w:rPr>
              <w:t xml:space="preserve">Utrzymuje się zróżnicowanie przestrzenne poziomu długotrwałego bezrobocia. </w:t>
            </w:r>
            <w:r w:rsidRPr="00477366">
              <w:rPr>
                <w:rFonts w:ascii="Arial Narrow" w:hAnsi="Arial Narrow"/>
                <w:color w:val="000000"/>
                <w:sz w:val="18"/>
                <w:szCs w:val="18"/>
              </w:rPr>
              <w:br/>
              <w:t>W końcu 201</w:t>
            </w:r>
            <w:r w:rsidR="00850531">
              <w:rPr>
                <w:rFonts w:ascii="Arial Narrow" w:hAnsi="Arial Narrow"/>
                <w:color w:val="000000"/>
                <w:sz w:val="18"/>
                <w:szCs w:val="18"/>
              </w:rPr>
              <w:t>5</w:t>
            </w:r>
            <w:r w:rsidRPr="00477366">
              <w:rPr>
                <w:rFonts w:ascii="Arial Narrow" w:hAnsi="Arial Narrow"/>
                <w:color w:val="000000"/>
                <w:sz w:val="18"/>
                <w:szCs w:val="18"/>
              </w:rPr>
              <w:t xml:space="preserve"> r. najwięcej bezrobotnych tej kategorii zaewidencjonowanych było </w:t>
            </w:r>
            <w:r w:rsidRPr="00477366">
              <w:rPr>
                <w:rFonts w:ascii="Arial Narrow" w:hAnsi="Arial Narrow"/>
                <w:color w:val="000000"/>
                <w:sz w:val="18"/>
                <w:szCs w:val="18"/>
              </w:rPr>
              <w:br/>
              <w:t>w Częstochowie</w:t>
            </w:r>
            <w:proofErr w:type="gramStart"/>
            <w:r w:rsidRPr="00477366">
              <w:rPr>
                <w:rFonts w:ascii="Arial Narrow" w:hAnsi="Arial Narrow"/>
                <w:color w:val="000000"/>
                <w:sz w:val="18"/>
                <w:szCs w:val="18"/>
              </w:rPr>
              <w:t xml:space="preserve"> (</w:t>
            </w:r>
            <w:r w:rsidR="00850531">
              <w:rPr>
                <w:rFonts w:ascii="Arial Narrow" w:hAnsi="Arial Narrow"/>
                <w:color w:val="000000"/>
                <w:sz w:val="18"/>
                <w:szCs w:val="18"/>
              </w:rPr>
              <w:t>5,2</w:t>
            </w:r>
            <w:r w:rsidRPr="00477366">
              <w:rPr>
                <w:rFonts w:ascii="Arial Narrow" w:hAnsi="Arial Narrow"/>
                <w:color w:val="000000"/>
                <w:sz w:val="18"/>
                <w:szCs w:val="18"/>
              </w:rPr>
              <w:t xml:space="preserve"> tys</w:t>
            </w:r>
            <w:proofErr w:type="gramEnd"/>
            <w:r w:rsidRPr="00477366">
              <w:rPr>
                <w:rFonts w:ascii="Arial Narrow" w:hAnsi="Arial Narrow"/>
                <w:color w:val="000000"/>
                <w:sz w:val="18"/>
                <w:szCs w:val="18"/>
              </w:rPr>
              <w:t>.) oraz w powiecie częstochowskim (</w:t>
            </w:r>
            <w:r w:rsidR="00850531">
              <w:rPr>
                <w:rFonts w:ascii="Arial Narrow" w:hAnsi="Arial Narrow"/>
                <w:color w:val="000000"/>
                <w:sz w:val="18"/>
                <w:szCs w:val="18"/>
              </w:rPr>
              <w:t>3,7</w:t>
            </w:r>
            <w:r w:rsidRPr="00477366">
              <w:rPr>
                <w:rFonts w:ascii="Arial Narrow" w:hAnsi="Arial Narrow"/>
                <w:color w:val="000000"/>
                <w:sz w:val="18"/>
                <w:szCs w:val="18"/>
              </w:rPr>
              <w:t xml:space="preserve"> tys.), a najmniej </w:t>
            </w:r>
            <w:r w:rsidR="00850531">
              <w:rPr>
                <w:rFonts w:ascii="Arial Narrow" w:hAnsi="Arial Narrow"/>
                <w:color w:val="000000"/>
                <w:sz w:val="18"/>
                <w:szCs w:val="18"/>
              </w:rPr>
              <w:br/>
            </w:r>
            <w:r w:rsidRPr="00477366">
              <w:rPr>
                <w:rFonts w:ascii="Arial Narrow" w:hAnsi="Arial Narrow"/>
                <w:color w:val="000000"/>
                <w:sz w:val="18"/>
                <w:szCs w:val="18"/>
              </w:rPr>
              <w:t>w powiecie lublinieckim (1,</w:t>
            </w:r>
            <w:r w:rsidR="00850531">
              <w:rPr>
                <w:rFonts w:ascii="Arial Narrow" w:hAnsi="Arial Narrow"/>
                <w:color w:val="000000"/>
                <w:sz w:val="18"/>
                <w:szCs w:val="18"/>
              </w:rPr>
              <w:t>4</w:t>
            </w:r>
            <w:r w:rsidRPr="00477366">
              <w:rPr>
                <w:rFonts w:ascii="Arial Narrow" w:hAnsi="Arial Narrow"/>
                <w:color w:val="000000"/>
                <w:sz w:val="18"/>
                <w:szCs w:val="18"/>
              </w:rPr>
              <w:t xml:space="preserve"> tys. osób).</w:t>
            </w:r>
          </w:p>
        </w:tc>
      </w:tr>
      <w:tr w:rsidR="00BD66BC" w:rsidRPr="001966EF" w:rsidTr="00EE55E1">
        <w:trPr>
          <w:trHeight w:val="432"/>
        </w:trPr>
        <w:tc>
          <w:tcPr>
            <w:tcW w:w="2050" w:type="dxa"/>
            <w:vAlign w:val="center"/>
          </w:tcPr>
          <w:p w:rsidR="00BD66BC" w:rsidRPr="00E32834" w:rsidRDefault="00BD66BC" w:rsidP="001F12D6">
            <w:pPr>
              <w:rPr>
                <w:rFonts w:ascii="Arial Narrow" w:hAnsi="Arial Narrow"/>
                <w:b/>
                <w:kern w:val="16"/>
              </w:rPr>
            </w:pPr>
            <w:r w:rsidRPr="00E32834">
              <w:rPr>
                <w:rFonts w:ascii="Arial Narrow" w:hAnsi="Arial Narrow"/>
                <w:b/>
                <w:kern w:val="16"/>
              </w:rPr>
              <w:t xml:space="preserve">Bezrobotni poniżej </w:t>
            </w:r>
            <w:r w:rsidRPr="00E32834">
              <w:rPr>
                <w:rFonts w:ascii="Arial Narrow" w:hAnsi="Arial Narrow"/>
                <w:b/>
                <w:kern w:val="16"/>
              </w:rPr>
              <w:br/>
            </w:r>
            <w:r w:rsidR="001F12D6" w:rsidRPr="00E32834">
              <w:rPr>
                <w:rFonts w:ascii="Arial Narrow" w:hAnsi="Arial Narrow"/>
                <w:b/>
                <w:kern w:val="16"/>
              </w:rPr>
              <w:t>30</w:t>
            </w:r>
            <w:r w:rsidRPr="00E32834">
              <w:rPr>
                <w:rFonts w:ascii="Arial Narrow" w:hAnsi="Arial Narrow"/>
                <w:b/>
                <w:kern w:val="16"/>
              </w:rPr>
              <w:t xml:space="preserve"> roku życia</w:t>
            </w:r>
          </w:p>
        </w:tc>
        <w:tc>
          <w:tcPr>
            <w:tcW w:w="1040" w:type="dxa"/>
            <w:vAlign w:val="center"/>
          </w:tcPr>
          <w:p w:rsidR="00BD66BC" w:rsidRPr="00B87392" w:rsidRDefault="00AB3802" w:rsidP="00C572F4">
            <w:pPr>
              <w:jc w:val="center"/>
              <w:rPr>
                <w:rFonts w:ascii="Arial Narrow" w:hAnsi="Arial Narrow"/>
                <w:b/>
                <w:color w:val="000000"/>
                <w:kern w:val="16"/>
              </w:rPr>
            </w:pPr>
            <w:r>
              <w:rPr>
                <w:rFonts w:ascii="Arial Narrow" w:hAnsi="Arial Narrow"/>
                <w:b/>
                <w:color w:val="000000"/>
                <w:kern w:val="16"/>
              </w:rPr>
              <w:t>10 117</w:t>
            </w:r>
          </w:p>
          <w:p w:rsidR="00BD66BC" w:rsidRPr="00B87392" w:rsidRDefault="00BD66BC" w:rsidP="00C572F4">
            <w:pPr>
              <w:jc w:val="center"/>
              <w:rPr>
                <w:rFonts w:ascii="Arial Narrow" w:hAnsi="Arial Narrow"/>
                <w:b/>
                <w:color w:val="000000"/>
                <w:kern w:val="16"/>
              </w:rPr>
            </w:pPr>
            <w:proofErr w:type="gramStart"/>
            <w:r w:rsidRPr="00B87392">
              <w:rPr>
                <w:rFonts w:ascii="Arial Narrow" w:hAnsi="Arial Narrow"/>
                <w:b/>
                <w:color w:val="000000"/>
                <w:kern w:val="16"/>
              </w:rPr>
              <w:t>osób</w:t>
            </w:r>
            <w:proofErr w:type="gramEnd"/>
          </w:p>
        </w:tc>
        <w:tc>
          <w:tcPr>
            <w:tcW w:w="988" w:type="dxa"/>
            <w:vAlign w:val="center"/>
          </w:tcPr>
          <w:p w:rsidR="00BD66BC" w:rsidRDefault="00AB3802" w:rsidP="007F4C63">
            <w:pPr>
              <w:jc w:val="center"/>
              <w:rPr>
                <w:rFonts w:ascii="Arial Narrow" w:hAnsi="Arial Narrow"/>
                <w:b/>
                <w:color w:val="000000"/>
                <w:kern w:val="16"/>
              </w:rPr>
            </w:pPr>
            <w:r>
              <w:rPr>
                <w:rFonts w:ascii="Arial Narrow" w:hAnsi="Arial Narrow"/>
                <w:b/>
                <w:color w:val="000000"/>
                <w:kern w:val="16"/>
              </w:rPr>
              <w:t>7 846</w:t>
            </w:r>
          </w:p>
          <w:p w:rsidR="00AB3802" w:rsidRPr="00B87392" w:rsidRDefault="00AB3802" w:rsidP="007F4C63">
            <w:pPr>
              <w:jc w:val="center"/>
              <w:rPr>
                <w:rFonts w:ascii="Arial Narrow" w:hAnsi="Arial Narrow"/>
                <w:b/>
                <w:color w:val="000000"/>
                <w:kern w:val="16"/>
              </w:rPr>
            </w:pPr>
            <w:proofErr w:type="gramStart"/>
            <w:r>
              <w:rPr>
                <w:rFonts w:ascii="Arial Narrow" w:hAnsi="Arial Narrow"/>
                <w:b/>
                <w:color w:val="000000"/>
                <w:kern w:val="16"/>
              </w:rPr>
              <w:t>osób</w:t>
            </w:r>
            <w:proofErr w:type="gramEnd"/>
          </w:p>
        </w:tc>
        <w:tc>
          <w:tcPr>
            <w:tcW w:w="5803" w:type="dxa"/>
            <w:vAlign w:val="center"/>
          </w:tcPr>
          <w:p w:rsidR="00BD66BC" w:rsidRPr="00395DF2" w:rsidRDefault="00BD66BC" w:rsidP="00F05437">
            <w:pPr>
              <w:jc w:val="both"/>
              <w:rPr>
                <w:rFonts w:ascii="Arial Narrow" w:hAnsi="Arial Narrow"/>
                <w:color w:val="000000"/>
                <w:sz w:val="18"/>
                <w:szCs w:val="18"/>
              </w:rPr>
            </w:pPr>
            <w:r w:rsidRPr="00395DF2">
              <w:rPr>
                <w:rFonts w:ascii="Arial Narrow" w:hAnsi="Arial Narrow"/>
                <w:color w:val="000000"/>
                <w:kern w:val="16"/>
                <w:sz w:val="18"/>
                <w:szCs w:val="18"/>
              </w:rPr>
              <w:t>W końcu grudnia 201</w:t>
            </w:r>
            <w:r w:rsidR="00AB3802">
              <w:rPr>
                <w:rFonts w:ascii="Arial Narrow" w:hAnsi="Arial Narrow"/>
                <w:color w:val="000000"/>
                <w:kern w:val="16"/>
                <w:sz w:val="18"/>
                <w:szCs w:val="18"/>
              </w:rPr>
              <w:t>5</w:t>
            </w:r>
            <w:r w:rsidRPr="00395DF2">
              <w:rPr>
                <w:rFonts w:ascii="Arial Narrow" w:hAnsi="Arial Narrow"/>
                <w:color w:val="000000"/>
                <w:kern w:val="16"/>
                <w:sz w:val="18"/>
                <w:szCs w:val="18"/>
              </w:rPr>
              <w:t xml:space="preserve"> r. bez pracy pozostawało</w:t>
            </w:r>
            <w:proofErr w:type="gramStart"/>
            <w:r w:rsidRPr="00395DF2">
              <w:rPr>
                <w:rFonts w:ascii="Arial Narrow" w:hAnsi="Arial Narrow"/>
                <w:color w:val="000000"/>
                <w:kern w:val="16"/>
                <w:sz w:val="18"/>
                <w:szCs w:val="18"/>
              </w:rPr>
              <w:t xml:space="preserve"> </w:t>
            </w:r>
            <w:r w:rsidR="00AB3802">
              <w:rPr>
                <w:rFonts w:ascii="Arial Narrow" w:hAnsi="Arial Narrow"/>
                <w:color w:val="000000"/>
                <w:kern w:val="16"/>
                <w:sz w:val="18"/>
                <w:szCs w:val="18"/>
              </w:rPr>
              <w:t>7,8</w:t>
            </w:r>
            <w:r w:rsidRPr="00395DF2">
              <w:rPr>
                <w:rFonts w:ascii="Arial Narrow" w:hAnsi="Arial Narrow"/>
                <w:color w:val="000000"/>
                <w:kern w:val="16"/>
                <w:sz w:val="18"/>
                <w:szCs w:val="18"/>
              </w:rPr>
              <w:t xml:space="preserve"> tys</w:t>
            </w:r>
            <w:proofErr w:type="gramEnd"/>
            <w:r w:rsidRPr="00395DF2">
              <w:rPr>
                <w:rFonts w:ascii="Arial Narrow" w:hAnsi="Arial Narrow"/>
                <w:color w:val="000000"/>
                <w:kern w:val="16"/>
                <w:sz w:val="18"/>
                <w:szCs w:val="18"/>
              </w:rPr>
              <w:t xml:space="preserve">. bezrobotnych poniżej </w:t>
            </w:r>
            <w:r w:rsidR="00AB3802">
              <w:rPr>
                <w:rFonts w:ascii="Arial Narrow" w:hAnsi="Arial Narrow"/>
                <w:color w:val="000000"/>
                <w:kern w:val="16"/>
                <w:sz w:val="18"/>
                <w:szCs w:val="18"/>
              </w:rPr>
              <w:t>30</w:t>
            </w:r>
            <w:r w:rsidRPr="00395DF2">
              <w:rPr>
                <w:rFonts w:ascii="Arial Narrow" w:hAnsi="Arial Narrow"/>
                <w:color w:val="000000"/>
                <w:kern w:val="16"/>
                <w:sz w:val="18"/>
                <w:szCs w:val="18"/>
              </w:rPr>
              <w:t xml:space="preserve"> roku życia. Na przestrzeni roku liczba najmłodszych bezrobotnych spadła o </w:t>
            </w:r>
            <w:r w:rsidR="00AB3802">
              <w:rPr>
                <w:rFonts w:ascii="Arial Narrow" w:hAnsi="Arial Narrow"/>
                <w:color w:val="000000"/>
                <w:kern w:val="16"/>
                <w:sz w:val="18"/>
                <w:szCs w:val="18"/>
              </w:rPr>
              <w:t>2 271</w:t>
            </w:r>
            <w:r w:rsidRPr="00395DF2">
              <w:rPr>
                <w:rFonts w:ascii="Arial Narrow" w:hAnsi="Arial Narrow"/>
                <w:color w:val="000000"/>
                <w:kern w:val="16"/>
                <w:sz w:val="18"/>
                <w:szCs w:val="18"/>
              </w:rPr>
              <w:t xml:space="preserve"> osób, tj. o </w:t>
            </w:r>
            <w:r w:rsidR="00AB3802">
              <w:rPr>
                <w:rFonts w:ascii="Arial Narrow" w:hAnsi="Arial Narrow"/>
                <w:color w:val="000000"/>
                <w:kern w:val="16"/>
                <w:sz w:val="18"/>
                <w:szCs w:val="18"/>
              </w:rPr>
              <w:t>22,4</w:t>
            </w:r>
            <w:r w:rsidRPr="00395DF2">
              <w:rPr>
                <w:rFonts w:ascii="Arial Narrow" w:hAnsi="Arial Narrow"/>
                <w:color w:val="000000"/>
                <w:kern w:val="16"/>
                <w:sz w:val="18"/>
                <w:szCs w:val="18"/>
              </w:rPr>
              <w:t xml:space="preserve">%. </w:t>
            </w:r>
            <w:r w:rsidRPr="00395DF2">
              <w:rPr>
                <w:rFonts w:ascii="Arial Narrow" w:hAnsi="Arial Narrow"/>
                <w:color w:val="000000"/>
                <w:sz w:val="18"/>
                <w:szCs w:val="18"/>
              </w:rPr>
              <w:t>Według stanu na 31.12.201</w:t>
            </w:r>
            <w:r w:rsidR="00AB3802">
              <w:rPr>
                <w:rFonts w:ascii="Arial Narrow" w:hAnsi="Arial Narrow"/>
                <w:color w:val="000000"/>
                <w:sz w:val="18"/>
                <w:szCs w:val="18"/>
              </w:rPr>
              <w:t>5</w:t>
            </w:r>
            <w:r w:rsidRPr="00395DF2">
              <w:rPr>
                <w:rFonts w:ascii="Arial Narrow" w:hAnsi="Arial Narrow"/>
                <w:color w:val="000000"/>
                <w:sz w:val="18"/>
                <w:szCs w:val="18"/>
              </w:rPr>
              <w:t xml:space="preserve"> r. </w:t>
            </w:r>
            <w:r w:rsidR="00AB3802">
              <w:rPr>
                <w:rFonts w:ascii="Arial Narrow" w:hAnsi="Arial Narrow"/>
                <w:color w:val="000000"/>
                <w:sz w:val="18"/>
                <w:szCs w:val="18"/>
              </w:rPr>
              <w:t>młodzi bezrobotni</w:t>
            </w:r>
            <w:r w:rsidRPr="00395DF2">
              <w:rPr>
                <w:rFonts w:ascii="Arial Narrow" w:hAnsi="Arial Narrow"/>
                <w:color w:val="000000"/>
                <w:sz w:val="18"/>
                <w:szCs w:val="18"/>
              </w:rPr>
              <w:t xml:space="preserve"> to</w:t>
            </w:r>
            <w:proofErr w:type="gramStart"/>
            <w:r w:rsidRPr="00395DF2">
              <w:rPr>
                <w:rFonts w:ascii="Arial Narrow" w:hAnsi="Arial Narrow"/>
                <w:color w:val="000000"/>
                <w:sz w:val="18"/>
                <w:szCs w:val="18"/>
              </w:rPr>
              <w:t xml:space="preserve"> </w:t>
            </w:r>
            <w:r w:rsidR="00AB3802">
              <w:rPr>
                <w:rFonts w:ascii="Arial Narrow" w:hAnsi="Arial Narrow"/>
                <w:color w:val="000000"/>
                <w:sz w:val="18"/>
                <w:szCs w:val="18"/>
              </w:rPr>
              <w:t>25,5</w:t>
            </w:r>
            <w:r w:rsidRPr="00395DF2">
              <w:rPr>
                <w:rFonts w:ascii="Arial Narrow" w:hAnsi="Arial Narrow"/>
                <w:color w:val="000000"/>
                <w:sz w:val="18"/>
                <w:szCs w:val="18"/>
              </w:rPr>
              <w:t>% ogółu</w:t>
            </w:r>
            <w:proofErr w:type="gramEnd"/>
            <w:r w:rsidRPr="00395DF2">
              <w:rPr>
                <w:rFonts w:ascii="Arial Narrow" w:hAnsi="Arial Narrow"/>
                <w:color w:val="000000"/>
                <w:sz w:val="18"/>
                <w:szCs w:val="18"/>
              </w:rPr>
              <w:t xml:space="preserve"> zarejestrowanych, rok wcześniej ten udział był wyższy – </w:t>
            </w:r>
            <w:r w:rsidR="00AB3802">
              <w:rPr>
                <w:rFonts w:ascii="Arial Narrow" w:hAnsi="Arial Narrow"/>
                <w:color w:val="000000"/>
                <w:sz w:val="18"/>
                <w:szCs w:val="18"/>
              </w:rPr>
              <w:t>26,8</w:t>
            </w:r>
            <w:r w:rsidRPr="00395DF2">
              <w:rPr>
                <w:rFonts w:ascii="Arial Narrow" w:hAnsi="Arial Narrow"/>
                <w:color w:val="000000"/>
                <w:sz w:val="18"/>
                <w:szCs w:val="18"/>
              </w:rPr>
              <w:t>%.</w:t>
            </w:r>
          </w:p>
          <w:p w:rsidR="00BD66BC" w:rsidRPr="00395DF2" w:rsidRDefault="00BD66BC" w:rsidP="00F05437">
            <w:pPr>
              <w:jc w:val="both"/>
              <w:rPr>
                <w:rFonts w:ascii="Arial Narrow" w:hAnsi="Arial Narrow"/>
                <w:color w:val="000000"/>
                <w:sz w:val="18"/>
                <w:szCs w:val="18"/>
              </w:rPr>
            </w:pPr>
            <w:r w:rsidRPr="00395DF2">
              <w:rPr>
                <w:rFonts w:ascii="Arial Narrow" w:hAnsi="Arial Narrow"/>
                <w:color w:val="000000"/>
                <w:sz w:val="18"/>
                <w:szCs w:val="18"/>
              </w:rPr>
              <w:t>W tej kategorii bezrobotnych odsetek zarejestrowanych kobiet (</w:t>
            </w:r>
            <w:r w:rsidR="007C662C">
              <w:rPr>
                <w:rFonts w:ascii="Arial Narrow" w:hAnsi="Arial Narrow"/>
                <w:color w:val="000000"/>
                <w:sz w:val="18"/>
                <w:szCs w:val="18"/>
              </w:rPr>
              <w:t>4 396</w:t>
            </w:r>
            <w:r w:rsidRPr="00395DF2">
              <w:rPr>
                <w:rFonts w:ascii="Arial Narrow" w:hAnsi="Arial Narrow"/>
                <w:color w:val="000000"/>
                <w:sz w:val="18"/>
                <w:szCs w:val="18"/>
              </w:rPr>
              <w:t xml:space="preserve"> osób – </w:t>
            </w:r>
            <w:r w:rsidR="007C662C">
              <w:rPr>
                <w:rFonts w:ascii="Arial Narrow" w:hAnsi="Arial Narrow"/>
                <w:color w:val="000000"/>
                <w:sz w:val="18"/>
                <w:szCs w:val="18"/>
              </w:rPr>
              <w:t>56</w:t>
            </w:r>
            <w:r w:rsidRPr="00395DF2">
              <w:rPr>
                <w:rFonts w:ascii="Arial Narrow" w:hAnsi="Arial Narrow"/>
                <w:color w:val="000000"/>
                <w:sz w:val="18"/>
                <w:szCs w:val="18"/>
              </w:rPr>
              <w:t xml:space="preserve">%) jest </w:t>
            </w:r>
            <w:r w:rsidR="007C662C">
              <w:rPr>
                <w:rFonts w:ascii="Arial Narrow" w:hAnsi="Arial Narrow"/>
                <w:color w:val="000000"/>
                <w:sz w:val="18"/>
                <w:szCs w:val="18"/>
              </w:rPr>
              <w:t>wyższy</w:t>
            </w:r>
            <w:r w:rsidRPr="00395DF2">
              <w:rPr>
                <w:rFonts w:ascii="Arial Narrow" w:hAnsi="Arial Narrow"/>
                <w:color w:val="000000"/>
                <w:sz w:val="18"/>
                <w:szCs w:val="18"/>
              </w:rPr>
              <w:t xml:space="preserve"> od odsetka mężczyzn (</w:t>
            </w:r>
            <w:r w:rsidR="007C662C">
              <w:rPr>
                <w:rFonts w:ascii="Arial Narrow" w:hAnsi="Arial Narrow"/>
                <w:color w:val="000000"/>
                <w:sz w:val="18"/>
                <w:szCs w:val="18"/>
              </w:rPr>
              <w:t>3 450</w:t>
            </w:r>
            <w:r w:rsidRPr="00395DF2">
              <w:rPr>
                <w:rFonts w:ascii="Arial Narrow" w:hAnsi="Arial Narrow"/>
                <w:color w:val="000000"/>
                <w:sz w:val="18"/>
                <w:szCs w:val="18"/>
              </w:rPr>
              <w:t xml:space="preserve"> os</w:t>
            </w:r>
            <w:r w:rsidR="007C662C">
              <w:rPr>
                <w:rFonts w:ascii="Arial Narrow" w:hAnsi="Arial Narrow"/>
                <w:color w:val="000000"/>
                <w:sz w:val="18"/>
                <w:szCs w:val="18"/>
              </w:rPr>
              <w:t>ó</w:t>
            </w:r>
            <w:r w:rsidRPr="00395DF2">
              <w:rPr>
                <w:rFonts w:ascii="Arial Narrow" w:hAnsi="Arial Narrow"/>
                <w:color w:val="000000"/>
                <w:sz w:val="18"/>
                <w:szCs w:val="18"/>
              </w:rPr>
              <w:t xml:space="preserve">b – </w:t>
            </w:r>
            <w:r w:rsidR="007C662C">
              <w:rPr>
                <w:rFonts w:ascii="Arial Narrow" w:hAnsi="Arial Narrow"/>
                <w:color w:val="000000"/>
                <w:sz w:val="18"/>
                <w:szCs w:val="18"/>
              </w:rPr>
              <w:t>44</w:t>
            </w:r>
            <w:r w:rsidRPr="00395DF2">
              <w:rPr>
                <w:rFonts w:ascii="Arial Narrow" w:hAnsi="Arial Narrow"/>
                <w:color w:val="000000"/>
                <w:sz w:val="18"/>
                <w:szCs w:val="18"/>
              </w:rPr>
              <w:t>%).</w:t>
            </w:r>
          </w:p>
          <w:p w:rsidR="00BD66BC" w:rsidRPr="00395DF2" w:rsidRDefault="00BD66BC" w:rsidP="00F05437">
            <w:pPr>
              <w:jc w:val="both"/>
              <w:rPr>
                <w:rFonts w:ascii="Arial Narrow" w:hAnsi="Arial Narrow"/>
                <w:color w:val="000000"/>
                <w:sz w:val="18"/>
                <w:szCs w:val="18"/>
              </w:rPr>
            </w:pPr>
            <w:r w:rsidRPr="00395DF2">
              <w:rPr>
                <w:rFonts w:ascii="Arial Narrow" w:hAnsi="Arial Narrow"/>
                <w:color w:val="000000"/>
                <w:sz w:val="18"/>
                <w:szCs w:val="18"/>
              </w:rPr>
              <w:t xml:space="preserve">Natężenie bezrobocia </w:t>
            </w:r>
            <w:r w:rsidR="007C662C">
              <w:rPr>
                <w:rFonts w:ascii="Arial Narrow" w:hAnsi="Arial Narrow"/>
                <w:color w:val="000000"/>
                <w:sz w:val="18"/>
                <w:szCs w:val="18"/>
              </w:rPr>
              <w:t>wśród osób do 30 roku życia</w:t>
            </w:r>
            <w:r w:rsidRPr="00395DF2">
              <w:rPr>
                <w:rFonts w:ascii="Arial Narrow" w:hAnsi="Arial Narrow"/>
                <w:color w:val="000000"/>
                <w:sz w:val="18"/>
                <w:szCs w:val="18"/>
              </w:rPr>
              <w:t xml:space="preserve"> w poszczególnych powiatach jest zróżnicowane.</w:t>
            </w:r>
            <w:r w:rsidR="007C662C">
              <w:rPr>
                <w:rFonts w:ascii="Arial Narrow" w:hAnsi="Arial Narrow"/>
                <w:color w:val="000000"/>
                <w:sz w:val="18"/>
                <w:szCs w:val="18"/>
              </w:rPr>
              <w:t xml:space="preserve"> W końcu 2015</w:t>
            </w:r>
            <w:r w:rsidRPr="00395DF2">
              <w:rPr>
                <w:rFonts w:ascii="Arial Narrow" w:hAnsi="Arial Narrow"/>
                <w:color w:val="000000"/>
                <w:sz w:val="18"/>
                <w:szCs w:val="18"/>
              </w:rPr>
              <w:t xml:space="preserve"> r. najwyższe udziały </w:t>
            </w:r>
            <w:r w:rsidR="007C662C">
              <w:rPr>
                <w:rFonts w:ascii="Arial Narrow" w:hAnsi="Arial Narrow"/>
                <w:color w:val="000000"/>
                <w:sz w:val="18"/>
                <w:szCs w:val="18"/>
              </w:rPr>
              <w:t xml:space="preserve">tej kategorii bezrobotnych </w:t>
            </w:r>
            <w:r w:rsidRPr="00395DF2">
              <w:rPr>
                <w:rFonts w:ascii="Arial Narrow" w:hAnsi="Arial Narrow"/>
                <w:color w:val="000000"/>
                <w:sz w:val="18"/>
                <w:szCs w:val="18"/>
              </w:rPr>
              <w:t xml:space="preserve">w stosunku do </w:t>
            </w:r>
            <w:r w:rsidR="007C662C">
              <w:rPr>
                <w:rFonts w:ascii="Arial Narrow" w:hAnsi="Arial Narrow"/>
                <w:color w:val="000000"/>
                <w:sz w:val="18"/>
                <w:szCs w:val="18"/>
              </w:rPr>
              <w:t>ogółu</w:t>
            </w:r>
            <w:r w:rsidRPr="00395DF2">
              <w:rPr>
                <w:rFonts w:ascii="Arial Narrow" w:hAnsi="Arial Narrow"/>
                <w:color w:val="000000"/>
                <w:sz w:val="18"/>
                <w:szCs w:val="18"/>
              </w:rPr>
              <w:t xml:space="preserve"> zarejestrowanych w powiatach obserwowano w powiecie </w:t>
            </w:r>
            <w:r w:rsidR="007C662C">
              <w:rPr>
                <w:rFonts w:ascii="Arial Narrow" w:hAnsi="Arial Narrow"/>
                <w:color w:val="000000"/>
                <w:sz w:val="18"/>
                <w:szCs w:val="18"/>
              </w:rPr>
              <w:t>kłobuckim</w:t>
            </w:r>
            <w:proofErr w:type="gramStart"/>
            <w:r w:rsidR="007C662C">
              <w:rPr>
                <w:rFonts w:ascii="Arial Narrow" w:hAnsi="Arial Narrow"/>
                <w:color w:val="000000"/>
                <w:sz w:val="18"/>
                <w:szCs w:val="18"/>
              </w:rPr>
              <w:t xml:space="preserve"> (35,7%) i</w:t>
            </w:r>
            <w:proofErr w:type="gramEnd"/>
            <w:r w:rsidR="007C662C">
              <w:rPr>
                <w:rFonts w:ascii="Arial Narrow" w:hAnsi="Arial Narrow"/>
                <w:color w:val="000000"/>
                <w:sz w:val="18"/>
                <w:szCs w:val="18"/>
              </w:rPr>
              <w:t xml:space="preserve"> w powiecie </w:t>
            </w:r>
            <w:r w:rsidR="007C662C" w:rsidRPr="00395DF2">
              <w:rPr>
                <w:rFonts w:ascii="Arial Narrow" w:hAnsi="Arial Narrow"/>
                <w:color w:val="000000"/>
                <w:sz w:val="18"/>
                <w:szCs w:val="18"/>
              </w:rPr>
              <w:t>lublinieckim</w:t>
            </w:r>
            <w:r w:rsidRPr="00395DF2">
              <w:rPr>
                <w:rFonts w:ascii="Arial Narrow" w:hAnsi="Arial Narrow"/>
                <w:color w:val="000000"/>
                <w:sz w:val="18"/>
                <w:szCs w:val="18"/>
              </w:rPr>
              <w:t xml:space="preserve"> (</w:t>
            </w:r>
            <w:r w:rsidR="007C662C">
              <w:rPr>
                <w:rFonts w:ascii="Arial Narrow" w:hAnsi="Arial Narrow"/>
                <w:color w:val="000000"/>
                <w:sz w:val="18"/>
                <w:szCs w:val="18"/>
              </w:rPr>
              <w:t>34,4</w:t>
            </w:r>
            <w:r w:rsidRPr="00395DF2">
              <w:rPr>
                <w:rFonts w:ascii="Arial Narrow" w:hAnsi="Arial Narrow"/>
                <w:color w:val="000000"/>
                <w:sz w:val="18"/>
                <w:szCs w:val="18"/>
              </w:rPr>
              <w:t>%). Najniższe udziały bezrobotnej młodzieży notowano w Częstochowie (</w:t>
            </w:r>
            <w:r w:rsidR="007C662C">
              <w:rPr>
                <w:rFonts w:ascii="Arial Narrow" w:hAnsi="Arial Narrow"/>
                <w:color w:val="000000"/>
                <w:sz w:val="18"/>
                <w:szCs w:val="18"/>
              </w:rPr>
              <w:t>17,9</w:t>
            </w:r>
            <w:r w:rsidRPr="00395DF2">
              <w:rPr>
                <w:rFonts w:ascii="Arial Narrow" w:hAnsi="Arial Narrow"/>
                <w:color w:val="000000"/>
                <w:sz w:val="18"/>
                <w:szCs w:val="18"/>
              </w:rPr>
              <w:t>%).</w:t>
            </w:r>
          </w:p>
          <w:p w:rsidR="00BD66BC" w:rsidRDefault="00BD66BC" w:rsidP="00B6717D">
            <w:pPr>
              <w:jc w:val="both"/>
              <w:rPr>
                <w:rFonts w:ascii="Arial Narrow" w:hAnsi="Arial Narrow"/>
                <w:sz w:val="18"/>
                <w:szCs w:val="18"/>
              </w:rPr>
            </w:pPr>
            <w:r w:rsidRPr="00A470A9">
              <w:rPr>
                <w:rFonts w:ascii="Arial Narrow" w:hAnsi="Arial Narrow"/>
                <w:sz w:val="18"/>
                <w:szCs w:val="18"/>
              </w:rPr>
              <w:t xml:space="preserve"> W grupie </w:t>
            </w:r>
            <w:r w:rsidR="00A470A9">
              <w:rPr>
                <w:rFonts w:ascii="Arial Narrow" w:hAnsi="Arial Narrow"/>
                <w:sz w:val="18"/>
                <w:szCs w:val="18"/>
              </w:rPr>
              <w:t xml:space="preserve">młodych </w:t>
            </w:r>
            <w:r w:rsidRPr="00A470A9">
              <w:rPr>
                <w:rFonts w:ascii="Arial Narrow" w:hAnsi="Arial Narrow"/>
                <w:sz w:val="18"/>
                <w:szCs w:val="18"/>
              </w:rPr>
              <w:t>bezrobotn</w:t>
            </w:r>
            <w:r w:rsidR="00A470A9">
              <w:rPr>
                <w:rFonts w:ascii="Arial Narrow" w:hAnsi="Arial Narrow"/>
                <w:sz w:val="18"/>
                <w:szCs w:val="18"/>
              </w:rPr>
              <w:t>ych</w:t>
            </w:r>
            <w:r w:rsidRPr="00A470A9">
              <w:rPr>
                <w:rFonts w:ascii="Arial Narrow" w:hAnsi="Arial Narrow"/>
                <w:sz w:val="18"/>
                <w:szCs w:val="18"/>
              </w:rPr>
              <w:t xml:space="preserve"> przeważają osoby pozostające bez pracy w okresie od 1-3 miesięcy</w:t>
            </w:r>
            <w:proofErr w:type="gramStart"/>
            <w:r w:rsidRPr="00A470A9">
              <w:rPr>
                <w:rFonts w:ascii="Arial Narrow" w:hAnsi="Arial Narrow"/>
                <w:sz w:val="18"/>
                <w:szCs w:val="18"/>
              </w:rPr>
              <w:t xml:space="preserve"> (</w:t>
            </w:r>
            <w:r w:rsidR="00A470A9">
              <w:rPr>
                <w:rFonts w:ascii="Arial Narrow" w:hAnsi="Arial Narrow"/>
                <w:sz w:val="18"/>
                <w:szCs w:val="18"/>
              </w:rPr>
              <w:t>28,9</w:t>
            </w:r>
            <w:r w:rsidRPr="00A470A9">
              <w:rPr>
                <w:rFonts w:ascii="Arial Narrow" w:hAnsi="Arial Narrow"/>
                <w:sz w:val="18"/>
                <w:szCs w:val="18"/>
              </w:rPr>
              <w:t>%) oraz</w:t>
            </w:r>
            <w:proofErr w:type="gramEnd"/>
            <w:r w:rsidRPr="00A470A9">
              <w:rPr>
                <w:rFonts w:ascii="Arial Narrow" w:hAnsi="Arial Narrow"/>
                <w:sz w:val="18"/>
                <w:szCs w:val="18"/>
              </w:rPr>
              <w:t xml:space="preserve"> 3-6 miesięcy (</w:t>
            </w:r>
            <w:r w:rsidR="00A470A9">
              <w:rPr>
                <w:rFonts w:ascii="Arial Narrow" w:hAnsi="Arial Narrow"/>
                <w:sz w:val="18"/>
                <w:szCs w:val="18"/>
              </w:rPr>
              <w:t>19,8</w:t>
            </w:r>
            <w:r w:rsidRPr="00A470A9">
              <w:rPr>
                <w:rFonts w:ascii="Arial Narrow" w:hAnsi="Arial Narrow"/>
                <w:sz w:val="18"/>
                <w:szCs w:val="18"/>
              </w:rPr>
              <w:t xml:space="preserve">%). </w:t>
            </w:r>
            <w:r w:rsidR="00A470A9">
              <w:rPr>
                <w:rFonts w:ascii="Arial Narrow" w:hAnsi="Arial Narrow"/>
                <w:sz w:val="18"/>
                <w:szCs w:val="18"/>
              </w:rPr>
              <w:t>W przypadku</w:t>
            </w:r>
            <w:r w:rsidRPr="00A470A9">
              <w:rPr>
                <w:rFonts w:ascii="Arial Narrow" w:hAnsi="Arial Narrow"/>
                <w:sz w:val="18"/>
                <w:szCs w:val="18"/>
              </w:rPr>
              <w:t xml:space="preserve"> osób pozostających bez pracy nieprzerwanie </w:t>
            </w:r>
            <w:proofErr w:type="gramStart"/>
            <w:r w:rsidRPr="00A470A9">
              <w:rPr>
                <w:rFonts w:ascii="Arial Narrow" w:hAnsi="Arial Narrow"/>
                <w:sz w:val="18"/>
                <w:szCs w:val="18"/>
              </w:rPr>
              <w:t>ponad  24 miesiące</w:t>
            </w:r>
            <w:proofErr w:type="gramEnd"/>
            <w:r w:rsidRPr="00A470A9">
              <w:rPr>
                <w:rFonts w:ascii="Arial Narrow" w:hAnsi="Arial Narrow"/>
                <w:sz w:val="18"/>
                <w:szCs w:val="18"/>
              </w:rPr>
              <w:t xml:space="preserve">, ich udział </w:t>
            </w:r>
            <w:r w:rsidR="00B6717D">
              <w:rPr>
                <w:rFonts w:ascii="Arial Narrow" w:hAnsi="Arial Narrow"/>
                <w:sz w:val="18"/>
                <w:szCs w:val="18"/>
              </w:rPr>
              <w:t>był</w:t>
            </w:r>
            <w:r w:rsidRPr="00A470A9">
              <w:rPr>
                <w:rFonts w:ascii="Arial Narrow" w:hAnsi="Arial Narrow"/>
                <w:sz w:val="18"/>
                <w:szCs w:val="18"/>
              </w:rPr>
              <w:t xml:space="preserve"> niski </w:t>
            </w:r>
            <w:r w:rsidR="00B6717D">
              <w:rPr>
                <w:rFonts w:ascii="Arial Narrow" w:hAnsi="Arial Narrow"/>
                <w:sz w:val="18"/>
                <w:szCs w:val="18"/>
              </w:rPr>
              <w:t>(1</w:t>
            </w:r>
            <w:r w:rsidR="00850531">
              <w:rPr>
                <w:rFonts w:ascii="Arial Narrow" w:hAnsi="Arial Narrow"/>
                <w:sz w:val="18"/>
                <w:szCs w:val="18"/>
              </w:rPr>
              <w:t>0,8</w:t>
            </w:r>
            <w:r w:rsidR="00B6717D">
              <w:rPr>
                <w:rFonts w:ascii="Arial Narrow" w:hAnsi="Arial Narrow"/>
                <w:sz w:val="18"/>
                <w:szCs w:val="18"/>
              </w:rPr>
              <w:t>%)</w:t>
            </w:r>
            <w:r w:rsidRPr="00A470A9">
              <w:rPr>
                <w:rFonts w:ascii="Arial Narrow" w:hAnsi="Arial Narrow"/>
                <w:sz w:val="18"/>
                <w:szCs w:val="18"/>
              </w:rPr>
              <w:t>. Bezrobotn</w:t>
            </w:r>
            <w:r w:rsidR="00B6717D">
              <w:rPr>
                <w:rFonts w:ascii="Arial Narrow" w:hAnsi="Arial Narrow"/>
                <w:sz w:val="18"/>
                <w:szCs w:val="18"/>
              </w:rPr>
              <w:t xml:space="preserve">i w tej subpopulacji są </w:t>
            </w:r>
            <w:r w:rsidRPr="00A470A9">
              <w:rPr>
                <w:rFonts w:ascii="Arial Narrow" w:hAnsi="Arial Narrow"/>
                <w:sz w:val="18"/>
                <w:szCs w:val="18"/>
              </w:rPr>
              <w:t xml:space="preserve">dosyć dobrze </w:t>
            </w:r>
            <w:r w:rsidR="00B6717D" w:rsidRPr="00A470A9">
              <w:rPr>
                <w:rFonts w:ascii="Arial Narrow" w:hAnsi="Arial Narrow"/>
                <w:sz w:val="18"/>
                <w:szCs w:val="18"/>
              </w:rPr>
              <w:t>wykształcen</w:t>
            </w:r>
            <w:r w:rsidR="00B6717D">
              <w:rPr>
                <w:rFonts w:ascii="Arial Narrow" w:hAnsi="Arial Narrow"/>
                <w:sz w:val="18"/>
                <w:szCs w:val="18"/>
              </w:rPr>
              <w:t>i</w:t>
            </w:r>
            <w:r w:rsidRPr="00A470A9">
              <w:rPr>
                <w:rFonts w:ascii="Arial Narrow" w:hAnsi="Arial Narrow"/>
                <w:sz w:val="18"/>
                <w:szCs w:val="18"/>
              </w:rPr>
              <w:t xml:space="preserve"> (osoby z gimnazjalnym i poniżej stanowią</w:t>
            </w:r>
            <w:proofErr w:type="gramStart"/>
            <w:r w:rsidRPr="00A470A9">
              <w:rPr>
                <w:rFonts w:ascii="Arial Narrow" w:hAnsi="Arial Narrow"/>
                <w:sz w:val="18"/>
                <w:szCs w:val="18"/>
              </w:rPr>
              <w:t xml:space="preserve"> 1</w:t>
            </w:r>
            <w:r w:rsidR="00B6717D">
              <w:rPr>
                <w:rFonts w:ascii="Arial Narrow" w:hAnsi="Arial Narrow"/>
                <w:sz w:val="18"/>
                <w:szCs w:val="18"/>
              </w:rPr>
              <w:t>7,7</w:t>
            </w:r>
            <w:r w:rsidRPr="00A470A9">
              <w:rPr>
                <w:rFonts w:ascii="Arial Narrow" w:hAnsi="Arial Narrow"/>
                <w:sz w:val="18"/>
                <w:szCs w:val="18"/>
              </w:rPr>
              <w:t>%),a</w:t>
            </w:r>
            <w:proofErr w:type="gramEnd"/>
            <w:r w:rsidRPr="00A470A9">
              <w:rPr>
                <w:rFonts w:ascii="Arial Narrow" w:hAnsi="Arial Narrow"/>
                <w:sz w:val="18"/>
                <w:szCs w:val="18"/>
              </w:rPr>
              <w:t xml:space="preserve"> co </w:t>
            </w:r>
            <w:r w:rsidR="00B6717D">
              <w:rPr>
                <w:rFonts w:ascii="Arial Narrow" w:hAnsi="Arial Narrow"/>
                <w:sz w:val="18"/>
                <w:szCs w:val="18"/>
              </w:rPr>
              <w:t>czwarty</w:t>
            </w:r>
            <w:r w:rsidRPr="00A470A9">
              <w:rPr>
                <w:rFonts w:ascii="Arial Narrow" w:hAnsi="Arial Narrow"/>
                <w:sz w:val="18"/>
                <w:szCs w:val="18"/>
              </w:rPr>
              <w:t xml:space="preserve"> zarejestrowany legitymuje się wykształceniem wyższym (</w:t>
            </w:r>
            <w:r w:rsidR="00B6717D">
              <w:rPr>
                <w:rFonts w:ascii="Arial Narrow" w:hAnsi="Arial Narrow"/>
                <w:sz w:val="18"/>
                <w:szCs w:val="18"/>
              </w:rPr>
              <w:t>23,5%</w:t>
            </w:r>
            <w:r w:rsidRPr="00A470A9">
              <w:rPr>
                <w:rFonts w:ascii="Arial Narrow" w:hAnsi="Arial Narrow"/>
                <w:sz w:val="18"/>
                <w:szCs w:val="18"/>
              </w:rPr>
              <w:t>).</w:t>
            </w:r>
            <w:r w:rsidR="00A470A9">
              <w:rPr>
                <w:rFonts w:ascii="Arial Narrow" w:hAnsi="Arial Narrow"/>
                <w:sz w:val="18"/>
                <w:szCs w:val="18"/>
              </w:rPr>
              <w:t xml:space="preserve"> </w:t>
            </w:r>
            <w:r w:rsidRPr="00946E9B">
              <w:rPr>
                <w:rFonts w:ascii="Arial Narrow" w:hAnsi="Arial Narrow"/>
                <w:sz w:val="18"/>
                <w:szCs w:val="18"/>
              </w:rPr>
              <w:t xml:space="preserve">  </w:t>
            </w:r>
          </w:p>
          <w:p w:rsidR="00B6717D" w:rsidRPr="001966EF" w:rsidRDefault="00B6717D" w:rsidP="005B256B">
            <w:pPr>
              <w:jc w:val="both"/>
              <w:rPr>
                <w:rFonts w:ascii="Arial Narrow" w:hAnsi="Arial Narrow"/>
                <w:sz w:val="18"/>
                <w:szCs w:val="18"/>
                <w:highlight w:val="yellow"/>
              </w:rPr>
            </w:pPr>
            <w:r>
              <w:rPr>
                <w:rFonts w:ascii="Arial Narrow" w:hAnsi="Arial Narrow"/>
                <w:sz w:val="18"/>
                <w:szCs w:val="18"/>
              </w:rPr>
              <w:t>Bezrobotni do 25 roku życia (3 771 osób) stanowią</w:t>
            </w:r>
            <w:proofErr w:type="gramStart"/>
            <w:r>
              <w:rPr>
                <w:rFonts w:ascii="Arial Narrow" w:hAnsi="Arial Narrow"/>
                <w:sz w:val="18"/>
                <w:szCs w:val="18"/>
              </w:rPr>
              <w:t xml:space="preserve"> 48,1% subpopulacji</w:t>
            </w:r>
            <w:proofErr w:type="gramEnd"/>
            <w:r>
              <w:rPr>
                <w:rFonts w:ascii="Arial Narrow" w:hAnsi="Arial Narrow"/>
                <w:sz w:val="18"/>
                <w:szCs w:val="18"/>
              </w:rPr>
              <w:t xml:space="preserve"> zarejestrowanych w wieku poniżej 30 lat. </w:t>
            </w:r>
            <w:r w:rsidR="005B256B">
              <w:rPr>
                <w:rFonts w:ascii="Arial Narrow" w:hAnsi="Arial Narrow"/>
                <w:sz w:val="18"/>
                <w:szCs w:val="18"/>
              </w:rPr>
              <w:t>W tej grupie k</w:t>
            </w:r>
            <w:r>
              <w:rPr>
                <w:rFonts w:ascii="Arial Narrow" w:hAnsi="Arial Narrow"/>
                <w:sz w:val="18"/>
                <w:szCs w:val="18"/>
              </w:rPr>
              <w:t xml:space="preserve">obiety </w:t>
            </w:r>
            <w:r w:rsidR="005B256B">
              <w:rPr>
                <w:rFonts w:ascii="Arial Narrow" w:hAnsi="Arial Narrow"/>
                <w:sz w:val="18"/>
                <w:szCs w:val="18"/>
              </w:rPr>
              <w:t xml:space="preserve">stanowią większość – 52% </w:t>
            </w:r>
            <w:r>
              <w:rPr>
                <w:rFonts w:ascii="Arial Narrow" w:hAnsi="Arial Narrow"/>
                <w:sz w:val="18"/>
                <w:szCs w:val="18"/>
              </w:rPr>
              <w:t>(1 962 osoby</w:t>
            </w:r>
            <w:r w:rsidR="005B256B">
              <w:rPr>
                <w:rFonts w:ascii="Arial Narrow" w:hAnsi="Arial Narrow"/>
                <w:sz w:val="18"/>
                <w:szCs w:val="18"/>
              </w:rPr>
              <w:t>).</w:t>
            </w:r>
          </w:p>
        </w:tc>
      </w:tr>
      <w:tr w:rsidR="00BD66BC" w:rsidRPr="001966EF" w:rsidTr="00EE55E1">
        <w:trPr>
          <w:trHeight w:val="1186"/>
        </w:trPr>
        <w:tc>
          <w:tcPr>
            <w:tcW w:w="2050" w:type="dxa"/>
            <w:vAlign w:val="center"/>
          </w:tcPr>
          <w:p w:rsidR="00BD66BC" w:rsidRPr="00B87392" w:rsidRDefault="00BD66BC" w:rsidP="000517B7">
            <w:pPr>
              <w:rPr>
                <w:rFonts w:ascii="Arial Narrow" w:hAnsi="Arial Narrow"/>
                <w:b/>
                <w:color w:val="000000"/>
                <w:kern w:val="16"/>
              </w:rPr>
            </w:pPr>
            <w:r w:rsidRPr="00B87392">
              <w:rPr>
                <w:rFonts w:ascii="Arial Narrow" w:hAnsi="Arial Narrow"/>
                <w:b/>
                <w:color w:val="000000"/>
                <w:kern w:val="16"/>
              </w:rPr>
              <w:lastRenderedPageBreak/>
              <w:t xml:space="preserve">Bezrobotni powyżej </w:t>
            </w:r>
            <w:r w:rsidRPr="00B87392">
              <w:rPr>
                <w:rFonts w:ascii="Arial Narrow" w:hAnsi="Arial Narrow"/>
                <w:b/>
                <w:color w:val="000000"/>
                <w:kern w:val="16"/>
              </w:rPr>
              <w:br/>
              <w:t>50 roku życia</w:t>
            </w:r>
          </w:p>
        </w:tc>
        <w:tc>
          <w:tcPr>
            <w:tcW w:w="1040" w:type="dxa"/>
            <w:vAlign w:val="center"/>
          </w:tcPr>
          <w:p w:rsidR="00BD66BC" w:rsidRPr="00B2158F" w:rsidRDefault="00BD66BC" w:rsidP="00C572F4">
            <w:pPr>
              <w:jc w:val="center"/>
              <w:rPr>
                <w:rFonts w:ascii="Arial Narrow" w:hAnsi="Arial Narrow"/>
                <w:b/>
                <w:color w:val="000000"/>
                <w:kern w:val="16"/>
              </w:rPr>
            </w:pPr>
            <w:r w:rsidRPr="00B2158F">
              <w:rPr>
                <w:rFonts w:ascii="Arial Narrow" w:hAnsi="Arial Narrow"/>
                <w:b/>
                <w:color w:val="000000"/>
                <w:kern w:val="16"/>
              </w:rPr>
              <w:t>10 </w:t>
            </w:r>
            <w:r>
              <w:rPr>
                <w:rFonts w:ascii="Arial Narrow" w:hAnsi="Arial Narrow"/>
                <w:b/>
                <w:color w:val="000000"/>
                <w:kern w:val="16"/>
              </w:rPr>
              <w:t>825</w:t>
            </w:r>
            <w:r w:rsidRPr="00B2158F">
              <w:rPr>
                <w:rFonts w:ascii="Arial Narrow" w:hAnsi="Arial Narrow"/>
                <w:b/>
                <w:color w:val="000000"/>
                <w:kern w:val="16"/>
              </w:rPr>
              <w:t xml:space="preserve"> osób</w:t>
            </w:r>
          </w:p>
        </w:tc>
        <w:tc>
          <w:tcPr>
            <w:tcW w:w="988" w:type="dxa"/>
            <w:vAlign w:val="center"/>
          </w:tcPr>
          <w:p w:rsidR="00BD66BC" w:rsidRDefault="00F708E2" w:rsidP="00F61AA2">
            <w:pPr>
              <w:jc w:val="center"/>
              <w:rPr>
                <w:rFonts w:ascii="Arial Narrow" w:hAnsi="Arial Narrow"/>
                <w:b/>
                <w:color w:val="000000"/>
                <w:kern w:val="16"/>
              </w:rPr>
            </w:pPr>
            <w:r>
              <w:rPr>
                <w:rFonts w:ascii="Arial Narrow" w:hAnsi="Arial Narrow"/>
                <w:b/>
                <w:color w:val="000000"/>
                <w:kern w:val="16"/>
              </w:rPr>
              <w:t>9 406</w:t>
            </w:r>
          </w:p>
          <w:p w:rsidR="00F708E2" w:rsidRPr="00B2158F" w:rsidRDefault="00F708E2" w:rsidP="00F61AA2">
            <w:pPr>
              <w:jc w:val="center"/>
              <w:rPr>
                <w:rFonts w:ascii="Arial Narrow" w:hAnsi="Arial Narrow"/>
                <w:b/>
                <w:color w:val="000000"/>
                <w:kern w:val="16"/>
              </w:rPr>
            </w:pPr>
            <w:proofErr w:type="gramStart"/>
            <w:r>
              <w:rPr>
                <w:rFonts w:ascii="Arial Narrow" w:hAnsi="Arial Narrow"/>
                <w:b/>
                <w:color w:val="000000"/>
                <w:kern w:val="16"/>
              </w:rPr>
              <w:t>osób</w:t>
            </w:r>
            <w:proofErr w:type="gramEnd"/>
          </w:p>
        </w:tc>
        <w:tc>
          <w:tcPr>
            <w:tcW w:w="5803" w:type="dxa"/>
            <w:vAlign w:val="center"/>
          </w:tcPr>
          <w:p w:rsidR="00BD66BC" w:rsidRPr="00B2158F" w:rsidRDefault="00BD66BC" w:rsidP="00F05437">
            <w:pPr>
              <w:jc w:val="both"/>
              <w:rPr>
                <w:rFonts w:ascii="Arial Narrow" w:hAnsi="Arial Narrow"/>
                <w:color w:val="000000"/>
                <w:kern w:val="16"/>
                <w:sz w:val="18"/>
                <w:szCs w:val="18"/>
              </w:rPr>
            </w:pPr>
            <w:r w:rsidRPr="00B2158F">
              <w:rPr>
                <w:rFonts w:ascii="Arial Narrow" w:hAnsi="Arial Narrow"/>
                <w:color w:val="000000"/>
                <w:kern w:val="16"/>
                <w:sz w:val="18"/>
                <w:szCs w:val="18"/>
              </w:rPr>
              <w:t>W końcu grudnia 201</w:t>
            </w:r>
            <w:r w:rsidR="00F708E2">
              <w:rPr>
                <w:rFonts w:ascii="Arial Narrow" w:hAnsi="Arial Narrow"/>
                <w:color w:val="000000"/>
                <w:kern w:val="16"/>
                <w:sz w:val="18"/>
                <w:szCs w:val="18"/>
              </w:rPr>
              <w:t>5</w:t>
            </w:r>
            <w:r w:rsidRPr="00B2158F">
              <w:rPr>
                <w:rFonts w:ascii="Arial Narrow" w:hAnsi="Arial Narrow"/>
                <w:color w:val="000000"/>
                <w:kern w:val="16"/>
                <w:sz w:val="18"/>
                <w:szCs w:val="18"/>
              </w:rPr>
              <w:t xml:space="preserve"> r. zarejestrowanych było</w:t>
            </w:r>
            <w:proofErr w:type="gramStart"/>
            <w:r w:rsidRPr="00B2158F">
              <w:rPr>
                <w:rFonts w:ascii="Arial Narrow" w:hAnsi="Arial Narrow"/>
                <w:color w:val="000000"/>
                <w:kern w:val="16"/>
                <w:sz w:val="18"/>
                <w:szCs w:val="18"/>
              </w:rPr>
              <w:t xml:space="preserve"> </w:t>
            </w:r>
            <w:r w:rsidR="00F708E2">
              <w:rPr>
                <w:rFonts w:ascii="Arial Narrow" w:hAnsi="Arial Narrow"/>
                <w:color w:val="000000"/>
                <w:kern w:val="16"/>
                <w:sz w:val="18"/>
                <w:szCs w:val="18"/>
              </w:rPr>
              <w:t>9,4</w:t>
            </w:r>
            <w:r w:rsidRPr="00B2158F">
              <w:rPr>
                <w:rFonts w:ascii="Arial Narrow" w:hAnsi="Arial Narrow"/>
                <w:color w:val="000000"/>
                <w:kern w:val="16"/>
                <w:sz w:val="18"/>
                <w:szCs w:val="18"/>
              </w:rPr>
              <w:t xml:space="preserve"> tys</w:t>
            </w:r>
            <w:proofErr w:type="gramEnd"/>
            <w:r w:rsidRPr="00B2158F">
              <w:rPr>
                <w:rFonts w:ascii="Arial Narrow" w:hAnsi="Arial Narrow"/>
                <w:color w:val="000000"/>
                <w:kern w:val="16"/>
                <w:sz w:val="18"/>
                <w:szCs w:val="18"/>
              </w:rPr>
              <w:t xml:space="preserve">. bezrobotnych powyżej 50 roku życia, procentowy udział wśród ogółu zarejestrowanych wynosił </w:t>
            </w:r>
            <w:r w:rsidR="00F708E2">
              <w:rPr>
                <w:rFonts w:ascii="Arial Narrow" w:hAnsi="Arial Narrow"/>
                <w:color w:val="000000"/>
                <w:kern w:val="16"/>
                <w:sz w:val="18"/>
                <w:szCs w:val="18"/>
              </w:rPr>
              <w:t>30,6</w:t>
            </w:r>
            <w:r w:rsidRPr="00B2158F">
              <w:rPr>
                <w:rFonts w:ascii="Arial Narrow" w:hAnsi="Arial Narrow"/>
                <w:color w:val="000000"/>
                <w:kern w:val="16"/>
                <w:sz w:val="18"/>
                <w:szCs w:val="18"/>
              </w:rPr>
              <w:t>%.</w:t>
            </w:r>
          </w:p>
          <w:p w:rsidR="00BD66BC" w:rsidRPr="00B2158F" w:rsidRDefault="00BD66BC" w:rsidP="00F05437">
            <w:pPr>
              <w:jc w:val="both"/>
              <w:rPr>
                <w:rFonts w:ascii="Arial Narrow" w:hAnsi="Arial Narrow"/>
                <w:color w:val="000000"/>
                <w:sz w:val="18"/>
                <w:szCs w:val="18"/>
              </w:rPr>
            </w:pPr>
            <w:r w:rsidRPr="00B2158F">
              <w:rPr>
                <w:rFonts w:ascii="Arial Narrow" w:hAnsi="Arial Narrow"/>
                <w:color w:val="000000"/>
                <w:kern w:val="16"/>
                <w:sz w:val="18"/>
                <w:szCs w:val="18"/>
              </w:rPr>
              <w:t>W odniesieniu do sytuacji z końca grudnia 201</w:t>
            </w:r>
            <w:r w:rsidR="00F708E2">
              <w:rPr>
                <w:rFonts w:ascii="Arial Narrow" w:hAnsi="Arial Narrow"/>
                <w:color w:val="000000"/>
                <w:kern w:val="16"/>
                <w:sz w:val="18"/>
                <w:szCs w:val="18"/>
              </w:rPr>
              <w:t>4</w:t>
            </w:r>
            <w:r w:rsidRPr="00B2158F">
              <w:rPr>
                <w:rFonts w:ascii="Arial Narrow" w:hAnsi="Arial Narrow"/>
                <w:color w:val="000000"/>
                <w:kern w:val="16"/>
                <w:sz w:val="18"/>
                <w:szCs w:val="18"/>
              </w:rPr>
              <w:t xml:space="preserve"> r. liczba bezrobotnych tej kategorii spadła o</w:t>
            </w:r>
            <w:proofErr w:type="gramStart"/>
            <w:r w:rsidRPr="00B2158F">
              <w:rPr>
                <w:rFonts w:ascii="Arial Narrow" w:hAnsi="Arial Narrow"/>
                <w:color w:val="000000"/>
                <w:kern w:val="16"/>
                <w:sz w:val="18"/>
                <w:szCs w:val="18"/>
              </w:rPr>
              <w:t xml:space="preserve"> </w:t>
            </w:r>
            <w:r w:rsidR="00F708E2">
              <w:rPr>
                <w:rFonts w:ascii="Arial Narrow" w:hAnsi="Arial Narrow"/>
                <w:color w:val="000000"/>
                <w:kern w:val="16"/>
                <w:sz w:val="18"/>
                <w:szCs w:val="18"/>
              </w:rPr>
              <w:t>1,4</w:t>
            </w:r>
            <w:r w:rsidRPr="00B2158F">
              <w:rPr>
                <w:rFonts w:ascii="Arial Narrow" w:hAnsi="Arial Narrow"/>
                <w:color w:val="000000"/>
                <w:kern w:val="16"/>
                <w:sz w:val="18"/>
                <w:szCs w:val="18"/>
              </w:rPr>
              <w:t xml:space="preserve"> tys</w:t>
            </w:r>
            <w:proofErr w:type="gramEnd"/>
            <w:r w:rsidRPr="00B2158F">
              <w:rPr>
                <w:rFonts w:ascii="Arial Narrow" w:hAnsi="Arial Narrow"/>
                <w:color w:val="000000"/>
                <w:kern w:val="16"/>
                <w:sz w:val="18"/>
                <w:szCs w:val="18"/>
              </w:rPr>
              <w:t>. osób tj. o 1</w:t>
            </w:r>
            <w:r w:rsidR="00F708E2">
              <w:rPr>
                <w:rFonts w:ascii="Arial Narrow" w:hAnsi="Arial Narrow"/>
                <w:color w:val="000000"/>
                <w:kern w:val="16"/>
                <w:sz w:val="18"/>
                <w:szCs w:val="18"/>
              </w:rPr>
              <w:t>3,1</w:t>
            </w:r>
            <w:r w:rsidRPr="00B2158F">
              <w:rPr>
                <w:rFonts w:ascii="Arial Narrow" w:hAnsi="Arial Narrow"/>
                <w:color w:val="000000"/>
                <w:kern w:val="16"/>
                <w:sz w:val="18"/>
                <w:szCs w:val="18"/>
              </w:rPr>
              <w:t xml:space="preserve">%. </w:t>
            </w:r>
            <w:r w:rsidRPr="00B2158F">
              <w:rPr>
                <w:rFonts w:ascii="Arial Narrow" w:hAnsi="Arial Narrow"/>
                <w:color w:val="000000"/>
                <w:sz w:val="18"/>
                <w:szCs w:val="18"/>
              </w:rPr>
              <w:t>Bezrobotni powyżej 50 roku życia to jedna             z niewielu kategorii zarejestrowanych, gdzie notujemy nadreprezentację mężczyzn. Ud</w:t>
            </w:r>
            <w:r w:rsidR="00F708E2">
              <w:rPr>
                <w:rFonts w:ascii="Arial Narrow" w:hAnsi="Arial Narrow"/>
                <w:color w:val="000000"/>
                <w:sz w:val="18"/>
                <w:szCs w:val="18"/>
              </w:rPr>
              <w:t>ział kobiet wynosi zaledwie</w:t>
            </w:r>
            <w:proofErr w:type="gramStart"/>
            <w:r w:rsidR="00F708E2">
              <w:rPr>
                <w:rFonts w:ascii="Arial Narrow" w:hAnsi="Arial Narrow"/>
                <w:color w:val="000000"/>
                <w:sz w:val="18"/>
                <w:szCs w:val="18"/>
              </w:rPr>
              <w:t xml:space="preserve"> 39,1</w:t>
            </w:r>
            <w:r w:rsidRPr="00B2158F">
              <w:rPr>
                <w:rFonts w:ascii="Arial Narrow" w:hAnsi="Arial Narrow"/>
                <w:color w:val="000000"/>
                <w:sz w:val="18"/>
                <w:szCs w:val="18"/>
              </w:rPr>
              <w:t>% (</w:t>
            </w:r>
            <w:r w:rsidR="00F708E2">
              <w:rPr>
                <w:rFonts w:ascii="Arial Narrow" w:hAnsi="Arial Narrow"/>
                <w:color w:val="000000"/>
                <w:sz w:val="18"/>
                <w:szCs w:val="18"/>
              </w:rPr>
              <w:t>3 680</w:t>
            </w:r>
            <w:r w:rsidRPr="00B2158F">
              <w:rPr>
                <w:rFonts w:ascii="Arial Narrow" w:hAnsi="Arial Narrow"/>
                <w:color w:val="000000"/>
                <w:sz w:val="18"/>
                <w:szCs w:val="18"/>
              </w:rPr>
              <w:t xml:space="preserve"> osób</w:t>
            </w:r>
            <w:proofErr w:type="gramEnd"/>
            <w:r w:rsidRPr="00B2158F">
              <w:rPr>
                <w:rFonts w:ascii="Arial Narrow" w:hAnsi="Arial Narrow"/>
                <w:color w:val="000000"/>
                <w:sz w:val="18"/>
                <w:szCs w:val="18"/>
              </w:rPr>
              <w:t>).</w:t>
            </w:r>
          </w:p>
          <w:p w:rsidR="00BD66BC" w:rsidRPr="00B2158F" w:rsidRDefault="00BD66BC" w:rsidP="00F05437">
            <w:pPr>
              <w:jc w:val="both"/>
              <w:rPr>
                <w:rFonts w:ascii="Arial Narrow" w:hAnsi="Arial Narrow"/>
                <w:color w:val="000000"/>
                <w:sz w:val="18"/>
                <w:szCs w:val="18"/>
              </w:rPr>
            </w:pPr>
            <w:r w:rsidRPr="00B2158F">
              <w:rPr>
                <w:rFonts w:ascii="Arial Narrow" w:hAnsi="Arial Narrow"/>
                <w:color w:val="000000"/>
                <w:sz w:val="18"/>
                <w:szCs w:val="18"/>
              </w:rPr>
              <w:t>W końcu 201</w:t>
            </w:r>
            <w:r w:rsidR="00F708E2">
              <w:rPr>
                <w:rFonts w:ascii="Arial Narrow" w:hAnsi="Arial Narrow"/>
                <w:color w:val="000000"/>
                <w:sz w:val="18"/>
                <w:szCs w:val="18"/>
              </w:rPr>
              <w:t>5</w:t>
            </w:r>
            <w:r w:rsidRPr="00B2158F">
              <w:rPr>
                <w:rFonts w:ascii="Arial Narrow" w:hAnsi="Arial Narrow"/>
                <w:color w:val="000000"/>
                <w:sz w:val="18"/>
                <w:szCs w:val="18"/>
              </w:rPr>
              <w:t xml:space="preserve"> r. problem braku pracy w grupie 50+ najbardziej widoczny był </w:t>
            </w:r>
            <w:r w:rsidRPr="00B2158F">
              <w:rPr>
                <w:rFonts w:ascii="Arial Narrow" w:hAnsi="Arial Narrow"/>
                <w:color w:val="000000"/>
                <w:sz w:val="18"/>
                <w:szCs w:val="18"/>
              </w:rPr>
              <w:br/>
              <w:t xml:space="preserve">w Częstochowie, gdzie bezrobotni tej kategorii stanowili </w:t>
            </w:r>
            <w:r w:rsidR="00F708E2">
              <w:rPr>
                <w:rFonts w:ascii="Arial Narrow" w:hAnsi="Arial Narrow"/>
                <w:color w:val="000000"/>
                <w:sz w:val="18"/>
                <w:szCs w:val="18"/>
              </w:rPr>
              <w:t>38,3%</w:t>
            </w:r>
            <w:r w:rsidRPr="00B2158F">
              <w:rPr>
                <w:rFonts w:ascii="Arial Narrow" w:hAnsi="Arial Narrow"/>
                <w:color w:val="000000"/>
                <w:sz w:val="18"/>
                <w:szCs w:val="18"/>
              </w:rPr>
              <w:t xml:space="preserve"> zarejestrowanych w powiecie (</w:t>
            </w:r>
            <w:r w:rsidR="00F708E2">
              <w:rPr>
                <w:rFonts w:ascii="Arial Narrow" w:hAnsi="Arial Narrow"/>
                <w:color w:val="000000"/>
                <w:sz w:val="18"/>
                <w:szCs w:val="18"/>
              </w:rPr>
              <w:t>3,</w:t>
            </w:r>
            <w:r w:rsidR="00850531">
              <w:rPr>
                <w:rFonts w:ascii="Arial Narrow" w:hAnsi="Arial Narrow"/>
                <w:color w:val="000000"/>
                <w:sz w:val="18"/>
                <w:szCs w:val="18"/>
              </w:rPr>
              <w:t>5</w:t>
            </w:r>
            <w:r w:rsidR="00F708E2">
              <w:rPr>
                <w:rFonts w:ascii="Arial Narrow" w:hAnsi="Arial Narrow"/>
                <w:color w:val="000000"/>
                <w:sz w:val="18"/>
                <w:szCs w:val="18"/>
              </w:rPr>
              <w:t xml:space="preserve"> tys. </w:t>
            </w:r>
            <w:r w:rsidRPr="00B2158F">
              <w:rPr>
                <w:rFonts w:ascii="Arial Narrow" w:hAnsi="Arial Narrow"/>
                <w:color w:val="000000"/>
                <w:sz w:val="18"/>
                <w:szCs w:val="18"/>
              </w:rPr>
              <w:t>osób) oraz w powiecie częstochowskim (</w:t>
            </w:r>
            <w:r w:rsidR="00E32834">
              <w:rPr>
                <w:rFonts w:ascii="Arial Narrow" w:hAnsi="Arial Narrow"/>
                <w:color w:val="000000"/>
                <w:sz w:val="18"/>
                <w:szCs w:val="18"/>
              </w:rPr>
              <w:t>1,</w:t>
            </w:r>
            <w:r w:rsidR="00F708E2">
              <w:rPr>
                <w:rFonts w:ascii="Arial Narrow" w:hAnsi="Arial Narrow"/>
                <w:color w:val="000000"/>
                <w:sz w:val="18"/>
                <w:szCs w:val="18"/>
              </w:rPr>
              <w:t xml:space="preserve">9 tys. </w:t>
            </w:r>
            <w:r w:rsidRPr="00B2158F">
              <w:rPr>
                <w:rFonts w:ascii="Arial Narrow" w:hAnsi="Arial Narrow"/>
                <w:color w:val="000000"/>
                <w:sz w:val="18"/>
                <w:szCs w:val="18"/>
              </w:rPr>
              <w:t>osób, tj. 2</w:t>
            </w:r>
            <w:r w:rsidR="00F708E2">
              <w:rPr>
                <w:rFonts w:ascii="Arial Narrow" w:hAnsi="Arial Narrow"/>
                <w:color w:val="000000"/>
                <w:sz w:val="18"/>
                <w:szCs w:val="18"/>
              </w:rPr>
              <w:t>9,7%</w:t>
            </w:r>
            <w:r w:rsidRPr="00B2158F">
              <w:rPr>
                <w:rFonts w:ascii="Arial Narrow" w:hAnsi="Arial Narrow"/>
                <w:color w:val="000000"/>
                <w:sz w:val="18"/>
                <w:szCs w:val="18"/>
              </w:rPr>
              <w:t>)</w:t>
            </w:r>
            <w:r w:rsidR="00F708E2">
              <w:rPr>
                <w:rFonts w:ascii="Arial Narrow" w:hAnsi="Arial Narrow"/>
                <w:color w:val="000000"/>
                <w:sz w:val="18"/>
                <w:szCs w:val="18"/>
              </w:rPr>
              <w:br/>
            </w:r>
            <w:r w:rsidRPr="00B2158F">
              <w:rPr>
                <w:rFonts w:ascii="Arial Narrow" w:hAnsi="Arial Narrow"/>
                <w:color w:val="000000"/>
                <w:sz w:val="18"/>
                <w:szCs w:val="18"/>
              </w:rPr>
              <w:t xml:space="preserve"> i w powiecie zawierciańskim (1</w:t>
            </w:r>
            <w:r w:rsidR="00F708E2">
              <w:rPr>
                <w:rFonts w:ascii="Arial Narrow" w:hAnsi="Arial Narrow"/>
                <w:color w:val="000000"/>
                <w:sz w:val="18"/>
                <w:szCs w:val="18"/>
              </w:rPr>
              <w:t>,</w:t>
            </w:r>
            <w:r w:rsidRPr="00B2158F">
              <w:rPr>
                <w:rFonts w:ascii="Arial Narrow" w:hAnsi="Arial Narrow"/>
                <w:color w:val="000000"/>
                <w:sz w:val="18"/>
                <w:szCs w:val="18"/>
              </w:rPr>
              <w:t>5</w:t>
            </w:r>
            <w:r w:rsidR="00F708E2">
              <w:rPr>
                <w:rFonts w:ascii="Arial Narrow" w:hAnsi="Arial Narrow"/>
                <w:color w:val="000000"/>
                <w:sz w:val="18"/>
                <w:szCs w:val="18"/>
              </w:rPr>
              <w:t xml:space="preserve"> tys. </w:t>
            </w:r>
            <w:r w:rsidRPr="00B2158F">
              <w:rPr>
                <w:rFonts w:ascii="Arial Narrow" w:hAnsi="Arial Narrow"/>
                <w:color w:val="000000"/>
                <w:sz w:val="18"/>
                <w:szCs w:val="18"/>
              </w:rPr>
              <w:t>osób,</w:t>
            </w:r>
            <w:r w:rsidR="00F708E2">
              <w:rPr>
                <w:rFonts w:ascii="Arial Narrow" w:hAnsi="Arial Narrow"/>
                <w:color w:val="000000"/>
                <w:sz w:val="18"/>
                <w:szCs w:val="18"/>
              </w:rPr>
              <w:t xml:space="preserve"> </w:t>
            </w:r>
            <w:proofErr w:type="gramStart"/>
            <w:r w:rsidRPr="00B2158F">
              <w:rPr>
                <w:rFonts w:ascii="Arial Narrow" w:hAnsi="Arial Narrow"/>
                <w:color w:val="000000"/>
                <w:sz w:val="18"/>
                <w:szCs w:val="18"/>
              </w:rPr>
              <w:t>tj. 2</w:t>
            </w:r>
            <w:r w:rsidR="00F708E2">
              <w:rPr>
                <w:rFonts w:ascii="Arial Narrow" w:hAnsi="Arial Narrow"/>
                <w:color w:val="000000"/>
                <w:sz w:val="18"/>
                <w:szCs w:val="18"/>
              </w:rPr>
              <w:t>7,6</w:t>
            </w:r>
            <w:r w:rsidRPr="00B2158F">
              <w:rPr>
                <w:rFonts w:ascii="Arial Narrow" w:hAnsi="Arial Narrow"/>
                <w:color w:val="000000"/>
                <w:sz w:val="18"/>
                <w:szCs w:val="18"/>
              </w:rPr>
              <w:t>%).  Bezrobocie</w:t>
            </w:r>
            <w:proofErr w:type="gramEnd"/>
            <w:r w:rsidRPr="00B2158F">
              <w:rPr>
                <w:rFonts w:ascii="Arial Narrow" w:hAnsi="Arial Narrow"/>
                <w:color w:val="000000"/>
                <w:sz w:val="18"/>
                <w:szCs w:val="18"/>
              </w:rPr>
              <w:t xml:space="preserve"> osób powyżej 50 roku życia najmniej widoczne było w powiecie </w:t>
            </w:r>
            <w:r w:rsidR="00F708E2">
              <w:rPr>
                <w:rFonts w:ascii="Arial Narrow" w:hAnsi="Arial Narrow"/>
                <w:color w:val="000000"/>
                <w:sz w:val="18"/>
                <w:szCs w:val="18"/>
              </w:rPr>
              <w:t>kłobuckim</w:t>
            </w:r>
            <w:r w:rsidRPr="00B2158F">
              <w:rPr>
                <w:rFonts w:ascii="Arial Narrow" w:hAnsi="Arial Narrow"/>
                <w:color w:val="000000"/>
                <w:sz w:val="18"/>
                <w:szCs w:val="18"/>
              </w:rPr>
              <w:t xml:space="preserve"> (2</w:t>
            </w:r>
            <w:r w:rsidR="00F708E2">
              <w:rPr>
                <w:rFonts w:ascii="Arial Narrow" w:hAnsi="Arial Narrow"/>
                <w:color w:val="000000"/>
                <w:sz w:val="18"/>
                <w:szCs w:val="18"/>
              </w:rPr>
              <w:t>4,3</w:t>
            </w:r>
            <w:r w:rsidRPr="00B2158F">
              <w:rPr>
                <w:rFonts w:ascii="Arial Narrow" w:hAnsi="Arial Narrow"/>
                <w:color w:val="000000"/>
                <w:sz w:val="18"/>
                <w:szCs w:val="18"/>
              </w:rPr>
              <w:t>% w stosunku do ogółu bezrobotnych zarejestrowanych w powiecie).</w:t>
            </w:r>
          </w:p>
          <w:p w:rsidR="00BD66BC" w:rsidRPr="00B2158F" w:rsidRDefault="00BD66BC" w:rsidP="00F05437">
            <w:pPr>
              <w:jc w:val="both"/>
              <w:rPr>
                <w:rFonts w:ascii="Arial Narrow" w:hAnsi="Arial Narrow" w:cs="Arial"/>
                <w:sz w:val="18"/>
                <w:szCs w:val="18"/>
              </w:rPr>
            </w:pPr>
            <w:r w:rsidRPr="00B2158F">
              <w:rPr>
                <w:rFonts w:ascii="Arial Narrow" w:hAnsi="Arial Narrow" w:cs="Arial"/>
                <w:sz w:val="18"/>
                <w:szCs w:val="18"/>
              </w:rPr>
              <w:t xml:space="preserve">Możliwości zatrudnieniowe bezrobotnych powyżej 50 roku życia ogranicza niski poziom wykształcenia. W tej kategorii osób będących w szczególnej </w:t>
            </w:r>
            <w:proofErr w:type="gramStart"/>
            <w:r w:rsidRPr="00B2158F">
              <w:rPr>
                <w:rFonts w:ascii="Arial Narrow" w:hAnsi="Arial Narrow" w:cs="Arial"/>
                <w:sz w:val="18"/>
                <w:szCs w:val="18"/>
              </w:rPr>
              <w:t>sytuacji                    na</w:t>
            </w:r>
            <w:proofErr w:type="gramEnd"/>
            <w:r w:rsidRPr="00B2158F">
              <w:rPr>
                <w:rFonts w:ascii="Arial Narrow" w:hAnsi="Arial Narrow" w:cs="Arial"/>
                <w:sz w:val="18"/>
                <w:szCs w:val="18"/>
              </w:rPr>
              <w:t xml:space="preserve"> rynku pracy </w:t>
            </w:r>
            <w:r w:rsidR="00F708E2">
              <w:rPr>
                <w:rFonts w:ascii="Arial Narrow" w:hAnsi="Arial Narrow" w:cs="Arial"/>
                <w:sz w:val="18"/>
                <w:szCs w:val="18"/>
              </w:rPr>
              <w:t>29,7</w:t>
            </w:r>
            <w:r w:rsidRPr="00B2158F">
              <w:rPr>
                <w:rFonts w:ascii="Arial Narrow" w:hAnsi="Arial Narrow" w:cs="Arial"/>
                <w:sz w:val="18"/>
                <w:szCs w:val="18"/>
              </w:rPr>
              <w:t>% posiada wykształcenie gimnazjalne i poniżej, 3</w:t>
            </w:r>
            <w:r>
              <w:rPr>
                <w:rFonts w:ascii="Arial Narrow" w:hAnsi="Arial Narrow" w:cs="Arial"/>
                <w:sz w:val="18"/>
                <w:szCs w:val="18"/>
              </w:rPr>
              <w:t>7,</w:t>
            </w:r>
            <w:r w:rsidR="00F708E2">
              <w:rPr>
                <w:rFonts w:ascii="Arial Narrow" w:hAnsi="Arial Narrow" w:cs="Arial"/>
                <w:sz w:val="18"/>
                <w:szCs w:val="18"/>
              </w:rPr>
              <w:t>9</w:t>
            </w:r>
            <w:r w:rsidRPr="00B2158F">
              <w:rPr>
                <w:rFonts w:ascii="Arial Narrow" w:hAnsi="Arial Narrow" w:cs="Arial"/>
                <w:sz w:val="18"/>
                <w:szCs w:val="18"/>
              </w:rPr>
              <w:t>% - zasadnicze zawodowe, 22,</w:t>
            </w:r>
            <w:r w:rsidR="00F708E2">
              <w:rPr>
                <w:rFonts w:ascii="Arial Narrow" w:hAnsi="Arial Narrow" w:cs="Arial"/>
                <w:sz w:val="18"/>
                <w:szCs w:val="18"/>
              </w:rPr>
              <w:t>3</w:t>
            </w:r>
            <w:r w:rsidRPr="00B2158F">
              <w:rPr>
                <w:rFonts w:ascii="Arial Narrow" w:hAnsi="Arial Narrow" w:cs="Arial"/>
                <w:sz w:val="18"/>
                <w:szCs w:val="18"/>
              </w:rPr>
              <w:t>% - policealne i średnie zawodowe, a średnie ogólnokształcące oraz wyższe posiada zaledwie (odpowiednio)</w:t>
            </w:r>
            <w:r>
              <w:rPr>
                <w:rFonts w:ascii="Arial Narrow" w:hAnsi="Arial Narrow" w:cs="Arial"/>
                <w:sz w:val="18"/>
                <w:szCs w:val="18"/>
              </w:rPr>
              <w:t xml:space="preserve"> </w:t>
            </w:r>
            <w:r w:rsidRPr="00B2158F">
              <w:rPr>
                <w:rFonts w:ascii="Arial Narrow" w:hAnsi="Arial Narrow" w:cs="Arial"/>
                <w:sz w:val="18"/>
                <w:szCs w:val="18"/>
              </w:rPr>
              <w:t>4,</w:t>
            </w:r>
            <w:r w:rsidR="00F708E2">
              <w:rPr>
                <w:rFonts w:ascii="Arial Narrow" w:hAnsi="Arial Narrow" w:cs="Arial"/>
                <w:sz w:val="18"/>
                <w:szCs w:val="18"/>
              </w:rPr>
              <w:t>6</w:t>
            </w:r>
            <w:r w:rsidRPr="00B2158F">
              <w:rPr>
                <w:rFonts w:ascii="Arial Narrow" w:hAnsi="Arial Narrow" w:cs="Arial"/>
                <w:sz w:val="18"/>
                <w:szCs w:val="18"/>
              </w:rPr>
              <w:t>% oraz 5,</w:t>
            </w:r>
            <w:r w:rsidR="00F708E2">
              <w:rPr>
                <w:rFonts w:ascii="Arial Narrow" w:hAnsi="Arial Narrow" w:cs="Arial"/>
                <w:sz w:val="18"/>
                <w:szCs w:val="18"/>
              </w:rPr>
              <w:t>4</w:t>
            </w:r>
            <w:r w:rsidRPr="00B2158F">
              <w:rPr>
                <w:rFonts w:ascii="Arial Narrow" w:hAnsi="Arial Narrow" w:cs="Arial"/>
                <w:sz w:val="18"/>
                <w:szCs w:val="18"/>
              </w:rPr>
              <w:t>% bezrobotnych.</w:t>
            </w:r>
          </w:p>
          <w:p w:rsidR="00BD66BC" w:rsidRPr="00B2158F" w:rsidRDefault="00BD66BC" w:rsidP="00F708E2">
            <w:pPr>
              <w:jc w:val="both"/>
              <w:rPr>
                <w:rFonts w:ascii="Arial Narrow" w:hAnsi="Arial Narrow" w:cs="Arial"/>
                <w:color w:val="000000"/>
                <w:sz w:val="18"/>
                <w:szCs w:val="18"/>
              </w:rPr>
            </w:pPr>
            <w:r w:rsidRPr="00B2158F">
              <w:rPr>
                <w:rFonts w:ascii="Arial Narrow" w:hAnsi="Arial Narrow" w:cs="Arial"/>
                <w:sz w:val="18"/>
                <w:szCs w:val="18"/>
              </w:rPr>
              <w:t xml:space="preserve">Drugą barierą utrudniającą sukces na rynku pracy jest długoterminowe bezrobocie. Wśród bezrobotnych z </w:t>
            </w:r>
            <w:proofErr w:type="gramStart"/>
            <w:r w:rsidRPr="00B2158F">
              <w:rPr>
                <w:rFonts w:ascii="Arial Narrow" w:hAnsi="Arial Narrow" w:cs="Arial"/>
                <w:sz w:val="18"/>
                <w:szCs w:val="18"/>
              </w:rPr>
              <w:t xml:space="preserve">grupy 50+ </w:t>
            </w:r>
            <w:r w:rsidR="00F708E2">
              <w:rPr>
                <w:rFonts w:ascii="Arial Narrow" w:hAnsi="Arial Narrow" w:cs="Arial"/>
                <w:sz w:val="18"/>
                <w:szCs w:val="18"/>
              </w:rPr>
              <w:t>co</w:t>
            </w:r>
            <w:proofErr w:type="gramEnd"/>
            <w:r w:rsidR="00F708E2">
              <w:rPr>
                <w:rFonts w:ascii="Arial Narrow" w:hAnsi="Arial Narrow" w:cs="Arial"/>
                <w:sz w:val="18"/>
                <w:szCs w:val="18"/>
              </w:rPr>
              <w:t xml:space="preserve"> drugi zarejestrowany </w:t>
            </w:r>
            <w:r w:rsidRPr="00B2158F">
              <w:rPr>
                <w:rFonts w:ascii="Arial Narrow" w:hAnsi="Arial Narrow" w:cs="Arial"/>
                <w:sz w:val="18"/>
                <w:szCs w:val="18"/>
              </w:rPr>
              <w:t>pozostaje bez zatrudnienia nieprzer</w:t>
            </w:r>
            <w:r>
              <w:rPr>
                <w:rFonts w:ascii="Arial Narrow" w:hAnsi="Arial Narrow" w:cs="Arial"/>
                <w:sz w:val="18"/>
                <w:szCs w:val="18"/>
              </w:rPr>
              <w:t>wanie przez ponad 12 miesięcy (</w:t>
            </w:r>
            <w:r w:rsidR="00F708E2">
              <w:rPr>
                <w:rFonts w:ascii="Arial Narrow" w:hAnsi="Arial Narrow" w:cs="Arial"/>
                <w:sz w:val="18"/>
                <w:szCs w:val="18"/>
              </w:rPr>
              <w:t>4 745</w:t>
            </w:r>
            <w:r w:rsidRPr="00B2158F">
              <w:rPr>
                <w:rFonts w:ascii="Arial Narrow" w:hAnsi="Arial Narrow" w:cs="Arial"/>
                <w:sz w:val="18"/>
                <w:szCs w:val="18"/>
              </w:rPr>
              <w:t xml:space="preserve"> osób, tj. </w:t>
            </w:r>
            <w:r>
              <w:rPr>
                <w:rFonts w:ascii="Arial Narrow" w:hAnsi="Arial Narrow" w:cs="Arial"/>
                <w:sz w:val="18"/>
                <w:szCs w:val="18"/>
              </w:rPr>
              <w:t>5</w:t>
            </w:r>
            <w:r w:rsidR="00F708E2">
              <w:rPr>
                <w:rFonts w:ascii="Arial Narrow" w:hAnsi="Arial Narrow" w:cs="Arial"/>
                <w:sz w:val="18"/>
                <w:szCs w:val="18"/>
              </w:rPr>
              <w:t>0,4</w:t>
            </w:r>
            <w:r w:rsidRPr="00B2158F">
              <w:rPr>
                <w:rFonts w:ascii="Arial Narrow" w:hAnsi="Arial Narrow" w:cs="Arial"/>
                <w:sz w:val="18"/>
                <w:szCs w:val="18"/>
              </w:rPr>
              <w:t>%).</w:t>
            </w:r>
          </w:p>
        </w:tc>
      </w:tr>
      <w:tr w:rsidR="00BD66BC" w:rsidRPr="001966EF" w:rsidTr="00983A58">
        <w:trPr>
          <w:trHeight w:val="1599"/>
        </w:trPr>
        <w:tc>
          <w:tcPr>
            <w:tcW w:w="2050" w:type="dxa"/>
            <w:vAlign w:val="center"/>
          </w:tcPr>
          <w:p w:rsidR="00BD66BC" w:rsidRPr="00B87392" w:rsidRDefault="00BD66BC" w:rsidP="000517B7">
            <w:pPr>
              <w:rPr>
                <w:rFonts w:ascii="Arial Narrow" w:hAnsi="Arial Narrow"/>
                <w:b/>
                <w:color w:val="000000"/>
                <w:kern w:val="16"/>
              </w:rPr>
            </w:pPr>
            <w:r w:rsidRPr="00B87392">
              <w:rPr>
                <w:rFonts w:ascii="Arial Narrow" w:hAnsi="Arial Narrow"/>
                <w:b/>
                <w:color w:val="000000"/>
                <w:kern w:val="16"/>
              </w:rPr>
              <w:t xml:space="preserve">Bezrobotni bez </w:t>
            </w:r>
            <w:r w:rsidRPr="00B87392">
              <w:rPr>
                <w:rFonts w:ascii="Arial Narrow" w:hAnsi="Arial Narrow"/>
                <w:b/>
                <w:color w:val="000000"/>
                <w:kern w:val="16"/>
              </w:rPr>
              <w:br/>
              <w:t xml:space="preserve">kwalifikacji </w:t>
            </w:r>
            <w:r w:rsidRPr="00B87392">
              <w:rPr>
                <w:rFonts w:ascii="Arial Narrow" w:hAnsi="Arial Narrow"/>
                <w:b/>
                <w:color w:val="000000"/>
                <w:kern w:val="16"/>
              </w:rPr>
              <w:br/>
              <w:t>zawodowych</w:t>
            </w:r>
          </w:p>
        </w:tc>
        <w:tc>
          <w:tcPr>
            <w:tcW w:w="1040" w:type="dxa"/>
            <w:vAlign w:val="center"/>
          </w:tcPr>
          <w:p w:rsidR="00BD66BC" w:rsidRPr="00B87392" w:rsidRDefault="00BD66BC" w:rsidP="00C572F4">
            <w:pPr>
              <w:jc w:val="center"/>
              <w:rPr>
                <w:rFonts w:ascii="Arial Narrow" w:hAnsi="Arial Narrow"/>
                <w:b/>
                <w:color w:val="000000"/>
                <w:kern w:val="16"/>
              </w:rPr>
            </w:pPr>
            <w:r w:rsidRPr="00B87392">
              <w:rPr>
                <w:rFonts w:ascii="Arial Narrow" w:hAnsi="Arial Narrow"/>
                <w:b/>
                <w:color w:val="000000"/>
                <w:kern w:val="16"/>
              </w:rPr>
              <w:t>10 486</w:t>
            </w:r>
          </w:p>
          <w:p w:rsidR="00BD66BC" w:rsidRPr="00B87392" w:rsidRDefault="00BD66BC" w:rsidP="00C572F4">
            <w:pPr>
              <w:jc w:val="center"/>
              <w:rPr>
                <w:rFonts w:ascii="Arial Narrow" w:hAnsi="Arial Narrow"/>
                <w:b/>
                <w:color w:val="000000"/>
                <w:kern w:val="16"/>
              </w:rPr>
            </w:pPr>
            <w:proofErr w:type="gramStart"/>
            <w:r w:rsidRPr="00B87392">
              <w:rPr>
                <w:rFonts w:ascii="Arial Narrow" w:hAnsi="Arial Narrow"/>
                <w:b/>
                <w:color w:val="000000"/>
                <w:kern w:val="16"/>
              </w:rPr>
              <w:t>osób</w:t>
            </w:r>
            <w:proofErr w:type="gramEnd"/>
          </w:p>
        </w:tc>
        <w:tc>
          <w:tcPr>
            <w:tcW w:w="988" w:type="dxa"/>
            <w:vAlign w:val="center"/>
          </w:tcPr>
          <w:p w:rsidR="00BD66BC" w:rsidRDefault="00191385" w:rsidP="000517B7">
            <w:pPr>
              <w:jc w:val="center"/>
              <w:rPr>
                <w:rFonts w:ascii="Arial Narrow" w:hAnsi="Arial Narrow"/>
                <w:b/>
                <w:color w:val="000000"/>
                <w:kern w:val="16"/>
              </w:rPr>
            </w:pPr>
            <w:r>
              <w:rPr>
                <w:rFonts w:ascii="Arial Narrow" w:hAnsi="Arial Narrow"/>
                <w:b/>
                <w:color w:val="000000"/>
                <w:kern w:val="16"/>
              </w:rPr>
              <w:t>8 093</w:t>
            </w:r>
          </w:p>
          <w:p w:rsidR="00191385" w:rsidRPr="00B87392" w:rsidRDefault="00191385" w:rsidP="000517B7">
            <w:pPr>
              <w:jc w:val="center"/>
              <w:rPr>
                <w:rFonts w:ascii="Arial Narrow" w:hAnsi="Arial Narrow"/>
                <w:b/>
                <w:color w:val="000000"/>
                <w:kern w:val="16"/>
              </w:rPr>
            </w:pPr>
            <w:proofErr w:type="gramStart"/>
            <w:r>
              <w:rPr>
                <w:rFonts w:ascii="Arial Narrow" w:hAnsi="Arial Narrow"/>
                <w:b/>
                <w:color w:val="000000"/>
                <w:kern w:val="16"/>
              </w:rPr>
              <w:t>osoby</w:t>
            </w:r>
            <w:proofErr w:type="gramEnd"/>
          </w:p>
        </w:tc>
        <w:tc>
          <w:tcPr>
            <w:tcW w:w="5803" w:type="dxa"/>
            <w:vAlign w:val="center"/>
          </w:tcPr>
          <w:p w:rsidR="00BD66BC" w:rsidRPr="00B2699C" w:rsidRDefault="00BD66BC" w:rsidP="00F05437">
            <w:pPr>
              <w:jc w:val="both"/>
              <w:rPr>
                <w:rFonts w:ascii="Arial Narrow" w:hAnsi="Arial Narrow"/>
                <w:color w:val="000000"/>
                <w:kern w:val="16"/>
                <w:sz w:val="18"/>
                <w:szCs w:val="18"/>
              </w:rPr>
            </w:pPr>
            <w:r w:rsidRPr="00B2699C">
              <w:rPr>
                <w:rFonts w:ascii="Arial Narrow" w:hAnsi="Arial Narrow"/>
                <w:color w:val="000000"/>
                <w:kern w:val="16"/>
                <w:sz w:val="18"/>
                <w:szCs w:val="18"/>
              </w:rPr>
              <w:t>Według stanu na 31.12.201</w:t>
            </w:r>
            <w:r w:rsidR="00191385">
              <w:rPr>
                <w:rFonts w:ascii="Arial Narrow" w:hAnsi="Arial Narrow"/>
                <w:color w:val="000000"/>
                <w:kern w:val="16"/>
                <w:sz w:val="18"/>
                <w:szCs w:val="18"/>
              </w:rPr>
              <w:t>5</w:t>
            </w:r>
            <w:r w:rsidRPr="00B2699C">
              <w:rPr>
                <w:rFonts w:ascii="Arial Narrow" w:hAnsi="Arial Narrow"/>
                <w:color w:val="000000"/>
                <w:kern w:val="16"/>
                <w:sz w:val="18"/>
                <w:szCs w:val="18"/>
              </w:rPr>
              <w:t xml:space="preserve"> r</w:t>
            </w:r>
            <w:proofErr w:type="gramStart"/>
            <w:r w:rsidRPr="00B2699C">
              <w:rPr>
                <w:rFonts w:ascii="Arial Narrow" w:hAnsi="Arial Narrow"/>
                <w:color w:val="000000"/>
                <w:kern w:val="16"/>
                <w:sz w:val="18"/>
                <w:szCs w:val="18"/>
              </w:rPr>
              <w:t>. 2</w:t>
            </w:r>
            <w:r w:rsidR="00191385">
              <w:rPr>
                <w:rFonts w:ascii="Arial Narrow" w:hAnsi="Arial Narrow"/>
                <w:color w:val="000000"/>
                <w:kern w:val="16"/>
                <w:sz w:val="18"/>
                <w:szCs w:val="18"/>
              </w:rPr>
              <w:t>6,3</w:t>
            </w:r>
            <w:r w:rsidRPr="00B2699C">
              <w:rPr>
                <w:rFonts w:ascii="Arial Narrow" w:hAnsi="Arial Narrow"/>
                <w:color w:val="000000"/>
                <w:kern w:val="16"/>
                <w:sz w:val="18"/>
                <w:szCs w:val="18"/>
              </w:rPr>
              <w:t>%, tj</w:t>
            </w:r>
            <w:proofErr w:type="gramEnd"/>
            <w:r w:rsidRPr="00B2699C">
              <w:rPr>
                <w:rFonts w:ascii="Arial Narrow" w:hAnsi="Arial Narrow"/>
                <w:color w:val="000000"/>
                <w:kern w:val="16"/>
                <w:sz w:val="18"/>
                <w:szCs w:val="18"/>
              </w:rPr>
              <w:t xml:space="preserve">. </w:t>
            </w:r>
            <w:r w:rsidR="00191385">
              <w:rPr>
                <w:rFonts w:ascii="Arial Narrow" w:hAnsi="Arial Narrow"/>
                <w:color w:val="000000"/>
                <w:kern w:val="16"/>
                <w:sz w:val="18"/>
                <w:szCs w:val="18"/>
              </w:rPr>
              <w:t>8,1</w:t>
            </w:r>
            <w:r w:rsidRPr="00B2699C">
              <w:rPr>
                <w:rFonts w:ascii="Arial Narrow" w:hAnsi="Arial Narrow"/>
                <w:color w:val="000000"/>
                <w:kern w:val="16"/>
                <w:sz w:val="18"/>
                <w:szCs w:val="18"/>
              </w:rPr>
              <w:t xml:space="preserve"> tys. osób zaliczało się do grupy bezrobotnych bez kwalifikacji zawodowych </w:t>
            </w:r>
            <w:r w:rsidR="00191385">
              <w:rPr>
                <w:rFonts w:ascii="Arial Narrow" w:hAnsi="Arial Narrow" w:cs="Arial"/>
                <w:color w:val="000000"/>
                <w:sz w:val="18"/>
                <w:szCs w:val="18"/>
              </w:rPr>
              <w:t>(31.12.2014</w:t>
            </w:r>
            <w:r w:rsidRPr="00B2699C">
              <w:rPr>
                <w:rFonts w:ascii="Arial Narrow" w:hAnsi="Arial Narrow" w:cs="Arial"/>
                <w:color w:val="000000"/>
                <w:sz w:val="18"/>
                <w:szCs w:val="18"/>
              </w:rPr>
              <w:t xml:space="preserve"> </w:t>
            </w:r>
            <w:proofErr w:type="gramStart"/>
            <w:r w:rsidRPr="00B2699C">
              <w:rPr>
                <w:rFonts w:ascii="Arial Narrow" w:hAnsi="Arial Narrow" w:cs="Arial"/>
                <w:color w:val="000000"/>
                <w:sz w:val="18"/>
                <w:szCs w:val="18"/>
              </w:rPr>
              <w:t>r</w:t>
            </w:r>
            <w:proofErr w:type="gramEnd"/>
            <w:r w:rsidRPr="00B2699C">
              <w:rPr>
                <w:rFonts w:ascii="Arial Narrow" w:hAnsi="Arial Narrow" w:cs="Arial"/>
                <w:color w:val="000000"/>
                <w:sz w:val="18"/>
                <w:szCs w:val="18"/>
              </w:rPr>
              <w:t>. – 2</w:t>
            </w:r>
            <w:r w:rsidR="00191385">
              <w:rPr>
                <w:rFonts w:ascii="Arial Narrow" w:hAnsi="Arial Narrow" w:cs="Arial"/>
                <w:color w:val="000000"/>
                <w:sz w:val="18"/>
                <w:szCs w:val="18"/>
              </w:rPr>
              <w:t>7,8</w:t>
            </w:r>
            <w:r w:rsidRPr="00B2699C">
              <w:rPr>
                <w:rFonts w:ascii="Arial Narrow" w:hAnsi="Arial Narrow" w:cs="Arial"/>
                <w:color w:val="000000"/>
                <w:sz w:val="18"/>
                <w:szCs w:val="18"/>
              </w:rPr>
              <w:t>%).</w:t>
            </w:r>
          </w:p>
          <w:p w:rsidR="00BD66BC" w:rsidRPr="00B2699C" w:rsidRDefault="00BD66BC" w:rsidP="00191385">
            <w:pPr>
              <w:jc w:val="both"/>
              <w:rPr>
                <w:rFonts w:ascii="Arial Narrow" w:hAnsi="Arial Narrow"/>
                <w:color w:val="FF0000"/>
                <w:kern w:val="16"/>
                <w:sz w:val="18"/>
                <w:szCs w:val="18"/>
              </w:rPr>
            </w:pPr>
            <w:r w:rsidRPr="00B2699C">
              <w:rPr>
                <w:rFonts w:ascii="Arial Narrow" w:hAnsi="Arial Narrow"/>
                <w:color w:val="000000"/>
                <w:kern w:val="16"/>
                <w:sz w:val="18"/>
                <w:szCs w:val="18"/>
              </w:rPr>
              <w:t xml:space="preserve">Zgodnie z zapisami ustawy o promocji zatrudnienia i instytucjach rynku pracy oznacza to bezrobotnego nie posiadającego kwalifikacji do wykonywania jakiegokolwiek zawodu poświadczonych dyplomem, świadectwem, zaświadczeniem instytucji szkoleniowej. </w:t>
            </w:r>
            <w:r w:rsidRPr="00B2699C">
              <w:rPr>
                <w:rFonts w:ascii="Arial Narrow" w:hAnsi="Arial Narrow" w:cs="Arial"/>
                <w:color w:val="000000"/>
                <w:sz w:val="18"/>
                <w:szCs w:val="18"/>
              </w:rPr>
              <w:t>W ciągu roku liczba zarejestrowanych bez kwalifikacji zawodowych spadła o</w:t>
            </w:r>
            <w:proofErr w:type="gramStart"/>
            <w:r w:rsidRPr="00B2699C">
              <w:rPr>
                <w:rFonts w:ascii="Arial Narrow" w:hAnsi="Arial Narrow" w:cs="Arial"/>
                <w:color w:val="000000"/>
                <w:sz w:val="18"/>
                <w:szCs w:val="18"/>
              </w:rPr>
              <w:t xml:space="preserve"> 2,</w:t>
            </w:r>
            <w:r w:rsidR="00191385">
              <w:rPr>
                <w:rFonts w:ascii="Arial Narrow" w:hAnsi="Arial Narrow" w:cs="Arial"/>
                <w:color w:val="000000"/>
                <w:sz w:val="18"/>
                <w:szCs w:val="18"/>
              </w:rPr>
              <w:t>4</w:t>
            </w:r>
            <w:r w:rsidRPr="00B2699C">
              <w:rPr>
                <w:rFonts w:ascii="Arial Narrow" w:hAnsi="Arial Narrow" w:cs="Arial"/>
                <w:color w:val="000000"/>
                <w:sz w:val="18"/>
                <w:szCs w:val="18"/>
              </w:rPr>
              <w:t xml:space="preserve"> tys</w:t>
            </w:r>
            <w:proofErr w:type="gramEnd"/>
            <w:r w:rsidRPr="00B2699C">
              <w:rPr>
                <w:rFonts w:ascii="Arial Narrow" w:hAnsi="Arial Narrow" w:cs="Arial"/>
                <w:color w:val="000000"/>
                <w:sz w:val="18"/>
                <w:szCs w:val="18"/>
              </w:rPr>
              <w:t>.</w:t>
            </w:r>
            <w:r w:rsidRPr="00B2699C">
              <w:rPr>
                <w:rFonts w:ascii="Arial Narrow" w:hAnsi="Arial Narrow"/>
                <w:color w:val="000000"/>
                <w:kern w:val="16"/>
                <w:sz w:val="18"/>
                <w:szCs w:val="18"/>
              </w:rPr>
              <w:t xml:space="preserve"> osób, tj. o 2</w:t>
            </w:r>
            <w:r w:rsidR="00191385">
              <w:rPr>
                <w:rFonts w:ascii="Arial Narrow" w:hAnsi="Arial Narrow"/>
                <w:color w:val="000000"/>
                <w:kern w:val="16"/>
                <w:sz w:val="18"/>
                <w:szCs w:val="18"/>
              </w:rPr>
              <w:t>2,8</w:t>
            </w:r>
            <w:r w:rsidRPr="00B2699C">
              <w:rPr>
                <w:rFonts w:ascii="Arial Narrow" w:hAnsi="Arial Narrow"/>
                <w:color w:val="000000"/>
                <w:kern w:val="16"/>
                <w:sz w:val="18"/>
                <w:szCs w:val="18"/>
              </w:rPr>
              <w:t>%</w:t>
            </w:r>
            <w:r w:rsidRPr="00B2699C">
              <w:rPr>
                <w:rFonts w:ascii="Arial Narrow" w:hAnsi="Arial Narrow" w:cs="Arial"/>
                <w:color w:val="000000"/>
                <w:sz w:val="18"/>
                <w:szCs w:val="18"/>
              </w:rPr>
              <w:t xml:space="preserve">, podobnie jak ich udział – </w:t>
            </w:r>
            <w:r w:rsidR="00191385">
              <w:rPr>
                <w:rFonts w:ascii="Arial Narrow" w:hAnsi="Arial Narrow" w:cs="Arial"/>
                <w:color w:val="000000"/>
                <w:sz w:val="18"/>
                <w:szCs w:val="18"/>
              </w:rPr>
              <w:t>1,5</w:t>
            </w:r>
            <w:r w:rsidRPr="00B2699C">
              <w:rPr>
                <w:rFonts w:ascii="Arial Narrow" w:hAnsi="Arial Narrow" w:cs="Arial"/>
                <w:color w:val="000000"/>
                <w:sz w:val="18"/>
                <w:szCs w:val="18"/>
              </w:rPr>
              <w:t xml:space="preserve"> pkt. proc.</w:t>
            </w:r>
          </w:p>
        </w:tc>
      </w:tr>
      <w:tr w:rsidR="00BD66BC" w:rsidRPr="001966EF" w:rsidTr="00EE55E1">
        <w:trPr>
          <w:trHeight w:val="747"/>
        </w:trPr>
        <w:tc>
          <w:tcPr>
            <w:tcW w:w="2050" w:type="dxa"/>
            <w:vAlign w:val="center"/>
          </w:tcPr>
          <w:p w:rsidR="00BD66BC" w:rsidRPr="00B87392" w:rsidRDefault="00BD66BC" w:rsidP="000517B7">
            <w:pPr>
              <w:rPr>
                <w:rFonts w:ascii="Arial Narrow" w:hAnsi="Arial Narrow"/>
                <w:b/>
                <w:color w:val="000000"/>
                <w:kern w:val="16"/>
              </w:rPr>
            </w:pPr>
            <w:r w:rsidRPr="00B87392">
              <w:rPr>
                <w:rFonts w:ascii="Arial Narrow" w:hAnsi="Arial Narrow"/>
                <w:b/>
                <w:color w:val="000000"/>
                <w:kern w:val="16"/>
              </w:rPr>
              <w:t xml:space="preserve">Bezrobotni </w:t>
            </w:r>
            <w:r w:rsidRPr="00B87392">
              <w:rPr>
                <w:rFonts w:ascii="Arial Narrow" w:hAnsi="Arial Narrow"/>
                <w:b/>
                <w:color w:val="000000"/>
                <w:kern w:val="16"/>
              </w:rPr>
              <w:br/>
              <w:t>niepełnosprawni</w:t>
            </w:r>
          </w:p>
        </w:tc>
        <w:tc>
          <w:tcPr>
            <w:tcW w:w="1040" w:type="dxa"/>
            <w:vAlign w:val="center"/>
          </w:tcPr>
          <w:p w:rsidR="00BD66BC" w:rsidRPr="00B87392" w:rsidRDefault="00BD66BC" w:rsidP="00C572F4">
            <w:pPr>
              <w:jc w:val="center"/>
              <w:rPr>
                <w:rFonts w:ascii="Arial Narrow" w:hAnsi="Arial Narrow"/>
                <w:b/>
                <w:color w:val="000000"/>
                <w:kern w:val="16"/>
              </w:rPr>
            </w:pPr>
            <w:r w:rsidRPr="00B87392">
              <w:rPr>
                <w:rFonts w:ascii="Arial Narrow" w:hAnsi="Arial Narrow"/>
                <w:b/>
                <w:color w:val="000000"/>
                <w:kern w:val="16"/>
              </w:rPr>
              <w:t xml:space="preserve">2 607 </w:t>
            </w:r>
          </w:p>
          <w:p w:rsidR="00BD66BC" w:rsidRPr="00B87392" w:rsidRDefault="00BD66BC" w:rsidP="00C572F4">
            <w:pPr>
              <w:jc w:val="center"/>
              <w:rPr>
                <w:rFonts w:ascii="Arial Narrow" w:hAnsi="Arial Narrow"/>
                <w:b/>
                <w:color w:val="000000"/>
                <w:kern w:val="16"/>
              </w:rPr>
            </w:pPr>
            <w:proofErr w:type="gramStart"/>
            <w:r w:rsidRPr="00B87392">
              <w:rPr>
                <w:rFonts w:ascii="Arial Narrow" w:hAnsi="Arial Narrow"/>
                <w:b/>
                <w:color w:val="000000"/>
                <w:kern w:val="16"/>
              </w:rPr>
              <w:t>osób</w:t>
            </w:r>
            <w:proofErr w:type="gramEnd"/>
          </w:p>
        </w:tc>
        <w:tc>
          <w:tcPr>
            <w:tcW w:w="988" w:type="dxa"/>
            <w:vAlign w:val="center"/>
          </w:tcPr>
          <w:p w:rsidR="00BD66BC" w:rsidRDefault="004541DB" w:rsidP="000517B7">
            <w:pPr>
              <w:jc w:val="center"/>
              <w:rPr>
                <w:rFonts w:ascii="Arial Narrow" w:hAnsi="Arial Narrow"/>
                <w:b/>
                <w:color w:val="000000"/>
                <w:kern w:val="16"/>
              </w:rPr>
            </w:pPr>
            <w:r>
              <w:rPr>
                <w:rFonts w:ascii="Arial Narrow" w:hAnsi="Arial Narrow"/>
                <w:b/>
                <w:color w:val="000000"/>
                <w:kern w:val="16"/>
              </w:rPr>
              <w:t>2 190</w:t>
            </w:r>
          </w:p>
          <w:p w:rsidR="00191385" w:rsidRPr="00B87392" w:rsidRDefault="00191385" w:rsidP="000517B7">
            <w:pPr>
              <w:jc w:val="center"/>
              <w:rPr>
                <w:rFonts w:ascii="Arial Narrow" w:hAnsi="Arial Narrow"/>
                <w:b/>
                <w:color w:val="000000"/>
                <w:kern w:val="16"/>
              </w:rPr>
            </w:pPr>
            <w:proofErr w:type="gramStart"/>
            <w:r>
              <w:rPr>
                <w:rFonts w:ascii="Arial Narrow" w:hAnsi="Arial Narrow"/>
                <w:b/>
                <w:color w:val="000000"/>
                <w:kern w:val="16"/>
              </w:rPr>
              <w:t>osób</w:t>
            </w:r>
            <w:proofErr w:type="gramEnd"/>
          </w:p>
        </w:tc>
        <w:tc>
          <w:tcPr>
            <w:tcW w:w="5803" w:type="dxa"/>
            <w:vAlign w:val="center"/>
          </w:tcPr>
          <w:p w:rsidR="00BD66BC" w:rsidRPr="00B2699C" w:rsidRDefault="00BD66BC" w:rsidP="00F05437">
            <w:pPr>
              <w:jc w:val="both"/>
              <w:rPr>
                <w:rFonts w:ascii="Arial Narrow" w:hAnsi="Arial Narrow"/>
                <w:color w:val="000000"/>
                <w:kern w:val="16"/>
                <w:sz w:val="18"/>
                <w:szCs w:val="18"/>
              </w:rPr>
            </w:pPr>
            <w:r w:rsidRPr="00B2699C">
              <w:rPr>
                <w:rFonts w:ascii="Arial Narrow" w:hAnsi="Arial Narrow"/>
                <w:color w:val="000000"/>
                <w:kern w:val="16"/>
                <w:sz w:val="18"/>
                <w:szCs w:val="18"/>
              </w:rPr>
              <w:t>W końcu grudnia 201</w:t>
            </w:r>
            <w:r w:rsidR="00191385">
              <w:rPr>
                <w:rFonts w:ascii="Arial Narrow" w:hAnsi="Arial Narrow"/>
                <w:color w:val="000000"/>
                <w:kern w:val="16"/>
                <w:sz w:val="18"/>
                <w:szCs w:val="18"/>
              </w:rPr>
              <w:t>5</w:t>
            </w:r>
            <w:r w:rsidRPr="00B2699C">
              <w:rPr>
                <w:rFonts w:ascii="Arial Narrow" w:hAnsi="Arial Narrow"/>
                <w:color w:val="000000"/>
                <w:kern w:val="16"/>
                <w:sz w:val="18"/>
                <w:szCs w:val="18"/>
              </w:rPr>
              <w:t xml:space="preserve"> r. liczba bezrobotnych niepełnosprawnych wynosiła</w:t>
            </w:r>
            <w:proofErr w:type="gramStart"/>
            <w:r w:rsidRPr="00B2699C">
              <w:rPr>
                <w:rFonts w:ascii="Arial Narrow" w:hAnsi="Arial Narrow"/>
                <w:color w:val="000000"/>
                <w:kern w:val="16"/>
                <w:sz w:val="18"/>
                <w:szCs w:val="18"/>
              </w:rPr>
              <w:t xml:space="preserve"> 2,</w:t>
            </w:r>
            <w:r w:rsidR="004541DB">
              <w:rPr>
                <w:rFonts w:ascii="Arial Narrow" w:hAnsi="Arial Narrow"/>
                <w:color w:val="000000"/>
                <w:kern w:val="16"/>
                <w:sz w:val="18"/>
                <w:szCs w:val="18"/>
              </w:rPr>
              <w:t>2</w:t>
            </w:r>
            <w:r w:rsidRPr="00B2699C">
              <w:rPr>
                <w:rFonts w:ascii="Arial Narrow" w:hAnsi="Arial Narrow"/>
                <w:color w:val="000000"/>
                <w:kern w:val="16"/>
                <w:sz w:val="18"/>
                <w:szCs w:val="18"/>
              </w:rPr>
              <w:t xml:space="preserve"> tys</w:t>
            </w:r>
            <w:proofErr w:type="gramEnd"/>
            <w:r w:rsidRPr="00B2699C">
              <w:rPr>
                <w:rFonts w:ascii="Arial Narrow" w:hAnsi="Arial Narrow"/>
                <w:color w:val="000000"/>
                <w:kern w:val="16"/>
                <w:sz w:val="18"/>
                <w:szCs w:val="18"/>
              </w:rPr>
              <w:t xml:space="preserve">. i przez okres roku spadła o </w:t>
            </w:r>
            <w:r w:rsidR="004541DB">
              <w:rPr>
                <w:rFonts w:ascii="Arial Narrow" w:hAnsi="Arial Narrow"/>
                <w:color w:val="000000"/>
                <w:kern w:val="16"/>
                <w:sz w:val="18"/>
                <w:szCs w:val="18"/>
              </w:rPr>
              <w:t>417</w:t>
            </w:r>
            <w:r w:rsidRPr="00B2699C">
              <w:rPr>
                <w:rFonts w:ascii="Arial Narrow" w:hAnsi="Arial Narrow"/>
                <w:color w:val="000000"/>
                <w:kern w:val="16"/>
                <w:sz w:val="18"/>
                <w:szCs w:val="18"/>
              </w:rPr>
              <w:t xml:space="preserve"> osoby tj. o </w:t>
            </w:r>
            <w:r w:rsidR="004541DB">
              <w:rPr>
                <w:rFonts w:ascii="Arial Narrow" w:hAnsi="Arial Narrow"/>
                <w:color w:val="000000"/>
                <w:kern w:val="16"/>
                <w:sz w:val="18"/>
                <w:szCs w:val="18"/>
              </w:rPr>
              <w:t>16</w:t>
            </w:r>
            <w:r w:rsidRPr="00B2699C">
              <w:rPr>
                <w:rFonts w:ascii="Arial Narrow" w:hAnsi="Arial Narrow"/>
                <w:color w:val="000000"/>
                <w:kern w:val="16"/>
                <w:sz w:val="18"/>
                <w:szCs w:val="18"/>
              </w:rPr>
              <w:t>%.</w:t>
            </w:r>
          </w:p>
          <w:p w:rsidR="00BD66BC" w:rsidRPr="00B2699C" w:rsidRDefault="00BD66BC" w:rsidP="00F05437">
            <w:pPr>
              <w:jc w:val="both"/>
              <w:rPr>
                <w:rFonts w:ascii="Arial Narrow" w:hAnsi="Arial Narrow"/>
                <w:color w:val="000000"/>
                <w:kern w:val="16"/>
                <w:sz w:val="18"/>
                <w:szCs w:val="18"/>
              </w:rPr>
            </w:pPr>
            <w:r w:rsidRPr="00B2699C">
              <w:rPr>
                <w:rFonts w:ascii="Arial Narrow" w:hAnsi="Arial Narrow"/>
                <w:color w:val="000000"/>
                <w:kern w:val="16"/>
                <w:sz w:val="18"/>
                <w:szCs w:val="18"/>
              </w:rPr>
              <w:t xml:space="preserve">W ujęciu rocznym udział bezrobotnych niepełnosprawnych wśród ogółu </w:t>
            </w:r>
            <w:r>
              <w:rPr>
                <w:rFonts w:ascii="Arial Narrow" w:hAnsi="Arial Narrow"/>
                <w:color w:val="000000"/>
                <w:kern w:val="16"/>
                <w:sz w:val="18"/>
                <w:szCs w:val="18"/>
              </w:rPr>
              <w:t>wzrósł</w:t>
            </w:r>
            <w:r w:rsidRPr="00B2699C">
              <w:rPr>
                <w:rFonts w:ascii="Arial Narrow" w:hAnsi="Arial Narrow"/>
                <w:color w:val="000000"/>
                <w:kern w:val="16"/>
                <w:sz w:val="18"/>
                <w:szCs w:val="18"/>
              </w:rPr>
              <w:t xml:space="preserve"> o</w:t>
            </w:r>
            <w:proofErr w:type="gramStart"/>
            <w:r w:rsidRPr="00B2699C">
              <w:rPr>
                <w:rFonts w:ascii="Arial Narrow" w:hAnsi="Arial Narrow"/>
                <w:color w:val="000000"/>
                <w:kern w:val="16"/>
                <w:sz w:val="18"/>
                <w:szCs w:val="18"/>
              </w:rPr>
              <w:t xml:space="preserve"> 0,</w:t>
            </w:r>
            <w:r w:rsidR="004541DB">
              <w:rPr>
                <w:rFonts w:ascii="Arial Narrow" w:hAnsi="Arial Narrow"/>
                <w:color w:val="000000"/>
                <w:kern w:val="16"/>
                <w:sz w:val="18"/>
                <w:szCs w:val="18"/>
              </w:rPr>
              <w:t>2</w:t>
            </w:r>
            <w:r w:rsidRPr="00B2699C">
              <w:rPr>
                <w:rFonts w:ascii="Arial Narrow" w:hAnsi="Arial Narrow"/>
                <w:color w:val="000000"/>
                <w:kern w:val="16"/>
                <w:sz w:val="18"/>
                <w:szCs w:val="18"/>
              </w:rPr>
              <w:t xml:space="preserve"> pkt</w:t>
            </w:r>
            <w:proofErr w:type="gramEnd"/>
            <w:r w:rsidRPr="00B2699C">
              <w:rPr>
                <w:rFonts w:ascii="Arial Narrow" w:hAnsi="Arial Narrow"/>
                <w:color w:val="000000"/>
                <w:kern w:val="16"/>
                <w:sz w:val="18"/>
                <w:szCs w:val="18"/>
              </w:rPr>
              <w:t>. proc. (2014 r. – 6,9%; 201</w:t>
            </w:r>
            <w:r w:rsidR="004541DB">
              <w:rPr>
                <w:rFonts w:ascii="Arial Narrow" w:hAnsi="Arial Narrow"/>
                <w:color w:val="000000"/>
                <w:kern w:val="16"/>
                <w:sz w:val="18"/>
                <w:szCs w:val="18"/>
              </w:rPr>
              <w:t>5</w:t>
            </w:r>
            <w:r w:rsidRPr="00B2699C">
              <w:rPr>
                <w:rFonts w:ascii="Arial Narrow" w:hAnsi="Arial Narrow"/>
                <w:color w:val="000000"/>
                <w:kern w:val="16"/>
                <w:sz w:val="18"/>
                <w:szCs w:val="18"/>
              </w:rPr>
              <w:t xml:space="preserve"> r. – </w:t>
            </w:r>
            <w:r w:rsidR="004541DB">
              <w:rPr>
                <w:rFonts w:ascii="Arial Narrow" w:hAnsi="Arial Narrow"/>
                <w:color w:val="000000"/>
                <w:kern w:val="16"/>
                <w:sz w:val="18"/>
                <w:szCs w:val="18"/>
              </w:rPr>
              <w:t>7,1</w:t>
            </w:r>
            <w:r w:rsidRPr="00B2699C">
              <w:rPr>
                <w:rFonts w:ascii="Arial Narrow" w:hAnsi="Arial Narrow"/>
                <w:color w:val="000000"/>
                <w:kern w:val="16"/>
                <w:sz w:val="18"/>
                <w:szCs w:val="18"/>
              </w:rPr>
              <w:t xml:space="preserve">%). </w:t>
            </w:r>
          </w:p>
          <w:p w:rsidR="00BD66BC" w:rsidRPr="00B2699C" w:rsidRDefault="00BD66BC" w:rsidP="00F05437">
            <w:pPr>
              <w:jc w:val="both"/>
              <w:rPr>
                <w:rFonts w:ascii="Arial Narrow" w:hAnsi="Arial Narrow"/>
                <w:color w:val="000000"/>
                <w:kern w:val="16"/>
                <w:sz w:val="18"/>
                <w:szCs w:val="18"/>
              </w:rPr>
            </w:pPr>
            <w:r w:rsidRPr="00B2699C">
              <w:rPr>
                <w:rFonts w:ascii="Arial Narrow" w:hAnsi="Arial Narrow"/>
                <w:color w:val="000000"/>
                <w:kern w:val="16"/>
                <w:sz w:val="18"/>
                <w:szCs w:val="18"/>
              </w:rPr>
              <w:t>Według stanu na 31.12.201</w:t>
            </w:r>
            <w:r w:rsidR="004541DB">
              <w:rPr>
                <w:rFonts w:ascii="Arial Narrow" w:hAnsi="Arial Narrow"/>
                <w:color w:val="000000"/>
                <w:kern w:val="16"/>
                <w:sz w:val="18"/>
                <w:szCs w:val="18"/>
              </w:rPr>
              <w:t>5</w:t>
            </w:r>
            <w:r w:rsidRPr="00B2699C">
              <w:rPr>
                <w:rFonts w:ascii="Arial Narrow" w:hAnsi="Arial Narrow"/>
                <w:color w:val="000000"/>
                <w:kern w:val="16"/>
                <w:sz w:val="18"/>
                <w:szCs w:val="18"/>
              </w:rPr>
              <w:t xml:space="preserve"> r. najwięcej osób niepełnosprawnych zarejestrowanych było w: Częstochowie</w:t>
            </w:r>
            <w:proofErr w:type="gramStart"/>
            <w:r w:rsidRPr="00B2699C">
              <w:rPr>
                <w:rFonts w:ascii="Arial Narrow" w:hAnsi="Arial Narrow"/>
                <w:color w:val="000000"/>
                <w:kern w:val="16"/>
                <w:sz w:val="18"/>
                <w:szCs w:val="18"/>
              </w:rPr>
              <w:t xml:space="preserve"> (1,</w:t>
            </w:r>
            <w:r w:rsidR="00850531">
              <w:rPr>
                <w:rFonts w:ascii="Arial Narrow" w:hAnsi="Arial Narrow"/>
                <w:color w:val="000000"/>
                <w:kern w:val="16"/>
                <w:sz w:val="18"/>
                <w:szCs w:val="18"/>
              </w:rPr>
              <w:t>0</w:t>
            </w:r>
            <w:r w:rsidRPr="00B2699C">
              <w:rPr>
                <w:rFonts w:ascii="Arial Narrow" w:hAnsi="Arial Narrow"/>
                <w:color w:val="000000"/>
                <w:kern w:val="16"/>
                <w:sz w:val="18"/>
                <w:szCs w:val="18"/>
              </w:rPr>
              <w:t xml:space="preserve"> tys</w:t>
            </w:r>
            <w:proofErr w:type="gramEnd"/>
            <w:r w:rsidRPr="00B2699C">
              <w:rPr>
                <w:rFonts w:ascii="Arial Narrow" w:hAnsi="Arial Narrow"/>
                <w:color w:val="000000"/>
                <w:kern w:val="16"/>
                <w:sz w:val="18"/>
                <w:szCs w:val="18"/>
              </w:rPr>
              <w:t xml:space="preserve">.) i w powiecie częstochowskim – </w:t>
            </w:r>
            <w:r w:rsidR="00850531">
              <w:rPr>
                <w:rFonts w:ascii="Arial Narrow" w:hAnsi="Arial Narrow"/>
                <w:color w:val="000000"/>
                <w:kern w:val="16"/>
                <w:sz w:val="18"/>
                <w:szCs w:val="18"/>
              </w:rPr>
              <w:t>346</w:t>
            </w:r>
            <w:r w:rsidRPr="00B2699C">
              <w:rPr>
                <w:rFonts w:ascii="Arial Narrow" w:hAnsi="Arial Narrow"/>
                <w:color w:val="000000"/>
                <w:kern w:val="16"/>
                <w:sz w:val="18"/>
                <w:szCs w:val="18"/>
              </w:rPr>
              <w:t xml:space="preserve"> osób. </w:t>
            </w:r>
            <w:r w:rsidRPr="00B2699C">
              <w:rPr>
                <w:rFonts w:ascii="Arial Narrow" w:hAnsi="Arial Narrow" w:cs="Arial"/>
                <w:kern w:val="16"/>
                <w:sz w:val="18"/>
                <w:szCs w:val="18"/>
              </w:rPr>
              <w:t>Najmniej osób zaewidencjonowanych było w powiatach: lublinieckim (1</w:t>
            </w:r>
            <w:r w:rsidR="00850531">
              <w:rPr>
                <w:rFonts w:ascii="Arial Narrow" w:hAnsi="Arial Narrow" w:cs="Arial"/>
                <w:kern w:val="16"/>
                <w:sz w:val="18"/>
                <w:szCs w:val="18"/>
              </w:rPr>
              <w:t>02</w:t>
            </w:r>
            <w:r w:rsidRPr="00B2699C">
              <w:rPr>
                <w:rFonts w:ascii="Arial Narrow" w:hAnsi="Arial Narrow" w:cs="Arial"/>
                <w:kern w:val="16"/>
                <w:sz w:val="18"/>
                <w:szCs w:val="18"/>
              </w:rPr>
              <w:t xml:space="preserve"> os</w:t>
            </w:r>
            <w:r w:rsidR="00850531">
              <w:rPr>
                <w:rFonts w:ascii="Arial Narrow" w:hAnsi="Arial Narrow" w:cs="Arial"/>
                <w:kern w:val="16"/>
                <w:sz w:val="18"/>
                <w:szCs w:val="18"/>
              </w:rPr>
              <w:t>o</w:t>
            </w:r>
            <w:r w:rsidRPr="00B2699C">
              <w:rPr>
                <w:rFonts w:ascii="Arial Narrow" w:hAnsi="Arial Narrow" w:cs="Arial"/>
                <w:kern w:val="16"/>
                <w:sz w:val="18"/>
                <w:szCs w:val="18"/>
              </w:rPr>
              <w:t>b</w:t>
            </w:r>
            <w:r w:rsidR="00850531">
              <w:rPr>
                <w:rFonts w:ascii="Arial Narrow" w:hAnsi="Arial Narrow" w:cs="Arial"/>
                <w:kern w:val="16"/>
                <w:sz w:val="18"/>
                <w:szCs w:val="18"/>
              </w:rPr>
              <w:t>y</w:t>
            </w:r>
            <w:r w:rsidRPr="00B2699C">
              <w:rPr>
                <w:rFonts w:ascii="Arial Narrow" w:hAnsi="Arial Narrow" w:cs="Arial"/>
                <w:kern w:val="16"/>
                <w:sz w:val="18"/>
                <w:szCs w:val="18"/>
              </w:rPr>
              <w:t xml:space="preserve">) </w:t>
            </w:r>
            <w:r w:rsidR="00850531">
              <w:rPr>
                <w:rFonts w:ascii="Arial Narrow" w:hAnsi="Arial Narrow" w:cs="Arial"/>
                <w:kern w:val="16"/>
                <w:sz w:val="18"/>
                <w:szCs w:val="18"/>
              </w:rPr>
              <w:br/>
            </w:r>
            <w:r w:rsidRPr="00B2699C">
              <w:rPr>
                <w:rFonts w:ascii="Arial Narrow" w:hAnsi="Arial Narrow" w:cs="Arial"/>
                <w:kern w:val="16"/>
                <w:sz w:val="18"/>
                <w:szCs w:val="18"/>
              </w:rPr>
              <w:t>i w kłobuckim (1</w:t>
            </w:r>
            <w:r w:rsidR="00850531">
              <w:rPr>
                <w:rFonts w:ascii="Arial Narrow" w:hAnsi="Arial Narrow" w:cs="Arial"/>
                <w:kern w:val="16"/>
                <w:sz w:val="18"/>
                <w:szCs w:val="18"/>
              </w:rPr>
              <w:t>54</w:t>
            </w:r>
            <w:r w:rsidRPr="00B2699C">
              <w:rPr>
                <w:rFonts w:ascii="Arial Narrow" w:hAnsi="Arial Narrow" w:cs="Arial"/>
                <w:kern w:val="16"/>
                <w:sz w:val="18"/>
                <w:szCs w:val="18"/>
              </w:rPr>
              <w:t xml:space="preserve"> os</w:t>
            </w:r>
            <w:r w:rsidR="00850531">
              <w:rPr>
                <w:rFonts w:ascii="Arial Narrow" w:hAnsi="Arial Narrow" w:cs="Arial"/>
                <w:kern w:val="16"/>
                <w:sz w:val="18"/>
                <w:szCs w:val="18"/>
              </w:rPr>
              <w:t>o</w:t>
            </w:r>
            <w:r w:rsidRPr="00B2699C">
              <w:rPr>
                <w:rFonts w:ascii="Arial Narrow" w:hAnsi="Arial Narrow" w:cs="Arial"/>
                <w:kern w:val="16"/>
                <w:sz w:val="18"/>
                <w:szCs w:val="18"/>
              </w:rPr>
              <w:t>b</w:t>
            </w:r>
            <w:r w:rsidR="00850531">
              <w:rPr>
                <w:rFonts w:ascii="Arial Narrow" w:hAnsi="Arial Narrow" w:cs="Arial"/>
                <w:kern w:val="16"/>
                <w:sz w:val="18"/>
                <w:szCs w:val="18"/>
              </w:rPr>
              <w:t>y</w:t>
            </w:r>
            <w:r w:rsidRPr="00B2699C">
              <w:rPr>
                <w:rFonts w:ascii="Arial Narrow" w:hAnsi="Arial Narrow" w:cs="Arial"/>
                <w:kern w:val="16"/>
                <w:sz w:val="18"/>
                <w:szCs w:val="18"/>
              </w:rPr>
              <w:t>).</w:t>
            </w:r>
          </w:p>
          <w:p w:rsidR="00BD66BC" w:rsidRPr="00B2699C" w:rsidRDefault="00BD66BC" w:rsidP="00850531">
            <w:pPr>
              <w:jc w:val="both"/>
              <w:rPr>
                <w:rFonts w:ascii="Arial Narrow" w:hAnsi="Arial Narrow"/>
                <w:color w:val="FF0000"/>
                <w:kern w:val="16"/>
                <w:sz w:val="18"/>
                <w:szCs w:val="18"/>
              </w:rPr>
            </w:pPr>
            <w:r w:rsidRPr="00B2699C">
              <w:rPr>
                <w:rFonts w:ascii="Arial Narrow" w:hAnsi="Arial Narrow"/>
                <w:color w:val="000000"/>
                <w:kern w:val="16"/>
                <w:sz w:val="18"/>
                <w:szCs w:val="18"/>
              </w:rPr>
              <w:t xml:space="preserve">Udział kobiet wśród niepełnosprawnych bezrobotnych </w:t>
            </w:r>
            <w:r w:rsidR="004541DB">
              <w:rPr>
                <w:rFonts w:ascii="Arial Narrow" w:hAnsi="Arial Narrow"/>
                <w:color w:val="000000"/>
                <w:kern w:val="16"/>
                <w:sz w:val="18"/>
                <w:szCs w:val="18"/>
              </w:rPr>
              <w:t>spadł o</w:t>
            </w:r>
            <w:proofErr w:type="gramStart"/>
            <w:r w:rsidR="004541DB">
              <w:rPr>
                <w:rFonts w:ascii="Arial Narrow" w:hAnsi="Arial Narrow"/>
                <w:color w:val="000000"/>
                <w:kern w:val="16"/>
                <w:sz w:val="18"/>
                <w:szCs w:val="18"/>
              </w:rPr>
              <w:t xml:space="preserve"> 1,3 </w:t>
            </w:r>
            <w:proofErr w:type="spellStart"/>
            <w:r w:rsidR="004541DB">
              <w:rPr>
                <w:rFonts w:ascii="Arial Narrow" w:hAnsi="Arial Narrow"/>
                <w:color w:val="000000"/>
                <w:kern w:val="16"/>
                <w:sz w:val="18"/>
                <w:szCs w:val="18"/>
              </w:rPr>
              <w:t>pkt</w:t>
            </w:r>
            <w:proofErr w:type="spellEnd"/>
            <w:proofErr w:type="gramEnd"/>
            <w:r w:rsidR="004541DB">
              <w:rPr>
                <w:rFonts w:ascii="Arial Narrow" w:hAnsi="Arial Narrow"/>
                <w:color w:val="000000"/>
                <w:kern w:val="16"/>
                <w:sz w:val="18"/>
                <w:szCs w:val="18"/>
              </w:rPr>
              <w:t xml:space="preserve"> proc. do poziomu </w:t>
            </w:r>
            <w:r w:rsidRPr="00B2699C">
              <w:rPr>
                <w:rFonts w:ascii="Arial Narrow" w:hAnsi="Arial Narrow"/>
                <w:color w:val="000000"/>
                <w:kern w:val="16"/>
                <w:sz w:val="18"/>
                <w:szCs w:val="18"/>
              </w:rPr>
              <w:t>– 4</w:t>
            </w:r>
            <w:r w:rsidR="004541DB">
              <w:rPr>
                <w:rFonts w:ascii="Arial Narrow" w:hAnsi="Arial Narrow"/>
                <w:color w:val="000000"/>
                <w:kern w:val="16"/>
                <w:sz w:val="18"/>
                <w:szCs w:val="18"/>
              </w:rPr>
              <w:t>4,7</w:t>
            </w:r>
            <w:r w:rsidRPr="00B2699C">
              <w:rPr>
                <w:rFonts w:ascii="Arial Narrow" w:hAnsi="Arial Narrow"/>
                <w:color w:val="000000"/>
                <w:kern w:val="16"/>
                <w:sz w:val="18"/>
                <w:szCs w:val="18"/>
              </w:rPr>
              <w:t xml:space="preserve">%, tj. </w:t>
            </w:r>
            <w:r w:rsidR="00850531">
              <w:rPr>
                <w:rFonts w:ascii="Arial Narrow" w:hAnsi="Arial Narrow"/>
                <w:color w:val="000000"/>
                <w:kern w:val="16"/>
                <w:sz w:val="18"/>
                <w:szCs w:val="18"/>
              </w:rPr>
              <w:t>978</w:t>
            </w:r>
            <w:r w:rsidRPr="00B2699C">
              <w:rPr>
                <w:rFonts w:ascii="Arial Narrow" w:hAnsi="Arial Narrow"/>
                <w:color w:val="000000"/>
                <w:kern w:val="16"/>
                <w:sz w:val="18"/>
                <w:szCs w:val="18"/>
              </w:rPr>
              <w:t xml:space="preserve"> osób (według stanu na 31.12.201</w:t>
            </w:r>
            <w:r w:rsidR="004541DB">
              <w:rPr>
                <w:rFonts w:ascii="Arial Narrow" w:hAnsi="Arial Narrow"/>
                <w:color w:val="000000"/>
                <w:kern w:val="16"/>
                <w:sz w:val="18"/>
                <w:szCs w:val="18"/>
              </w:rPr>
              <w:t>4</w:t>
            </w:r>
            <w:r w:rsidRPr="00B2699C">
              <w:rPr>
                <w:rFonts w:ascii="Arial Narrow" w:hAnsi="Arial Narrow"/>
                <w:color w:val="000000"/>
                <w:kern w:val="16"/>
                <w:sz w:val="18"/>
                <w:szCs w:val="18"/>
              </w:rPr>
              <w:t xml:space="preserve"> </w:t>
            </w:r>
            <w:proofErr w:type="gramStart"/>
            <w:r w:rsidRPr="00B2699C">
              <w:rPr>
                <w:rFonts w:ascii="Arial Narrow" w:hAnsi="Arial Narrow"/>
                <w:color w:val="000000"/>
                <w:kern w:val="16"/>
                <w:sz w:val="18"/>
                <w:szCs w:val="18"/>
              </w:rPr>
              <w:t>r</w:t>
            </w:r>
            <w:proofErr w:type="gramEnd"/>
            <w:r w:rsidRPr="00B2699C">
              <w:rPr>
                <w:rFonts w:ascii="Arial Narrow" w:hAnsi="Arial Narrow"/>
                <w:color w:val="000000"/>
                <w:kern w:val="16"/>
                <w:sz w:val="18"/>
                <w:szCs w:val="18"/>
              </w:rPr>
              <w:t>. ich udział wyno</w:t>
            </w:r>
            <w:r w:rsidR="004541DB">
              <w:rPr>
                <w:rFonts w:ascii="Arial Narrow" w:hAnsi="Arial Narrow"/>
                <w:color w:val="000000"/>
                <w:kern w:val="16"/>
                <w:sz w:val="18"/>
                <w:szCs w:val="18"/>
              </w:rPr>
              <w:t>sił  46</w:t>
            </w:r>
            <w:r w:rsidRPr="00B2699C">
              <w:rPr>
                <w:rFonts w:ascii="Arial Narrow" w:hAnsi="Arial Narrow"/>
                <w:color w:val="000000"/>
                <w:kern w:val="16"/>
                <w:sz w:val="18"/>
                <w:szCs w:val="18"/>
              </w:rPr>
              <w:t>%).</w:t>
            </w:r>
          </w:p>
        </w:tc>
      </w:tr>
      <w:tr w:rsidR="00BD66BC" w:rsidRPr="00F536E0" w:rsidTr="00EE55E1">
        <w:trPr>
          <w:trHeight w:val="386"/>
        </w:trPr>
        <w:tc>
          <w:tcPr>
            <w:tcW w:w="2050" w:type="dxa"/>
            <w:vAlign w:val="center"/>
          </w:tcPr>
          <w:p w:rsidR="00BD66BC" w:rsidRPr="00B87392" w:rsidRDefault="00BD66BC" w:rsidP="000517B7">
            <w:pPr>
              <w:rPr>
                <w:rFonts w:ascii="Arial Narrow" w:hAnsi="Arial Narrow"/>
                <w:b/>
                <w:color w:val="FF0000"/>
                <w:kern w:val="16"/>
              </w:rPr>
            </w:pPr>
            <w:r w:rsidRPr="00B87392">
              <w:rPr>
                <w:rFonts w:ascii="Arial Narrow" w:hAnsi="Arial Narrow"/>
                <w:b/>
                <w:kern w:val="16"/>
              </w:rPr>
              <w:t>Bezrobotni w okresie do 12 miesięcy od zakończenia nauki (absolwenci)</w:t>
            </w:r>
          </w:p>
        </w:tc>
        <w:tc>
          <w:tcPr>
            <w:tcW w:w="1040" w:type="dxa"/>
            <w:vAlign w:val="center"/>
          </w:tcPr>
          <w:p w:rsidR="00BD66BC" w:rsidRPr="00B87392" w:rsidRDefault="00BD66BC" w:rsidP="00C572F4">
            <w:pPr>
              <w:jc w:val="center"/>
              <w:rPr>
                <w:rFonts w:ascii="Arial Narrow" w:hAnsi="Arial Narrow"/>
                <w:b/>
                <w:kern w:val="16"/>
              </w:rPr>
            </w:pPr>
            <w:r w:rsidRPr="00B87392">
              <w:rPr>
                <w:rFonts w:ascii="Arial Narrow" w:hAnsi="Arial Narrow"/>
                <w:b/>
                <w:kern w:val="16"/>
              </w:rPr>
              <w:t xml:space="preserve">1 721 </w:t>
            </w:r>
          </w:p>
          <w:p w:rsidR="00BD66BC" w:rsidRPr="00B87392" w:rsidRDefault="00BD66BC" w:rsidP="00C572F4">
            <w:pPr>
              <w:jc w:val="center"/>
              <w:rPr>
                <w:rFonts w:ascii="Arial Narrow" w:hAnsi="Arial Narrow"/>
                <w:b/>
                <w:kern w:val="16"/>
              </w:rPr>
            </w:pPr>
            <w:proofErr w:type="gramStart"/>
            <w:r w:rsidRPr="00B87392">
              <w:rPr>
                <w:rFonts w:ascii="Arial Narrow" w:hAnsi="Arial Narrow"/>
                <w:b/>
                <w:kern w:val="16"/>
              </w:rPr>
              <w:t>osób</w:t>
            </w:r>
            <w:proofErr w:type="gramEnd"/>
          </w:p>
        </w:tc>
        <w:tc>
          <w:tcPr>
            <w:tcW w:w="988" w:type="dxa"/>
            <w:vAlign w:val="center"/>
          </w:tcPr>
          <w:p w:rsidR="00BD66BC" w:rsidRDefault="00BE09F8" w:rsidP="000517B7">
            <w:pPr>
              <w:jc w:val="center"/>
              <w:rPr>
                <w:rFonts w:ascii="Arial Narrow" w:hAnsi="Arial Narrow"/>
                <w:b/>
                <w:kern w:val="16"/>
              </w:rPr>
            </w:pPr>
            <w:r>
              <w:rPr>
                <w:rFonts w:ascii="Arial Narrow" w:hAnsi="Arial Narrow"/>
                <w:b/>
                <w:kern w:val="16"/>
              </w:rPr>
              <w:t>1 399</w:t>
            </w:r>
          </w:p>
          <w:p w:rsidR="00BE09F8" w:rsidRPr="00B87392" w:rsidRDefault="00BE09F8" w:rsidP="000517B7">
            <w:pPr>
              <w:jc w:val="center"/>
              <w:rPr>
                <w:rFonts w:ascii="Arial Narrow" w:hAnsi="Arial Narrow"/>
                <w:b/>
                <w:kern w:val="16"/>
              </w:rPr>
            </w:pPr>
            <w:proofErr w:type="gramStart"/>
            <w:r>
              <w:rPr>
                <w:rFonts w:ascii="Arial Narrow" w:hAnsi="Arial Narrow"/>
                <w:b/>
                <w:kern w:val="16"/>
              </w:rPr>
              <w:t>osób</w:t>
            </w:r>
            <w:proofErr w:type="gramEnd"/>
          </w:p>
        </w:tc>
        <w:tc>
          <w:tcPr>
            <w:tcW w:w="5803" w:type="dxa"/>
            <w:vAlign w:val="center"/>
          </w:tcPr>
          <w:p w:rsidR="00BD66BC" w:rsidRPr="006160A8" w:rsidRDefault="00BD66BC" w:rsidP="00F05437">
            <w:pPr>
              <w:jc w:val="both"/>
              <w:rPr>
                <w:rFonts w:ascii="Arial Narrow" w:hAnsi="Arial Narrow" w:cs="Arial"/>
                <w:sz w:val="18"/>
                <w:szCs w:val="18"/>
              </w:rPr>
            </w:pPr>
            <w:r w:rsidRPr="006160A8">
              <w:rPr>
                <w:rFonts w:ascii="Arial Narrow" w:hAnsi="Arial Narrow" w:cs="Arial"/>
                <w:sz w:val="18"/>
                <w:szCs w:val="18"/>
              </w:rPr>
              <w:t>Bezrobotni absolwenci to według stanu na koniec grudnia 201</w:t>
            </w:r>
            <w:r w:rsidR="00BE09F8">
              <w:rPr>
                <w:rFonts w:ascii="Arial Narrow" w:hAnsi="Arial Narrow" w:cs="Arial"/>
                <w:sz w:val="18"/>
                <w:szCs w:val="18"/>
              </w:rPr>
              <w:t>5</w:t>
            </w:r>
            <w:r w:rsidRPr="006160A8">
              <w:rPr>
                <w:rFonts w:ascii="Arial Narrow" w:hAnsi="Arial Narrow" w:cs="Arial"/>
                <w:sz w:val="18"/>
                <w:szCs w:val="18"/>
              </w:rPr>
              <w:t xml:space="preserve"> r</w:t>
            </w:r>
            <w:proofErr w:type="gramStart"/>
            <w:r w:rsidRPr="006160A8">
              <w:rPr>
                <w:rFonts w:ascii="Arial Narrow" w:hAnsi="Arial Narrow" w:cs="Arial"/>
                <w:sz w:val="18"/>
                <w:szCs w:val="18"/>
              </w:rPr>
              <w:t>. 4,6% ogółu</w:t>
            </w:r>
            <w:proofErr w:type="gramEnd"/>
            <w:r w:rsidRPr="006160A8">
              <w:rPr>
                <w:rFonts w:ascii="Arial Narrow" w:hAnsi="Arial Narrow" w:cs="Arial"/>
                <w:sz w:val="18"/>
                <w:szCs w:val="18"/>
              </w:rPr>
              <w:t xml:space="preserve"> zarejestrowanych (31.12.201</w:t>
            </w:r>
            <w:r w:rsidR="00BE09F8">
              <w:rPr>
                <w:rFonts w:ascii="Arial Narrow" w:hAnsi="Arial Narrow" w:cs="Arial"/>
                <w:sz w:val="18"/>
                <w:szCs w:val="18"/>
              </w:rPr>
              <w:t>4 r. – 4,6</w:t>
            </w:r>
            <w:r w:rsidRPr="006160A8">
              <w:rPr>
                <w:rFonts w:ascii="Arial Narrow" w:hAnsi="Arial Narrow" w:cs="Arial"/>
                <w:sz w:val="18"/>
                <w:szCs w:val="18"/>
              </w:rPr>
              <w:t xml:space="preserve">%). Wśród bezrobotnych </w:t>
            </w:r>
            <w:proofErr w:type="gramStart"/>
            <w:r w:rsidRPr="006160A8">
              <w:rPr>
                <w:rFonts w:ascii="Arial Narrow" w:hAnsi="Arial Narrow" w:cs="Arial"/>
                <w:sz w:val="18"/>
                <w:szCs w:val="18"/>
              </w:rPr>
              <w:t>absolwentów  dominowały</w:t>
            </w:r>
            <w:proofErr w:type="gramEnd"/>
            <w:r w:rsidRPr="006160A8">
              <w:rPr>
                <w:rFonts w:ascii="Arial Narrow" w:hAnsi="Arial Narrow" w:cs="Arial"/>
                <w:sz w:val="18"/>
                <w:szCs w:val="18"/>
              </w:rPr>
              <w:t xml:space="preserve"> kobiety – </w:t>
            </w:r>
            <w:r w:rsidR="00BE09F8">
              <w:rPr>
                <w:rFonts w:ascii="Arial Narrow" w:hAnsi="Arial Narrow" w:cs="Arial"/>
                <w:sz w:val="18"/>
                <w:szCs w:val="18"/>
              </w:rPr>
              <w:t>752</w:t>
            </w:r>
            <w:r w:rsidRPr="006160A8">
              <w:rPr>
                <w:rFonts w:ascii="Arial Narrow" w:hAnsi="Arial Narrow" w:cs="Arial"/>
                <w:sz w:val="18"/>
                <w:szCs w:val="18"/>
              </w:rPr>
              <w:t xml:space="preserve"> os</w:t>
            </w:r>
            <w:r w:rsidR="00BE09F8">
              <w:rPr>
                <w:rFonts w:ascii="Arial Narrow" w:hAnsi="Arial Narrow" w:cs="Arial"/>
                <w:sz w:val="18"/>
                <w:szCs w:val="18"/>
              </w:rPr>
              <w:t>o</w:t>
            </w:r>
            <w:r w:rsidRPr="006160A8">
              <w:rPr>
                <w:rFonts w:ascii="Arial Narrow" w:hAnsi="Arial Narrow" w:cs="Arial"/>
                <w:sz w:val="18"/>
                <w:szCs w:val="18"/>
              </w:rPr>
              <w:t>b</w:t>
            </w:r>
            <w:r w:rsidR="00BE09F8">
              <w:rPr>
                <w:rFonts w:ascii="Arial Narrow" w:hAnsi="Arial Narrow" w:cs="Arial"/>
                <w:sz w:val="18"/>
                <w:szCs w:val="18"/>
              </w:rPr>
              <w:t>y</w:t>
            </w:r>
            <w:r w:rsidRPr="006160A8">
              <w:rPr>
                <w:rFonts w:ascii="Arial Narrow" w:hAnsi="Arial Narrow" w:cs="Arial"/>
                <w:sz w:val="18"/>
                <w:szCs w:val="18"/>
              </w:rPr>
              <w:t>, tj. 5</w:t>
            </w:r>
            <w:r w:rsidR="00BE09F8">
              <w:rPr>
                <w:rFonts w:ascii="Arial Narrow" w:hAnsi="Arial Narrow" w:cs="Arial"/>
                <w:sz w:val="18"/>
                <w:szCs w:val="18"/>
              </w:rPr>
              <w:t>3,8</w:t>
            </w:r>
            <w:r w:rsidRPr="006160A8">
              <w:rPr>
                <w:rFonts w:ascii="Arial Narrow" w:hAnsi="Arial Narrow" w:cs="Arial"/>
                <w:sz w:val="18"/>
                <w:szCs w:val="18"/>
              </w:rPr>
              <w:t>%, a ich udzia</w:t>
            </w:r>
            <w:r w:rsidR="00BE09F8">
              <w:rPr>
                <w:rFonts w:ascii="Arial Narrow" w:hAnsi="Arial Narrow" w:cs="Arial"/>
                <w:sz w:val="18"/>
                <w:szCs w:val="18"/>
              </w:rPr>
              <w:t xml:space="preserve">ł spadł o 5,1 pkt. proc. </w:t>
            </w:r>
            <w:r w:rsidR="00BE09F8">
              <w:rPr>
                <w:rFonts w:ascii="Arial Narrow" w:hAnsi="Arial Narrow" w:cs="Arial"/>
                <w:sz w:val="18"/>
                <w:szCs w:val="18"/>
              </w:rPr>
              <w:br/>
              <w:t>(2014</w:t>
            </w:r>
            <w:r w:rsidRPr="006160A8">
              <w:rPr>
                <w:rFonts w:ascii="Arial Narrow" w:hAnsi="Arial Narrow" w:cs="Arial"/>
                <w:sz w:val="18"/>
                <w:szCs w:val="18"/>
              </w:rPr>
              <w:t xml:space="preserve"> r. – 5</w:t>
            </w:r>
            <w:r w:rsidR="00BE09F8">
              <w:rPr>
                <w:rFonts w:ascii="Arial Narrow" w:hAnsi="Arial Narrow" w:cs="Arial"/>
                <w:sz w:val="18"/>
                <w:szCs w:val="18"/>
              </w:rPr>
              <w:t>8,9</w:t>
            </w:r>
            <w:r w:rsidRPr="006160A8">
              <w:rPr>
                <w:rFonts w:ascii="Arial Narrow" w:hAnsi="Arial Narrow" w:cs="Arial"/>
                <w:sz w:val="18"/>
                <w:szCs w:val="18"/>
              </w:rPr>
              <w:t>%).</w:t>
            </w:r>
          </w:p>
          <w:p w:rsidR="00BD66BC" w:rsidRPr="006160A8" w:rsidRDefault="00BD66BC" w:rsidP="00F05437">
            <w:pPr>
              <w:jc w:val="both"/>
              <w:rPr>
                <w:rFonts w:ascii="Arial Narrow" w:hAnsi="Arial Narrow" w:cs="Arial"/>
                <w:sz w:val="18"/>
                <w:szCs w:val="18"/>
              </w:rPr>
            </w:pPr>
            <w:r w:rsidRPr="006160A8">
              <w:rPr>
                <w:rFonts w:ascii="Arial Narrow" w:hAnsi="Arial Narrow" w:cs="Arial"/>
                <w:sz w:val="18"/>
                <w:szCs w:val="18"/>
              </w:rPr>
              <w:t xml:space="preserve">W ujęciu rocznym zbiorowość tej kategorii zmniejszyła się o </w:t>
            </w:r>
            <w:r w:rsidR="00BE09F8">
              <w:rPr>
                <w:rFonts w:ascii="Arial Narrow" w:hAnsi="Arial Narrow" w:cs="Arial"/>
                <w:sz w:val="18"/>
                <w:szCs w:val="18"/>
              </w:rPr>
              <w:t>322</w:t>
            </w:r>
            <w:r w:rsidRPr="006160A8">
              <w:rPr>
                <w:rFonts w:ascii="Arial Narrow" w:hAnsi="Arial Narrow" w:cs="Arial"/>
                <w:sz w:val="18"/>
                <w:szCs w:val="18"/>
              </w:rPr>
              <w:t xml:space="preserve"> osoby, tj. o </w:t>
            </w:r>
            <w:r w:rsidR="00BE09F8">
              <w:rPr>
                <w:rFonts w:ascii="Arial Narrow" w:hAnsi="Arial Narrow" w:cs="Arial"/>
                <w:sz w:val="18"/>
                <w:szCs w:val="18"/>
              </w:rPr>
              <w:t>18,7</w:t>
            </w:r>
            <w:r w:rsidRPr="006160A8">
              <w:rPr>
                <w:rFonts w:ascii="Arial Narrow" w:hAnsi="Arial Narrow" w:cs="Arial"/>
                <w:sz w:val="18"/>
                <w:szCs w:val="18"/>
              </w:rPr>
              <w:t>%.</w:t>
            </w:r>
          </w:p>
          <w:p w:rsidR="00BD66BC" w:rsidRPr="006160A8" w:rsidRDefault="00BD66BC" w:rsidP="00BE09F8">
            <w:pPr>
              <w:jc w:val="both"/>
              <w:rPr>
                <w:rFonts w:ascii="Arial Narrow" w:hAnsi="Arial Narrow" w:cs="Arial"/>
                <w:sz w:val="18"/>
                <w:szCs w:val="18"/>
              </w:rPr>
            </w:pPr>
            <w:r w:rsidRPr="006160A8">
              <w:rPr>
                <w:rFonts w:ascii="Arial Narrow" w:hAnsi="Arial Narrow" w:cs="Arial"/>
                <w:sz w:val="18"/>
                <w:szCs w:val="18"/>
              </w:rPr>
              <w:t xml:space="preserve">Wśród bezrobotnych absolwentów osoby z wyższym wykształceniem </w:t>
            </w:r>
            <w:proofErr w:type="gramStart"/>
            <w:r w:rsidRPr="006160A8">
              <w:rPr>
                <w:rFonts w:ascii="Arial Narrow" w:hAnsi="Arial Narrow" w:cs="Arial"/>
                <w:sz w:val="18"/>
                <w:szCs w:val="18"/>
              </w:rPr>
              <w:t>stanowiły 3</w:t>
            </w:r>
            <w:r w:rsidR="00BE09F8">
              <w:rPr>
                <w:rFonts w:ascii="Arial Narrow" w:hAnsi="Arial Narrow" w:cs="Arial"/>
                <w:sz w:val="18"/>
                <w:szCs w:val="18"/>
              </w:rPr>
              <w:t>8,7</w:t>
            </w:r>
            <w:r w:rsidRPr="006160A8">
              <w:rPr>
                <w:rFonts w:ascii="Arial Narrow" w:hAnsi="Arial Narrow" w:cs="Arial"/>
                <w:sz w:val="18"/>
                <w:szCs w:val="18"/>
              </w:rPr>
              <w:t>% (</w:t>
            </w:r>
            <w:r w:rsidR="00BE09F8">
              <w:rPr>
                <w:rFonts w:ascii="Arial Narrow" w:hAnsi="Arial Narrow" w:cs="Arial"/>
                <w:sz w:val="18"/>
                <w:szCs w:val="18"/>
              </w:rPr>
              <w:t>542</w:t>
            </w:r>
            <w:r w:rsidR="001D7099">
              <w:rPr>
                <w:rFonts w:ascii="Arial Narrow" w:hAnsi="Arial Narrow" w:cs="Arial"/>
                <w:sz w:val="18"/>
                <w:szCs w:val="18"/>
              </w:rPr>
              <w:t xml:space="preserve"> </w:t>
            </w:r>
            <w:r w:rsidRPr="006160A8">
              <w:rPr>
                <w:rFonts w:ascii="Arial Narrow" w:hAnsi="Arial Narrow" w:cs="Arial"/>
                <w:sz w:val="18"/>
                <w:szCs w:val="18"/>
              </w:rPr>
              <w:t xml:space="preserve"> osoby</w:t>
            </w:r>
            <w:proofErr w:type="gramEnd"/>
            <w:r w:rsidRPr="006160A8">
              <w:rPr>
                <w:rFonts w:ascii="Arial Narrow" w:hAnsi="Arial Narrow" w:cs="Arial"/>
                <w:sz w:val="18"/>
                <w:szCs w:val="18"/>
              </w:rPr>
              <w:t>).</w:t>
            </w:r>
          </w:p>
        </w:tc>
      </w:tr>
      <w:tr w:rsidR="00BD66BC" w:rsidRPr="00F536E0" w:rsidTr="00EE55E1">
        <w:trPr>
          <w:trHeight w:val="1979"/>
        </w:trPr>
        <w:tc>
          <w:tcPr>
            <w:tcW w:w="2050" w:type="dxa"/>
            <w:vAlign w:val="center"/>
          </w:tcPr>
          <w:p w:rsidR="00BD66BC" w:rsidRPr="00B2158F" w:rsidRDefault="00BD66BC" w:rsidP="000517B7">
            <w:pPr>
              <w:rPr>
                <w:rFonts w:ascii="Arial Narrow" w:hAnsi="Arial Narrow"/>
                <w:b/>
                <w:color w:val="000000"/>
                <w:kern w:val="16"/>
              </w:rPr>
            </w:pPr>
            <w:r w:rsidRPr="00B2158F">
              <w:rPr>
                <w:rFonts w:ascii="Arial Narrow" w:hAnsi="Arial Narrow"/>
                <w:b/>
                <w:color w:val="000000"/>
                <w:kern w:val="16"/>
              </w:rPr>
              <w:t xml:space="preserve"> Bezrobotni z wyższym wykształceniem</w:t>
            </w:r>
          </w:p>
        </w:tc>
        <w:tc>
          <w:tcPr>
            <w:tcW w:w="1040" w:type="dxa"/>
            <w:vAlign w:val="center"/>
          </w:tcPr>
          <w:p w:rsidR="00BD66BC" w:rsidRPr="00B2158F" w:rsidRDefault="00BD66BC" w:rsidP="00C572F4">
            <w:pPr>
              <w:jc w:val="center"/>
              <w:rPr>
                <w:rFonts w:ascii="Arial Narrow" w:hAnsi="Arial Narrow"/>
                <w:b/>
                <w:color w:val="000000"/>
                <w:kern w:val="16"/>
              </w:rPr>
            </w:pPr>
            <w:r>
              <w:rPr>
                <w:rFonts w:ascii="Arial Narrow" w:hAnsi="Arial Narrow"/>
                <w:b/>
                <w:color w:val="000000"/>
                <w:kern w:val="16"/>
              </w:rPr>
              <w:t>5 689 osób</w:t>
            </w:r>
          </w:p>
        </w:tc>
        <w:tc>
          <w:tcPr>
            <w:tcW w:w="988" w:type="dxa"/>
            <w:vAlign w:val="center"/>
          </w:tcPr>
          <w:p w:rsidR="00BD66BC" w:rsidRDefault="002A56C2" w:rsidP="000517B7">
            <w:pPr>
              <w:jc w:val="center"/>
              <w:rPr>
                <w:rFonts w:ascii="Arial Narrow" w:hAnsi="Arial Narrow"/>
                <w:b/>
                <w:color w:val="000000"/>
                <w:kern w:val="16"/>
              </w:rPr>
            </w:pPr>
            <w:r>
              <w:rPr>
                <w:rFonts w:ascii="Arial Narrow" w:hAnsi="Arial Narrow"/>
                <w:b/>
                <w:color w:val="000000"/>
                <w:kern w:val="16"/>
              </w:rPr>
              <w:t>4 837</w:t>
            </w:r>
          </w:p>
          <w:p w:rsidR="002A56C2" w:rsidRPr="00B2158F" w:rsidRDefault="002A56C2" w:rsidP="000517B7">
            <w:pPr>
              <w:jc w:val="center"/>
              <w:rPr>
                <w:rFonts w:ascii="Arial Narrow" w:hAnsi="Arial Narrow"/>
                <w:b/>
                <w:color w:val="000000"/>
                <w:kern w:val="16"/>
              </w:rPr>
            </w:pPr>
            <w:proofErr w:type="gramStart"/>
            <w:r>
              <w:rPr>
                <w:rFonts w:ascii="Arial Narrow" w:hAnsi="Arial Narrow"/>
                <w:b/>
                <w:color w:val="000000"/>
                <w:kern w:val="16"/>
              </w:rPr>
              <w:t>osób</w:t>
            </w:r>
            <w:proofErr w:type="gramEnd"/>
          </w:p>
        </w:tc>
        <w:tc>
          <w:tcPr>
            <w:tcW w:w="5803" w:type="dxa"/>
            <w:vAlign w:val="center"/>
          </w:tcPr>
          <w:p w:rsidR="00BD66BC" w:rsidRPr="00B2158F" w:rsidRDefault="00BD66BC" w:rsidP="00F05437">
            <w:pPr>
              <w:jc w:val="both"/>
              <w:rPr>
                <w:rFonts w:ascii="Arial Narrow" w:hAnsi="Arial Narrow"/>
                <w:kern w:val="16"/>
                <w:sz w:val="18"/>
                <w:szCs w:val="18"/>
              </w:rPr>
            </w:pPr>
            <w:r w:rsidRPr="00B2158F">
              <w:rPr>
                <w:rFonts w:ascii="Arial Narrow" w:hAnsi="Arial Narrow"/>
                <w:kern w:val="16"/>
                <w:sz w:val="18"/>
                <w:szCs w:val="18"/>
              </w:rPr>
              <w:t xml:space="preserve">Według stanu na koniec </w:t>
            </w:r>
            <w:proofErr w:type="gramStart"/>
            <w:r w:rsidRPr="00B2158F">
              <w:rPr>
                <w:rFonts w:ascii="Arial Narrow" w:hAnsi="Arial Narrow"/>
                <w:kern w:val="16"/>
                <w:sz w:val="18"/>
                <w:szCs w:val="18"/>
              </w:rPr>
              <w:t>grudnia 201</w:t>
            </w:r>
            <w:r w:rsidR="002A56C2">
              <w:rPr>
                <w:rFonts w:ascii="Arial Narrow" w:hAnsi="Arial Narrow"/>
                <w:kern w:val="16"/>
                <w:sz w:val="18"/>
                <w:szCs w:val="18"/>
              </w:rPr>
              <w:t>5</w:t>
            </w:r>
            <w:r w:rsidRPr="00B2158F">
              <w:rPr>
                <w:rFonts w:ascii="Arial Narrow" w:hAnsi="Arial Narrow"/>
                <w:kern w:val="16"/>
                <w:sz w:val="18"/>
                <w:szCs w:val="18"/>
              </w:rPr>
              <w:t xml:space="preserve">  r</w:t>
            </w:r>
            <w:proofErr w:type="gramEnd"/>
            <w:r w:rsidRPr="00B2158F">
              <w:rPr>
                <w:rFonts w:ascii="Arial Narrow" w:hAnsi="Arial Narrow"/>
                <w:kern w:val="16"/>
                <w:sz w:val="18"/>
                <w:szCs w:val="18"/>
              </w:rPr>
              <w:t>. bezrobotni w wyższym wykształceniem  stanowili 1</w:t>
            </w:r>
            <w:r w:rsidR="002A56C2">
              <w:rPr>
                <w:rFonts w:ascii="Arial Narrow" w:hAnsi="Arial Narrow"/>
                <w:kern w:val="16"/>
                <w:sz w:val="18"/>
                <w:szCs w:val="18"/>
              </w:rPr>
              <w:t>5,7</w:t>
            </w:r>
            <w:r w:rsidRPr="00B2158F">
              <w:rPr>
                <w:rFonts w:ascii="Arial Narrow" w:hAnsi="Arial Narrow"/>
                <w:kern w:val="16"/>
                <w:sz w:val="18"/>
                <w:szCs w:val="18"/>
              </w:rPr>
              <w:t>% ogółu zarejestrowanych (201</w:t>
            </w:r>
            <w:r w:rsidR="002A56C2">
              <w:rPr>
                <w:rFonts w:ascii="Arial Narrow" w:hAnsi="Arial Narrow"/>
                <w:kern w:val="16"/>
                <w:sz w:val="18"/>
                <w:szCs w:val="18"/>
              </w:rPr>
              <w:t>4</w:t>
            </w:r>
            <w:r w:rsidRPr="00B2158F">
              <w:rPr>
                <w:rFonts w:ascii="Arial Narrow" w:hAnsi="Arial Narrow"/>
                <w:kern w:val="16"/>
                <w:sz w:val="18"/>
                <w:szCs w:val="18"/>
              </w:rPr>
              <w:t xml:space="preserve"> r. – 1</w:t>
            </w:r>
            <w:r w:rsidR="002A56C2">
              <w:rPr>
                <w:rFonts w:ascii="Arial Narrow" w:hAnsi="Arial Narrow"/>
                <w:kern w:val="16"/>
                <w:sz w:val="18"/>
                <w:szCs w:val="18"/>
              </w:rPr>
              <w:t>5,1</w:t>
            </w:r>
            <w:r w:rsidRPr="00B2158F">
              <w:rPr>
                <w:rFonts w:ascii="Arial Narrow" w:hAnsi="Arial Narrow"/>
                <w:kern w:val="16"/>
                <w:sz w:val="18"/>
                <w:szCs w:val="18"/>
              </w:rPr>
              <w:t>%). W tej zbiorowości kobiety są zdecydowaną większością (</w:t>
            </w:r>
            <w:r w:rsidR="002A56C2">
              <w:rPr>
                <w:rFonts w:ascii="Arial Narrow" w:hAnsi="Arial Narrow"/>
                <w:kern w:val="16"/>
                <w:sz w:val="18"/>
                <w:szCs w:val="18"/>
              </w:rPr>
              <w:t>3,2</w:t>
            </w:r>
            <w:r w:rsidRPr="00B2158F">
              <w:rPr>
                <w:rFonts w:ascii="Arial Narrow" w:hAnsi="Arial Narrow"/>
                <w:kern w:val="16"/>
                <w:sz w:val="18"/>
                <w:szCs w:val="18"/>
              </w:rPr>
              <w:t xml:space="preserve">  tys. osób tj. 6</w:t>
            </w:r>
            <w:r w:rsidR="002A56C2">
              <w:rPr>
                <w:rFonts w:ascii="Arial Narrow" w:hAnsi="Arial Narrow"/>
                <w:kern w:val="16"/>
                <w:sz w:val="18"/>
                <w:szCs w:val="18"/>
              </w:rPr>
              <w:t>7,1</w:t>
            </w:r>
            <w:r w:rsidRPr="00B2158F">
              <w:rPr>
                <w:rFonts w:ascii="Arial Narrow" w:hAnsi="Arial Narrow"/>
                <w:kern w:val="16"/>
                <w:sz w:val="18"/>
                <w:szCs w:val="18"/>
              </w:rPr>
              <w:t>%) podobnie jak w 201</w:t>
            </w:r>
            <w:r w:rsidR="002A56C2">
              <w:rPr>
                <w:rFonts w:ascii="Arial Narrow" w:hAnsi="Arial Narrow"/>
                <w:kern w:val="16"/>
                <w:sz w:val="18"/>
                <w:szCs w:val="18"/>
              </w:rPr>
              <w:t>4</w:t>
            </w:r>
            <w:r w:rsidRPr="00B2158F">
              <w:rPr>
                <w:rFonts w:ascii="Arial Narrow" w:hAnsi="Arial Narrow"/>
                <w:kern w:val="16"/>
                <w:sz w:val="18"/>
                <w:szCs w:val="18"/>
              </w:rPr>
              <w:t xml:space="preserve"> r. (</w:t>
            </w:r>
            <w:r w:rsidR="002A56C2">
              <w:rPr>
                <w:rFonts w:ascii="Arial Narrow" w:hAnsi="Arial Narrow"/>
                <w:kern w:val="16"/>
                <w:sz w:val="18"/>
                <w:szCs w:val="18"/>
              </w:rPr>
              <w:t>3,8 tys.</w:t>
            </w:r>
            <w:r w:rsidRPr="00B2158F">
              <w:rPr>
                <w:rFonts w:ascii="Arial Narrow" w:hAnsi="Arial Narrow"/>
                <w:kern w:val="16"/>
                <w:sz w:val="18"/>
                <w:szCs w:val="18"/>
              </w:rPr>
              <w:t xml:space="preserve"> osób – 6</w:t>
            </w:r>
            <w:r w:rsidR="002A56C2">
              <w:rPr>
                <w:rFonts w:ascii="Arial Narrow" w:hAnsi="Arial Narrow"/>
                <w:kern w:val="16"/>
                <w:sz w:val="18"/>
                <w:szCs w:val="18"/>
              </w:rPr>
              <w:t>6,</w:t>
            </w:r>
            <w:r w:rsidRPr="00B2158F">
              <w:rPr>
                <w:rFonts w:ascii="Arial Narrow" w:hAnsi="Arial Narrow"/>
                <w:kern w:val="16"/>
                <w:sz w:val="18"/>
                <w:szCs w:val="18"/>
              </w:rPr>
              <w:t xml:space="preserve">5%).  </w:t>
            </w:r>
          </w:p>
          <w:p w:rsidR="00BD66BC" w:rsidRPr="00A86C08" w:rsidRDefault="00BD66BC" w:rsidP="00F05437">
            <w:pPr>
              <w:jc w:val="both"/>
              <w:rPr>
                <w:rFonts w:ascii="Arial Narrow" w:hAnsi="Arial Narrow"/>
                <w:kern w:val="16"/>
                <w:sz w:val="18"/>
                <w:szCs w:val="18"/>
              </w:rPr>
            </w:pPr>
            <w:r w:rsidRPr="00A86C08">
              <w:rPr>
                <w:rFonts w:ascii="Arial Narrow" w:hAnsi="Arial Narrow"/>
                <w:kern w:val="16"/>
                <w:sz w:val="18"/>
                <w:szCs w:val="18"/>
              </w:rPr>
              <w:t xml:space="preserve">W ciągu roku liczba bezrobotnych o potencjalnie najwyższych kwalifikacjach spadła o </w:t>
            </w:r>
            <w:r w:rsidR="00A86C08">
              <w:rPr>
                <w:rFonts w:ascii="Arial Narrow" w:hAnsi="Arial Narrow"/>
                <w:kern w:val="16"/>
                <w:sz w:val="18"/>
                <w:szCs w:val="18"/>
              </w:rPr>
              <w:t>852</w:t>
            </w:r>
            <w:r w:rsidRPr="00A86C08">
              <w:rPr>
                <w:rFonts w:ascii="Arial Narrow" w:hAnsi="Arial Narrow"/>
                <w:kern w:val="16"/>
                <w:sz w:val="18"/>
                <w:szCs w:val="18"/>
              </w:rPr>
              <w:t xml:space="preserve"> os</w:t>
            </w:r>
            <w:r w:rsidR="00A86C08">
              <w:rPr>
                <w:rFonts w:ascii="Arial Narrow" w:hAnsi="Arial Narrow"/>
                <w:kern w:val="16"/>
                <w:sz w:val="18"/>
                <w:szCs w:val="18"/>
              </w:rPr>
              <w:t>o</w:t>
            </w:r>
            <w:r w:rsidRPr="00A86C08">
              <w:rPr>
                <w:rFonts w:ascii="Arial Narrow" w:hAnsi="Arial Narrow"/>
                <w:kern w:val="16"/>
                <w:sz w:val="18"/>
                <w:szCs w:val="18"/>
              </w:rPr>
              <w:t>b</w:t>
            </w:r>
            <w:r w:rsidR="00A86C08">
              <w:rPr>
                <w:rFonts w:ascii="Arial Narrow" w:hAnsi="Arial Narrow"/>
                <w:kern w:val="16"/>
                <w:sz w:val="18"/>
                <w:szCs w:val="18"/>
              </w:rPr>
              <w:t>y</w:t>
            </w:r>
            <w:r w:rsidRPr="00A86C08">
              <w:rPr>
                <w:rFonts w:ascii="Arial Narrow" w:hAnsi="Arial Narrow"/>
                <w:kern w:val="16"/>
                <w:sz w:val="18"/>
                <w:szCs w:val="18"/>
              </w:rPr>
              <w:t>, tj. o 15%, ale ich udział wzrósł o</w:t>
            </w:r>
            <w:proofErr w:type="gramStart"/>
            <w:r w:rsidRPr="00A86C08">
              <w:rPr>
                <w:rFonts w:ascii="Arial Narrow" w:hAnsi="Arial Narrow"/>
                <w:kern w:val="16"/>
                <w:sz w:val="18"/>
                <w:szCs w:val="18"/>
              </w:rPr>
              <w:t xml:space="preserve"> 0,</w:t>
            </w:r>
            <w:r w:rsidR="00A86C08">
              <w:rPr>
                <w:rFonts w:ascii="Arial Narrow" w:hAnsi="Arial Narrow"/>
                <w:kern w:val="16"/>
                <w:sz w:val="18"/>
                <w:szCs w:val="18"/>
              </w:rPr>
              <w:t>6</w:t>
            </w:r>
            <w:r w:rsidRPr="00A86C08">
              <w:rPr>
                <w:rFonts w:ascii="Arial Narrow" w:hAnsi="Arial Narrow"/>
                <w:kern w:val="16"/>
                <w:sz w:val="18"/>
                <w:szCs w:val="18"/>
              </w:rPr>
              <w:t xml:space="preserve"> punktu</w:t>
            </w:r>
            <w:proofErr w:type="gramEnd"/>
            <w:r w:rsidRPr="00A86C08">
              <w:rPr>
                <w:rFonts w:ascii="Arial Narrow" w:hAnsi="Arial Narrow"/>
                <w:kern w:val="16"/>
                <w:sz w:val="18"/>
                <w:szCs w:val="18"/>
              </w:rPr>
              <w:t xml:space="preserve"> procentowego.</w:t>
            </w:r>
          </w:p>
          <w:p w:rsidR="00BD66BC" w:rsidRPr="00B2158F" w:rsidRDefault="00BD66BC" w:rsidP="00850531">
            <w:pPr>
              <w:jc w:val="both"/>
              <w:rPr>
                <w:rFonts w:ascii="Arial Narrow" w:hAnsi="Arial Narrow"/>
                <w:color w:val="FF0000"/>
                <w:kern w:val="16"/>
                <w:sz w:val="18"/>
                <w:szCs w:val="18"/>
              </w:rPr>
            </w:pPr>
            <w:r w:rsidRPr="00A86C08">
              <w:rPr>
                <w:rFonts w:ascii="Arial Narrow" w:hAnsi="Arial Narrow"/>
                <w:kern w:val="16"/>
                <w:sz w:val="18"/>
                <w:szCs w:val="18"/>
              </w:rPr>
              <w:t xml:space="preserve">Wyższe wykształcenie nie jest już równoznaczne z niedługim czasem pozostawania, a w rejestrach urzędów </w:t>
            </w:r>
            <w:proofErr w:type="gramStart"/>
            <w:r w:rsidRPr="00A86C08">
              <w:rPr>
                <w:rFonts w:ascii="Arial Narrow" w:hAnsi="Arial Narrow"/>
                <w:kern w:val="16"/>
                <w:sz w:val="18"/>
                <w:szCs w:val="18"/>
              </w:rPr>
              <w:t>pracy – co</w:t>
            </w:r>
            <w:proofErr w:type="gramEnd"/>
            <w:r w:rsidRPr="00A86C08">
              <w:rPr>
                <w:rFonts w:ascii="Arial Narrow" w:hAnsi="Arial Narrow"/>
                <w:kern w:val="16"/>
                <w:sz w:val="18"/>
                <w:szCs w:val="18"/>
              </w:rPr>
              <w:t xml:space="preserve"> trzeci zarejestrowany w tej kategorii pozostaje w rejestrach nieprzerwanie ponad 12 miesięcy – 1 </w:t>
            </w:r>
            <w:r w:rsidR="00850531">
              <w:rPr>
                <w:rFonts w:ascii="Arial Narrow" w:hAnsi="Arial Narrow"/>
                <w:kern w:val="16"/>
                <w:sz w:val="18"/>
                <w:szCs w:val="18"/>
              </w:rPr>
              <w:t>542</w:t>
            </w:r>
            <w:r w:rsidRPr="00A86C08">
              <w:rPr>
                <w:rFonts w:ascii="Arial Narrow" w:hAnsi="Arial Narrow"/>
                <w:kern w:val="16"/>
                <w:sz w:val="18"/>
                <w:szCs w:val="18"/>
              </w:rPr>
              <w:t xml:space="preserve"> os</w:t>
            </w:r>
            <w:r w:rsidR="00850531">
              <w:rPr>
                <w:rFonts w:ascii="Arial Narrow" w:hAnsi="Arial Narrow"/>
                <w:kern w:val="16"/>
                <w:sz w:val="18"/>
                <w:szCs w:val="18"/>
              </w:rPr>
              <w:t>o</w:t>
            </w:r>
            <w:r w:rsidRPr="00A86C08">
              <w:rPr>
                <w:rFonts w:ascii="Arial Narrow" w:hAnsi="Arial Narrow"/>
                <w:kern w:val="16"/>
                <w:sz w:val="18"/>
                <w:szCs w:val="18"/>
              </w:rPr>
              <w:t>b</w:t>
            </w:r>
            <w:r w:rsidR="00850531">
              <w:rPr>
                <w:rFonts w:ascii="Arial Narrow" w:hAnsi="Arial Narrow"/>
                <w:kern w:val="16"/>
                <w:sz w:val="18"/>
                <w:szCs w:val="18"/>
              </w:rPr>
              <w:t>y</w:t>
            </w:r>
            <w:r w:rsidRPr="00A86C08">
              <w:rPr>
                <w:rFonts w:ascii="Arial Narrow" w:hAnsi="Arial Narrow"/>
                <w:kern w:val="16"/>
                <w:sz w:val="18"/>
                <w:szCs w:val="18"/>
              </w:rPr>
              <w:t>, tj. 3</w:t>
            </w:r>
            <w:r w:rsidR="00850531">
              <w:rPr>
                <w:rFonts w:ascii="Arial Narrow" w:hAnsi="Arial Narrow"/>
                <w:kern w:val="16"/>
                <w:sz w:val="18"/>
                <w:szCs w:val="18"/>
              </w:rPr>
              <w:t>1,9</w:t>
            </w:r>
            <w:r w:rsidRPr="00A86C08">
              <w:rPr>
                <w:rFonts w:ascii="Arial Narrow" w:hAnsi="Arial Narrow"/>
                <w:kern w:val="16"/>
                <w:sz w:val="18"/>
                <w:szCs w:val="18"/>
              </w:rPr>
              <w:t>%.</w:t>
            </w:r>
          </w:p>
        </w:tc>
      </w:tr>
      <w:tr w:rsidR="00BD66BC" w:rsidRPr="00F536E0" w:rsidTr="00EE55E1">
        <w:trPr>
          <w:trHeight w:val="973"/>
        </w:trPr>
        <w:tc>
          <w:tcPr>
            <w:tcW w:w="2050" w:type="dxa"/>
            <w:vAlign w:val="center"/>
          </w:tcPr>
          <w:p w:rsidR="00BD66BC" w:rsidRPr="00B2158F" w:rsidRDefault="00BD66BC" w:rsidP="000517B7">
            <w:pPr>
              <w:rPr>
                <w:rFonts w:ascii="Arial Narrow" w:hAnsi="Arial Narrow"/>
                <w:b/>
                <w:color w:val="000000"/>
                <w:kern w:val="16"/>
              </w:rPr>
            </w:pPr>
            <w:r w:rsidRPr="00B2158F">
              <w:rPr>
                <w:rFonts w:ascii="Arial Narrow" w:hAnsi="Arial Narrow"/>
                <w:b/>
                <w:color w:val="000000"/>
                <w:kern w:val="16"/>
              </w:rPr>
              <w:t xml:space="preserve">Bezrobotni </w:t>
            </w:r>
            <w:r w:rsidRPr="00B2158F">
              <w:rPr>
                <w:rFonts w:ascii="Arial Narrow" w:hAnsi="Arial Narrow"/>
                <w:b/>
                <w:color w:val="000000"/>
                <w:kern w:val="16"/>
              </w:rPr>
              <w:br/>
              <w:t xml:space="preserve">z wykształceniem </w:t>
            </w:r>
            <w:r w:rsidRPr="00B2158F">
              <w:rPr>
                <w:rFonts w:ascii="Arial Narrow" w:hAnsi="Arial Narrow"/>
                <w:b/>
                <w:color w:val="000000"/>
                <w:kern w:val="16"/>
              </w:rPr>
              <w:br/>
              <w:t xml:space="preserve">policealnym </w:t>
            </w:r>
            <w:r w:rsidRPr="00B2158F">
              <w:rPr>
                <w:rFonts w:ascii="Arial Narrow" w:hAnsi="Arial Narrow"/>
                <w:b/>
                <w:color w:val="000000"/>
                <w:kern w:val="16"/>
              </w:rPr>
              <w:br/>
              <w:t>i średnim zawodowym</w:t>
            </w:r>
          </w:p>
        </w:tc>
        <w:tc>
          <w:tcPr>
            <w:tcW w:w="1040" w:type="dxa"/>
            <w:vAlign w:val="center"/>
          </w:tcPr>
          <w:p w:rsidR="00BD66BC" w:rsidRPr="00B2158F" w:rsidRDefault="00BD66BC" w:rsidP="00C572F4">
            <w:pPr>
              <w:jc w:val="center"/>
              <w:rPr>
                <w:rFonts w:ascii="Arial Narrow" w:hAnsi="Arial Narrow"/>
                <w:b/>
                <w:color w:val="000000"/>
                <w:kern w:val="16"/>
              </w:rPr>
            </w:pPr>
            <w:r>
              <w:rPr>
                <w:rFonts w:ascii="Arial Narrow" w:hAnsi="Arial Narrow"/>
                <w:b/>
                <w:color w:val="000000"/>
                <w:kern w:val="16"/>
              </w:rPr>
              <w:t>9 311 osób</w:t>
            </w:r>
          </w:p>
        </w:tc>
        <w:tc>
          <w:tcPr>
            <w:tcW w:w="988" w:type="dxa"/>
            <w:vAlign w:val="center"/>
          </w:tcPr>
          <w:p w:rsidR="00BD66BC" w:rsidRDefault="00A86C08" w:rsidP="000517B7">
            <w:pPr>
              <w:jc w:val="center"/>
              <w:rPr>
                <w:rFonts w:ascii="Arial Narrow" w:hAnsi="Arial Narrow"/>
                <w:b/>
                <w:color w:val="000000"/>
                <w:kern w:val="16"/>
              </w:rPr>
            </w:pPr>
            <w:r>
              <w:rPr>
                <w:rFonts w:ascii="Arial Narrow" w:hAnsi="Arial Narrow"/>
                <w:b/>
                <w:color w:val="000000"/>
                <w:kern w:val="16"/>
              </w:rPr>
              <w:t>7 542</w:t>
            </w:r>
          </w:p>
          <w:p w:rsidR="00A86C08" w:rsidRPr="00B2158F" w:rsidRDefault="00A86C08" w:rsidP="000517B7">
            <w:pPr>
              <w:jc w:val="center"/>
              <w:rPr>
                <w:rFonts w:ascii="Arial Narrow" w:hAnsi="Arial Narrow"/>
                <w:b/>
                <w:color w:val="000000"/>
                <w:kern w:val="16"/>
              </w:rPr>
            </w:pPr>
            <w:proofErr w:type="gramStart"/>
            <w:r>
              <w:rPr>
                <w:rFonts w:ascii="Arial Narrow" w:hAnsi="Arial Narrow"/>
                <w:b/>
                <w:color w:val="000000"/>
                <w:kern w:val="16"/>
              </w:rPr>
              <w:t>osoby</w:t>
            </w:r>
            <w:proofErr w:type="gramEnd"/>
          </w:p>
        </w:tc>
        <w:tc>
          <w:tcPr>
            <w:tcW w:w="5803" w:type="dxa"/>
            <w:vAlign w:val="center"/>
          </w:tcPr>
          <w:p w:rsidR="00BD66BC" w:rsidRPr="00B2158F" w:rsidRDefault="00BD66BC" w:rsidP="00A86C08">
            <w:pPr>
              <w:jc w:val="both"/>
              <w:rPr>
                <w:rFonts w:ascii="Arial Narrow" w:hAnsi="Arial Narrow"/>
                <w:kern w:val="16"/>
                <w:sz w:val="18"/>
                <w:szCs w:val="18"/>
              </w:rPr>
            </w:pPr>
            <w:r w:rsidRPr="00B2158F">
              <w:rPr>
                <w:rFonts w:ascii="Arial Narrow" w:hAnsi="Arial Narrow"/>
                <w:kern w:val="16"/>
                <w:sz w:val="18"/>
                <w:szCs w:val="18"/>
              </w:rPr>
              <w:t>Bezrobotni z wykształceniem średnim policealnym i zawodowym stanowili</w:t>
            </w:r>
            <w:proofErr w:type="gramStart"/>
            <w:r w:rsidRPr="00B2158F">
              <w:rPr>
                <w:rFonts w:ascii="Arial Narrow" w:hAnsi="Arial Narrow"/>
                <w:kern w:val="16"/>
                <w:sz w:val="18"/>
                <w:szCs w:val="18"/>
              </w:rPr>
              <w:t xml:space="preserve"> 2</w:t>
            </w:r>
            <w:r>
              <w:rPr>
                <w:rFonts w:ascii="Arial Narrow" w:hAnsi="Arial Narrow"/>
                <w:kern w:val="16"/>
                <w:sz w:val="18"/>
                <w:szCs w:val="18"/>
              </w:rPr>
              <w:t>4,</w:t>
            </w:r>
            <w:r w:rsidR="00A86C08">
              <w:rPr>
                <w:rFonts w:ascii="Arial Narrow" w:hAnsi="Arial Narrow"/>
                <w:kern w:val="16"/>
                <w:sz w:val="18"/>
                <w:szCs w:val="18"/>
              </w:rPr>
              <w:t>6</w:t>
            </w:r>
            <w:r w:rsidRPr="00B2158F">
              <w:rPr>
                <w:rFonts w:ascii="Arial Narrow" w:hAnsi="Arial Narrow"/>
                <w:kern w:val="16"/>
                <w:sz w:val="18"/>
                <w:szCs w:val="18"/>
              </w:rPr>
              <w:t>% ogółu</w:t>
            </w:r>
            <w:proofErr w:type="gramEnd"/>
            <w:r w:rsidRPr="00B2158F">
              <w:rPr>
                <w:rFonts w:ascii="Arial Narrow" w:hAnsi="Arial Narrow"/>
                <w:kern w:val="16"/>
                <w:sz w:val="18"/>
                <w:szCs w:val="18"/>
              </w:rPr>
              <w:t xml:space="preserve"> zarejestrowanych (31.12.201</w:t>
            </w:r>
            <w:r w:rsidR="00A86C08">
              <w:rPr>
                <w:rFonts w:ascii="Arial Narrow" w:hAnsi="Arial Narrow"/>
                <w:kern w:val="16"/>
                <w:sz w:val="18"/>
                <w:szCs w:val="18"/>
              </w:rPr>
              <w:t>4</w:t>
            </w:r>
            <w:r w:rsidRPr="00B2158F">
              <w:rPr>
                <w:rFonts w:ascii="Arial Narrow" w:hAnsi="Arial Narrow"/>
                <w:kern w:val="16"/>
                <w:sz w:val="18"/>
                <w:szCs w:val="18"/>
              </w:rPr>
              <w:t xml:space="preserve"> r. – 2</w:t>
            </w:r>
            <w:r w:rsidR="00A86C08">
              <w:rPr>
                <w:rFonts w:ascii="Arial Narrow" w:hAnsi="Arial Narrow"/>
                <w:kern w:val="16"/>
                <w:sz w:val="18"/>
                <w:szCs w:val="18"/>
              </w:rPr>
              <w:t>4,7</w:t>
            </w:r>
            <w:r w:rsidRPr="00B2158F">
              <w:rPr>
                <w:rFonts w:ascii="Arial Narrow" w:hAnsi="Arial Narrow"/>
                <w:kern w:val="16"/>
                <w:sz w:val="18"/>
                <w:szCs w:val="18"/>
              </w:rPr>
              <w:t xml:space="preserve">%). W ciągu roku </w:t>
            </w:r>
            <w:proofErr w:type="gramStart"/>
            <w:r w:rsidRPr="00B2158F">
              <w:rPr>
                <w:rFonts w:ascii="Arial Narrow" w:hAnsi="Arial Narrow"/>
                <w:kern w:val="16"/>
                <w:sz w:val="18"/>
                <w:szCs w:val="18"/>
              </w:rPr>
              <w:t>liczebność                  tej</w:t>
            </w:r>
            <w:proofErr w:type="gramEnd"/>
            <w:r w:rsidRPr="00B2158F">
              <w:rPr>
                <w:rFonts w:ascii="Arial Narrow" w:hAnsi="Arial Narrow"/>
                <w:kern w:val="16"/>
                <w:sz w:val="18"/>
                <w:szCs w:val="18"/>
              </w:rPr>
              <w:t xml:space="preserve"> kategorii </w:t>
            </w:r>
            <w:r>
              <w:rPr>
                <w:rFonts w:ascii="Arial Narrow" w:hAnsi="Arial Narrow"/>
                <w:kern w:val="16"/>
                <w:sz w:val="18"/>
                <w:szCs w:val="18"/>
              </w:rPr>
              <w:t>spadła</w:t>
            </w:r>
            <w:r w:rsidRPr="00B2158F">
              <w:rPr>
                <w:rFonts w:ascii="Arial Narrow" w:hAnsi="Arial Narrow"/>
                <w:kern w:val="16"/>
                <w:sz w:val="18"/>
                <w:szCs w:val="18"/>
              </w:rPr>
              <w:t xml:space="preserve"> o </w:t>
            </w:r>
            <w:r w:rsidR="00A86C08">
              <w:rPr>
                <w:rFonts w:ascii="Arial Narrow" w:hAnsi="Arial Narrow"/>
                <w:kern w:val="16"/>
                <w:sz w:val="18"/>
                <w:szCs w:val="18"/>
              </w:rPr>
              <w:t>1 769</w:t>
            </w:r>
            <w:r w:rsidRPr="00B2158F">
              <w:rPr>
                <w:rFonts w:ascii="Arial Narrow" w:hAnsi="Arial Narrow"/>
                <w:kern w:val="16"/>
                <w:sz w:val="18"/>
                <w:szCs w:val="18"/>
              </w:rPr>
              <w:t xml:space="preserve"> os</w:t>
            </w:r>
            <w:r w:rsidR="00A86C08">
              <w:rPr>
                <w:rFonts w:ascii="Arial Narrow" w:hAnsi="Arial Narrow"/>
                <w:kern w:val="16"/>
                <w:sz w:val="18"/>
                <w:szCs w:val="18"/>
              </w:rPr>
              <w:t>ó</w:t>
            </w:r>
            <w:r w:rsidRPr="00B2158F">
              <w:rPr>
                <w:rFonts w:ascii="Arial Narrow" w:hAnsi="Arial Narrow"/>
                <w:kern w:val="16"/>
                <w:sz w:val="18"/>
                <w:szCs w:val="18"/>
              </w:rPr>
              <w:t>b</w:t>
            </w:r>
            <w:r>
              <w:rPr>
                <w:rFonts w:ascii="Arial Narrow" w:hAnsi="Arial Narrow"/>
                <w:kern w:val="16"/>
                <w:sz w:val="18"/>
                <w:szCs w:val="18"/>
              </w:rPr>
              <w:t>,</w:t>
            </w:r>
            <w:r w:rsidRPr="00B2158F">
              <w:rPr>
                <w:rFonts w:ascii="Arial Narrow" w:hAnsi="Arial Narrow"/>
                <w:kern w:val="16"/>
                <w:sz w:val="18"/>
                <w:szCs w:val="18"/>
              </w:rPr>
              <w:t xml:space="preserve"> tj. o </w:t>
            </w:r>
            <w:r w:rsidR="00A86C08">
              <w:rPr>
                <w:rFonts w:ascii="Arial Narrow" w:hAnsi="Arial Narrow"/>
                <w:kern w:val="16"/>
                <w:sz w:val="18"/>
                <w:szCs w:val="18"/>
              </w:rPr>
              <w:t>19</w:t>
            </w:r>
            <w:r w:rsidRPr="00B2158F">
              <w:rPr>
                <w:rFonts w:ascii="Arial Narrow" w:hAnsi="Arial Narrow"/>
                <w:kern w:val="16"/>
                <w:sz w:val="18"/>
                <w:szCs w:val="18"/>
              </w:rPr>
              <w:t>%. Kobiety w tej subpopulacji stanowiły</w:t>
            </w:r>
            <w:proofErr w:type="gramStart"/>
            <w:r w:rsidRPr="00B2158F">
              <w:rPr>
                <w:rFonts w:ascii="Arial Narrow" w:hAnsi="Arial Narrow"/>
                <w:kern w:val="16"/>
                <w:sz w:val="18"/>
                <w:szCs w:val="18"/>
              </w:rPr>
              <w:t xml:space="preserve"> 5</w:t>
            </w:r>
            <w:r w:rsidR="00A86C08">
              <w:rPr>
                <w:rFonts w:ascii="Arial Narrow" w:hAnsi="Arial Narrow"/>
                <w:kern w:val="16"/>
                <w:sz w:val="18"/>
                <w:szCs w:val="18"/>
              </w:rPr>
              <w:t>7</w:t>
            </w:r>
            <w:r w:rsidRPr="00B2158F">
              <w:rPr>
                <w:rFonts w:ascii="Arial Narrow" w:hAnsi="Arial Narrow"/>
                <w:kern w:val="16"/>
                <w:sz w:val="18"/>
                <w:szCs w:val="18"/>
              </w:rPr>
              <w:t>,</w:t>
            </w:r>
            <w:r>
              <w:rPr>
                <w:rFonts w:ascii="Arial Narrow" w:hAnsi="Arial Narrow"/>
                <w:kern w:val="16"/>
                <w:sz w:val="18"/>
                <w:szCs w:val="18"/>
              </w:rPr>
              <w:t>7</w:t>
            </w:r>
            <w:r w:rsidRPr="00B2158F">
              <w:rPr>
                <w:rFonts w:ascii="Arial Narrow" w:hAnsi="Arial Narrow"/>
                <w:kern w:val="16"/>
                <w:sz w:val="18"/>
                <w:szCs w:val="18"/>
              </w:rPr>
              <w:t>% (</w:t>
            </w:r>
            <w:r w:rsidR="00A86C08">
              <w:rPr>
                <w:rFonts w:ascii="Arial Narrow" w:hAnsi="Arial Narrow"/>
                <w:kern w:val="16"/>
                <w:sz w:val="18"/>
                <w:szCs w:val="18"/>
              </w:rPr>
              <w:t>4 355</w:t>
            </w:r>
            <w:r w:rsidRPr="00B2158F">
              <w:rPr>
                <w:rFonts w:ascii="Arial Narrow" w:hAnsi="Arial Narrow"/>
                <w:kern w:val="16"/>
                <w:sz w:val="18"/>
                <w:szCs w:val="18"/>
              </w:rPr>
              <w:t xml:space="preserve"> osób</w:t>
            </w:r>
            <w:proofErr w:type="gramEnd"/>
            <w:r w:rsidRPr="00B2158F">
              <w:rPr>
                <w:rFonts w:ascii="Arial Narrow" w:hAnsi="Arial Narrow"/>
                <w:kern w:val="16"/>
                <w:sz w:val="18"/>
                <w:szCs w:val="18"/>
              </w:rPr>
              <w:t>)</w:t>
            </w:r>
            <w:r>
              <w:rPr>
                <w:rFonts w:ascii="Arial Narrow" w:hAnsi="Arial Narrow"/>
                <w:kern w:val="16"/>
                <w:sz w:val="18"/>
                <w:szCs w:val="18"/>
              </w:rPr>
              <w:t>.</w:t>
            </w:r>
          </w:p>
        </w:tc>
      </w:tr>
      <w:tr w:rsidR="00BD66BC" w:rsidRPr="00F536E0" w:rsidTr="00EE55E1">
        <w:trPr>
          <w:trHeight w:val="1284"/>
        </w:trPr>
        <w:tc>
          <w:tcPr>
            <w:tcW w:w="2050" w:type="dxa"/>
            <w:vAlign w:val="center"/>
          </w:tcPr>
          <w:p w:rsidR="00BD66BC" w:rsidRPr="00415B32" w:rsidRDefault="00BD66BC" w:rsidP="000517B7">
            <w:pPr>
              <w:rPr>
                <w:rFonts w:ascii="Arial Narrow" w:hAnsi="Arial Narrow"/>
                <w:b/>
                <w:color w:val="000000"/>
                <w:kern w:val="16"/>
              </w:rPr>
            </w:pPr>
            <w:r w:rsidRPr="00415B32">
              <w:rPr>
                <w:rFonts w:ascii="Arial Narrow" w:hAnsi="Arial Narrow"/>
                <w:b/>
                <w:color w:val="000000"/>
                <w:kern w:val="16"/>
              </w:rPr>
              <w:lastRenderedPageBreak/>
              <w:t xml:space="preserve">Bezrobotni </w:t>
            </w:r>
            <w:r w:rsidRPr="00415B32">
              <w:rPr>
                <w:rFonts w:ascii="Arial Narrow" w:hAnsi="Arial Narrow"/>
                <w:b/>
                <w:color w:val="000000"/>
                <w:kern w:val="16"/>
              </w:rPr>
              <w:br/>
              <w:t xml:space="preserve">z wykształceniem </w:t>
            </w:r>
            <w:r w:rsidRPr="00415B32">
              <w:rPr>
                <w:rFonts w:ascii="Arial Narrow" w:hAnsi="Arial Narrow"/>
                <w:b/>
                <w:color w:val="000000"/>
                <w:kern w:val="16"/>
              </w:rPr>
              <w:br/>
              <w:t xml:space="preserve">średnim </w:t>
            </w:r>
            <w:r w:rsidRPr="00415B32">
              <w:rPr>
                <w:rFonts w:ascii="Arial Narrow" w:hAnsi="Arial Narrow"/>
                <w:b/>
                <w:color w:val="000000"/>
                <w:kern w:val="16"/>
              </w:rPr>
              <w:br/>
              <w:t>ogólnokształcącym</w:t>
            </w:r>
          </w:p>
        </w:tc>
        <w:tc>
          <w:tcPr>
            <w:tcW w:w="1040" w:type="dxa"/>
            <w:vAlign w:val="center"/>
          </w:tcPr>
          <w:p w:rsidR="00BD66BC" w:rsidRPr="00415B32" w:rsidRDefault="00BD66BC" w:rsidP="00C572F4">
            <w:pPr>
              <w:jc w:val="center"/>
              <w:rPr>
                <w:rFonts w:ascii="Arial Narrow" w:hAnsi="Arial Narrow"/>
                <w:b/>
                <w:color w:val="000000"/>
                <w:kern w:val="16"/>
              </w:rPr>
            </w:pPr>
            <w:r>
              <w:rPr>
                <w:rFonts w:ascii="Arial Narrow" w:hAnsi="Arial Narrow"/>
                <w:b/>
                <w:color w:val="000000"/>
                <w:kern w:val="16"/>
              </w:rPr>
              <w:t>3 339 osób</w:t>
            </w:r>
          </w:p>
        </w:tc>
        <w:tc>
          <w:tcPr>
            <w:tcW w:w="988" w:type="dxa"/>
            <w:vAlign w:val="center"/>
          </w:tcPr>
          <w:p w:rsidR="00BD66BC" w:rsidRDefault="00A86C08" w:rsidP="000517B7">
            <w:pPr>
              <w:jc w:val="center"/>
              <w:rPr>
                <w:rFonts w:ascii="Arial Narrow" w:hAnsi="Arial Narrow"/>
                <w:b/>
                <w:color w:val="000000"/>
                <w:kern w:val="16"/>
              </w:rPr>
            </w:pPr>
            <w:r>
              <w:rPr>
                <w:rFonts w:ascii="Arial Narrow" w:hAnsi="Arial Narrow"/>
                <w:b/>
                <w:color w:val="000000"/>
                <w:kern w:val="16"/>
              </w:rPr>
              <w:t>2 666</w:t>
            </w:r>
          </w:p>
          <w:p w:rsidR="00A86C08" w:rsidRPr="00415B32" w:rsidRDefault="00A86C08" w:rsidP="000517B7">
            <w:pPr>
              <w:jc w:val="center"/>
              <w:rPr>
                <w:rFonts w:ascii="Arial Narrow" w:hAnsi="Arial Narrow"/>
                <w:b/>
                <w:color w:val="000000"/>
                <w:kern w:val="16"/>
              </w:rPr>
            </w:pPr>
            <w:proofErr w:type="gramStart"/>
            <w:r>
              <w:rPr>
                <w:rFonts w:ascii="Arial Narrow" w:hAnsi="Arial Narrow"/>
                <w:b/>
                <w:color w:val="000000"/>
                <w:kern w:val="16"/>
              </w:rPr>
              <w:t>osób</w:t>
            </w:r>
            <w:proofErr w:type="gramEnd"/>
          </w:p>
        </w:tc>
        <w:tc>
          <w:tcPr>
            <w:tcW w:w="5803" w:type="dxa"/>
            <w:vAlign w:val="center"/>
          </w:tcPr>
          <w:p w:rsidR="00BD66BC" w:rsidRPr="00415B32" w:rsidRDefault="00BD66BC" w:rsidP="00F05437">
            <w:pPr>
              <w:jc w:val="both"/>
              <w:rPr>
                <w:rFonts w:ascii="Arial Narrow" w:hAnsi="Arial Narrow"/>
                <w:kern w:val="16"/>
                <w:sz w:val="18"/>
                <w:szCs w:val="18"/>
              </w:rPr>
            </w:pPr>
            <w:r w:rsidRPr="00415B32">
              <w:rPr>
                <w:rFonts w:ascii="Arial Narrow" w:hAnsi="Arial Narrow"/>
                <w:kern w:val="16"/>
                <w:sz w:val="18"/>
                <w:szCs w:val="18"/>
              </w:rPr>
              <w:t>Według stanu na 31 grudnia 201</w:t>
            </w:r>
            <w:r w:rsidR="00A86C08">
              <w:rPr>
                <w:rFonts w:ascii="Arial Narrow" w:hAnsi="Arial Narrow"/>
                <w:kern w:val="16"/>
                <w:sz w:val="18"/>
                <w:szCs w:val="18"/>
              </w:rPr>
              <w:t>5</w:t>
            </w:r>
            <w:r w:rsidRPr="00415B32">
              <w:rPr>
                <w:rFonts w:ascii="Arial Narrow" w:hAnsi="Arial Narrow"/>
                <w:kern w:val="16"/>
                <w:sz w:val="18"/>
                <w:szCs w:val="18"/>
              </w:rPr>
              <w:t xml:space="preserve"> r. bez pracy pozostawało </w:t>
            </w:r>
            <w:r w:rsidR="00A86C08">
              <w:rPr>
                <w:rFonts w:ascii="Arial Narrow" w:hAnsi="Arial Narrow"/>
                <w:kern w:val="16"/>
                <w:sz w:val="18"/>
                <w:szCs w:val="18"/>
              </w:rPr>
              <w:t>2,7</w:t>
            </w:r>
            <w:r w:rsidRPr="00415B32">
              <w:rPr>
                <w:rFonts w:ascii="Arial Narrow" w:hAnsi="Arial Narrow"/>
                <w:kern w:val="16"/>
                <w:sz w:val="18"/>
                <w:szCs w:val="18"/>
              </w:rPr>
              <w:t xml:space="preserve"> tys. </w:t>
            </w:r>
            <w:proofErr w:type="gramStart"/>
            <w:r w:rsidRPr="00415B32">
              <w:rPr>
                <w:rFonts w:ascii="Arial Narrow" w:hAnsi="Arial Narrow"/>
                <w:kern w:val="16"/>
                <w:sz w:val="18"/>
                <w:szCs w:val="18"/>
              </w:rPr>
              <w:t>bezrobotnych                 z</w:t>
            </w:r>
            <w:proofErr w:type="gramEnd"/>
            <w:r w:rsidRPr="00415B32">
              <w:rPr>
                <w:rFonts w:ascii="Arial Narrow" w:hAnsi="Arial Narrow"/>
                <w:kern w:val="16"/>
                <w:sz w:val="18"/>
                <w:szCs w:val="18"/>
              </w:rPr>
              <w:t xml:space="preserve"> wykształceniem średnim ogólnokształcącym, w tym aż 6</w:t>
            </w:r>
            <w:r w:rsidR="00A86C08">
              <w:rPr>
                <w:rFonts w:ascii="Arial Narrow" w:hAnsi="Arial Narrow"/>
                <w:kern w:val="16"/>
                <w:sz w:val="18"/>
                <w:szCs w:val="18"/>
              </w:rPr>
              <w:t>5</w:t>
            </w:r>
            <w:r w:rsidRPr="00415B32">
              <w:rPr>
                <w:rFonts w:ascii="Arial Narrow" w:hAnsi="Arial Narrow"/>
                <w:kern w:val="16"/>
                <w:sz w:val="18"/>
                <w:szCs w:val="18"/>
              </w:rPr>
              <w:t>% to kobiety (</w:t>
            </w:r>
            <w:r w:rsidR="00A86C08">
              <w:rPr>
                <w:rFonts w:ascii="Arial Narrow" w:hAnsi="Arial Narrow"/>
                <w:kern w:val="16"/>
                <w:sz w:val="18"/>
                <w:szCs w:val="18"/>
              </w:rPr>
              <w:t>1,7</w:t>
            </w:r>
            <w:r w:rsidRPr="00415B32">
              <w:rPr>
                <w:rFonts w:ascii="Arial Narrow" w:hAnsi="Arial Narrow"/>
                <w:kern w:val="16"/>
                <w:sz w:val="18"/>
                <w:szCs w:val="18"/>
              </w:rPr>
              <w:t xml:space="preserve"> tys. osób).</w:t>
            </w:r>
          </w:p>
          <w:p w:rsidR="00BD66BC" w:rsidRPr="00415B32" w:rsidRDefault="00BD66BC" w:rsidP="00A86C08">
            <w:pPr>
              <w:jc w:val="both"/>
              <w:rPr>
                <w:rFonts w:ascii="Arial Narrow" w:hAnsi="Arial Narrow"/>
                <w:color w:val="FF0000"/>
                <w:kern w:val="16"/>
                <w:sz w:val="18"/>
                <w:szCs w:val="18"/>
              </w:rPr>
            </w:pPr>
            <w:r w:rsidRPr="00415B32">
              <w:rPr>
                <w:rFonts w:ascii="Arial Narrow" w:hAnsi="Arial Narrow"/>
                <w:kern w:val="16"/>
                <w:sz w:val="18"/>
                <w:szCs w:val="18"/>
              </w:rPr>
              <w:t xml:space="preserve">W ciągu roku udział osób z wykształceniem średnim ogólnokształcącym wśród ogółu bezrobotnych </w:t>
            </w:r>
            <w:r w:rsidR="00A86C08">
              <w:rPr>
                <w:rFonts w:ascii="Arial Narrow" w:hAnsi="Arial Narrow"/>
                <w:kern w:val="16"/>
                <w:sz w:val="18"/>
                <w:szCs w:val="18"/>
              </w:rPr>
              <w:t>spadł</w:t>
            </w:r>
            <w:r>
              <w:rPr>
                <w:rFonts w:ascii="Arial Narrow" w:hAnsi="Arial Narrow"/>
                <w:kern w:val="16"/>
                <w:sz w:val="18"/>
                <w:szCs w:val="18"/>
              </w:rPr>
              <w:t xml:space="preserve"> o</w:t>
            </w:r>
            <w:proofErr w:type="gramStart"/>
            <w:r>
              <w:rPr>
                <w:rFonts w:ascii="Arial Narrow" w:hAnsi="Arial Narrow"/>
                <w:kern w:val="16"/>
                <w:sz w:val="18"/>
                <w:szCs w:val="18"/>
              </w:rPr>
              <w:t xml:space="preserve"> 0,</w:t>
            </w:r>
            <w:r w:rsidR="00A86C08">
              <w:rPr>
                <w:rFonts w:ascii="Arial Narrow" w:hAnsi="Arial Narrow"/>
                <w:kern w:val="16"/>
                <w:sz w:val="18"/>
                <w:szCs w:val="18"/>
              </w:rPr>
              <w:t>1</w:t>
            </w:r>
            <w:r>
              <w:rPr>
                <w:rFonts w:ascii="Arial Narrow" w:hAnsi="Arial Narrow"/>
                <w:kern w:val="16"/>
                <w:sz w:val="18"/>
                <w:szCs w:val="18"/>
              </w:rPr>
              <w:t xml:space="preserve"> punktu</w:t>
            </w:r>
            <w:proofErr w:type="gramEnd"/>
            <w:r>
              <w:rPr>
                <w:rFonts w:ascii="Arial Narrow" w:hAnsi="Arial Narrow"/>
                <w:kern w:val="16"/>
                <w:sz w:val="18"/>
                <w:szCs w:val="18"/>
              </w:rPr>
              <w:t xml:space="preserve"> procentowego (</w:t>
            </w:r>
            <w:r w:rsidR="00A86C08">
              <w:rPr>
                <w:rFonts w:ascii="Arial Narrow" w:hAnsi="Arial Narrow"/>
                <w:kern w:val="16"/>
                <w:sz w:val="18"/>
                <w:szCs w:val="18"/>
              </w:rPr>
              <w:t xml:space="preserve">2015 r. – 8,7%; </w:t>
            </w:r>
            <w:r>
              <w:rPr>
                <w:rFonts w:ascii="Arial Narrow" w:hAnsi="Arial Narrow"/>
                <w:kern w:val="16"/>
                <w:sz w:val="18"/>
                <w:szCs w:val="18"/>
              </w:rPr>
              <w:t>2014 r. – 8,8%</w:t>
            </w:r>
            <w:r w:rsidRPr="00415B32">
              <w:rPr>
                <w:rFonts w:ascii="Arial Narrow" w:hAnsi="Arial Narrow"/>
                <w:kern w:val="16"/>
                <w:sz w:val="18"/>
                <w:szCs w:val="18"/>
              </w:rPr>
              <w:t>)</w:t>
            </w:r>
            <w:r>
              <w:rPr>
                <w:rFonts w:ascii="Arial Narrow" w:hAnsi="Arial Narrow"/>
                <w:kern w:val="16"/>
                <w:sz w:val="18"/>
                <w:szCs w:val="18"/>
              </w:rPr>
              <w:t xml:space="preserve"> przy jednoczesnym spadku liczby zarejestrowanych o </w:t>
            </w:r>
            <w:r w:rsidR="00A86C08">
              <w:rPr>
                <w:rFonts w:ascii="Arial Narrow" w:hAnsi="Arial Narrow"/>
                <w:kern w:val="16"/>
                <w:sz w:val="18"/>
                <w:szCs w:val="18"/>
              </w:rPr>
              <w:t>673</w:t>
            </w:r>
            <w:r>
              <w:rPr>
                <w:rFonts w:ascii="Arial Narrow" w:hAnsi="Arial Narrow"/>
                <w:kern w:val="16"/>
                <w:sz w:val="18"/>
                <w:szCs w:val="18"/>
              </w:rPr>
              <w:t xml:space="preserve"> os</w:t>
            </w:r>
            <w:r w:rsidR="00A86C08">
              <w:rPr>
                <w:rFonts w:ascii="Arial Narrow" w:hAnsi="Arial Narrow"/>
                <w:kern w:val="16"/>
                <w:sz w:val="18"/>
                <w:szCs w:val="18"/>
              </w:rPr>
              <w:t>o</w:t>
            </w:r>
            <w:r>
              <w:rPr>
                <w:rFonts w:ascii="Arial Narrow" w:hAnsi="Arial Narrow"/>
                <w:kern w:val="16"/>
                <w:sz w:val="18"/>
                <w:szCs w:val="18"/>
              </w:rPr>
              <w:t>b</w:t>
            </w:r>
            <w:r w:rsidR="00A86C08">
              <w:rPr>
                <w:rFonts w:ascii="Arial Narrow" w:hAnsi="Arial Narrow"/>
                <w:kern w:val="16"/>
                <w:sz w:val="18"/>
                <w:szCs w:val="18"/>
              </w:rPr>
              <w:t>y</w:t>
            </w:r>
            <w:r>
              <w:rPr>
                <w:rFonts w:ascii="Arial Narrow" w:hAnsi="Arial Narrow"/>
                <w:kern w:val="16"/>
                <w:sz w:val="18"/>
                <w:szCs w:val="18"/>
              </w:rPr>
              <w:t xml:space="preserve">, tj. o </w:t>
            </w:r>
            <w:r w:rsidR="00A86C08">
              <w:rPr>
                <w:rFonts w:ascii="Arial Narrow" w:hAnsi="Arial Narrow"/>
                <w:kern w:val="16"/>
                <w:sz w:val="18"/>
                <w:szCs w:val="18"/>
              </w:rPr>
              <w:t>20,2</w:t>
            </w:r>
            <w:r>
              <w:rPr>
                <w:rFonts w:ascii="Arial Narrow" w:hAnsi="Arial Narrow"/>
                <w:kern w:val="16"/>
                <w:sz w:val="18"/>
                <w:szCs w:val="18"/>
              </w:rPr>
              <w:t>%.</w:t>
            </w:r>
          </w:p>
        </w:tc>
      </w:tr>
      <w:tr w:rsidR="00BD66BC" w:rsidRPr="00F536E0" w:rsidTr="00EE55E1">
        <w:trPr>
          <w:trHeight w:val="1011"/>
        </w:trPr>
        <w:tc>
          <w:tcPr>
            <w:tcW w:w="2050" w:type="dxa"/>
            <w:vAlign w:val="center"/>
          </w:tcPr>
          <w:p w:rsidR="00BD66BC" w:rsidRPr="00415B32" w:rsidRDefault="00BD66BC" w:rsidP="000517B7">
            <w:pPr>
              <w:rPr>
                <w:rFonts w:ascii="Arial Narrow" w:hAnsi="Arial Narrow"/>
                <w:b/>
                <w:color w:val="000000"/>
                <w:kern w:val="16"/>
              </w:rPr>
            </w:pPr>
            <w:r w:rsidRPr="00415B32">
              <w:rPr>
                <w:rFonts w:ascii="Arial Narrow" w:hAnsi="Arial Narrow"/>
                <w:b/>
                <w:color w:val="000000"/>
                <w:kern w:val="16"/>
              </w:rPr>
              <w:t xml:space="preserve">Bezrobotni </w:t>
            </w:r>
            <w:r w:rsidRPr="00415B32">
              <w:rPr>
                <w:rFonts w:ascii="Arial Narrow" w:hAnsi="Arial Narrow"/>
                <w:b/>
                <w:color w:val="000000"/>
                <w:kern w:val="16"/>
              </w:rPr>
              <w:br/>
              <w:t xml:space="preserve">z wykształceniem </w:t>
            </w:r>
            <w:r w:rsidRPr="00415B32">
              <w:rPr>
                <w:rFonts w:ascii="Arial Narrow" w:hAnsi="Arial Narrow"/>
                <w:b/>
                <w:color w:val="000000"/>
                <w:kern w:val="16"/>
              </w:rPr>
              <w:br/>
              <w:t xml:space="preserve">zasadniczym </w:t>
            </w:r>
            <w:r w:rsidRPr="00415B32">
              <w:rPr>
                <w:rFonts w:ascii="Arial Narrow" w:hAnsi="Arial Narrow"/>
                <w:b/>
                <w:color w:val="000000"/>
                <w:kern w:val="16"/>
              </w:rPr>
              <w:br/>
              <w:t>zawodowym</w:t>
            </w:r>
          </w:p>
        </w:tc>
        <w:tc>
          <w:tcPr>
            <w:tcW w:w="1040" w:type="dxa"/>
            <w:vAlign w:val="center"/>
          </w:tcPr>
          <w:p w:rsidR="00BD66BC" w:rsidRPr="00415B32" w:rsidRDefault="00BD66BC" w:rsidP="00C572F4">
            <w:pPr>
              <w:jc w:val="center"/>
              <w:rPr>
                <w:rFonts w:ascii="Arial Narrow" w:hAnsi="Arial Narrow"/>
                <w:b/>
                <w:color w:val="000000"/>
                <w:kern w:val="16"/>
              </w:rPr>
            </w:pPr>
            <w:r>
              <w:rPr>
                <w:rFonts w:ascii="Arial Narrow" w:hAnsi="Arial Narrow"/>
                <w:b/>
                <w:color w:val="000000"/>
                <w:kern w:val="16"/>
              </w:rPr>
              <w:t>10 705 osób</w:t>
            </w:r>
          </w:p>
        </w:tc>
        <w:tc>
          <w:tcPr>
            <w:tcW w:w="988" w:type="dxa"/>
            <w:vAlign w:val="center"/>
          </w:tcPr>
          <w:p w:rsidR="00BD66BC" w:rsidRDefault="00A86C08" w:rsidP="000517B7">
            <w:pPr>
              <w:jc w:val="center"/>
              <w:rPr>
                <w:rFonts w:ascii="Arial Narrow" w:hAnsi="Arial Narrow"/>
                <w:b/>
                <w:color w:val="000000"/>
                <w:kern w:val="16"/>
              </w:rPr>
            </w:pPr>
            <w:r>
              <w:rPr>
                <w:rFonts w:ascii="Arial Narrow" w:hAnsi="Arial Narrow"/>
                <w:b/>
                <w:color w:val="000000"/>
                <w:kern w:val="16"/>
              </w:rPr>
              <w:t>8 610</w:t>
            </w:r>
          </w:p>
          <w:p w:rsidR="00A86C08" w:rsidRPr="00415B32" w:rsidRDefault="00A86C08" w:rsidP="000517B7">
            <w:pPr>
              <w:jc w:val="center"/>
              <w:rPr>
                <w:rFonts w:ascii="Arial Narrow" w:hAnsi="Arial Narrow"/>
                <w:b/>
                <w:color w:val="000000"/>
                <w:kern w:val="16"/>
              </w:rPr>
            </w:pPr>
            <w:proofErr w:type="gramStart"/>
            <w:r>
              <w:rPr>
                <w:rFonts w:ascii="Arial Narrow" w:hAnsi="Arial Narrow"/>
                <w:b/>
                <w:color w:val="000000"/>
                <w:kern w:val="16"/>
              </w:rPr>
              <w:t>osób</w:t>
            </w:r>
            <w:proofErr w:type="gramEnd"/>
          </w:p>
        </w:tc>
        <w:tc>
          <w:tcPr>
            <w:tcW w:w="5803" w:type="dxa"/>
            <w:vAlign w:val="center"/>
          </w:tcPr>
          <w:p w:rsidR="00BD66BC" w:rsidRPr="00415B32" w:rsidRDefault="00BD66BC" w:rsidP="009D2DF0">
            <w:pPr>
              <w:jc w:val="both"/>
              <w:rPr>
                <w:rFonts w:ascii="Arial Narrow" w:hAnsi="Arial Narrow"/>
                <w:kern w:val="16"/>
                <w:sz w:val="18"/>
                <w:szCs w:val="18"/>
              </w:rPr>
            </w:pPr>
            <w:r>
              <w:rPr>
                <w:rFonts w:ascii="Arial Narrow" w:hAnsi="Arial Narrow"/>
                <w:kern w:val="16"/>
                <w:sz w:val="18"/>
                <w:szCs w:val="18"/>
              </w:rPr>
              <w:t>W końcu grudnia 201</w:t>
            </w:r>
            <w:r w:rsidR="00A86C08">
              <w:rPr>
                <w:rFonts w:ascii="Arial Narrow" w:hAnsi="Arial Narrow"/>
                <w:kern w:val="16"/>
                <w:sz w:val="18"/>
                <w:szCs w:val="18"/>
              </w:rPr>
              <w:t>5</w:t>
            </w:r>
            <w:r w:rsidRPr="00415B32">
              <w:rPr>
                <w:rFonts w:ascii="Arial Narrow" w:hAnsi="Arial Narrow"/>
                <w:kern w:val="16"/>
                <w:sz w:val="18"/>
                <w:szCs w:val="18"/>
              </w:rPr>
              <w:t xml:space="preserve"> r. liczba osób z wykształceniem zasadniczym zawodowym wynosiła </w:t>
            </w:r>
            <w:r w:rsidR="00A86C08">
              <w:rPr>
                <w:rFonts w:ascii="Arial Narrow" w:hAnsi="Arial Narrow"/>
                <w:kern w:val="16"/>
                <w:sz w:val="18"/>
                <w:szCs w:val="18"/>
              </w:rPr>
              <w:t>8,6</w:t>
            </w:r>
            <w:r w:rsidRPr="00415B32">
              <w:rPr>
                <w:rFonts w:ascii="Arial Narrow" w:hAnsi="Arial Narrow"/>
                <w:kern w:val="16"/>
                <w:sz w:val="18"/>
                <w:szCs w:val="18"/>
              </w:rPr>
              <w:t xml:space="preserve"> tys. osób tj. </w:t>
            </w:r>
            <w:r>
              <w:rPr>
                <w:rFonts w:ascii="Arial Narrow" w:hAnsi="Arial Narrow"/>
                <w:kern w:val="16"/>
                <w:sz w:val="18"/>
                <w:szCs w:val="18"/>
              </w:rPr>
              <w:t>28% (201</w:t>
            </w:r>
            <w:r w:rsidR="00A86C08">
              <w:rPr>
                <w:rFonts w:ascii="Arial Narrow" w:hAnsi="Arial Narrow"/>
                <w:kern w:val="16"/>
                <w:sz w:val="18"/>
                <w:szCs w:val="18"/>
              </w:rPr>
              <w:t>4</w:t>
            </w:r>
            <w:r>
              <w:rPr>
                <w:rFonts w:ascii="Arial Narrow" w:hAnsi="Arial Narrow"/>
                <w:kern w:val="16"/>
                <w:sz w:val="18"/>
                <w:szCs w:val="18"/>
              </w:rPr>
              <w:t xml:space="preserve"> r. - </w:t>
            </w:r>
            <w:r w:rsidRPr="00415B32">
              <w:rPr>
                <w:rFonts w:ascii="Arial Narrow" w:hAnsi="Arial Narrow"/>
                <w:kern w:val="16"/>
                <w:sz w:val="18"/>
                <w:szCs w:val="18"/>
              </w:rPr>
              <w:t>28,</w:t>
            </w:r>
            <w:r w:rsidR="00A86C08">
              <w:rPr>
                <w:rFonts w:ascii="Arial Narrow" w:hAnsi="Arial Narrow"/>
                <w:kern w:val="16"/>
                <w:sz w:val="18"/>
                <w:szCs w:val="18"/>
              </w:rPr>
              <w:t>3</w:t>
            </w:r>
            <w:r w:rsidRPr="00415B32">
              <w:rPr>
                <w:rFonts w:ascii="Arial Narrow" w:hAnsi="Arial Narrow"/>
                <w:kern w:val="16"/>
                <w:sz w:val="18"/>
                <w:szCs w:val="18"/>
              </w:rPr>
              <w:t>%</w:t>
            </w:r>
            <w:r>
              <w:rPr>
                <w:rFonts w:ascii="Arial Narrow" w:hAnsi="Arial Narrow"/>
                <w:kern w:val="16"/>
                <w:sz w:val="18"/>
                <w:szCs w:val="18"/>
              </w:rPr>
              <w:t>)</w:t>
            </w:r>
            <w:r w:rsidRPr="00415B32">
              <w:rPr>
                <w:rFonts w:ascii="Arial Narrow" w:hAnsi="Arial Narrow"/>
                <w:kern w:val="16"/>
                <w:sz w:val="18"/>
                <w:szCs w:val="18"/>
              </w:rPr>
              <w:t>. W porównaniu z analogicznym okresem w 201</w:t>
            </w:r>
            <w:r w:rsidR="00A86C08">
              <w:rPr>
                <w:rFonts w:ascii="Arial Narrow" w:hAnsi="Arial Narrow"/>
                <w:kern w:val="16"/>
                <w:sz w:val="18"/>
                <w:szCs w:val="18"/>
              </w:rPr>
              <w:t>4</w:t>
            </w:r>
            <w:r w:rsidRPr="00415B32">
              <w:rPr>
                <w:rFonts w:ascii="Arial Narrow" w:hAnsi="Arial Narrow"/>
                <w:kern w:val="16"/>
                <w:sz w:val="18"/>
                <w:szCs w:val="18"/>
              </w:rPr>
              <w:t xml:space="preserve"> </w:t>
            </w:r>
            <w:proofErr w:type="gramStart"/>
            <w:r w:rsidRPr="00415B32">
              <w:rPr>
                <w:rFonts w:ascii="Arial Narrow" w:hAnsi="Arial Narrow"/>
                <w:kern w:val="16"/>
                <w:sz w:val="18"/>
                <w:szCs w:val="18"/>
              </w:rPr>
              <w:t>r.  obserwujemy</w:t>
            </w:r>
            <w:proofErr w:type="gramEnd"/>
            <w:r w:rsidRPr="00415B32">
              <w:rPr>
                <w:rFonts w:ascii="Arial Narrow" w:hAnsi="Arial Narrow"/>
                <w:kern w:val="16"/>
                <w:sz w:val="18"/>
                <w:szCs w:val="18"/>
              </w:rPr>
              <w:t xml:space="preserve"> </w:t>
            </w:r>
            <w:r>
              <w:rPr>
                <w:rFonts w:ascii="Arial Narrow" w:hAnsi="Arial Narrow"/>
                <w:kern w:val="16"/>
                <w:sz w:val="18"/>
                <w:szCs w:val="18"/>
              </w:rPr>
              <w:t>spadek</w:t>
            </w:r>
            <w:r w:rsidRPr="00415B32">
              <w:rPr>
                <w:rFonts w:ascii="Arial Narrow" w:hAnsi="Arial Narrow"/>
                <w:kern w:val="16"/>
                <w:sz w:val="18"/>
                <w:szCs w:val="18"/>
              </w:rPr>
              <w:t xml:space="preserve"> bezrobotnych tej kategorii o </w:t>
            </w:r>
            <w:r>
              <w:rPr>
                <w:rFonts w:ascii="Arial Narrow" w:hAnsi="Arial Narrow"/>
                <w:kern w:val="16"/>
                <w:sz w:val="18"/>
                <w:szCs w:val="18"/>
              </w:rPr>
              <w:t xml:space="preserve">2 </w:t>
            </w:r>
            <w:r w:rsidR="00A86C08">
              <w:rPr>
                <w:rFonts w:ascii="Arial Narrow" w:hAnsi="Arial Narrow"/>
                <w:kern w:val="16"/>
                <w:sz w:val="18"/>
                <w:szCs w:val="18"/>
              </w:rPr>
              <w:t>095</w:t>
            </w:r>
            <w:r w:rsidRPr="00415B32">
              <w:rPr>
                <w:rFonts w:ascii="Arial Narrow" w:hAnsi="Arial Narrow"/>
                <w:kern w:val="16"/>
                <w:sz w:val="18"/>
                <w:szCs w:val="18"/>
              </w:rPr>
              <w:t xml:space="preserve"> osób</w:t>
            </w:r>
            <w:r>
              <w:rPr>
                <w:rFonts w:ascii="Arial Narrow" w:hAnsi="Arial Narrow"/>
                <w:kern w:val="16"/>
                <w:sz w:val="18"/>
                <w:szCs w:val="18"/>
              </w:rPr>
              <w:t>,</w:t>
            </w:r>
            <w:r w:rsidRPr="00415B32">
              <w:rPr>
                <w:rFonts w:ascii="Arial Narrow" w:hAnsi="Arial Narrow"/>
                <w:kern w:val="16"/>
                <w:sz w:val="18"/>
                <w:szCs w:val="18"/>
              </w:rPr>
              <w:t xml:space="preserve"> </w:t>
            </w:r>
            <w:r>
              <w:rPr>
                <w:rFonts w:ascii="Arial Narrow" w:hAnsi="Arial Narrow"/>
                <w:kern w:val="16"/>
                <w:sz w:val="18"/>
                <w:szCs w:val="18"/>
              </w:rPr>
              <w:br/>
            </w:r>
            <w:r w:rsidRPr="00415B32">
              <w:rPr>
                <w:rFonts w:ascii="Arial Narrow" w:hAnsi="Arial Narrow"/>
                <w:kern w:val="16"/>
                <w:sz w:val="18"/>
                <w:szCs w:val="18"/>
              </w:rPr>
              <w:t xml:space="preserve">tj. o </w:t>
            </w:r>
            <w:r w:rsidR="00A86C08">
              <w:rPr>
                <w:rFonts w:ascii="Arial Narrow" w:hAnsi="Arial Narrow"/>
                <w:kern w:val="16"/>
                <w:sz w:val="18"/>
                <w:szCs w:val="18"/>
              </w:rPr>
              <w:t>19,6</w:t>
            </w:r>
            <w:r w:rsidRPr="00415B32">
              <w:rPr>
                <w:rFonts w:ascii="Arial Narrow" w:hAnsi="Arial Narrow"/>
                <w:kern w:val="16"/>
                <w:sz w:val="18"/>
                <w:szCs w:val="18"/>
              </w:rPr>
              <w:t>%. Kobiety stanowiły ponad 1/3 zarejestrowanych</w:t>
            </w:r>
            <w:r>
              <w:rPr>
                <w:rFonts w:ascii="Arial Narrow" w:hAnsi="Arial Narrow"/>
                <w:kern w:val="16"/>
                <w:sz w:val="18"/>
                <w:szCs w:val="18"/>
              </w:rPr>
              <w:t>,</w:t>
            </w:r>
            <w:r w:rsidRPr="00415B32">
              <w:rPr>
                <w:rFonts w:ascii="Arial Narrow" w:hAnsi="Arial Narrow"/>
                <w:kern w:val="16"/>
                <w:sz w:val="18"/>
                <w:szCs w:val="18"/>
              </w:rPr>
              <w:t xml:space="preserve"> </w:t>
            </w:r>
            <w:proofErr w:type="gramStart"/>
            <w:r w:rsidRPr="00415B32">
              <w:rPr>
                <w:rFonts w:ascii="Arial Narrow" w:hAnsi="Arial Narrow"/>
                <w:kern w:val="16"/>
                <w:sz w:val="18"/>
                <w:szCs w:val="18"/>
              </w:rPr>
              <w:t>tj. 3</w:t>
            </w:r>
            <w:r w:rsidR="009D2DF0">
              <w:rPr>
                <w:rFonts w:ascii="Arial Narrow" w:hAnsi="Arial Narrow"/>
                <w:kern w:val="16"/>
                <w:sz w:val="18"/>
                <w:szCs w:val="18"/>
              </w:rPr>
              <w:t>8,4</w:t>
            </w:r>
            <w:r w:rsidRPr="00415B32">
              <w:rPr>
                <w:rFonts w:ascii="Arial Narrow" w:hAnsi="Arial Narrow"/>
                <w:kern w:val="16"/>
                <w:sz w:val="18"/>
                <w:szCs w:val="18"/>
              </w:rPr>
              <w:t>% (</w:t>
            </w:r>
            <w:r w:rsidR="009D2DF0">
              <w:rPr>
                <w:rFonts w:ascii="Arial Narrow" w:hAnsi="Arial Narrow"/>
                <w:kern w:val="16"/>
                <w:sz w:val="18"/>
                <w:szCs w:val="18"/>
              </w:rPr>
              <w:t>3 303</w:t>
            </w:r>
            <w:r w:rsidRPr="00415B32">
              <w:rPr>
                <w:rFonts w:ascii="Arial Narrow" w:hAnsi="Arial Narrow"/>
                <w:kern w:val="16"/>
                <w:sz w:val="18"/>
                <w:szCs w:val="18"/>
              </w:rPr>
              <w:t xml:space="preserve">  os</w:t>
            </w:r>
            <w:r>
              <w:rPr>
                <w:rFonts w:ascii="Arial Narrow" w:hAnsi="Arial Narrow"/>
                <w:kern w:val="16"/>
                <w:sz w:val="18"/>
                <w:szCs w:val="18"/>
              </w:rPr>
              <w:t>o</w:t>
            </w:r>
            <w:r w:rsidRPr="00415B32">
              <w:rPr>
                <w:rFonts w:ascii="Arial Narrow" w:hAnsi="Arial Narrow"/>
                <w:kern w:val="16"/>
                <w:sz w:val="18"/>
                <w:szCs w:val="18"/>
              </w:rPr>
              <w:t>b</w:t>
            </w:r>
            <w:r>
              <w:rPr>
                <w:rFonts w:ascii="Arial Narrow" w:hAnsi="Arial Narrow"/>
                <w:kern w:val="16"/>
                <w:sz w:val="18"/>
                <w:szCs w:val="18"/>
              </w:rPr>
              <w:t>y</w:t>
            </w:r>
            <w:proofErr w:type="gramEnd"/>
            <w:r w:rsidRPr="00415B32">
              <w:rPr>
                <w:rFonts w:ascii="Arial Narrow" w:hAnsi="Arial Narrow"/>
                <w:kern w:val="16"/>
                <w:sz w:val="18"/>
                <w:szCs w:val="18"/>
              </w:rPr>
              <w:t>).</w:t>
            </w:r>
          </w:p>
        </w:tc>
      </w:tr>
      <w:tr w:rsidR="00BD66BC" w:rsidRPr="00F536E0" w:rsidTr="00EE55E1">
        <w:trPr>
          <w:trHeight w:val="659"/>
        </w:trPr>
        <w:tc>
          <w:tcPr>
            <w:tcW w:w="2050" w:type="dxa"/>
            <w:vAlign w:val="center"/>
          </w:tcPr>
          <w:p w:rsidR="00BD66BC" w:rsidRPr="0003067C" w:rsidRDefault="00BD66BC" w:rsidP="000517B7">
            <w:pPr>
              <w:rPr>
                <w:rFonts w:ascii="Arial Narrow" w:hAnsi="Arial Narrow"/>
                <w:b/>
                <w:color w:val="000000"/>
                <w:kern w:val="16"/>
              </w:rPr>
            </w:pPr>
            <w:r w:rsidRPr="0003067C">
              <w:rPr>
                <w:rFonts w:ascii="Arial Narrow" w:hAnsi="Arial Narrow"/>
                <w:b/>
                <w:color w:val="000000"/>
                <w:kern w:val="16"/>
              </w:rPr>
              <w:t xml:space="preserve">Bezrobotni </w:t>
            </w:r>
            <w:r w:rsidRPr="0003067C">
              <w:rPr>
                <w:rFonts w:ascii="Arial Narrow" w:hAnsi="Arial Narrow"/>
                <w:b/>
                <w:color w:val="000000"/>
                <w:kern w:val="16"/>
              </w:rPr>
              <w:br/>
              <w:t xml:space="preserve">z wykształceniem </w:t>
            </w:r>
            <w:r w:rsidRPr="0003067C">
              <w:rPr>
                <w:rFonts w:ascii="Arial Narrow" w:hAnsi="Arial Narrow"/>
                <w:b/>
                <w:color w:val="000000"/>
                <w:kern w:val="16"/>
              </w:rPr>
              <w:br/>
              <w:t>gimnazjalnym i poniżej</w:t>
            </w:r>
          </w:p>
        </w:tc>
        <w:tc>
          <w:tcPr>
            <w:tcW w:w="1040" w:type="dxa"/>
            <w:vAlign w:val="center"/>
          </w:tcPr>
          <w:p w:rsidR="00BD66BC" w:rsidRPr="0003067C" w:rsidRDefault="00BD66BC" w:rsidP="00C572F4">
            <w:pPr>
              <w:jc w:val="center"/>
              <w:rPr>
                <w:rFonts w:ascii="Arial Narrow" w:hAnsi="Arial Narrow"/>
                <w:b/>
                <w:color w:val="000000"/>
                <w:kern w:val="16"/>
              </w:rPr>
            </w:pPr>
            <w:r>
              <w:rPr>
                <w:rFonts w:ascii="Arial Narrow" w:hAnsi="Arial Narrow"/>
                <w:b/>
                <w:color w:val="000000"/>
                <w:kern w:val="16"/>
              </w:rPr>
              <w:t>8 727 osób</w:t>
            </w:r>
          </w:p>
        </w:tc>
        <w:tc>
          <w:tcPr>
            <w:tcW w:w="988" w:type="dxa"/>
            <w:vAlign w:val="center"/>
          </w:tcPr>
          <w:p w:rsidR="00BD66BC" w:rsidRDefault="009D2DF0" w:rsidP="000517B7">
            <w:pPr>
              <w:jc w:val="center"/>
              <w:rPr>
                <w:rFonts w:ascii="Arial Narrow" w:hAnsi="Arial Narrow"/>
                <w:b/>
                <w:color w:val="000000"/>
                <w:kern w:val="16"/>
              </w:rPr>
            </w:pPr>
            <w:r>
              <w:rPr>
                <w:rFonts w:ascii="Arial Narrow" w:hAnsi="Arial Narrow"/>
                <w:b/>
                <w:color w:val="000000"/>
                <w:kern w:val="16"/>
              </w:rPr>
              <w:t>7 065</w:t>
            </w:r>
          </w:p>
          <w:p w:rsidR="009D2DF0" w:rsidRPr="0003067C" w:rsidRDefault="009D2DF0" w:rsidP="000517B7">
            <w:pPr>
              <w:jc w:val="center"/>
              <w:rPr>
                <w:rFonts w:ascii="Arial Narrow" w:hAnsi="Arial Narrow"/>
                <w:b/>
                <w:color w:val="000000"/>
                <w:kern w:val="16"/>
              </w:rPr>
            </w:pPr>
            <w:proofErr w:type="gramStart"/>
            <w:r>
              <w:rPr>
                <w:rFonts w:ascii="Arial Narrow" w:hAnsi="Arial Narrow"/>
                <w:b/>
                <w:color w:val="000000"/>
                <w:kern w:val="16"/>
              </w:rPr>
              <w:t>osób</w:t>
            </w:r>
            <w:proofErr w:type="gramEnd"/>
          </w:p>
        </w:tc>
        <w:tc>
          <w:tcPr>
            <w:tcW w:w="5803" w:type="dxa"/>
            <w:vAlign w:val="center"/>
          </w:tcPr>
          <w:p w:rsidR="00BD66BC" w:rsidRPr="0003067C" w:rsidRDefault="00BD66BC" w:rsidP="00850531">
            <w:pPr>
              <w:jc w:val="both"/>
              <w:rPr>
                <w:rFonts w:ascii="Arial Narrow" w:hAnsi="Arial Narrow"/>
                <w:kern w:val="16"/>
                <w:sz w:val="18"/>
                <w:szCs w:val="18"/>
              </w:rPr>
            </w:pPr>
            <w:r w:rsidRPr="0003067C">
              <w:rPr>
                <w:rFonts w:ascii="Arial Narrow" w:hAnsi="Arial Narrow"/>
                <w:kern w:val="16"/>
                <w:sz w:val="18"/>
                <w:szCs w:val="18"/>
              </w:rPr>
              <w:t xml:space="preserve">Niezmiennie blisko jedną czwartą (23%) zarejestrowanych stanowili bezrobotni </w:t>
            </w:r>
            <w:r w:rsidRPr="0003067C">
              <w:rPr>
                <w:rFonts w:ascii="Arial Narrow" w:hAnsi="Arial Narrow"/>
                <w:kern w:val="16"/>
                <w:sz w:val="18"/>
                <w:szCs w:val="18"/>
              </w:rPr>
              <w:br/>
              <w:t>z wykształceniem gimnazjalnym i poniżej (31.12.201</w:t>
            </w:r>
            <w:r w:rsidR="009D2DF0">
              <w:rPr>
                <w:rFonts w:ascii="Arial Narrow" w:hAnsi="Arial Narrow"/>
                <w:kern w:val="16"/>
                <w:sz w:val="18"/>
                <w:szCs w:val="18"/>
              </w:rPr>
              <w:t>4</w:t>
            </w:r>
            <w:r w:rsidRPr="0003067C">
              <w:rPr>
                <w:rFonts w:ascii="Arial Narrow" w:hAnsi="Arial Narrow"/>
                <w:kern w:val="16"/>
                <w:sz w:val="18"/>
                <w:szCs w:val="18"/>
              </w:rPr>
              <w:t xml:space="preserve"> r. – 23,</w:t>
            </w:r>
            <w:r w:rsidR="009D2DF0">
              <w:rPr>
                <w:rFonts w:ascii="Arial Narrow" w:hAnsi="Arial Narrow"/>
                <w:kern w:val="16"/>
                <w:sz w:val="18"/>
                <w:szCs w:val="18"/>
              </w:rPr>
              <w:t>1</w:t>
            </w:r>
            <w:r w:rsidRPr="0003067C">
              <w:rPr>
                <w:rFonts w:ascii="Arial Narrow" w:hAnsi="Arial Narrow"/>
                <w:kern w:val="16"/>
                <w:sz w:val="18"/>
                <w:szCs w:val="18"/>
              </w:rPr>
              <w:t xml:space="preserve">%). W tej grupie bezrobotnych kobiety stanowiły </w:t>
            </w:r>
            <w:r w:rsidR="009D2DF0">
              <w:rPr>
                <w:rFonts w:ascii="Arial Narrow" w:hAnsi="Arial Narrow"/>
                <w:kern w:val="16"/>
                <w:sz w:val="18"/>
                <w:szCs w:val="18"/>
              </w:rPr>
              <w:t xml:space="preserve">niemal ½ </w:t>
            </w:r>
            <w:proofErr w:type="gramStart"/>
            <w:r w:rsidRPr="0003067C">
              <w:rPr>
                <w:rFonts w:ascii="Arial Narrow" w:hAnsi="Arial Narrow"/>
                <w:kern w:val="16"/>
                <w:sz w:val="18"/>
                <w:szCs w:val="18"/>
              </w:rPr>
              <w:t>zarejestrowanych (</w:t>
            </w:r>
            <w:r w:rsidR="009D2DF0">
              <w:rPr>
                <w:rFonts w:ascii="Arial Narrow" w:hAnsi="Arial Narrow"/>
                <w:kern w:val="16"/>
                <w:sz w:val="18"/>
                <w:szCs w:val="18"/>
              </w:rPr>
              <w:t>41,5</w:t>
            </w:r>
            <w:r w:rsidRPr="0003067C">
              <w:rPr>
                <w:rFonts w:ascii="Arial Narrow" w:hAnsi="Arial Narrow"/>
                <w:kern w:val="16"/>
                <w:sz w:val="18"/>
                <w:szCs w:val="18"/>
              </w:rPr>
              <w:t xml:space="preserve">% - </w:t>
            </w:r>
            <w:r w:rsidR="009D2DF0">
              <w:rPr>
                <w:rFonts w:ascii="Arial Narrow" w:hAnsi="Arial Narrow"/>
                <w:kern w:val="16"/>
                <w:sz w:val="18"/>
                <w:szCs w:val="18"/>
              </w:rPr>
              <w:t>2</w:t>
            </w:r>
            <w:r w:rsidR="00C60F99">
              <w:rPr>
                <w:rFonts w:ascii="Arial Narrow" w:hAnsi="Arial Narrow"/>
                <w:kern w:val="16"/>
                <w:sz w:val="18"/>
                <w:szCs w:val="18"/>
              </w:rPr>
              <w:t> </w:t>
            </w:r>
            <w:r w:rsidR="00850531">
              <w:rPr>
                <w:rFonts w:ascii="Arial Narrow" w:hAnsi="Arial Narrow"/>
                <w:kern w:val="16"/>
                <w:sz w:val="18"/>
                <w:szCs w:val="18"/>
              </w:rPr>
              <w:t>935</w:t>
            </w:r>
            <w:r w:rsidR="00C60F99">
              <w:rPr>
                <w:rFonts w:ascii="Arial Narrow" w:hAnsi="Arial Narrow"/>
                <w:kern w:val="16"/>
                <w:sz w:val="18"/>
                <w:szCs w:val="18"/>
              </w:rPr>
              <w:t xml:space="preserve"> </w:t>
            </w:r>
            <w:r w:rsidR="00FF727B">
              <w:rPr>
                <w:rFonts w:ascii="Arial Narrow" w:hAnsi="Arial Narrow"/>
                <w:kern w:val="16"/>
                <w:sz w:val="18"/>
                <w:szCs w:val="18"/>
              </w:rPr>
              <w:t xml:space="preserve"> </w:t>
            </w:r>
            <w:r w:rsidRPr="0003067C">
              <w:rPr>
                <w:rFonts w:ascii="Arial Narrow" w:hAnsi="Arial Narrow"/>
                <w:kern w:val="16"/>
                <w:sz w:val="18"/>
                <w:szCs w:val="18"/>
              </w:rPr>
              <w:t xml:space="preserve"> osób</w:t>
            </w:r>
            <w:proofErr w:type="gramEnd"/>
            <w:r w:rsidRPr="0003067C">
              <w:rPr>
                <w:rFonts w:ascii="Arial Narrow" w:hAnsi="Arial Narrow"/>
                <w:kern w:val="16"/>
                <w:sz w:val="18"/>
                <w:szCs w:val="18"/>
              </w:rPr>
              <w:t xml:space="preserve">). </w:t>
            </w:r>
          </w:p>
        </w:tc>
      </w:tr>
      <w:tr w:rsidR="00BD66BC" w:rsidRPr="00F536E0" w:rsidTr="00EE55E1">
        <w:trPr>
          <w:trHeight w:val="1673"/>
        </w:trPr>
        <w:tc>
          <w:tcPr>
            <w:tcW w:w="2050" w:type="dxa"/>
            <w:vAlign w:val="center"/>
          </w:tcPr>
          <w:p w:rsidR="00BD66BC" w:rsidRPr="0003067C" w:rsidRDefault="00BD66BC" w:rsidP="000517B7">
            <w:pPr>
              <w:rPr>
                <w:rFonts w:ascii="Arial Narrow" w:hAnsi="Arial Narrow"/>
                <w:b/>
                <w:kern w:val="16"/>
              </w:rPr>
            </w:pPr>
            <w:r w:rsidRPr="0003067C">
              <w:rPr>
                <w:rFonts w:ascii="Arial Narrow" w:hAnsi="Arial Narrow"/>
                <w:b/>
                <w:kern w:val="16"/>
              </w:rPr>
              <w:t>Liczba zarejestrowanych (napływ) – dane za rok</w:t>
            </w:r>
          </w:p>
        </w:tc>
        <w:tc>
          <w:tcPr>
            <w:tcW w:w="1040" w:type="dxa"/>
            <w:vAlign w:val="center"/>
          </w:tcPr>
          <w:p w:rsidR="00BD66BC" w:rsidRPr="0003067C" w:rsidRDefault="00BD66BC" w:rsidP="00C572F4">
            <w:pPr>
              <w:jc w:val="center"/>
              <w:rPr>
                <w:rFonts w:ascii="Arial Narrow" w:hAnsi="Arial Narrow"/>
                <w:b/>
                <w:kern w:val="16"/>
              </w:rPr>
            </w:pPr>
            <w:r>
              <w:rPr>
                <w:rFonts w:ascii="Arial Narrow" w:hAnsi="Arial Narrow"/>
                <w:b/>
                <w:kern w:val="16"/>
              </w:rPr>
              <w:t>48 928 osób</w:t>
            </w:r>
          </w:p>
        </w:tc>
        <w:tc>
          <w:tcPr>
            <w:tcW w:w="988" w:type="dxa"/>
            <w:vAlign w:val="center"/>
          </w:tcPr>
          <w:p w:rsidR="00BD66BC" w:rsidRDefault="006F1EA0" w:rsidP="000517B7">
            <w:pPr>
              <w:jc w:val="center"/>
              <w:rPr>
                <w:rFonts w:ascii="Arial Narrow" w:hAnsi="Arial Narrow"/>
                <w:b/>
                <w:kern w:val="16"/>
              </w:rPr>
            </w:pPr>
            <w:r>
              <w:rPr>
                <w:rFonts w:ascii="Arial Narrow" w:hAnsi="Arial Narrow"/>
                <w:b/>
                <w:kern w:val="16"/>
              </w:rPr>
              <w:t>48 173</w:t>
            </w:r>
          </w:p>
          <w:p w:rsidR="004718D2" w:rsidRPr="0003067C" w:rsidRDefault="004718D2" w:rsidP="000517B7">
            <w:pPr>
              <w:jc w:val="center"/>
              <w:rPr>
                <w:rFonts w:ascii="Arial Narrow" w:hAnsi="Arial Narrow"/>
                <w:b/>
                <w:kern w:val="16"/>
              </w:rPr>
            </w:pPr>
            <w:proofErr w:type="gramStart"/>
            <w:r>
              <w:rPr>
                <w:rFonts w:ascii="Arial Narrow" w:hAnsi="Arial Narrow"/>
                <w:b/>
                <w:kern w:val="16"/>
              </w:rPr>
              <w:t>osoby</w:t>
            </w:r>
            <w:proofErr w:type="gramEnd"/>
          </w:p>
        </w:tc>
        <w:tc>
          <w:tcPr>
            <w:tcW w:w="5803" w:type="dxa"/>
            <w:vAlign w:val="center"/>
          </w:tcPr>
          <w:p w:rsidR="00BD66BC" w:rsidRPr="0003067C" w:rsidRDefault="00BD66BC" w:rsidP="00F05437">
            <w:pPr>
              <w:jc w:val="both"/>
              <w:rPr>
                <w:rFonts w:ascii="Arial Narrow" w:hAnsi="Arial Narrow"/>
                <w:kern w:val="16"/>
                <w:sz w:val="18"/>
                <w:szCs w:val="18"/>
              </w:rPr>
            </w:pPr>
            <w:r w:rsidRPr="0003067C">
              <w:rPr>
                <w:rFonts w:ascii="Arial Narrow" w:hAnsi="Arial Narrow"/>
                <w:kern w:val="16"/>
                <w:sz w:val="18"/>
                <w:szCs w:val="18"/>
              </w:rPr>
              <w:t>Na przestrzeni 201</w:t>
            </w:r>
            <w:r w:rsidR="004718D2">
              <w:rPr>
                <w:rFonts w:ascii="Arial Narrow" w:hAnsi="Arial Narrow"/>
                <w:kern w:val="16"/>
                <w:sz w:val="18"/>
                <w:szCs w:val="18"/>
              </w:rPr>
              <w:t>5</w:t>
            </w:r>
            <w:r w:rsidRPr="0003067C">
              <w:rPr>
                <w:rFonts w:ascii="Arial Narrow" w:hAnsi="Arial Narrow"/>
                <w:kern w:val="16"/>
                <w:sz w:val="18"/>
                <w:szCs w:val="18"/>
              </w:rPr>
              <w:t xml:space="preserve"> r. w powiatowych urzędach pracy w obszarze działania </w:t>
            </w:r>
            <w:proofErr w:type="gramStart"/>
            <w:r w:rsidRPr="0003067C">
              <w:rPr>
                <w:rFonts w:ascii="Arial Narrow" w:hAnsi="Arial Narrow"/>
                <w:kern w:val="16"/>
                <w:sz w:val="18"/>
                <w:szCs w:val="18"/>
              </w:rPr>
              <w:t>WUP            w</w:t>
            </w:r>
            <w:proofErr w:type="gramEnd"/>
            <w:r w:rsidRPr="0003067C">
              <w:rPr>
                <w:rFonts w:ascii="Arial Narrow" w:hAnsi="Arial Narrow"/>
                <w:kern w:val="16"/>
                <w:sz w:val="18"/>
                <w:szCs w:val="18"/>
              </w:rPr>
              <w:t xml:space="preserve"> Katowicach Filia w Częstochowie zarejestrowało się </w:t>
            </w:r>
            <w:r>
              <w:rPr>
                <w:rFonts w:ascii="Arial Narrow" w:hAnsi="Arial Narrow"/>
                <w:kern w:val="16"/>
                <w:sz w:val="18"/>
                <w:szCs w:val="18"/>
              </w:rPr>
              <w:t>4</w:t>
            </w:r>
            <w:r w:rsidR="006F1EA0">
              <w:rPr>
                <w:rFonts w:ascii="Arial Narrow" w:hAnsi="Arial Narrow"/>
                <w:kern w:val="16"/>
                <w:sz w:val="18"/>
                <w:szCs w:val="18"/>
              </w:rPr>
              <w:t>8,2</w:t>
            </w:r>
            <w:r w:rsidRPr="0003067C">
              <w:rPr>
                <w:rFonts w:ascii="Arial Narrow" w:hAnsi="Arial Narrow"/>
                <w:kern w:val="16"/>
                <w:sz w:val="18"/>
                <w:szCs w:val="18"/>
              </w:rPr>
              <w:t xml:space="preserve"> tys. osób, tj. o </w:t>
            </w:r>
            <w:r w:rsidR="006F1EA0">
              <w:rPr>
                <w:rFonts w:ascii="Arial Narrow" w:hAnsi="Arial Narrow"/>
                <w:kern w:val="16"/>
                <w:sz w:val="18"/>
                <w:szCs w:val="18"/>
              </w:rPr>
              <w:t>755</w:t>
            </w:r>
            <w:r w:rsidRPr="0003067C">
              <w:rPr>
                <w:rFonts w:ascii="Arial Narrow" w:hAnsi="Arial Narrow"/>
                <w:kern w:val="16"/>
                <w:sz w:val="18"/>
                <w:szCs w:val="18"/>
              </w:rPr>
              <w:t xml:space="preserve"> osób </w:t>
            </w:r>
            <w:r>
              <w:rPr>
                <w:rFonts w:ascii="Arial Narrow" w:hAnsi="Arial Narrow"/>
                <w:kern w:val="16"/>
                <w:sz w:val="18"/>
                <w:szCs w:val="18"/>
              </w:rPr>
              <w:t>mniej</w:t>
            </w:r>
            <w:r w:rsidRPr="0003067C">
              <w:rPr>
                <w:rFonts w:ascii="Arial Narrow" w:hAnsi="Arial Narrow"/>
                <w:kern w:val="16"/>
                <w:sz w:val="18"/>
                <w:szCs w:val="18"/>
              </w:rPr>
              <w:t xml:space="preserve"> niż rok wcześniej (o </w:t>
            </w:r>
            <w:r w:rsidR="006F1EA0">
              <w:rPr>
                <w:rFonts w:ascii="Arial Narrow" w:hAnsi="Arial Narrow"/>
                <w:kern w:val="16"/>
                <w:sz w:val="18"/>
                <w:szCs w:val="18"/>
              </w:rPr>
              <w:t>1,5</w:t>
            </w:r>
            <w:r w:rsidRPr="0003067C">
              <w:rPr>
                <w:rFonts w:ascii="Arial Narrow" w:hAnsi="Arial Narrow"/>
                <w:kern w:val="16"/>
                <w:sz w:val="18"/>
                <w:szCs w:val="18"/>
              </w:rPr>
              <w:t xml:space="preserve">%). Wśród „napływających” do bezrobocia dominowały osoby rejestrujące się po raz kolejny – </w:t>
            </w:r>
            <w:r w:rsidR="006F1EA0">
              <w:rPr>
                <w:rFonts w:ascii="Arial Narrow" w:hAnsi="Arial Narrow"/>
                <w:kern w:val="16"/>
                <w:sz w:val="18"/>
                <w:szCs w:val="18"/>
              </w:rPr>
              <w:t>40 322</w:t>
            </w:r>
            <w:r w:rsidRPr="0003067C">
              <w:rPr>
                <w:rFonts w:ascii="Arial Narrow" w:hAnsi="Arial Narrow"/>
                <w:kern w:val="16"/>
                <w:sz w:val="18"/>
                <w:szCs w:val="18"/>
              </w:rPr>
              <w:t xml:space="preserve"> os</w:t>
            </w:r>
            <w:r w:rsidR="006F1EA0">
              <w:rPr>
                <w:rFonts w:ascii="Arial Narrow" w:hAnsi="Arial Narrow"/>
                <w:kern w:val="16"/>
                <w:sz w:val="18"/>
                <w:szCs w:val="18"/>
              </w:rPr>
              <w:t>o</w:t>
            </w:r>
            <w:r w:rsidRPr="0003067C">
              <w:rPr>
                <w:rFonts w:ascii="Arial Narrow" w:hAnsi="Arial Narrow"/>
                <w:kern w:val="16"/>
                <w:sz w:val="18"/>
                <w:szCs w:val="18"/>
              </w:rPr>
              <w:t>b</w:t>
            </w:r>
            <w:r w:rsidR="006F1EA0">
              <w:rPr>
                <w:rFonts w:ascii="Arial Narrow" w:hAnsi="Arial Narrow"/>
                <w:kern w:val="16"/>
                <w:sz w:val="18"/>
                <w:szCs w:val="18"/>
              </w:rPr>
              <w:t>y</w:t>
            </w:r>
            <w:r w:rsidRPr="0003067C">
              <w:rPr>
                <w:rFonts w:ascii="Arial Narrow" w:hAnsi="Arial Narrow"/>
                <w:kern w:val="16"/>
                <w:sz w:val="18"/>
                <w:szCs w:val="18"/>
              </w:rPr>
              <w:t xml:space="preserve">, tj. </w:t>
            </w:r>
            <w:r>
              <w:rPr>
                <w:rFonts w:ascii="Arial Narrow" w:hAnsi="Arial Narrow"/>
                <w:kern w:val="16"/>
                <w:sz w:val="18"/>
                <w:szCs w:val="18"/>
              </w:rPr>
              <w:t>8</w:t>
            </w:r>
            <w:r w:rsidR="004718D2">
              <w:rPr>
                <w:rFonts w:ascii="Arial Narrow" w:hAnsi="Arial Narrow"/>
                <w:kern w:val="16"/>
                <w:sz w:val="18"/>
                <w:szCs w:val="18"/>
              </w:rPr>
              <w:t>3,</w:t>
            </w:r>
            <w:r w:rsidR="006F1EA0">
              <w:rPr>
                <w:rFonts w:ascii="Arial Narrow" w:hAnsi="Arial Narrow"/>
                <w:kern w:val="16"/>
                <w:sz w:val="18"/>
                <w:szCs w:val="18"/>
              </w:rPr>
              <w:t>7</w:t>
            </w:r>
            <w:r w:rsidRPr="0003067C">
              <w:rPr>
                <w:rFonts w:ascii="Arial Narrow" w:hAnsi="Arial Narrow"/>
                <w:kern w:val="16"/>
                <w:sz w:val="18"/>
                <w:szCs w:val="18"/>
              </w:rPr>
              <w:t xml:space="preserve">%, tzn. o </w:t>
            </w:r>
            <w:r>
              <w:rPr>
                <w:rFonts w:ascii="Arial Narrow" w:hAnsi="Arial Narrow"/>
                <w:kern w:val="16"/>
                <w:sz w:val="18"/>
                <w:szCs w:val="18"/>
              </w:rPr>
              <w:t>2,</w:t>
            </w:r>
            <w:r w:rsidR="006F1EA0">
              <w:rPr>
                <w:rFonts w:ascii="Arial Narrow" w:hAnsi="Arial Narrow"/>
                <w:kern w:val="16"/>
                <w:sz w:val="18"/>
                <w:szCs w:val="18"/>
              </w:rPr>
              <w:t>1</w:t>
            </w:r>
            <w:r w:rsidRPr="0003067C">
              <w:rPr>
                <w:rFonts w:ascii="Arial Narrow" w:hAnsi="Arial Narrow"/>
                <w:kern w:val="16"/>
                <w:sz w:val="18"/>
                <w:szCs w:val="18"/>
              </w:rPr>
              <w:t xml:space="preserve"> punktu procentowego więcej niż </w:t>
            </w:r>
            <w:proofErr w:type="gramStart"/>
            <w:r w:rsidRPr="0003067C">
              <w:rPr>
                <w:rFonts w:ascii="Arial Narrow" w:hAnsi="Arial Narrow"/>
                <w:kern w:val="16"/>
                <w:sz w:val="18"/>
                <w:szCs w:val="18"/>
              </w:rPr>
              <w:t>w 201</w:t>
            </w:r>
            <w:r w:rsidR="004718D2">
              <w:rPr>
                <w:rFonts w:ascii="Arial Narrow" w:hAnsi="Arial Narrow"/>
                <w:kern w:val="16"/>
                <w:sz w:val="18"/>
                <w:szCs w:val="18"/>
              </w:rPr>
              <w:t>4</w:t>
            </w:r>
            <w:r>
              <w:rPr>
                <w:rFonts w:ascii="Arial Narrow" w:hAnsi="Arial Narrow"/>
                <w:kern w:val="16"/>
                <w:sz w:val="18"/>
                <w:szCs w:val="18"/>
              </w:rPr>
              <w:t xml:space="preserve"> </w:t>
            </w:r>
            <w:r w:rsidRPr="0003067C">
              <w:rPr>
                <w:rFonts w:ascii="Arial Narrow" w:hAnsi="Arial Narrow"/>
                <w:kern w:val="16"/>
                <w:sz w:val="18"/>
                <w:szCs w:val="18"/>
              </w:rPr>
              <w:t xml:space="preserve"> r</w:t>
            </w:r>
            <w:proofErr w:type="gramEnd"/>
            <w:r w:rsidRPr="0003067C">
              <w:rPr>
                <w:rFonts w:ascii="Arial Narrow" w:hAnsi="Arial Narrow"/>
                <w:kern w:val="16"/>
                <w:sz w:val="18"/>
                <w:szCs w:val="18"/>
              </w:rPr>
              <w:t xml:space="preserve">. ( </w:t>
            </w:r>
            <w:r w:rsidR="004718D2">
              <w:rPr>
                <w:rFonts w:ascii="Arial Narrow" w:hAnsi="Arial Narrow"/>
                <w:kern w:val="16"/>
                <w:sz w:val="18"/>
                <w:szCs w:val="18"/>
              </w:rPr>
              <w:t>81,6</w:t>
            </w:r>
            <w:r w:rsidRPr="0003067C">
              <w:rPr>
                <w:rFonts w:ascii="Arial Narrow" w:hAnsi="Arial Narrow"/>
                <w:kern w:val="16"/>
                <w:sz w:val="18"/>
                <w:szCs w:val="18"/>
              </w:rPr>
              <w:t>%).</w:t>
            </w:r>
          </w:p>
          <w:p w:rsidR="00BD66BC" w:rsidRPr="0003067C" w:rsidRDefault="00BD66BC" w:rsidP="006F1EA0">
            <w:pPr>
              <w:jc w:val="both"/>
              <w:rPr>
                <w:rFonts w:ascii="Arial Narrow" w:hAnsi="Arial Narrow"/>
                <w:kern w:val="16"/>
                <w:sz w:val="18"/>
                <w:szCs w:val="18"/>
              </w:rPr>
            </w:pPr>
            <w:r w:rsidRPr="0003067C">
              <w:rPr>
                <w:rFonts w:ascii="Arial Narrow" w:hAnsi="Arial Narrow"/>
                <w:kern w:val="16"/>
                <w:sz w:val="18"/>
                <w:szCs w:val="18"/>
              </w:rPr>
              <w:t>Kobiety stanowiły 4</w:t>
            </w:r>
            <w:r>
              <w:rPr>
                <w:rFonts w:ascii="Arial Narrow" w:hAnsi="Arial Narrow"/>
                <w:kern w:val="16"/>
                <w:sz w:val="18"/>
                <w:szCs w:val="18"/>
              </w:rPr>
              <w:t>7,</w:t>
            </w:r>
            <w:r w:rsidR="006F1EA0">
              <w:rPr>
                <w:rFonts w:ascii="Arial Narrow" w:hAnsi="Arial Narrow"/>
                <w:kern w:val="16"/>
                <w:sz w:val="18"/>
                <w:szCs w:val="18"/>
              </w:rPr>
              <w:t>4</w:t>
            </w:r>
            <w:r w:rsidRPr="0003067C">
              <w:rPr>
                <w:rFonts w:ascii="Arial Narrow" w:hAnsi="Arial Narrow"/>
                <w:kern w:val="16"/>
                <w:sz w:val="18"/>
                <w:szCs w:val="18"/>
              </w:rPr>
              <w:t>% „napływu” (2</w:t>
            </w:r>
            <w:r w:rsidR="004718D2">
              <w:rPr>
                <w:rFonts w:ascii="Arial Narrow" w:hAnsi="Arial Narrow"/>
                <w:kern w:val="16"/>
                <w:sz w:val="18"/>
                <w:szCs w:val="18"/>
              </w:rPr>
              <w:t xml:space="preserve">2 </w:t>
            </w:r>
            <w:r w:rsidR="006F1EA0">
              <w:rPr>
                <w:rFonts w:ascii="Arial Narrow" w:hAnsi="Arial Narrow"/>
                <w:kern w:val="16"/>
                <w:sz w:val="18"/>
                <w:szCs w:val="18"/>
              </w:rPr>
              <w:t>853</w:t>
            </w:r>
            <w:r w:rsidRPr="0003067C">
              <w:rPr>
                <w:rFonts w:ascii="Arial Narrow" w:hAnsi="Arial Narrow"/>
                <w:kern w:val="16"/>
                <w:sz w:val="18"/>
                <w:szCs w:val="18"/>
              </w:rPr>
              <w:t xml:space="preserve"> os</w:t>
            </w:r>
            <w:r w:rsidR="006F1EA0">
              <w:rPr>
                <w:rFonts w:ascii="Arial Narrow" w:hAnsi="Arial Narrow"/>
                <w:kern w:val="16"/>
                <w:sz w:val="18"/>
                <w:szCs w:val="18"/>
              </w:rPr>
              <w:t>o</w:t>
            </w:r>
            <w:r w:rsidRPr="0003067C">
              <w:rPr>
                <w:rFonts w:ascii="Arial Narrow" w:hAnsi="Arial Narrow"/>
                <w:kern w:val="16"/>
                <w:sz w:val="18"/>
                <w:szCs w:val="18"/>
              </w:rPr>
              <w:t>b</w:t>
            </w:r>
            <w:r w:rsidR="006F1EA0">
              <w:rPr>
                <w:rFonts w:ascii="Arial Narrow" w:hAnsi="Arial Narrow"/>
                <w:kern w:val="16"/>
                <w:sz w:val="18"/>
                <w:szCs w:val="18"/>
              </w:rPr>
              <w:t>y</w:t>
            </w:r>
            <w:r w:rsidRPr="0003067C">
              <w:rPr>
                <w:rFonts w:ascii="Arial Narrow" w:hAnsi="Arial Narrow"/>
                <w:kern w:val="16"/>
                <w:sz w:val="18"/>
                <w:szCs w:val="18"/>
              </w:rPr>
              <w:t>), a wśród nich również najliczniejszą grupą były osoby rejestrujące się po raz kolejny (</w:t>
            </w:r>
            <w:r>
              <w:rPr>
                <w:rFonts w:ascii="Arial Narrow" w:hAnsi="Arial Narrow"/>
                <w:kern w:val="16"/>
                <w:sz w:val="18"/>
                <w:szCs w:val="18"/>
              </w:rPr>
              <w:t>1</w:t>
            </w:r>
            <w:r w:rsidR="006F1EA0">
              <w:rPr>
                <w:rFonts w:ascii="Arial Narrow" w:hAnsi="Arial Narrow"/>
                <w:kern w:val="16"/>
                <w:sz w:val="18"/>
                <w:szCs w:val="18"/>
              </w:rPr>
              <w:t>9 039</w:t>
            </w:r>
            <w:r w:rsidRPr="0003067C">
              <w:rPr>
                <w:rFonts w:ascii="Arial Narrow" w:hAnsi="Arial Narrow"/>
                <w:kern w:val="16"/>
                <w:sz w:val="18"/>
                <w:szCs w:val="18"/>
              </w:rPr>
              <w:t xml:space="preserve"> </w:t>
            </w:r>
            <w:proofErr w:type="gramStart"/>
            <w:r w:rsidRPr="0003067C">
              <w:rPr>
                <w:rFonts w:ascii="Arial Narrow" w:hAnsi="Arial Narrow"/>
                <w:kern w:val="16"/>
                <w:sz w:val="18"/>
                <w:szCs w:val="18"/>
              </w:rPr>
              <w:t>os</w:t>
            </w:r>
            <w:r w:rsidR="004718D2">
              <w:rPr>
                <w:rFonts w:ascii="Arial Narrow" w:hAnsi="Arial Narrow"/>
                <w:kern w:val="16"/>
                <w:sz w:val="18"/>
                <w:szCs w:val="18"/>
              </w:rPr>
              <w:t>ó</w:t>
            </w:r>
            <w:r w:rsidRPr="0003067C">
              <w:rPr>
                <w:rFonts w:ascii="Arial Narrow" w:hAnsi="Arial Narrow"/>
                <w:kern w:val="16"/>
                <w:sz w:val="18"/>
                <w:szCs w:val="18"/>
              </w:rPr>
              <w:t>b,                      tj</w:t>
            </w:r>
            <w:proofErr w:type="gramEnd"/>
            <w:r w:rsidRPr="0003067C">
              <w:rPr>
                <w:rFonts w:ascii="Arial Narrow" w:hAnsi="Arial Narrow"/>
                <w:kern w:val="16"/>
                <w:sz w:val="18"/>
                <w:szCs w:val="18"/>
              </w:rPr>
              <w:t>. 8</w:t>
            </w:r>
            <w:r w:rsidR="006F1EA0">
              <w:rPr>
                <w:rFonts w:ascii="Arial Narrow" w:hAnsi="Arial Narrow"/>
                <w:kern w:val="16"/>
                <w:sz w:val="18"/>
                <w:szCs w:val="18"/>
              </w:rPr>
              <w:t>3,3</w:t>
            </w:r>
            <w:r w:rsidRPr="0003067C">
              <w:rPr>
                <w:rFonts w:ascii="Arial Narrow" w:hAnsi="Arial Narrow"/>
                <w:kern w:val="16"/>
                <w:sz w:val="18"/>
                <w:szCs w:val="18"/>
              </w:rPr>
              <w:t>%)</w:t>
            </w:r>
          </w:p>
        </w:tc>
      </w:tr>
      <w:tr w:rsidR="00BD66BC" w:rsidRPr="00F536E0" w:rsidTr="00EE55E1">
        <w:trPr>
          <w:trHeight w:val="2240"/>
        </w:trPr>
        <w:tc>
          <w:tcPr>
            <w:tcW w:w="2050" w:type="dxa"/>
            <w:vAlign w:val="center"/>
          </w:tcPr>
          <w:p w:rsidR="00BD66BC" w:rsidRPr="00E36BC8" w:rsidRDefault="00BD66BC" w:rsidP="000517B7">
            <w:pPr>
              <w:rPr>
                <w:rFonts w:ascii="Arial Narrow" w:hAnsi="Arial Narrow"/>
                <w:b/>
                <w:kern w:val="16"/>
              </w:rPr>
            </w:pPr>
            <w:r w:rsidRPr="00E36BC8">
              <w:rPr>
                <w:rFonts w:ascii="Arial Narrow" w:hAnsi="Arial Narrow"/>
              </w:rPr>
              <w:br w:type="page"/>
            </w:r>
            <w:r w:rsidRPr="00E36BC8">
              <w:rPr>
                <w:rFonts w:ascii="Arial Narrow" w:hAnsi="Arial Narrow"/>
                <w:b/>
                <w:kern w:val="16"/>
              </w:rPr>
              <w:t xml:space="preserve">Liczba wyłączonych </w:t>
            </w:r>
            <w:r w:rsidRPr="00E36BC8">
              <w:rPr>
                <w:rFonts w:ascii="Arial Narrow" w:hAnsi="Arial Narrow"/>
                <w:b/>
                <w:kern w:val="16"/>
              </w:rPr>
              <w:br/>
              <w:t>z ewidencji (odpływ) – dane za cały rok</w:t>
            </w:r>
          </w:p>
          <w:p w:rsidR="00BD66BC" w:rsidRPr="00E36BC8" w:rsidRDefault="00BD66BC" w:rsidP="000517B7">
            <w:pPr>
              <w:rPr>
                <w:rFonts w:ascii="Arial Narrow" w:hAnsi="Arial Narrow"/>
                <w:b/>
                <w:kern w:val="16"/>
              </w:rPr>
            </w:pPr>
          </w:p>
        </w:tc>
        <w:tc>
          <w:tcPr>
            <w:tcW w:w="1040" w:type="dxa"/>
            <w:vAlign w:val="center"/>
          </w:tcPr>
          <w:p w:rsidR="00BD66BC" w:rsidRPr="00E36BC8" w:rsidRDefault="00BD66BC" w:rsidP="00C572F4">
            <w:pPr>
              <w:jc w:val="center"/>
              <w:rPr>
                <w:rFonts w:ascii="Arial Narrow" w:hAnsi="Arial Narrow"/>
                <w:b/>
                <w:kern w:val="16"/>
              </w:rPr>
            </w:pPr>
            <w:r>
              <w:rPr>
                <w:rFonts w:ascii="Arial Narrow" w:hAnsi="Arial Narrow"/>
                <w:b/>
                <w:kern w:val="16"/>
              </w:rPr>
              <w:t>57 753 osoby</w:t>
            </w:r>
          </w:p>
        </w:tc>
        <w:tc>
          <w:tcPr>
            <w:tcW w:w="988" w:type="dxa"/>
            <w:vAlign w:val="center"/>
          </w:tcPr>
          <w:p w:rsidR="00BD66BC" w:rsidRDefault="004718D2" w:rsidP="000517B7">
            <w:pPr>
              <w:jc w:val="center"/>
              <w:rPr>
                <w:rFonts w:ascii="Arial Narrow" w:hAnsi="Arial Narrow"/>
                <w:b/>
                <w:kern w:val="16"/>
              </w:rPr>
            </w:pPr>
            <w:r>
              <w:rPr>
                <w:rFonts w:ascii="Arial Narrow" w:hAnsi="Arial Narrow"/>
                <w:b/>
                <w:kern w:val="16"/>
              </w:rPr>
              <w:t>5</w:t>
            </w:r>
            <w:r w:rsidR="006F1EA0">
              <w:rPr>
                <w:rFonts w:ascii="Arial Narrow" w:hAnsi="Arial Narrow"/>
                <w:b/>
                <w:kern w:val="16"/>
              </w:rPr>
              <w:t>5 224</w:t>
            </w:r>
          </w:p>
          <w:p w:rsidR="004718D2" w:rsidRPr="00E36BC8" w:rsidRDefault="006F1EA0" w:rsidP="000517B7">
            <w:pPr>
              <w:jc w:val="center"/>
              <w:rPr>
                <w:rFonts w:ascii="Arial Narrow" w:hAnsi="Arial Narrow"/>
                <w:b/>
                <w:kern w:val="16"/>
              </w:rPr>
            </w:pPr>
            <w:proofErr w:type="gramStart"/>
            <w:r>
              <w:rPr>
                <w:rFonts w:ascii="Arial Narrow" w:hAnsi="Arial Narrow"/>
                <w:b/>
                <w:kern w:val="16"/>
              </w:rPr>
              <w:t>oso</w:t>
            </w:r>
            <w:r w:rsidR="004718D2">
              <w:rPr>
                <w:rFonts w:ascii="Arial Narrow" w:hAnsi="Arial Narrow"/>
                <w:b/>
                <w:kern w:val="16"/>
              </w:rPr>
              <w:t>b</w:t>
            </w:r>
            <w:r>
              <w:rPr>
                <w:rFonts w:ascii="Arial Narrow" w:hAnsi="Arial Narrow"/>
                <w:b/>
                <w:kern w:val="16"/>
              </w:rPr>
              <w:t>y</w:t>
            </w:r>
            <w:proofErr w:type="gramEnd"/>
          </w:p>
        </w:tc>
        <w:tc>
          <w:tcPr>
            <w:tcW w:w="5803" w:type="dxa"/>
            <w:vAlign w:val="center"/>
          </w:tcPr>
          <w:p w:rsidR="00BD66BC" w:rsidRPr="00AF68DA" w:rsidRDefault="00BD66BC" w:rsidP="00F05437">
            <w:pPr>
              <w:jc w:val="both"/>
              <w:rPr>
                <w:rFonts w:ascii="Arial Narrow" w:hAnsi="Arial Narrow"/>
                <w:kern w:val="16"/>
                <w:sz w:val="18"/>
                <w:szCs w:val="18"/>
              </w:rPr>
            </w:pPr>
            <w:r w:rsidRPr="00E36BC8">
              <w:rPr>
                <w:rFonts w:ascii="Arial Narrow" w:hAnsi="Arial Narrow"/>
                <w:kern w:val="16"/>
                <w:sz w:val="18"/>
                <w:szCs w:val="18"/>
              </w:rPr>
              <w:t>Liczba wyłączonych w ciągu roku 201</w:t>
            </w:r>
            <w:r w:rsidR="004718D2">
              <w:rPr>
                <w:rFonts w:ascii="Arial Narrow" w:hAnsi="Arial Narrow"/>
                <w:kern w:val="16"/>
                <w:sz w:val="18"/>
                <w:szCs w:val="18"/>
              </w:rPr>
              <w:t>5 r.</w:t>
            </w:r>
            <w:r w:rsidRPr="00E36BC8">
              <w:rPr>
                <w:rFonts w:ascii="Arial Narrow" w:hAnsi="Arial Narrow"/>
                <w:kern w:val="16"/>
                <w:sz w:val="18"/>
                <w:szCs w:val="18"/>
              </w:rPr>
              <w:t xml:space="preserve"> </w:t>
            </w:r>
            <w:proofErr w:type="gramStart"/>
            <w:r w:rsidRPr="00E36BC8">
              <w:rPr>
                <w:rFonts w:ascii="Arial Narrow" w:hAnsi="Arial Narrow"/>
                <w:kern w:val="16"/>
                <w:sz w:val="18"/>
                <w:szCs w:val="18"/>
              </w:rPr>
              <w:t>wyniosła  5</w:t>
            </w:r>
            <w:r w:rsidR="006F1EA0">
              <w:rPr>
                <w:rFonts w:ascii="Arial Narrow" w:hAnsi="Arial Narrow"/>
                <w:kern w:val="16"/>
                <w:sz w:val="18"/>
                <w:szCs w:val="18"/>
              </w:rPr>
              <w:t>5,2</w:t>
            </w:r>
            <w:r w:rsidRPr="00E36BC8">
              <w:rPr>
                <w:rFonts w:ascii="Arial Narrow" w:hAnsi="Arial Narrow"/>
                <w:kern w:val="16"/>
                <w:sz w:val="18"/>
                <w:szCs w:val="18"/>
              </w:rPr>
              <w:t xml:space="preserve"> tys</w:t>
            </w:r>
            <w:proofErr w:type="gramEnd"/>
            <w:r w:rsidRPr="00E36BC8">
              <w:rPr>
                <w:rFonts w:ascii="Arial Narrow" w:hAnsi="Arial Narrow"/>
                <w:kern w:val="16"/>
                <w:sz w:val="18"/>
                <w:szCs w:val="18"/>
              </w:rPr>
              <w:t xml:space="preserve">. osób i była o </w:t>
            </w:r>
            <w:r w:rsidR="006F1EA0">
              <w:rPr>
                <w:rFonts w:ascii="Arial Narrow" w:hAnsi="Arial Narrow"/>
                <w:kern w:val="16"/>
                <w:sz w:val="18"/>
                <w:szCs w:val="18"/>
              </w:rPr>
              <w:t>2 529</w:t>
            </w:r>
            <w:r w:rsidRPr="00E36BC8">
              <w:rPr>
                <w:rFonts w:ascii="Arial Narrow" w:hAnsi="Arial Narrow"/>
                <w:kern w:val="16"/>
                <w:sz w:val="18"/>
                <w:szCs w:val="18"/>
              </w:rPr>
              <w:t xml:space="preserve"> os</w:t>
            </w:r>
            <w:r>
              <w:rPr>
                <w:rFonts w:ascii="Arial Narrow" w:hAnsi="Arial Narrow"/>
                <w:kern w:val="16"/>
                <w:sz w:val="18"/>
                <w:szCs w:val="18"/>
              </w:rPr>
              <w:t>ó</w:t>
            </w:r>
            <w:r w:rsidRPr="00E36BC8">
              <w:rPr>
                <w:rFonts w:ascii="Arial Narrow" w:hAnsi="Arial Narrow"/>
                <w:kern w:val="16"/>
                <w:sz w:val="18"/>
                <w:szCs w:val="18"/>
              </w:rPr>
              <w:t xml:space="preserve">b  </w:t>
            </w:r>
            <w:r w:rsidR="004718D2">
              <w:rPr>
                <w:rFonts w:ascii="Arial Narrow" w:hAnsi="Arial Narrow"/>
                <w:kern w:val="16"/>
                <w:sz w:val="18"/>
                <w:szCs w:val="18"/>
              </w:rPr>
              <w:t>mniejsza</w:t>
            </w:r>
            <w:r w:rsidRPr="00E36BC8">
              <w:rPr>
                <w:rFonts w:ascii="Arial Narrow" w:hAnsi="Arial Narrow"/>
                <w:kern w:val="16"/>
                <w:sz w:val="18"/>
                <w:szCs w:val="18"/>
              </w:rPr>
              <w:t xml:space="preserve"> niż rok wcześniej</w:t>
            </w:r>
            <w:r>
              <w:rPr>
                <w:rFonts w:ascii="Arial Narrow" w:hAnsi="Arial Narrow"/>
                <w:kern w:val="16"/>
                <w:sz w:val="18"/>
                <w:szCs w:val="18"/>
              </w:rPr>
              <w:t>,</w:t>
            </w:r>
            <w:r w:rsidRPr="00E36BC8">
              <w:rPr>
                <w:rFonts w:ascii="Arial Narrow" w:hAnsi="Arial Narrow"/>
                <w:kern w:val="16"/>
                <w:sz w:val="18"/>
                <w:szCs w:val="18"/>
              </w:rPr>
              <w:t xml:space="preserve"> tj. </w:t>
            </w:r>
            <w:r w:rsidR="006F1EA0">
              <w:rPr>
                <w:rFonts w:ascii="Arial Narrow" w:hAnsi="Arial Narrow"/>
                <w:kern w:val="16"/>
                <w:sz w:val="18"/>
                <w:szCs w:val="18"/>
              </w:rPr>
              <w:t>4,4</w:t>
            </w:r>
            <w:r w:rsidRPr="00E36BC8">
              <w:rPr>
                <w:rFonts w:ascii="Arial Narrow" w:hAnsi="Arial Narrow"/>
                <w:kern w:val="16"/>
                <w:sz w:val="18"/>
                <w:szCs w:val="18"/>
              </w:rPr>
              <w:t xml:space="preserve">%. </w:t>
            </w:r>
            <w:r w:rsidRPr="00AF68DA">
              <w:rPr>
                <w:rFonts w:ascii="Arial Narrow" w:hAnsi="Arial Narrow"/>
                <w:kern w:val="16"/>
                <w:sz w:val="18"/>
                <w:szCs w:val="18"/>
              </w:rPr>
              <w:t xml:space="preserve">Wśród wyłączonych z ewidencji dominowali mężczyźni – </w:t>
            </w:r>
            <w:r w:rsidR="004718D2" w:rsidRPr="00AF68DA">
              <w:rPr>
                <w:rFonts w:ascii="Arial Narrow" w:hAnsi="Arial Narrow"/>
                <w:kern w:val="16"/>
                <w:sz w:val="18"/>
                <w:szCs w:val="18"/>
              </w:rPr>
              <w:t>2</w:t>
            </w:r>
            <w:r w:rsidR="00AF68DA">
              <w:rPr>
                <w:rFonts w:ascii="Arial Narrow" w:hAnsi="Arial Narrow"/>
                <w:kern w:val="16"/>
                <w:sz w:val="18"/>
                <w:szCs w:val="18"/>
              </w:rPr>
              <w:t>9 254</w:t>
            </w:r>
            <w:r w:rsidRPr="00AF68DA">
              <w:rPr>
                <w:rFonts w:ascii="Arial Narrow" w:hAnsi="Arial Narrow"/>
                <w:kern w:val="16"/>
                <w:sz w:val="18"/>
                <w:szCs w:val="18"/>
              </w:rPr>
              <w:t xml:space="preserve"> os</w:t>
            </w:r>
            <w:r w:rsidR="004718D2" w:rsidRPr="00AF68DA">
              <w:rPr>
                <w:rFonts w:ascii="Arial Narrow" w:hAnsi="Arial Narrow"/>
                <w:kern w:val="16"/>
                <w:sz w:val="18"/>
                <w:szCs w:val="18"/>
              </w:rPr>
              <w:t>o</w:t>
            </w:r>
            <w:r w:rsidRPr="00AF68DA">
              <w:rPr>
                <w:rFonts w:ascii="Arial Narrow" w:hAnsi="Arial Narrow"/>
                <w:kern w:val="16"/>
                <w:sz w:val="18"/>
                <w:szCs w:val="18"/>
              </w:rPr>
              <w:t>b</w:t>
            </w:r>
            <w:r w:rsidR="004718D2" w:rsidRPr="00AF68DA">
              <w:rPr>
                <w:rFonts w:ascii="Arial Narrow" w:hAnsi="Arial Narrow"/>
                <w:kern w:val="16"/>
                <w:sz w:val="18"/>
                <w:szCs w:val="18"/>
              </w:rPr>
              <w:t>y</w:t>
            </w:r>
            <w:r w:rsidRPr="00AF68DA">
              <w:rPr>
                <w:rFonts w:ascii="Arial Narrow" w:hAnsi="Arial Narrow"/>
                <w:kern w:val="16"/>
                <w:sz w:val="18"/>
                <w:szCs w:val="18"/>
              </w:rPr>
              <w:t>, tj. 5</w:t>
            </w:r>
            <w:r w:rsidR="00AF68DA">
              <w:rPr>
                <w:rFonts w:ascii="Arial Narrow" w:hAnsi="Arial Narrow"/>
                <w:kern w:val="16"/>
                <w:sz w:val="18"/>
                <w:szCs w:val="18"/>
              </w:rPr>
              <w:t>3</w:t>
            </w:r>
            <w:r w:rsidRPr="00AF68DA">
              <w:rPr>
                <w:rFonts w:ascii="Arial Narrow" w:hAnsi="Arial Narrow"/>
                <w:kern w:val="16"/>
                <w:sz w:val="18"/>
                <w:szCs w:val="18"/>
              </w:rPr>
              <w:t>%. (kobiety – 2</w:t>
            </w:r>
            <w:r w:rsidR="00AF68DA">
              <w:rPr>
                <w:rFonts w:ascii="Arial Narrow" w:hAnsi="Arial Narrow"/>
                <w:kern w:val="16"/>
                <w:sz w:val="18"/>
                <w:szCs w:val="18"/>
              </w:rPr>
              <w:t>5 970</w:t>
            </w:r>
            <w:r w:rsidRPr="00AF68DA">
              <w:rPr>
                <w:rFonts w:ascii="Arial Narrow" w:hAnsi="Arial Narrow"/>
                <w:kern w:val="16"/>
                <w:sz w:val="18"/>
                <w:szCs w:val="18"/>
              </w:rPr>
              <w:t xml:space="preserve"> os</w:t>
            </w:r>
            <w:r w:rsidR="00AF68DA">
              <w:rPr>
                <w:rFonts w:ascii="Arial Narrow" w:hAnsi="Arial Narrow"/>
                <w:kern w:val="16"/>
                <w:sz w:val="18"/>
                <w:szCs w:val="18"/>
              </w:rPr>
              <w:t>ó</w:t>
            </w:r>
            <w:r w:rsidRPr="00AF68DA">
              <w:rPr>
                <w:rFonts w:ascii="Arial Narrow" w:hAnsi="Arial Narrow"/>
                <w:kern w:val="16"/>
                <w:sz w:val="18"/>
                <w:szCs w:val="18"/>
              </w:rPr>
              <w:t>b, tj.</w:t>
            </w:r>
            <w:r w:rsidR="004718D2" w:rsidRPr="00AF68DA">
              <w:rPr>
                <w:rFonts w:ascii="Arial Narrow" w:hAnsi="Arial Narrow"/>
                <w:kern w:val="16"/>
                <w:sz w:val="18"/>
                <w:szCs w:val="18"/>
              </w:rPr>
              <w:t xml:space="preserve"> 47</w:t>
            </w:r>
            <w:r w:rsidRPr="00AF68DA">
              <w:rPr>
                <w:rFonts w:ascii="Arial Narrow" w:hAnsi="Arial Narrow"/>
                <w:kern w:val="16"/>
                <w:sz w:val="18"/>
                <w:szCs w:val="18"/>
              </w:rPr>
              <w:t>%)</w:t>
            </w:r>
          </w:p>
          <w:p w:rsidR="00BD66BC" w:rsidRPr="00E36BC8" w:rsidRDefault="00BD66BC" w:rsidP="00146729">
            <w:pPr>
              <w:pStyle w:val="noormalny"/>
              <w:spacing w:before="0" w:after="0" w:line="240" w:lineRule="auto"/>
              <w:ind w:firstLine="0"/>
              <w:rPr>
                <w:rFonts w:ascii="Arial Narrow" w:hAnsi="Arial Narrow"/>
                <w:kern w:val="16"/>
                <w:sz w:val="18"/>
                <w:szCs w:val="18"/>
              </w:rPr>
            </w:pPr>
            <w:r w:rsidRPr="00AF68DA">
              <w:rPr>
                <w:rFonts w:ascii="Arial Narrow" w:hAnsi="Arial Narrow"/>
                <w:kern w:val="16"/>
                <w:sz w:val="18"/>
                <w:szCs w:val="18"/>
              </w:rPr>
              <w:t>W 201</w:t>
            </w:r>
            <w:r w:rsidR="001F12D6" w:rsidRPr="00AF68DA">
              <w:rPr>
                <w:rFonts w:ascii="Arial Narrow" w:hAnsi="Arial Narrow"/>
                <w:kern w:val="16"/>
                <w:sz w:val="18"/>
                <w:szCs w:val="18"/>
              </w:rPr>
              <w:t>5</w:t>
            </w:r>
            <w:r w:rsidRPr="00AF68DA">
              <w:rPr>
                <w:rFonts w:ascii="Arial Narrow" w:hAnsi="Arial Narrow"/>
                <w:kern w:val="16"/>
                <w:sz w:val="18"/>
                <w:szCs w:val="18"/>
              </w:rPr>
              <w:t xml:space="preserve"> r. liczba wyłączonych z tytułu niepotwierdzenia gotowości do pracy wyniosła 1</w:t>
            </w:r>
            <w:r w:rsidR="001F12D6" w:rsidRPr="00AF68DA">
              <w:rPr>
                <w:rFonts w:ascii="Arial Narrow" w:hAnsi="Arial Narrow"/>
                <w:kern w:val="16"/>
                <w:sz w:val="18"/>
                <w:szCs w:val="18"/>
              </w:rPr>
              <w:t xml:space="preserve">3 </w:t>
            </w:r>
            <w:r w:rsidR="00AF68DA">
              <w:rPr>
                <w:rFonts w:ascii="Arial Narrow" w:hAnsi="Arial Narrow"/>
                <w:kern w:val="16"/>
                <w:sz w:val="18"/>
                <w:szCs w:val="18"/>
              </w:rPr>
              <w:t>718</w:t>
            </w:r>
            <w:r w:rsidRPr="00AF68DA">
              <w:rPr>
                <w:rFonts w:ascii="Arial Narrow" w:hAnsi="Arial Narrow"/>
                <w:kern w:val="16"/>
                <w:sz w:val="18"/>
                <w:szCs w:val="18"/>
              </w:rPr>
              <w:t xml:space="preserve"> os</w:t>
            </w:r>
            <w:r w:rsidR="00AF68DA">
              <w:rPr>
                <w:rFonts w:ascii="Arial Narrow" w:hAnsi="Arial Narrow"/>
                <w:kern w:val="16"/>
                <w:sz w:val="18"/>
                <w:szCs w:val="18"/>
              </w:rPr>
              <w:t>ó</w:t>
            </w:r>
            <w:r w:rsidRPr="00AF68DA">
              <w:rPr>
                <w:rFonts w:ascii="Arial Narrow" w:hAnsi="Arial Narrow"/>
                <w:kern w:val="16"/>
                <w:sz w:val="18"/>
                <w:szCs w:val="18"/>
              </w:rPr>
              <w:t>b, tj</w:t>
            </w:r>
            <w:proofErr w:type="gramStart"/>
            <w:r w:rsidRPr="00AF68DA">
              <w:rPr>
                <w:rFonts w:ascii="Arial Narrow" w:hAnsi="Arial Narrow"/>
                <w:kern w:val="16"/>
                <w:sz w:val="18"/>
                <w:szCs w:val="18"/>
              </w:rPr>
              <w:t>. 2</w:t>
            </w:r>
            <w:r w:rsidR="001F12D6" w:rsidRPr="00AF68DA">
              <w:rPr>
                <w:rFonts w:ascii="Arial Narrow" w:hAnsi="Arial Narrow"/>
                <w:kern w:val="16"/>
                <w:sz w:val="18"/>
                <w:szCs w:val="18"/>
              </w:rPr>
              <w:t>4,</w:t>
            </w:r>
            <w:r w:rsidR="00AF68DA">
              <w:rPr>
                <w:rFonts w:ascii="Arial Narrow" w:hAnsi="Arial Narrow"/>
                <w:kern w:val="16"/>
                <w:sz w:val="18"/>
                <w:szCs w:val="18"/>
              </w:rPr>
              <w:t>8</w:t>
            </w:r>
            <w:r w:rsidRPr="00AF68DA">
              <w:rPr>
                <w:rFonts w:ascii="Arial Narrow" w:hAnsi="Arial Narrow"/>
                <w:kern w:val="16"/>
                <w:sz w:val="18"/>
                <w:szCs w:val="18"/>
              </w:rPr>
              <w:t>% (201</w:t>
            </w:r>
            <w:r w:rsidR="001F12D6" w:rsidRPr="00AF68DA">
              <w:rPr>
                <w:rFonts w:ascii="Arial Narrow" w:hAnsi="Arial Narrow"/>
                <w:kern w:val="16"/>
                <w:sz w:val="18"/>
                <w:szCs w:val="18"/>
              </w:rPr>
              <w:t>4</w:t>
            </w:r>
            <w:r w:rsidRPr="00AF68DA">
              <w:rPr>
                <w:rFonts w:ascii="Arial Narrow" w:hAnsi="Arial Narrow"/>
                <w:kern w:val="16"/>
                <w:sz w:val="18"/>
                <w:szCs w:val="18"/>
              </w:rPr>
              <w:t xml:space="preserve"> r</w:t>
            </w:r>
            <w:proofErr w:type="gramEnd"/>
            <w:r w:rsidRPr="00AF68DA">
              <w:rPr>
                <w:rFonts w:ascii="Arial Narrow" w:hAnsi="Arial Narrow"/>
                <w:kern w:val="16"/>
                <w:sz w:val="18"/>
                <w:szCs w:val="18"/>
              </w:rPr>
              <w:t>. – 1</w:t>
            </w:r>
            <w:r w:rsidR="001F12D6" w:rsidRPr="00AF68DA">
              <w:rPr>
                <w:rFonts w:ascii="Arial Narrow" w:hAnsi="Arial Narrow"/>
                <w:kern w:val="16"/>
                <w:sz w:val="18"/>
                <w:szCs w:val="18"/>
              </w:rPr>
              <w:t>5 668</w:t>
            </w:r>
            <w:r w:rsidRPr="00AF68DA">
              <w:rPr>
                <w:rFonts w:ascii="Arial Narrow" w:hAnsi="Arial Narrow"/>
                <w:kern w:val="16"/>
                <w:sz w:val="18"/>
                <w:szCs w:val="18"/>
              </w:rPr>
              <w:t xml:space="preserve"> osób, tj. 27</w:t>
            </w:r>
            <w:r w:rsidR="001F12D6" w:rsidRPr="00AF68DA">
              <w:rPr>
                <w:rFonts w:ascii="Arial Narrow" w:hAnsi="Arial Narrow"/>
                <w:kern w:val="16"/>
                <w:sz w:val="18"/>
                <w:szCs w:val="18"/>
              </w:rPr>
              <w:t>,1</w:t>
            </w:r>
            <w:r w:rsidRPr="00AF68DA">
              <w:rPr>
                <w:rFonts w:ascii="Arial Narrow" w:hAnsi="Arial Narrow"/>
                <w:kern w:val="16"/>
                <w:sz w:val="18"/>
                <w:szCs w:val="18"/>
              </w:rPr>
              <w:t>%).</w:t>
            </w:r>
            <w:r w:rsidRPr="00E36BC8">
              <w:rPr>
                <w:rFonts w:ascii="Arial Narrow" w:hAnsi="Arial Narrow"/>
                <w:kern w:val="16"/>
                <w:sz w:val="18"/>
                <w:szCs w:val="18"/>
              </w:rPr>
              <w:t xml:space="preserve"> </w:t>
            </w:r>
          </w:p>
          <w:p w:rsidR="00BD66BC" w:rsidRPr="00E36BC8" w:rsidRDefault="00BD66BC" w:rsidP="00850531">
            <w:pPr>
              <w:pStyle w:val="noormalny"/>
              <w:spacing w:before="0" w:after="0" w:line="240" w:lineRule="auto"/>
              <w:ind w:firstLine="0"/>
              <w:rPr>
                <w:rFonts w:ascii="Arial Narrow" w:hAnsi="Arial Narrow" w:cs="Tahoma"/>
                <w:snapToGrid w:val="0"/>
                <w:sz w:val="18"/>
                <w:szCs w:val="18"/>
              </w:rPr>
            </w:pPr>
            <w:r w:rsidRPr="00E36BC8">
              <w:rPr>
                <w:rFonts w:ascii="Arial Narrow" w:hAnsi="Arial Narrow"/>
                <w:snapToGrid w:val="0"/>
                <w:sz w:val="18"/>
                <w:szCs w:val="18"/>
              </w:rPr>
              <w:t>W całym 201</w:t>
            </w:r>
            <w:r w:rsidR="001F12D6">
              <w:rPr>
                <w:rFonts w:ascii="Arial Narrow" w:hAnsi="Arial Narrow"/>
                <w:snapToGrid w:val="0"/>
                <w:sz w:val="18"/>
                <w:szCs w:val="18"/>
              </w:rPr>
              <w:t>5</w:t>
            </w:r>
            <w:r w:rsidRPr="00E36BC8">
              <w:rPr>
                <w:rFonts w:ascii="Arial Narrow" w:hAnsi="Arial Narrow"/>
                <w:snapToGrid w:val="0"/>
                <w:sz w:val="18"/>
                <w:szCs w:val="18"/>
              </w:rPr>
              <w:t xml:space="preserve"> r. z tytułu </w:t>
            </w:r>
            <w:r w:rsidR="00804B50">
              <w:rPr>
                <w:rFonts w:ascii="Arial Narrow" w:hAnsi="Arial Narrow"/>
                <w:snapToGrid w:val="0"/>
                <w:sz w:val="18"/>
                <w:szCs w:val="18"/>
              </w:rPr>
              <w:t>podjęcia</w:t>
            </w:r>
            <w:r w:rsidRPr="00E36BC8">
              <w:rPr>
                <w:rFonts w:ascii="Arial Narrow" w:hAnsi="Arial Narrow"/>
                <w:snapToGrid w:val="0"/>
                <w:sz w:val="18"/>
                <w:szCs w:val="18"/>
              </w:rPr>
              <w:t xml:space="preserve"> zatrudnienia wyłączono 2</w:t>
            </w:r>
            <w:r w:rsidR="00AF68DA">
              <w:rPr>
                <w:rFonts w:ascii="Arial Narrow" w:hAnsi="Arial Narrow"/>
                <w:snapToGrid w:val="0"/>
                <w:sz w:val="18"/>
                <w:szCs w:val="18"/>
              </w:rPr>
              <w:t>7 015</w:t>
            </w:r>
            <w:r w:rsidRPr="00E36BC8">
              <w:rPr>
                <w:rFonts w:ascii="Arial Narrow" w:hAnsi="Arial Narrow"/>
                <w:snapToGrid w:val="0"/>
                <w:sz w:val="18"/>
                <w:szCs w:val="18"/>
              </w:rPr>
              <w:t xml:space="preserve"> os</w:t>
            </w:r>
            <w:r w:rsidR="00AF68DA">
              <w:rPr>
                <w:rFonts w:ascii="Arial Narrow" w:hAnsi="Arial Narrow"/>
                <w:snapToGrid w:val="0"/>
                <w:sz w:val="18"/>
                <w:szCs w:val="18"/>
              </w:rPr>
              <w:t>ó</w:t>
            </w:r>
            <w:r w:rsidRPr="00E36BC8">
              <w:rPr>
                <w:rFonts w:ascii="Arial Narrow" w:hAnsi="Arial Narrow"/>
                <w:snapToGrid w:val="0"/>
                <w:sz w:val="18"/>
                <w:szCs w:val="18"/>
              </w:rPr>
              <w:t>b, tj. 4</w:t>
            </w:r>
            <w:r w:rsidR="00AF68DA">
              <w:rPr>
                <w:rFonts w:ascii="Arial Narrow" w:hAnsi="Arial Narrow"/>
                <w:snapToGrid w:val="0"/>
                <w:sz w:val="18"/>
                <w:szCs w:val="18"/>
              </w:rPr>
              <w:t>8,</w:t>
            </w:r>
            <w:r w:rsidR="001F12D6">
              <w:rPr>
                <w:rFonts w:ascii="Arial Narrow" w:hAnsi="Arial Narrow"/>
                <w:snapToGrid w:val="0"/>
                <w:sz w:val="18"/>
                <w:szCs w:val="18"/>
              </w:rPr>
              <w:t>9</w:t>
            </w:r>
            <w:r w:rsidRPr="00E36BC8">
              <w:rPr>
                <w:rFonts w:ascii="Arial Narrow" w:hAnsi="Arial Narrow"/>
                <w:snapToGrid w:val="0"/>
                <w:sz w:val="18"/>
                <w:szCs w:val="18"/>
              </w:rPr>
              <w:t xml:space="preserve">% </w:t>
            </w:r>
            <w:r w:rsidR="00850531">
              <w:rPr>
                <w:rFonts w:ascii="Arial Narrow" w:hAnsi="Arial Narrow"/>
                <w:snapToGrid w:val="0"/>
                <w:sz w:val="18"/>
                <w:szCs w:val="18"/>
              </w:rPr>
              <w:br/>
            </w:r>
            <w:r w:rsidRPr="00E36BC8">
              <w:rPr>
                <w:rFonts w:ascii="Arial Narrow" w:hAnsi="Arial Narrow"/>
                <w:snapToGrid w:val="0"/>
                <w:sz w:val="18"/>
                <w:szCs w:val="18"/>
              </w:rPr>
              <w:t>(w 201</w:t>
            </w:r>
            <w:r w:rsidR="001F12D6">
              <w:rPr>
                <w:rFonts w:ascii="Arial Narrow" w:hAnsi="Arial Narrow"/>
                <w:snapToGrid w:val="0"/>
                <w:sz w:val="18"/>
                <w:szCs w:val="18"/>
              </w:rPr>
              <w:t>4 r. – 26 816</w:t>
            </w:r>
            <w:r w:rsidRPr="00E36BC8">
              <w:rPr>
                <w:rFonts w:ascii="Arial Narrow" w:hAnsi="Arial Narrow"/>
                <w:sz w:val="18"/>
                <w:szCs w:val="18"/>
              </w:rPr>
              <w:t xml:space="preserve"> </w:t>
            </w:r>
            <w:proofErr w:type="gramStart"/>
            <w:r w:rsidRPr="00E36BC8">
              <w:rPr>
                <w:rFonts w:ascii="Arial Narrow" w:hAnsi="Arial Narrow"/>
                <w:sz w:val="18"/>
                <w:szCs w:val="18"/>
              </w:rPr>
              <w:t>os</w:t>
            </w:r>
            <w:r>
              <w:rPr>
                <w:rFonts w:ascii="Arial Narrow" w:hAnsi="Arial Narrow"/>
                <w:sz w:val="18"/>
                <w:szCs w:val="18"/>
              </w:rPr>
              <w:t>ó</w:t>
            </w:r>
            <w:r w:rsidRPr="00E36BC8">
              <w:rPr>
                <w:rFonts w:ascii="Arial Narrow" w:hAnsi="Arial Narrow"/>
                <w:sz w:val="18"/>
                <w:szCs w:val="18"/>
              </w:rPr>
              <w:t>b</w:t>
            </w:r>
            <w:r>
              <w:rPr>
                <w:rFonts w:ascii="Arial Narrow" w:hAnsi="Arial Narrow"/>
                <w:sz w:val="18"/>
                <w:szCs w:val="18"/>
              </w:rPr>
              <w:t>,</w:t>
            </w:r>
            <w:r w:rsidRPr="00E36BC8">
              <w:rPr>
                <w:rFonts w:ascii="Arial Narrow" w:hAnsi="Arial Narrow"/>
                <w:sz w:val="18"/>
                <w:szCs w:val="18"/>
              </w:rPr>
              <w:t xml:space="preserve">  tj</w:t>
            </w:r>
            <w:proofErr w:type="gramEnd"/>
            <w:r w:rsidRPr="00E36BC8">
              <w:rPr>
                <w:rFonts w:ascii="Arial Narrow" w:hAnsi="Arial Narrow"/>
                <w:sz w:val="18"/>
                <w:szCs w:val="18"/>
              </w:rPr>
              <w:t>. 46</w:t>
            </w:r>
            <w:r w:rsidR="001F12D6">
              <w:rPr>
                <w:rFonts w:ascii="Arial Narrow" w:hAnsi="Arial Narrow"/>
                <w:sz w:val="18"/>
                <w:szCs w:val="18"/>
              </w:rPr>
              <w:t>,4</w:t>
            </w:r>
            <w:r w:rsidRPr="00E36BC8">
              <w:rPr>
                <w:rFonts w:ascii="Arial Narrow" w:hAnsi="Arial Narrow"/>
                <w:sz w:val="18"/>
                <w:szCs w:val="18"/>
              </w:rPr>
              <w:t>%</w:t>
            </w:r>
            <w:r w:rsidRPr="00E36BC8">
              <w:rPr>
                <w:rFonts w:ascii="Arial Narrow" w:hAnsi="Arial Narrow"/>
                <w:snapToGrid w:val="0"/>
                <w:sz w:val="18"/>
                <w:szCs w:val="18"/>
              </w:rPr>
              <w:t xml:space="preserve">). Na przestrzeni roku </w:t>
            </w:r>
            <w:r w:rsidR="001F12D6">
              <w:rPr>
                <w:rFonts w:ascii="Arial Narrow" w:hAnsi="Arial Narrow"/>
                <w:snapToGrid w:val="0"/>
                <w:sz w:val="18"/>
                <w:szCs w:val="18"/>
              </w:rPr>
              <w:t>spadła</w:t>
            </w:r>
            <w:r w:rsidRPr="00E36BC8">
              <w:rPr>
                <w:rFonts w:ascii="Arial Narrow" w:hAnsi="Arial Narrow"/>
                <w:snapToGrid w:val="0"/>
                <w:sz w:val="18"/>
                <w:szCs w:val="18"/>
              </w:rPr>
              <w:t xml:space="preserve"> liczba bezrobotnych, </w:t>
            </w:r>
            <w:r w:rsidRPr="00537116">
              <w:rPr>
                <w:rFonts w:ascii="Arial Narrow" w:hAnsi="Arial Narrow"/>
                <w:snapToGrid w:val="0"/>
                <w:sz w:val="18"/>
                <w:szCs w:val="18"/>
              </w:rPr>
              <w:t xml:space="preserve">którzy zostali wyrejestrowani z powodu otrzymania dotacji na rozpoczęcie własnej działalności gospodarczej, dotacje  otrzymało </w:t>
            </w:r>
            <w:r w:rsidR="001F12D6" w:rsidRPr="00537116">
              <w:rPr>
                <w:rFonts w:ascii="Arial Narrow" w:hAnsi="Arial Narrow"/>
                <w:snapToGrid w:val="0"/>
                <w:sz w:val="18"/>
                <w:szCs w:val="18"/>
              </w:rPr>
              <w:t>977</w:t>
            </w:r>
            <w:r w:rsidRPr="00537116">
              <w:rPr>
                <w:rFonts w:ascii="Arial Narrow" w:hAnsi="Arial Narrow"/>
                <w:snapToGrid w:val="0"/>
                <w:sz w:val="18"/>
                <w:szCs w:val="18"/>
              </w:rPr>
              <w:t xml:space="preserve">  bezrobotnych tj. </w:t>
            </w:r>
            <w:r w:rsidR="001F12D6" w:rsidRPr="00537116">
              <w:rPr>
                <w:rFonts w:ascii="Arial Narrow" w:hAnsi="Arial Narrow"/>
                <w:snapToGrid w:val="0"/>
                <w:sz w:val="18"/>
                <w:szCs w:val="18"/>
              </w:rPr>
              <w:t>1,8</w:t>
            </w:r>
            <w:r w:rsidRPr="00537116">
              <w:rPr>
                <w:rFonts w:ascii="Arial Narrow" w:hAnsi="Arial Narrow"/>
                <w:snapToGrid w:val="0"/>
                <w:sz w:val="18"/>
                <w:szCs w:val="18"/>
              </w:rPr>
              <w:t>% wszystkich wyłączonych</w:t>
            </w:r>
            <w:r w:rsidRPr="00E36BC8">
              <w:rPr>
                <w:rFonts w:ascii="Arial Narrow" w:hAnsi="Arial Narrow"/>
                <w:snapToGrid w:val="0"/>
                <w:sz w:val="18"/>
                <w:szCs w:val="18"/>
              </w:rPr>
              <w:t xml:space="preserve"> (w </w:t>
            </w:r>
            <w:r w:rsidR="001F12D6">
              <w:rPr>
                <w:rFonts w:ascii="Arial Narrow" w:hAnsi="Arial Narrow"/>
                <w:snapToGrid w:val="0"/>
                <w:sz w:val="18"/>
                <w:szCs w:val="18"/>
              </w:rPr>
              <w:t>2014</w:t>
            </w:r>
            <w:r w:rsidRPr="00E36BC8">
              <w:rPr>
                <w:rFonts w:ascii="Arial Narrow" w:hAnsi="Arial Narrow"/>
                <w:snapToGrid w:val="0"/>
                <w:sz w:val="18"/>
                <w:szCs w:val="18"/>
              </w:rPr>
              <w:t xml:space="preserve"> r.  – </w:t>
            </w:r>
            <w:r>
              <w:rPr>
                <w:rFonts w:ascii="Arial Narrow" w:hAnsi="Arial Narrow"/>
                <w:snapToGrid w:val="0"/>
                <w:sz w:val="18"/>
                <w:szCs w:val="18"/>
              </w:rPr>
              <w:t xml:space="preserve">1 </w:t>
            </w:r>
            <w:r w:rsidR="001F12D6">
              <w:rPr>
                <w:rFonts w:ascii="Arial Narrow" w:hAnsi="Arial Narrow"/>
                <w:snapToGrid w:val="0"/>
                <w:sz w:val="18"/>
                <w:szCs w:val="18"/>
              </w:rPr>
              <w:t>265</w:t>
            </w:r>
            <w:r w:rsidRPr="00E36BC8">
              <w:rPr>
                <w:rFonts w:ascii="Arial Narrow" w:hAnsi="Arial Narrow"/>
                <w:snapToGrid w:val="0"/>
                <w:sz w:val="18"/>
                <w:szCs w:val="18"/>
              </w:rPr>
              <w:t xml:space="preserve"> os</w:t>
            </w:r>
            <w:r w:rsidR="001F12D6">
              <w:rPr>
                <w:rFonts w:ascii="Arial Narrow" w:hAnsi="Arial Narrow"/>
                <w:snapToGrid w:val="0"/>
                <w:sz w:val="18"/>
                <w:szCs w:val="18"/>
              </w:rPr>
              <w:t>ó</w:t>
            </w:r>
            <w:r w:rsidRPr="00E36BC8">
              <w:rPr>
                <w:rFonts w:ascii="Arial Narrow" w:hAnsi="Arial Narrow"/>
                <w:snapToGrid w:val="0"/>
                <w:sz w:val="18"/>
                <w:szCs w:val="18"/>
              </w:rPr>
              <w:t>b</w:t>
            </w:r>
            <w:r>
              <w:rPr>
                <w:rFonts w:ascii="Arial Narrow" w:hAnsi="Arial Narrow"/>
                <w:snapToGrid w:val="0"/>
                <w:sz w:val="18"/>
                <w:szCs w:val="18"/>
              </w:rPr>
              <w:t>, tj. 2,</w:t>
            </w:r>
            <w:r w:rsidR="001F12D6">
              <w:rPr>
                <w:rFonts w:ascii="Arial Narrow" w:hAnsi="Arial Narrow"/>
                <w:snapToGrid w:val="0"/>
                <w:sz w:val="18"/>
                <w:szCs w:val="18"/>
              </w:rPr>
              <w:t>2</w:t>
            </w:r>
            <w:r w:rsidR="00850531">
              <w:rPr>
                <w:rFonts w:ascii="Arial Narrow" w:hAnsi="Arial Narrow"/>
                <w:snapToGrid w:val="0"/>
                <w:sz w:val="18"/>
                <w:szCs w:val="18"/>
              </w:rPr>
              <w:t xml:space="preserve">%). </w:t>
            </w:r>
            <w:r w:rsidRPr="00E36BC8">
              <w:rPr>
                <w:rFonts w:ascii="Arial Narrow" w:hAnsi="Arial Narrow"/>
                <w:snapToGrid w:val="0"/>
                <w:sz w:val="18"/>
                <w:szCs w:val="18"/>
              </w:rPr>
              <w:t xml:space="preserve">Tak mały udział tej kategorii wyłączonych wynika przede wszystkim z </w:t>
            </w:r>
            <w:r>
              <w:rPr>
                <w:rFonts w:ascii="Arial Narrow" w:hAnsi="Arial Narrow"/>
                <w:snapToGrid w:val="0"/>
                <w:sz w:val="18"/>
                <w:szCs w:val="18"/>
              </w:rPr>
              <w:t xml:space="preserve">nadal </w:t>
            </w:r>
            <w:r w:rsidRPr="00E36BC8">
              <w:rPr>
                <w:rFonts w:ascii="Arial Narrow" w:hAnsi="Arial Narrow"/>
                <w:snapToGrid w:val="0"/>
                <w:sz w:val="18"/>
                <w:szCs w:val="18"/>
              </w:rPr>
              <w:t xml:space="preserve">niskich środków finansowych z Funduszu Pracy przeznaczonych na aktywne formy przeciwdziałania bezrobociu, w tym dotacje na założenie działalności gospodarczej. </w:t>
            </w:r>
          </w:p>
        </w:tc>
      </w:tr>
      <w:tr w:rsidR="00BD66BC" w:rsidRPr="00F536E0" w:rsidTr="00B36D22">
        <w:trPr>
          <w:trHeight w:val="1136"/>
        </w:trPr>
        <w:tc>
          <w:tcPr>
            <w:tcW w:w="2050" w:type="dxa"/>
            <w:vAlign w:val="center"/>
          </w:tcPr>
          <w:p w:rsidR="00BD66BC" w:rsidRPr="00E36BC8" w:rsidRDefault="00BD66BC" w:rsidP="001966EF">
            <w:pPr>
              <w:rPr>
                <w:rFonts w:ascii="Arial Narrow" w:hAnsi="Arial Narrow"/>
                <w:b/>
                <w:kern w:val="16"/>
              </w:rPr>
            </w:pPr>
            <w:r w:rsidRPr="00E36BC8">
              <w:rPr>
                <w:rFonts w:ascii="Arial Narrow" w:hAnsi="Arial Narrow"/>
                <w:b/>
                <w:color w:val="000000"/>
                <w:kern w:val="16"/>
              </w:rPr>
              <w:t>Wolne miejsca pracy i miejsca aktywizacji zawodowej zgłoszone w ciągu roku (oferty pracy)</w:t>
            </w:r>
          </w:p>
        </w:tc>
        <w:tc>
          <w:tcPr>
            <w:tcW w:w="1040" w:type="dxa"/>
            <w:vAlign w:val="center"/>
          </w:tcPr>
          <w:p w:rsidR="00BD66BC" w:rsidRPr="00E36BC8" w:rsidRDefault="00BD66BC" w:rsidP="00C572F4">
            <w:pPr>
              <w:jc w:val="center"/>
              <w:rPr>
                <w:rFonts w:ascii="Arial Narrow" w:hAnsi="Arial Narrow"/>
                <w:b/>
                <w:kern w:val="16"/>
              </w:rPr>
            </w:pPr>
            <w:r>
              <w:rPr>
                <w:rFonts w:ascii="Arial Narrow" w:hAnsi="Arial Narrow"/>
                <w:b/>
                <w:kern w:val="16"/>
              </w:rPr>
              <w:t>16 837 ofert pracy</w:t>
            </w:r>
          </w:p>
        </w:tc>
        <w:tc>
          <w:tcPr>
            <w:tcW w:w="988" w:type="dxa"/>
            <w:vAlign w:val="center"/>
          </w:tcPr>
          <w:p w:rsidR="00BD66BC" w:rsidRDefault="00EA1A42" w:rsidP="000517B7">
            <w:pPr>
              <w:jc w:val="center"/>
              <w:rPr>
                <w:rFonts w:ascii="Arial Narrow" w:hAnsi="Arial Narrow"/>
                <w:b/>
                <w:kern w:val="16"/>
              </w:rPr>
            </w:pPr>
            <w:r>
              <w:rPr>
                <w:rFonts w:ascii="Arial Narrow" w:hAnsi="Arial Narrow"/>
                <w:b/>
                <w:kern w:val="16"/>
              </w:rPr>
              <w:t>18 </w:t>
            </w:r>
            <w:r w:rsidR="00850531">
              <w:rPr>
                <w:rFonts w:ascii="Arial Narrow" w:hAnsi="Arial Narrow"/>
                <w:b/>
                <w:kern w:val="16"/>
              </w:rPr>
              <w:t>735</w:t>
            </w:r>
          </w:p>
          <w:p w:rsidR="00EA1A42" w:rsidRPr="00E36BC8" w:rsidRDefault="00EA1A42" w:rsidP="000517B7">
            <w:pPr>
              <w:jc w:val="center"/>
              <w:rPr>
                <w:rFonts w:ascii="Arial Narrow" w:hAnsi="Arial Narrow"/>
                <w:b/>
                <w:kern w:val="16"/>
              </w:rPr>
            </w:pPr>
            <w:proofErr w:type="gramStart"/>
            <w:r>
              <w:rPr>
                <w:rFonts w:ascii="Arial Narrow" w:hAnsi="Arial Narrow"/>
                <w:b/>
                <w:kern w:val="16"/>
              </w:rPr>
              <w:t>ofert</w:t>
            </w:r>
            <w:proofErr w:type="gramEnd"/>
            <w:r>
              <w:rPr>
                <w:rFonts w:ascii="Arial Narrow" w:hAnsi="Arial Narrow"/>
                <w:b/>
                <w:kern w:val="16"/>
              </w:rPr>
              <w:t xml:space="preserve"> pracy</w:t>
            </w:r>
          </w:p>
        </w:tc>
        <w:tc>
          <w:tcPr>
            <w:tcW w:w="5803" w:type="dxa"/>
            <w:vAlign w:val="center"/>
          </w:tcPr>
          <w:p w:rsidR="00BD66BC" w:rsidRPr="00E36BC8" w:rsidRDefault="00BD66BC" w:rsidP="00D703B8">
            <w:pPr>
              <w:jc w:val="both"/>
              <w:rPr>
                <w:rFonts w:ascii="Arial Narrow" w:hAnsi="Arial Narrow" w:cs="Arial"/>
                <w:sz w:val="18"/>
                <w:szCs w:val="18"/>
              </w:rPr>
            </w:pPr>
            <w:r w:rsidRPr="00E36BC8">
              <w:rPr>
                <w:rFonts w:ascii="Arial Narrow" w:hAnsi="Arial Narrow" w:cs="Arial"/>
                <w:sz w:val="18"/>
                <w:szCs w:val="18"/>
              </w:rPr>
              <w:t>W 201</w:t>
            </w:r>
            <w:r w:rsidR="00EA1A42">
              <w:rPr>
                <w:rFonts w:ascii="Arial Narrow" w:hAnsi="Arial Narrow" w:cs="Arial"/>
                <w:sz w:val="18"/>
                <w:szCs w:val="18"/>
              </w:rPr>
              <w:t>5</w:t>
            </w:r>
            <w:r w:rsidRPr="00E36BC8">
              <w:rPr>
                <w:rFonts w:ascii="Arial Narrow" w:hAnsi="Arial Narrow" w:cs="Arial"/>
                <w:sz w:val="18"/>
                <w:szCs w:val="18"/>
              </w:rPr>
              <w:t xml:space="preserve"> r. do urzędów pracy zgłoszono 1</w:t>
            </w:r>
            <w:r w:rsidR="00EA1A42">
              <w:rPr>
                <w:rFonts w:ascii="Arial Narrow" w:hAnsi="Arial Narrow" w:cs="Arial"/>
                <w:sz w:val="18"/>
                <w:szCs w:val="18"/>
              </w:rPr>
              <w:t>8</w:t>
            </w:r>
            <w:r>
              <w:rPr>
                <w:rFonts w:ascii="Arial Narrow" w:hAnsi="Arial Narrow" w:cs="Arial"/>
                <w:sz w:val="18"/>
                <w:szCs w:val="18"/>
              </w:rPr>
              <w:t>,</w:t>
            </w:r>
            <w:r w:rsidR="00850531">
              <w:rPr>
                <w:rFonts w:ascii="Arial Narrow" w:hAnsi="Arial Narrow" w:cs="Arial"/>
                <w:sz w:val="18"/>
                <w:szCs w:val="18"/>
              </w:rPr>
              <w:t xml:space="preserve">7 </w:t>
            </w:r>
            <w:r w:rsidRPr="00E36BC8">
              <w:rPr>
                <w:rFonts w:ascii="Arial Narrow" w:hAnsi="Arial Narrow" w:cs="Arial"/>
                <w:sz w:val="18"/>
                <w:szCs w:val="18"/>
              </w:rPr>
              <w:t xml:space="preserve">tys. ofert pracy, czyli </w:t>
            </w:r>
            <w:proofErr w:type="gramStart"/>
            <w:r w:rsidRPr="00E36BC8">
              <w:rPr>
                <w:rFonts w:ascii="Arial Narrow" w:hAnsi="Arial Narrow" w:cs="Arial"/>
                <w:sz w:val="18"/>
                <w:szCs w:val="18"/>
              </w:rPr>
              <w:t xml:space="preserve">o </w:t>
            </w:r>
            <w:r w:rsidR="00EA1A42">
              <w:rPr>
                <w:rFonts w:ascii="Arial Narrow" w:hAnsi="Arial Narrow" w:cs="Arial"/>
                <w:sz w:val="18"/>
                <w:szCs w:val="18"/>
              </w:rPr>
              <w:t xml:space="preserve">1 </w:t>
            </w:r>
            <w:r w:rsidR="00850531">
              <w:rPr>
                <w:rFonts w:ascii="Arial Narrow" w:hAnsi="Arial Narrow" w:cs="Arial"/>
                <w:sz w:val="18"/>
                <w:szCs w:val="18"/>
              </w:rPr>
              <w:t>898</w:t>
            </w:r>
            <w:r w:rsidRPr="00E36BC8">
              <w:rPr>
                <w:rFonts w:ascii="Arial Narrow" w:hAnsi="Arial Narrow" w:cs="Arial"/>
                <w:sz w:val="18"/>
                <w:szCs w:val="18"/>
              </w:rPr>
              <w:t xml:space="preserve">  ofert</w:t>
            </w:r>
            <w:proofErr w:type="gramEnd"/>
            <w:r>
              <w:rPr>
                <w:rFonts w:ascii="Arial Narrow" w:hAnsi="Arial Narrow" w:cs="Arial"/>
                <w:sz w:val="18"/>
                <w:szCs w:val="18"/>
              </w:rPr>
              <w:t>,</w:t>
            </w:r>
            <w:r w:rsidRPr="00E36BC8">
              <w:rPr>
                <w:rFonts w:ascii="Arial Narrow" w:hAnsi="Arial Narrow" w:cs="Arial"/>
                <w:sz w:val="18"/>
                <w:szCs w:val="18"/>
              </w:rPr>
              <w:t xml:space="preserve">                   tj. o </w:t>
            </w:r>
            <w:r w:rsidR="00850531">
              <w:rPr>
                <w:rFonts w:ascii="Arial Narrow" w:hAnsi="Arial Narrow" w:cs="Arial"/>
                <w:sz w:val="18"/>
                <w:szCs w:val="18"/>
              </w:rPr>
              <w:t>11,3</w:t>
            </w:r>
            <w:r w:rsidRPr="00E36BC8">
              <w:rPr>
                <w:rFonts w:ascii="Arial Narrow" w:hAnsi="Arial Narrow" w:cs="Arial"/>
                <w:sz w:val="18"/>
                <w:szCs w:val="18"/>
              </w:rPr>
              <w:t xml:space="preserve">% ofert więcej niż rok wcześniej. </w:t>
            </w:r>
          </w:p>
          <w:p w:rsidR="00BD66BC" w:rsidRPr="00E36BC8" w:rsidRDefault="00BD66BC" w:rsidP="00850531">
            <w:pPr>
              <w:jc w:val="both"/>
              <w:rPr>
                <w:rFonts w:ascii="Arial Narrow" w:hAnsi="Arial Narrow" w:cs="Arial"/>
                <w:sz w:val="18"/>
                <w:szCs w:val="18"/>
              </w:rPr>
            </w:pPr>
            <w:r w:rsidRPr="00E36BC8">
              <w:rPr>
                <w:rFonts w:ascii="Arial Narrow" w:hAnsi="Arial Narrow" w:cs="Arial"/>
                <w:sz w:val="18"/>
                <w:szCs w:val="18"/>
              </w:rPr>
              <w:t>W 201</w:t>
            </w:r>
            <w:r w:rsidR="00EA1A42">
              <w:rPr>
                <w:rFonts w:ascii="Arial Narrow" w:hAnsi="Arial Narrow" w:cs="Arial"/>
                <w:sz w:val="18"/>
                <w:szCs w:val="18"/>
              </w:rPr>
              <w:t>5</w:t>
            </w:r>
            <w:r w:rsidRPr="00E36BC8">
              <w:rPr>
                <w:rFonts w:ascii="Arial Narrow" w:hAnsi="Arial Narrow" w:cs="Arial"/>
                <w:sz w:val="18"/>
                <w:szCs w:val="18"/>
              </w:rPr>
              <w:t xml:space="preserve"> r. </w:t>
            </w:r>
            <w:r>
              <w:rPr>
                <w:rFonts w:ascii="Arial Narrow" w:hAnsi="Arial Narrow" w:cs="Arial"/>
                <w:sz w:val="18"/>
                <w:szCs w:val="18"/>
              </w:rPr>
              <w:t>niemal</w:t>
            </w:r>
            <w:r w:rsidRPr="00E36BC8">
              <w:rPr>
                <w:rFonts w:ascii="Arial Narrow" w:hAnsi="Arial Narrow" w:cs="Arial"/>
                <w:sz w:val="18"/>
                <w:szCs w:val="18"/>
              </w:rPr>
              <w:t xml:space="preserve"> połowa wszystkich ofert pracy (</w:t>
            </w:r>
            <w:r w:rsidR="00C95581">
              <w:rPr>
                <w:rFonts w:ascii="Arial Narrow" w:hAnsi="Arial Narrow" w:cs="Arial"/>
                <w:sz w:val="18"/>
                <w:szCs w:val="18"/>
              </w:rPr>
              <w:t xml:space="preserve">8 </w:t>
            </w:r>
            <w:r w:rsidR="00850531">
              <w:rPr>
                <w:rFonts w:ascii="Arial Narrow" w:hAnsi="Arial Narrow" w:cs="Arial"/>
                <w:sz w:val="18"/>
                <w:szCs w:val="18"/>
              </w:rPr>
              <w:t>501</w:t>
            </w:r>
            <w:r w:rsidRPr="00C95581">
              <w:rPr>
                <w:rFonts w:ascii="Arial Narrow" w:hAnsi="Arial Narrow" w:cs="Arial"/>
                <w:sz w:val="18"/>
                <w:szCs w:val="18"/>
              </w:rPr>
              <w:t xml:space="preserve"> ofert, tj</w:t>
            </w:r>
            <w:proofErr w:type="gramStart"/>
            <w:r w:rsidRPr="00C95581">
              <w:rPr>
                <w:rFonts w:ascii="Arial Narrow" w:hAnsi="Arial Narrow" w:cs="Arial"/>
                <w:sz w:val="18"/>
                <w:szCs w:val="18"/>
              </w:rPr>
              <w:t>. 4</w:t>
            </w:r>
            <w:r w:rsidR="00C95581">
              <w:rPr>
                <w:rFonts w:ascii="Arial Narrow" w:hAnsi="Arial Narrow" w:cs="Arial"/>
                <w:sz w:val="18"/>
                <w:szCs w:val="18"/>
              </w:rPr>
              <w:t>5,</w:t>
            </w:r>
            <w:r w:rsidR="00850531">
              <w:rPr>
                <w:rFonts w:ascii="Arial Narrow" w:hAnsi="Arial Narrow" w:cs="Arial"/>
                <w:sz w:val="18"/>
                <w:szCs w:val="18"/>
              </w:rPr>
              <w:t>4</w:t>
            </w:r>
            <w:r w:rsidRPr="00C95581">
              <w:rPr>
                <w:rFonts w:ascii="Arial Narrow" w:hAnsi="Arial Narrow" w:cs="Arial"/>
                <w:sz w:val="18"/>
                <w:szCs w:val="18"/>
              </w:rPr>
              <w:t>% ogółu</w:t>
            </w:r>
            <w:proofErr w:type="gramEnd"/>
            <w:r w:rsidRPr="00C95581">
              <w:rPr>
                <w:rFonts w:ascii="Arial Narrow" w:hAnsi="Arial Narrow" w:cs="Arial"/>
                <w:sz w:val="18"/>
                <w:szCs w:val="18"/>
              </w:rPr>
              <w:t xml:space="preserve"> ofert)</w:t>
            </w:r>
            <w:r w:rsidRPr="00E36BC8">
              <w:rPr>
                <w:rFonts w:ascii="Arial Narrow" w:hAnsi="Arial Narrow" w:cs="Arial"/>
                <w:sz w:val="18"/>
                <w:szCs w:val="18"/>
              </w:rPr>
              <w:t xml:space="preserve"> należała do ofert pracy subsydiowanej (201</w:t>
            </w:r>
            <w:r w:rsidR="00EA1A42">
              <w:rPr>
                <w:rFonts w:ascii="Arial Narrow" w:hAnsi="Arial Narrow" w:cs="Arial"/>
                <w:sz w:val="18"/>
                <w:szCs w:val="18"/>
              </w:rPr>
              <w:t>4</w:t>
            </w:r>
            <w:r w:rsidRPr="00E36BC8">
              <w:rPr>
                <w:rFonts w:ascii="Arial Narrow" w:hAnsi="Arial Narrow" w:cs="Arial"/>
                <w:sz w:val="18"/>
                <w:szCs w:val="18"/>
              </w:rPr>
              <w:t xml:space="preserve"> r. – </w:t>
            </w:r>
            <w:r>
              <w:rPr>
                <w:rFonts w:ascii="Arial Narrow" w:hAnsi="Arial Narrow" w:cs="Arial"/>
                <w:sz w:val="18"/>
                <w:szCs w:val="18"/>
              </w:rPr>
              <w:t xml:space="preserve">7 </w:t>
            </w:r>
            <w:r w:rsidR="00EA1A42">
              <w:rPr>
                <w:rFonts w:ascii="Arial Narrow" w:hAnsi="Arial Narrow" w:cs="Arial"/>
                <w:sz w:val="18"/>
                <w:szCs w:val="18"/>
              </w:rPr>
              <w:t>819</w:t>
            </w:r>
            <w:r w:rsidRPr="00E36BC8">
              <w:rPr>
                <w:rFonts w:ascii="Arial Narrow" w:hAnsi="Arial Narrow" w:cs="Arial"/>
                <w:sz w:val="18"/>
                <w:szCs w:val="18"/>
              </w:rPr>
              <w:t xml:space="preserve"> ofert, tj. </w:t>
            </w:r>
            <w:r w:rsidR="00EA1A42">
              <w:rPr>
                <w:rFonts w:ascii="Arial Narrow" w:hAnsi="Arial Narrow" w:cs="Arial"/>
                <w:sz w:val="18"/>
                <w:szCs w:val="18"/>
              </w:rPr>
              <w:t>46,4</w:t>
            </w:r>
            <w:r w:rsidRPr="00E36BC8">
              <w:rPr>
                <w:rFonts w:ascii="Arial Narrow" w:hAnsi="Arial Narrow" w:cs="Arial"/>
                <w:sz w:val="18"/>
                <w:szCs w:val="18"/>
              </w:rPr>
              <w:t>%).</w:t>
            </w:r>
          </w:p>
        </w:tc>
      </w:tr>
      <w:tr w:rsidR="00BD66BC" w:rsidRPr="00F536E0" w:rsidTr="00EE55E1">
        <w:trPr>
          <w:trHeight w:val="889"/>
        </w:trPr>
        <w:tc>
          <w:tcPr>
            <w:tcW w:w="2050" w:type="dxa"/>
            <w:vAlign w:val="center"/>
          </w:tcPr>
          <w:p w:rsidR="00BD66BC" w:rsidRPr="00B66F31" w:rsidRDefault="00BD66BC" w:rsidP="000517B7">
            <w:pPr>
              <w:rPr>
                <w:rFonts w:ascii="Arial Narrow" w:hAnsi="Arial Narrow"/>
                <w:b/>
                <w:kern w:val="16"/>
              </w:rPr>
            </w:pPr>
            <w:r w:rsidRPr="00B66F31">
              <w:rPr>
                <w:rFonts w:ascii="Arial Narrow" w:hAnsi="Arial Narrow"/>
                <w:b/>
                <w:kern w:val="16"/>
              </w:rPr>
              <w:t xml:space="preserve">Zgłoszenia zwolnień </w:t>
            </w:r>
            <w:r w:rsidRPr="00B66F31">
              <w:rPr>
                <w:rFonts w:ascii="Arial Narrow" w:hAnsi="Arial Narrow"/>
                <w:b/>
                <w:kern w:val="16"/>
              </w:rPr>
              <w:br/>
              <w:t xml:space="preserve">z przyczyn dotyczących zakładu pracy </w:t>
            </w:r>
          </w:p>
        </w:tc>
        <w:tc>
          <w:tcPr>
            <w:tcW w:w="1040" w:type="dxa"/>
            <w:vAlign w:val="center"/>
          </w:tcPr>
          <w:p w:rsidR="00BD66BC" w:rsidRDefault="00BD66BC" w:rsidP="00C572F4">
            <w:pPr>
              <w:jc w:val="center"/>
              <w:rPr>
                <w:rFonts w:ascii="Arial Narrow" w:hAnsi="Arial Narrow"/>
                <w:b/>
                <w:kern w:val="16"/>
              </w:rPr>
            </w:pPr>
            <w:r>
              <w:rPr>
                <w:rFonts w:ascii="Arial Narrow" w:hAnsi="Arial Narrow"/>
                <w:b/>
                <w:kern w:val="16"/>
              </w:rPr>
              <w:t xml:space="preserve">578 </w:t>
            </w:r>
          </w:p>
          <w:p w:rsidR="00BD66BC" w:rsidRPr="00B66F31" w:rsidRDefault="00BD66BC" w:rsidP="00C572F4">
            <w:pPr>
              <w:jc w:val="center"/>
              <w:rPr>
                <w:rFonts w:ascii="Arial Narrow" w:hAnsi="Arial Narrow"/>
                <w:b/>
                <w:kern w:val="16"/>
              </w:rPr>
            </w:pPr>
            <w:proofErr w:type="gramStart"/>
            <w:r>
              <w:rPr>
                <w:rFonts w:ascii="Arial Narrow" w:hAnsi="Arial Narrow"/>
                <w:b/>
                <w:kern w:val="16"/>
              </w:rPr>
              <w:t>osób</w:t>
            </w:r>
            <w:proofErr w:type="gramEnd"/>
          </w:p>
        </w:tc>
        <w:tc>
          <w:tcPr>
            <w:tcW w:w="988" w:type="dxa"/>
            <w:vAlign w:val="center"/>
          </w:tcPr>
          <w:p w:rsidR="00BD66BC" w:rsidRDefault="00C95581" w:rsidP="000517B7">
            <w:pPr>
              <w:jc w:val="center"/>
              <w:rPr>
                <w:rFonts w:ascii="Arial Narrow" w:hAnsi="Arial Narrow"/>
                <w:b/>
                <w:kern w:val="16"/>
              </w:rPr>
            </w:pPr>
            <w:r>
              <w:rPr>
                <w:rFonts w:ascii="Arial Narrow" w:hAnsi="Arial Narrow"/>
                <w:b/>
                <w:kern w:val="16"/>
              </w:rPr>
              <w:t>549</w:t>
            </w:r>
          </w:p>
          <w:p w:rsidR="00C95581" w:rsidRPr="00B66F31" w:rsidRDefault="00C95581" w:rsidP="000517B7">
            <w:pPr>
              <w:jc w:val="center"/>
              <w:rPr>
                <w:rFonts w:ascii="Arial Narrow" w:hAnsi="Arial Narrow"/>
                <w:b/>
                <w:kern w:val="16"/>
              </w:rPr>
            </w:pPr>
            <w:proofErr w:type="gramStart"/>
            <w:r>
              <w:rPr>
                <w:rFonts w:ascii="Arial Narrow" w:hAnsi="Arial Narrow"/>
                <w:b/>
                <w:kern w:val="16"/>
              </w:rPr>
              <w:t>osób</w:t>
            </w:r>
            <w:proofErr w:type="gramEnd"/>
          </w:p>
        </w:tc>
        <w:tc>
          <w:tcPr>
            <w:tcW w:w="5803" w:type="dxa"/>
            <w:vAlign w:val="center"/>
          </w:tcPr>
          <w:p w:rsidR="00BD66BC" w:rsidRPr="00B66F31" w:rsidRDefault="00BD66BC" w:rsidP="00C95581">
            <w:pPr>
              <w:jc w:val="both"/>
              <w:rPr>
                <w:rFonts w:ascii="Arial Narrow" w:hAnsi="Arial Narrow" w:cs="Arial"/>
                <w:sz w:val="18"/>
                <w:szCs w:val="18"/>
              </w:rPr>
            </w:pPr>
            <w:r w:rsidRPr="00B66F31">
              <w:rPr>
                <w:rFonts w:ascii="Arial Narrow" w:hAnsi="Arial Narrow"/>
                <w:sz w:val="18"/>
                <w:szCs w:val="18"/>
              </w:rPr>
              <w:t>W 201</w:t>
            </w:r>
            <w:r w:rsidR="00C95581">
              <w:rPr>
                <w:rFonts w:ascii="Arial Narrow" w:hAnsi="Arial Narrow"/>
                <w:sz w:val="18"/>
                <w:szCs w:val="18"/>
              </w:rPr>
              <w:t>5</w:t>
            </w:r>
            <w:r w:rsidRPr="00B66F31">
              <w:rPr>
                <w:rFonts w:ascii="Arial Narrow" w:hAnsi="Arial Narrow"/>
                <w:sz w:val="18"/>
                <w:szCs w:val="18"/>
              </w:rPr>
              <w:t xml:space="preserve"> r. w rejonie działania Filii </w:t>
            </w:r>
            <w:proofErr w:type="spellStart"/>
            <w:r w:rsidRPr="00B66F31">
              <w:rPr>
                <w:rFonts w:ascii="Arial Narrow" w:hAnsi="Arial Narrow"/>
                <w:sz w:val="18"/>
                <w:szCs w:val="18"/>
              </w:rPr>
              <w:t>WUP</w:t>
            </w:r>
            <w:proofErr w:type="spellEnd"/>
            <w:r w:rsidRPr="00B66F31">
              <w:rPr>
                <w:rFonts w:ascii="Arial Narrow" w:hAnsi="Arial Narrow"/>
                <w:sz w:val="18"/>
                <w:szCs w:val="18"/>
              </w:rPr>
              <w:t xml:space="preserve"> w Częstochowie planowano objąć zwolnieniami z przyczyn </w:t>
            </w:r>
            <w:r>
              <w:rPr>
                <w:rFonts w:ascii="Arial Narrow" w:hAnsi="Arial Narrow"/>
                <w:sz w:val="18"/>
                <w:szCs w:val="18"/>
              </w:rPr>
              <w:t xml:space="preserve">dotyczących </w:t>
            </w:r>
            <w:r w:rsidRPr="00B66F31">
              <w:rPr>
                <w:rFonts w:ascii="Arial Narrow" w:hAnsi="Arial Narrow"/>
                <w:sz w:val="18"/>
                <w:szCs w:val="18"/>
              </w:rPr>
              <w:t xml:space="preserve">zakładu pracy </w:t>
            </w:r>
            <w:r>
              <w:rPr>
                <w:rFonts w:ascii="Arial Narrow" w:hAnsi="Arial Narrow"/>
                <w:sz w:val="18"/>
                <w:szCs w:val="18"/>
              </w:rPr>
              <w:t>5</w:t>
            </w:r>
            <w:r w:rsidR="00C95581">
              <w:rPr>
                <w:rFonts w:ascii="Arial Narrow" w:hAnsi="Arial Narrow"/>
                <w:sz w:val="18"/>
                <w:szCs w:val="18"/>
              </w:rPr>
              <w:t>49</w:t>
            </w:r>
            <w:r w:rsidRPr="00B66F31">
              <w:rPr>
                <w:rFonts w:ascii="Arial Narrow" w:hAnsi="Arial Narrow"/>
                <w:sz w:val="18"/>
                <w:szCs w:val="18"/>
              </w:rPr>
              <w:t xml:space="preserve"> o</w:t>
            </w:r>
            <w:r w:rsidRPr="00B66F31">
              <w:rPr>
                <w:rFonts w:ascii="Arial Narrow" w:hAnsi="Arial Narrow" w:cs="Arial"/>
                <w:sz w:val="18"/>
                <w:szCs w:val="18"/>
              </w:rPr>
              <w:t>sób</w:t>
            </w:r>
            <w:r>
              <w:rPr>
                <w:rFonts w:ascii="Arial Narrow" w:hAnsi="Arial Narrow" w:cs="Arial"/>
                <w:sz w:val="18"/>
                <w:szCs w:val="18"/>
              </w:rPr>
              <w:t>,</w:t>
            </w:r>
            <w:r w:rsidRPr="00B66F31">
              <w:rPr>
                <w:rFonts w:ascii="Arial Narrow" w:hAnsi="Arial Narrow" w:cs="Arial"/>
                <w:sz w:val="18"/>
                <w:szCs w:val="18"/>
              </w:rPr>
              <w:t xml:space="preserve"> czyli o </w:t>
            </w:r>
            <w:r w:rsidR="00C95581">
              <w:rPr>
                <w:rFonts w:ascii="Arial Narrow" w:hAnsi="Arial Narrow" w:cs="Arial"/>
                <w:sz w:val="18"/>
                <w:szCs w:val="18"/>
              </w:rPr>
              <w:t>29</w:t>
            </w:r>
            <w:r w:rsidRPr="00B66F31">
              <w:rPr>
                <w:rFonts w:ascii="Arial Narrow" w:hAnsi="Arial Narrow" w:cs="Arial"/>
                <w:sz w:val="18"/>
                <w:szCs w:val="18"/>
              </w:rPr>
              <w:t xml:space="preserve"> </w:t>
            </w:r>
            <w:proofErr w:type="gramStart"/>
            <w:r w:rsidRPr="00B66F31">
              <w:rPr>
                <w:rFonts w:ascii="Arial Narrow" w:hAnsi="Arial Narrow" w:cs="Arial"/>
                <w:sz w:val="18"/>
                <w:szCs w:val="18"/>
              </w:rPr>
              <w:t xml:space="preserve">osób,  </w:t>
            </w:r>
            <w:r>
              <w:rPr>
                <w:rFonts w:ascii="Arial Narrow" w:hAnsi="Arial Narrow" w:cs="Arial"/>
                <w:sz w:val="18"/>
                <w:szCs w:val="18"/>
              </w:rPr>
              <w:br/>
            </w:r>
            <w:r w:rsidRPr="00B66F31">
              <w:rPr>
                <w:rFonts w:ascii="Arial Narrow" w:hAnsi="Arial Narrow" w:cs="Arial"/>
                <w:sz w:val="18"/>
                <w:szCs w:val="18"/>
              </w:rPr>
              <w:t>tj</w:t>
            </w:r>
            <w:proofErr w:type="gramEnd"/>
            <w:r w:rsidRPr="00B66F31">
              <w:rPr>
                <w:rFonts w:ascii="Arial Narrow" w:hAnsi="Arial Narrow" w:cs="Arial"/>
                <w:sz w:val="18"/>
                <w:szCs w:val="18"/>
              </w:rPr>
              <w:t xml:space="preserve">. o </w:t>
            </w:r>
            <w:r w:rsidR="00C95581">
              <w:rPr>
                <w:rFonts w:ascii="Arial Narrow" w:hAnsi="Arial Narrow" w:cs="Arial"/>
                <w:sz w:val="18"/>
                <w:szCs w:val="18"/>
              </w:rPr>
              <w:t>5</w:t>
            </w:r>
            <w:r w:rsidRPr="00B66F31">
              <w:rPr>
                <w:rFonts w:ascii="Arial Narrow" w:hAnsi="Arial Narrow" w:cs="Arial"/>
                <w:sz w:val="18"/>
                <w:szCs w:val="18"/>
              </w:rPr>
              <w:t>%  mniej niż w roku ubiegłym .</w:t>
            </w:r>
          </w:p>
        </w:tc>
      </w:tr>
      <w:tr w:rsidR="00BD66BC" w:rsidRPr="00F536E0" w:rsidTr="00B36D22">
        <w:trPr>
          <w:trHeight w:val="1079"/>
        </w:trPr>
        <w:tc>
          <w:tcPr>
            <w:tcW w:w="2050" w:type="dxa"/>
            <w:tcBorders>
              <w:bottom w:val="single" w:sz="8" w:space="0" w:color="auto"/>
            </w:tcBorders>
            <w:vAlign w:val="center"/>
          </w:tcPr>
          <w:p w:rsidR="00BD66BC" w:rsidRPr="00B66F31" w:rsidRDefault="00BD66BC" w:rsidP="000517B7">
            <w:pPr>
              <w:rPr>
                <w:rFonts w:ascii="Arial Narrow" w:hAnsi="Arial Narrow"/>
                <w:b/>
                <w:kern w:val="16"/>
              </w:rPr>
            </w:pPr>
            <w:r w:rsidRPr="00B66F31">
              <w:rPr>
                <w:rFonts w:ascii="Arial Narrow" w:hAnsi="Arial Narrow"/>
                <w:b/>
                <w:kern w:val="16"/>
              </w:rPr>
              <w:t>Zwolnieni z przyczyn dotyczących zakładu pracy, na podstawie wcześniejszych zgłoszeń</w:t>
            </w:r>
          </w:p>
        </w:tc>
        <w:tc>
          <w:tcPr>
            <w:tcW w:w="1040" w:type="dxa"/>
            <w:tcBorders>
              <w:bottom w:val="single" w:sz="8" w:space="0" w:color="auto"/>
            </w:tcBorders>
            <w:vAlign w:val="center"/>
          </w:tcPr>
          <w:p w:rsidR="001F12D6" w:rsidRPr="00C95581" w:rsidRDefault="00BD66BC" w:rsidP="00C572F4">
            <w:pPr>
              <w:jc w:val="center"/>
              <w:rPr>
                <w:rFonts w:ascii="Arial Narrow" w:hAnsi="Arial Narrow"/>
                <w:b/>
                <w:kern w:val="16"/>
              </w:rPr>
            </w:pPr>
            <w:r w:rsidRPr="00C95581">
              <w:rPr>
                <w:rFonts w:ascii="Arial Narrow" w:hAnsi="Arial Narrow"/>
                <w:b/>
                <w:kern w:val="16"/>
              </w:rPr>
              <w:t xml:space="preserve">692 </w:t>
            </w:r>
          </w:p>
          <w:p w:rsidR="00BD66BC" w:rsidRPr="00C95581" w:rsidRDefault="00BD66BC" w:rsidP="00C572F4">
            <w:pPr>
              <w:jc w:val="center"/>
              <w:rPr>
                <w:rFonts w:ascii="Arial Narrow" w:hAnsi="Arial Narrow"/>
                <w:b/>
                <w:kern w:val="16"/>
              </w:rPr>
            </w:pPr>
            <w:proofErr w:type="gramStart"/>
            <w:r w:rsidRPr="00C95581">
              <w:rPr>
                <w:rFonts w:ascii="Arial Narrow" w:hAnsi="Arial Narrow"/>
                <w:b/>
                <w:kern w:val="16"/>
              </w:rPr>
              <w:t>osoby</w:t>
            </w:r>
            <w:proofErr w:type="gramEnd"/>
          </w:p>
        </w:tc>
        <w:tc>
          <w:tcPr>
            <w:tcW w:w="988" w:type="dxa"/>
            <w:tcBorders>
              <w:bottom w:val="single" w:sz="8" w:space="0" w:color="auto"/>
            </w:tcBorders>
            <w:vAlign w:val="center"/>
          </w:tcPr>
          <w:p w:rsidR="00BD66BC" w:rsidRPr="00C95581" w:rsidRDefault="00C95581" w:rsidP="000517B7">
            <w:pPr>
              <w:jc w:val="center"/>
              <w:rPr>
                <w:rFonts w:ascii="Arial Narrow" w:hAnsi="Arial Narrow"/>
                <w:b/>
                <w:kern w:val="16"/>
              </w:rPr>
            </w:pPr>
            <w:r>
              <w:rPr>
                <w:rFonts w:ascii="Arial Narrow" w:hAnsi="Arial Narrow"/>
                <w:b/>
                <w:kern w:val="16"/>
              </w:rPr>
              <w:t>333</w:t>
            </w:r>
          </w:p>
          <w:p w:rsidR="001F12D6" w:rsidRPr="00C95581" w:rsidRDefault="001F12D6" w:rsidP="00C95581">
            <w:pPr>
              <w:jc w:val="center"/>
              <w:rPr>
                <w:rFonts w:ascii="Arial Narrow" w:hAnsi="Arial Narrow"/>
                <w:b/>
                <w:kern w:val="16"/>
              </w:rPr>
            </w:pPr>
            <w:proofErr w:type="gramStart"/>
            <w:r w:rsidRPr="00C95581">
              <w:rPr>
                <w:rFonts w:ascii="Arial Narrow" w:hAnsi="Arial Narrow"/>
                <w:b/>
                <w:kern w:val="16"/>
              </w:rPr>
              <w:t>os</w:t>
            </w:r>
            <w:r w:rsidR="00C95581">
              <w:rPr>
                <w:rFonts w:ascii="Arial Narrow" w:hAnsi="Arial Narrow"/>
                <w:b/>
                <w:kern w:val="16"/>
              </w:rPr>
              <w:t>o</w:t>
            </w:r>
            <w:r w:rsidRPr="00C95581">
              <w:rPr>
                <w:rFonts w:ascii="Arial Narrow" w:hAnsi="Arial Narrow"/>
                <w:b/>
                <w:kern w:val="16"/>
              </w:rPr>
              <w:t>b</w:t>
            </w:r>
            <w:r w:rsidR="00C95581">
              <w:rPr>
                <w:rFonts w:ascii="Arial Narrow" w:hAnsi="Arial Narrow"/>
                <w:b/>
                <w:kern w:val="16"/>
              </w:rPr>
              <w:t>y</w:t>
            </w:r>
            <w:proofErr w:type="gramEnd"/>
          </w:p>
        </w:tc>
        <w:tc>
          <w:tcPr>
            <w:tcW w:w="5803" w:type="dxa"/>
            <w:tcBorders>
              <w:bottom w:val="single" w:sz="8" w:space="0" w:color="auto"/>
            </w:tcBorders>
            <w:vAlign w:val="center"/>
          </w:tcPr>
          <w:p w:rsidR="00BD66BC" w:rsidRPr="00C95581" w:rsidRDefault="00BD66BC" w:rsidP="00F05437">
            <w:pPr>
              <w:jc w:val="both"/>
              <w:rPr>
                <w:rFonts w:ascii="Arial Narrow" w:hAnsi="Arial Narrow" w:cs="Arial"/>
                <w:sz w:val="18"/>
                <w:szCs w:val="18"/>
              </w:rPr>
            </w:pPr>
            <w:r w:rsidRPr="00C95581">
              <w:rPr>
                <w:rFonts w:ascii="Arial Narrow" w:hAnsi="Arial Narrow" w:cs="Arial"/>
                <w:sz w:val="18"/>
                <w:szCs w:val="18"/>
              </w:rPr>
              <w:t>W 201</w:t>
            </w:r>
            <w:r w:rsidR="001F12D6" w:rsidRPr="00C95581">
              <w:rPr>
                <w:rFonts w:ascii="Arial Narrow" w:hAnsi="Arial Narrow" w:cs="Arial"/>
                <w:sz w:val="18"/>
                <w:szCs w:val="18"/>
              </w:rPr>
              <w:t>5</w:t>
            </w:r>
            <w:r w:rsidRPr="00C95581">
              <w:rPr>
                <w:rFonts w:ascii="Arial Narrow" w:hAnsi="Arial Narrow" w:cs="Arial"/>
                <w:sz w:val="18"/>
                <w:szCs w:val="18"/>
              </w:rPr>
              <w:t xml:space="preserve"> r. na omawianym obszarze zwolnieniami z przyczyn dotyczących zakładu pracy, na podstawie wcześniejszych zgłoszeń, objęt</w:t>
            </w:r>
            <w:r w:rsidR="00C95581">
              <w:rPr>
                <w:rFonts w:ascii="Arial Narrow" w:hAnsi="Arial Narrow" w:cs="Arial"/>
                <w:sz w:val="18"/>
                <w:szCs w:val="18"/>
              </w:rPr>
              <w:t>e</w:t>
            </w:r>
            <w:r w:rsidRPr="00C95581">
              <w:rPr>
                <w:rFonts w:ascii="Arial Narrow" w:hAnsi="Arial Narrow" w:cs="Arial"/>
                <w:sz w:val="18"/>
                <w:szCs w:val="18"/>
              </w:rPr>
              <w:t xml:space="preserve"> został</w:t>
            </w:r>
            <w:r w:rsidR="00C95581">
              <w:rPr>
                <w:rFonts w:ascii="Arial Narrow" w:hAnsi="Arial Narrow" w:cs="Arial"/>
                <w:sz w:val="18"/>
                <w:szCs w:val="18"/>
              </w:rPr>
              <w:t>y</w:t>
            </w:r>
            <w:r w:rsidRPr="00C95581">
              <w:rPr>
                <w:rFonts w:ascii="Arial Narrow" w:hAnsi="Arial Narrow" w:cs="Arial"/>
                <w:sz w:val="18"/>
                <w:szCs w:val="18"/>
              </w:rPr>
              <w:t xml:space="preserve"> </w:t>
            </w:r>
            <w:r w:rsidR="00C95581">
              <w:rPr>
                <w:rFonts w:ascii="Arial Narrow" w:hAnsi="Arial Narrow" w:cs="Arial"/>
                <w:sz w:val="18"/>
                <w:szCs w:val="18"/>
              </w:rPr>
              <w:t>333</w:t>
            </w:r>
            <w:r w:rsidRPr="00C95581">
              <w:rPr>
                <w:rFonts w:ascii="Arial Narrow" w:hAnsi="Arial Narrow" w:cs="Arial"/>
                <w:sz w:val="18"/>
                <w:szCs w:val="18"/>
              </w:rPr>
              <w:t xml:space="preserve"> os</w:t>
            </w:r>
            <w:r w:rsidR="00C95581">
              <w:rPr>
                <w:rFonts w:ascii="Arial Narrow" w:hAnsi="Arial Narrow" w:cs="Arial"/>
                <w:sz w:val="18"/>
                <w:szCs w:val="18"/>
              </w:rPr>
              <w:t>o</w:t>
            </w:r>
            <w:r w:rsidRPr="00C95581">
              <w:rPr>
                <w:rFonts w:ascii="Arial Narrow" w:hAnsi="Arial Narrow" w:cs="Arial"/>
                <w:sz w:val="18"/>
                <w:szCs w:val="18"/>
              </w:rPr>
              <w:t>b</w:t>
            </w:r>
            <w:r w:rsidR="00C95581">
              <w:rPr>
                <w:rFonts w:ascii="Arial Narrow" w:hAnsi="Arial Narrow" w:cs="Arial"/>
                <w:sz w:val="18"/>
                <w:szCs w:val="18"/>
              </w:rPr>
              <w:t>y</w:t>
            </w:r>
            <w:r w:rsidRPr="00C95581">
              <w:rPr>
                <w:rFonts w:ascii="Arial Narrow" w:hAnsi="Arial Narrow" w:cs="Arial"/>
                <w:sz w:val="18"/>
                <w:szCs w:val="18"/>
              </w:rPr>
              <w:t>.</w:t>
            </w:r>
          </w:p>
          <w:p w:rsidR="00BD66BC" w:rsidRPr="00C95581" w:rsidRDefault="00BD66BC" w:rsidP="00C95581">
            <w:pPr>
              <w:jc w:val="both"/>
              <w:rPr>
                <w:rFonts w:ascii="Arial Narrow" w:hAnsi="Arial Narrow" w:cs="Arial"/>
                <w:sz w:val="18"/>
                <w:szCs w:val="18"/>
              </w:rPr>
            </w:pPr>
            <w:r w:rsidRPr="00C95581">
              <w:rPr>
                <w:rFonts w:ascii="Arial Narrow" w:hAnsi="Arial Narrow" w:cs="Arial"/>
                <w:sz w:val="18"/>
                <w:szCs w:val="18"/>
              </w:rPr>
              <w:t xml:space="preserve">W omawianym okresie liczba zwolnionych z tzw. zwolnień grupowych była o </w:t>
            </w:r>
            <w:r w:rsidR="00C95581">
              <w:rPr>
                <w:rFonts w:ascii="Arial Narrow" w:hAnsi="Arial Narrow" w:cs="Arial"/>
                <w:sz w:val="18"/>
                <w:szCs w:val="18"/>
              </w:rPr>
              <w:t>359</w:t>
            </w:r>
            <w:r w:rsidR="001F12D6" w:rsidRPr="00C95581">
              <w:rPr>
                <w:rFonts w:ascii="Arial Narrow" w:hAnsi="Arial Narrow" w:cs="Arial"/>
                <w:sz w:val="18"/>
                <w:szCs w:val="18"/>
              </w:rPr>
              <w:t xml:space="preserve"> osób</w:t>
            </w:r>
            <w:r w:rsidRPr="00C95581">
              <w:rPr>
                <w:rFonts w:ascii="Arial Narrow" w:hAnsi="Arial Narrow" w:cs="Arial"/>
                <w:sz w:val="18"/>
                <w:szCs w:val="18"/>
              </w:rPr>
              <w:t xml:space="preserve"> </w:t>
            </w:r>
            <w:r w:rsidR="00C95581">
              <w:rPr>
                <w:rFonts w:ascii="Arial Narrow" w:hAnsi="Arial Narrow" w:cs="Arial"/>
                <w:sz w:val="18"/>
                <w:szCs w:val="18"/>
              </w:rPr>
              <w:t>mniejsza</w:t>
            </w:r>
            <w:r w:rsidRPr="00C95581">
              <w:rPr>
                <w:rFonts w:ascii="Arial Narrow" w:hAnsi="Arial Narrow" w:cs="Arial"/>
                <w:sz w:val="18"/>
                <w:szCs w:val="18"/>
              </w:rPr>
              <w:t xml:space="preserve">, tj. o </w:t>
            </w:r>
            <w:r w:rsidR="00C95581">
              <w:rPr>
                <w:rFonts w:ascii="Arial Narrow" w:hAnsi="Arial Narrow" w:cs="Arial"/>
                <w:sz w:val="18"/>
                <w:szCs w:val="18"/>
              </w:rPr>
              <w:t>51,9</w:t>
            </w:r>
            <w:r w:rsidRPr="00C95581">
              <w:rPr>
                <w:rFonts w:ascii="Arial Narrow" w:hAnsi="Arial Narrow" w:cs="Arial"/>
                <w:sz w:val="18"/>
                <w:szCs w:val="18"/>
              </w:rPr>
              <w:t xml:space="preserve">% w stosunku </w:t>
            </w:r>
            <w:proofErr w:type="gramStart"/>
            <w:r w:rsidRPr="00C95581">
              <w:rPr>
                <w:rFonts w:ascii="Arial Narrow" w:hAnsi="Arial Narrow" w:cs="Arial"/>
                <w:sz w:val="18"/>
                <w:szCs w:val="18"/>
              </w:rPr>
              <w:t>do 201</w:t>
            </w:r>
            <w:r w:rsidR="001F12D6" w:rsidRPr="00C95581">
              <w:rPr>
                <w:rFonts w:ascii="Arial Narrow" w:hAnsi="Arial Narrow" w:cs="Arial"/>
                <w:sz w:val="18"/>
                <w:szCs w:val="18"/>
              </w:rPr>
              <w:t>4</w:t>
            </w:r>
            <w:r w:rsidRPr="00C95581">
              <w:rPr>
                <w:rFonts w:ascii="Arial Narrow" w:hAnsi="Arial Narrow" w:cs="Arial"/>
                <w:sz w:val="18"/>
                <w:szCs w:val="18"/>
              </w:rPr>
              <w:t xml:space="preserve">  r</w:t>
            </w:r>
            <w:proofErr w:type="gramEnd"/>
            <w:r w:rsidRPr="00C95581">
              <w:rPr>
                <w:rFonts w:ascii="Arial Narrow" w:hAnsi="Arial Narrow" w:cs="Arial"/>
                <w:sz w:val="18"/>
                <w:szCs w:val="18"/>
              </w:rPr>
              <w:t>.</w:t>
            </w:r>
          </w:p>
        </w:tc>
      </w:tr>
    </w:tbl>
    <w:p w:rsidR="003D7411" w:rsidRPr="00FA0FBD" w:rsidRDefault="003D7411" w:rsidP="003D7411">
      <w:pPr>
        <w:rPr>
          <w:b/>
        </w:rPr>
      </w:pPr>
    </w:p>
    <w:p w:rsidR="003D7411" w:rsidRDefault="003D7411" w:rsidP="003D7411"/>
    <w:p w:rsidR="00014F3D" w:rsidRDefault="00014F3D" w:rsidP="003D7411"/>
    <w:p w:rsidR="00014F3D" w:rsidRDefault="00014F3D" w:rsidP="003D7411"/>
    <w:p w:rsidR="00DD77AE" w:rsidRDefault="00DD77AE" w:rsidP="003D7411"/>
    <w:p w:rsidR="00DD77AE" w:rsidRDefault="00DD77AE" w:rsidP="003D7411"/>
    <w:p w:rsidR="00DD77AE" w:rsidRDefault="00DD77AE" w:rsidP="003D7411"/>
    <w:p w:rsidR="00DD77AE" w:rsidRDefault="00DD77AE" w:rsidP="003D7411"/>
    <w:p w:rsidR="00014F3D" w:rsidRDefault="00014F3D" w:rsidP="003D7411"/>
    <w:p w:rsidR="00014F3D" w:rsidRDefault="00014F3D" w:rsidP="003D7411"/>
    <w:p w:rsidR="00014F3D" w:rsidRDefault="00014F3D" w:rsidP="003D7411"/>
    <w:p w:rsidR="00766988" w:rsidRPr="00380F8E" w:rsidRDefault="00CD1E1D" w:rsidP="00B03C78">
      <w:pPr>
        <w:pStyle w:val="Nagwek1"/>
        <w:numPr>
          <w:ilvl w:val="0"/>
          <w:numId w:val="6"/>
        </w:numPr>
        <w:ind w:left="426" w:hanging="437"/>
        <w:rPr>
          <w:rFonts w:ascii="Arial" w:hAnsi="Arial" w:cs="Arial"/>
          <w:sz w:val="22"/>
          <w:szCs w:val="22"/>
        </w:rPr>
      </w:pPr>
      <w:bookmarkStart w:id="5" w:name="_Toc256510383"/>
      <w:r w:rsidRPr="00380F8E">
        <w:rPr>
          <w:rFonts w:ascii="Arial" w:hAnsi="Arial" w:cs="Arial"/>
          <w:sz w:val="22"/>
          <w:szCs w:val="22"/>
        </w:rPr>
        <w:lastRenderedPageBreak/>
        <w:t xml:space="preserve"> </w:t>
      </w:r>
      <w:bookmarkStart w:id="6" w:name="_Toc444512553"/>
      <w:r w:rsidR="00766988" w:rsidRPr="00380F8E">
        <w:rPr>
          <w:rFonts w:ascii="Arial" w:hAnsi="Arial" w:cs="Arial"/>
          <w:sz w:val="22"/>
          <w:szCs w:val="22"/>
        </w:rPr>
        <w:t>Zmiany w poziomie bezrobocia w 20</w:t>
      </w:r>
      <w:r w:rsidR="00C41C57" w:rsidRPr="00380F8E">
        <w:rPr>
          <w:rFonts w:ascii="Arial" w:hAnsi="Arial" w:cs="Arial"/>
          <w:sz w:val="22"/>
          <w:szCs w:val="22"/>
        </w:rPr>
        <w:t>1</w:t>
      </w:r>
      <w:r w:rsidR="009F69A2">
        <w:rPr>
          <w:rFonts w:ascii="Arial" w:hAnsi="Arial" w:cs="Arial"/>
          <w:sz w:val="22"/>
          <w:szCs w:val="22"/>
        </w:rPr>
        <w:t>5</w:t>
      </w:r>
      <w:r w:rsidR="00B42DF7" w:rsidRPr="00380F8E">
        <w:rPr>
          <w:rFonts w:ascii="Arial" w:hAnsi="Arial" w:cs="Arial"/>
          <w:sz w:val="22"/>
          <w:szCs w:val="22"/>
        </w:rPr>
        <w:t xml:space="preserve"> </w:t>
      </w:r>
      <w:r w:rsidR="00766988" w:rsidRPr="00380F8E">
        <w:rPr>
          <w:rFonts w:ascii="Arial" w:hAnsi="Arial" w:cs="Arial"/>
          <w:sz w:val="22"/>
          <w:szCs w:val="22"/>
        </w:rPr>
        <w:t>r.</w:t>
      </w:r>
      <w:bookmarkEnd w:id="5"/>
      <w:bookmarkEnd w:id="6"/>
    </w:p>
    <w:p w:rsidR="00766988" w:rsidRPr="00380F8E" w:rsidRDefault="00766988" w:rsidP="00766988">
      <w:pPr>
        <w:rPr>
          <w:rFonts w:ascii="Arial" w:hAnsi="Arial" w:cs="Arial"/>
        </w:rPr>
      </w:pPr>
    </w:p>
    <w:p w:rsidR="00766988" w:rsidRPr="00380F8E" w:rsidRDefault="00766988" w:rsidP="005B7663">
      <w:pPr>
        <w:spacing w:line="264" w:lineRule="auto"/>
        <w:ind w:firstLine="708"/>
        <w:jc w:val="both"/>
        <w:rPr>
          <w:rFonts w:ascii="Arial" w:hAnsi="Arial" w:cs="Arial"/>
        </w:rPr>
      </w:pPr>
      <w:r w:rsidRPr="00380F8E">
        <w:rPr>
          <w:rFonts w:ascii="Arial" w:hAnsi="Arial" w:cs="Arial"/>
        </w:rPr>
        <w:t>W końcu grudnia 20</w:t>
      </w:r>
      <w:r w:rsidR="001C5C67" w:rsidRPr="00380F8E">
        <w:rPr>
          <w:rFonts w:ascii="Arial" w:hAnsi="Arial" w:cs="Arial"/>
        </w:rPr>
        <w:t>1</w:t>
      </w:r>
      <w:r w:rsidR="009F69A2">
        <w:rPr>
          <w:rFonts w:ascii="Arial" w:hAnsi="Arial" w:cs="Arial"/>
        </w:rPr>
        <w:t>5</w:t>
      </w:r>
      <w:r w:rsidR="00B42DF7" w:rsidRPr="00380F8E">
        <w:rPr>
          <w:rFonts w:ascii="Arial" w:hAnsi="Arial" w:cs="Arial"/>
        </w:rPr>
        <w:t xml:space="preserve"> </w:t>
      </w:r>
      <w:r w:rsidRPr="00380F8E">
        <w:rPr>
          <w:rFonts w:ascii="Arial" w:hAnsi="Arial" w:cs="Arial"/>
        </w:rPr>
        <w:t xml:space="preserve">r. w rejonie działania Wojewódzkiego Urzędu Pracy </w:t>
      </w:r>
      <w:r w:rsidRPr="00380F8E">
        <w:rPr>
          <w:rFonts w:ascii="Arial" w:hAnsi="Arial" w:cs="Arial"/>
        </w:rPr>
        <w:br/>
        <w:t xml:space="preserve">w Katowicach Filii w Częstochowie </w:t>
      </w:r>
      <w:r w:rsidR="0048654C" w:rsidRPr="00380F8E">
        <w:rPr>
          <w:rFonts w:ascii="Arial" w:hAnsi="Arial" w:cs="Arial"/>
        </w:rPr>
        <w:t xml:space="preserve">zarejestrowano </w:t>
      </w:r>
      <w:r w:rsidR="009F69A2">
        <w:rPr>
          <w:rFonts w:ascii="Arial" w:hAnsi="Arial" w:cs="Arial"/>
        </w:rPr>
        <w:t>30 720</w:t>
      </w:r>
      <w:r w:rsidR="0048654C" w:rsidRPr="00380F8E">
        <w:rPr>
          <w:rFonts w:ascii="Arial" w:hAnsi="Arial" w:cs="Arial"/>
        </w:rPr>
        <w:t xml:space="preserve"> osób</w:t>
      </w:r>
      <w:r w:rsidRPr="00380F8E">
        <w:rPr>
          <w:rFonts w:ascii="Arial" w:hAnsi="Arial" w:cs="Arial"/>
        </w:rPr>
        <w:t xml:space="preserve"> bezrobotn</w:t>
      </w:r>
      <w:r w:rsidR="00A77066" w:rsidRPr="00380F8E">
        <w:rPr>
          <w:rFonts w:ascii="Arial" w:hAnsi="Arial" w:cs="Arial"/>
        </w:rPr>
        <w:t>ych</w:t>
      </w:r>
      <w:r w:rsidR="00E75F06" w:rsidRPr="00380F8E">
        <w:rPr>
          <w:rFonts w:ascii="Arial" w:hAnsi="Arial" w:cs="Arial"/>
        </w:rPr>
        <w:t xml:space="preserve">, co oznacza </w:t>
      </w:r>
      <w:r w:rsidR="00313013" w:rsidRPr="00380F8E">
        <w:rPr>
          <w:rFonts w:ascii="Arial" w:hAnsi="Arial" w:cs="Arial"/>
        </w:rPr>
        <w:t>spadek</w:t>
      </w:r>
      <w:r w:rsidR="00E75F06" w:rsidRPr="00380F8E">
        <w:rPr>
          <w:rFonts w:ascii="Arial" w:hAnsi="Arial" w:cs="Arial"/>
        </w:rPr>
        <w:t xml:space="preserve"> poziomu bezrobocia o </w:t>
      </w:r>
      <w:r w:rsidR="009F69A2">
        <w:rPr>
          <w:rFonts w:ascii="Arial" w:hAnsi="Arial" w:cs="Arial"/>
        </w:rPr>
        <w:t>7 051</w:t>
      </w:r>
      <w:r w:rsidR="00E75F06" w:rsidRPr="00380F8E">
        <w:rPr>
          <w:rFonts w:ascii="Arial" w:hAnsi="Arial" w:cs="Arial"/>
        </w:rPr>
        <w:t xml:space="preserve"> os</w:t>
      </w:r>
      <w:r w:rsidR="00313013" w:rsidRPr="00380F8E">
        <w:rPr>
          <w:rFonts w:ascii="Arial" w:hAnsi="Arial" w:cs="Arial"/>
        </w:rPr>
        <w:t>ó</w:t>
      </w:r>
      <w:r w:rsidR="00E75F06" w:rsidRPr="00380F8E">
        <w:rPr>
          <w:rFonts w:ascii="Arial" w:hAnsi="Arial" w:cs="Arial"/>
        </w:rPr>
        <w:t>b</w:t>
      </w:r>
      <w:r w:rsidR="00A77066" w:rsidRPr="00380F8E">
        <w:rPr>
          <w:rFonts w:ascii="Arial" w:hAnsi="Arial" w:cs="Arial"/>
        </w:rPr>
        <w:t>,</w:t>
      </w:r>
      <w:r w:rsidR="00E75F06" w:rsidRPr="00380F8E">
        <w:rPr>
          <w:rFonts w:ascii="Arial" w:hAnsi="Arial" w:cs="Arial"/>
        </w:rPr>
        <w:t xml:space="preserve"> tj. o</w:t>
      </w:r>
      <w:r w:rsidR="0048654C" w:rsidRPr="00380F8E">
        <w:rPr>
          <w:rFonts w:ascii="Arial" w:hAnsi="Arial" w:cs="Arial"/>
        </w:rPr>
        <w:t xml:space="preserve"> 18, </w:t>
      </w:r>
      <w:r w:rsidR="009F69A2">
        <w:rPr>
          <w:rFonts w:ascii="Arial" w:hAnsi="Arial" w:cs="Arial"/>
        </w:rPr>
        <w:t>7</w:t>
      </w:r>
      <w:r w:rsidR="0048654C" w:rsidRPr="00380F8E">
        <w:rPr>
          <w:rFonts w:ascii="Arial" w:hAnsi="Arial" w:cs="Arial"/>
        </w:rPr>
        <w:t>% w</w:t>
      </w:r>
      <w:r w:rsidR="0052228E" w:rsidRPr="00380F8E">
        <w:rPr>
          <w:rFonts w:ascii="Arial" w:hAnsi="Arial" w:cs="Arial"/>
        </w:rPr>
        <w:t xml:space="preserve"> </w:t>
      </w:r>
      <w:r w:rsidR="00E75F06" w:rsidRPr="00380F8E">
        <w:rPr>
          <w:rFonts w:ascii="Arial" w:hAnsi="Arial" w:cs="Arial"/>
        </w:rPr>
        <w:t xml:space="preserve">stosunku </w:t>
      </w:r>
      <w:r w:rsidR="0052228E" w:rsidRPr="00380F8E">
        <w:rPr>
          <w:rFonts w:ascii="Arial" w:hAnsi="Arial" w:cs="Arial"/>
        </w:rPr>
        <w:t>do końca 201</w:t>
      </w:r>
      <w:r w:rsidR="009F69A2">
        <w:rPr>
          <w:rFonts w:ascii="Arial" w:hAnsi="Arial" w:cs="Arial"/>
        </w:rPr>
        <w:t>4</w:t>
      </w:r>
      <w:r w:rsidR="0052228E" w:rsidRPr="00380F8E">
        <w:rPr>
          <w:rFonts w:ascii="Arial" w:hAnsi="Arial" w:cs="Arial"/>
        </w:rPr>
        <w:t xml:space="preserve"> r.</w:t>
      </w:r>
    </w:p>
    <w:p w:rsidR="00766988" w:rsidRPr="00380F8E" w:rsidRDefault="00766988" w:rsidP="005B7663">
      <w:pPr>
        <w:pStyle w:val="Tekstpodstawowy"/>
        <w:spacing w:line="264" w:lineRule="auto"/>
        <w:jc w:val="both"/>
        <w:rPr>
          <w:rFonts w:ascii="Arial" w:hAnsi="Arial" w:cs="Arial"/>
          <w:sz w:val="20"/>
          <w:szCs w:val="20"/>
        </w:rPr>
      </w:pPr>
      <w:r w:rsidRPr="00380F8E">
        <w:rPr>
          <w:rFonts w:ascii="Arial" w:hAnsi="Arial" w:cs="Arial"/>
          <w:sz w:val="20"/>
          <w:szCs w:val="20"/>
        </w:rPr>
        <w:t>Największ</w:t>
      </w:r>
      <w:r w:rsidR="001C5C67" w:rsidRPr="00380F8E">
        <w:rPr>
          <w:rFonts w:ascii="Arial" w:hAnsi="Arial" w:cs="Arial"/>
          <w:sz w:val="20"/>
          <w:szCs w:val="20"/>
        </w:rPr>
        <w:t>y</w:t>
      </w:r>
      <w:r w:rsidRPr="00380F8E">
        <w:rPr>
          <w:rFonts w:ascii="Arial" w:hAnsi="Arial" w:cs="Arial"/>
          <w:sz w:val="20"/>
          <w:szCs w:val="20"/>
        </w:rPr>
        <w:t xml:space="preserve"> </w:t>
      </w:r>
      <w:r w:rsidR="00313013" w:rsidRPr="00380F8E">
        <w:rPr>
          <w:rFonts w:ascii="Arial" w:hAnsi="Arial" w:cs="Arial"/>
          <w:sz w:val="20"/>
          <w:szCs w:val="20"/>
        </w:rPr>
        <w:t>spadek</w:t>
      </w:r>
      <w:r w:rsidR="00A77066" w:rsidRPr="00380F8E">
        <w:rPr>
          <w:rFonts w:ascii="Arial" w:hAnsi="Arial" w:cs="Arial"/>
          <w:sz w:val="20"/>
          <w:szCs w:val="20"/>
        </w:rPr>
        <w:t xml:space="preserve"> liczby</w:t>
      </w:r>
      <w:r w:rsidRPr="00380F8E">
        <w:rPr>
          <w:rFonts w:ascii="Arial" w:hAnsi="Arial" w:cs="Arial"/>
          <w:sz w:val="20"/>
          <w:szCs w:val="20"/>
        </w:rPr>
        <w:t xml:space="preserve"> bezrobotnych odnotowano w </w:t>
      </w:r>
      <w:r w:rsidR="0048654C" w:rsidRPr="00380F8E">
        <w:rPr>
          <w:rFonts w:ascii="Arial" w:hAnsi="Arial" w:cs="Arial"/>
          <w:sz w:val="20"/>
          <w:szCs w:val="20"/>
        </w:rPr>
        <w:t>Częstochowie – o</w:t>
      </w:r>
      <w:r w:rsidR="001C5C67" w:rsidRPr="00380F8E">
        <w:rPr>
          <w:rFonts w:ascii="Arial" w:hAnsi="Arial" w:cs="Arial"/>
          <w:sz w:val="20"/>
          <w:szCs w:val="20"/>
        </w:rPr>
        <w:t xml:space="preserve"> </w:t>
      </w:r>
      <w:r w:rsidR="00313013" w:rsidRPr="00380F8E">
        <w:rPr>
          <w:rFonts w:ascii="Arial" w:hAnsi="Arial" w:cs="Arial"/>
          <w:sz w:val="20"/>
          <w:szCs w:val="20"/>
        </w:rPr>
        <w:t>2</w:t>
      </w:r>
      <w:r w:rsidR="00127914">
        <w:rPr>
          <w:rFonts w:ascii="Arial" w:hAnsi="Arial" w:cs="Arial"/>
          <w:sz w:val="20"/>
          <w:szCs w:val="20"/>
        </w:rPr>
        <w:t>5,8</w:t>
      </w:r>
      <w:r w:rsidRPr="00380F8E">
        <w:rPr>
          <w:rFonts w:ascii="Arial" w:hAnsi="Arial" w:cs="Arial"/>
          <w:sz w:val="20"/>
          <w:szCs w:val="20"/>
        </w:rPr>
        <w:t>%</w:t>
      </w:r>
      <w:r w:rsidR="00313013" w:rsidRPr="00380F8E">
        <w:rPr>
          <w:rFonts w:ascii="Arial" w:hAnsi="Arial" w:cs="Arial"/>
          <w:sz w:val="20"/>
          <w:szCs w:val="20"/>
        </w:rPr>
        <w:t xml:space="preserve">. </w:t>
      </w:r>
      <w:r w:rsidRPr="00380F8E">
        <w:rPr>
          <w:rFonts w:ascii="Arial" w:hAnsi="Arial" w:cs="Arial"/>
          <w:sz w:val="20"/>
          <w:szCs w:val="20"/>
        </w:rPr>
        <w:t xml:space="preserve"> </w:t>
      </w:r>
    </w:p>
    <w:p w:rsidR="008864A9" w:rsidRPr="00380F8E" w:rsidRDefault="008864A9" w:rsidP="005B7663">
      <w:pPr>
        <w:pStyle w:val="Tekstpodstawowy"/>
        <w:spacing w:line="264" w:lineRule="auto"/>
        <w:jc w:val="both"/>
        <w:rPr>
          <w:rFonts w:ascii="Arial" w:hAnsi="Arial" w:cs="Arial"/>
          <w:sz w:val="20"/>
          <w:szCs w:val="20"/>
        </w:rPr>
      </w:pPr>
      <w:r w:rsidRPr="00380F8E">
        <w:rPr>
          <w:rFonts w:ascii="Arial" w:hAnsi="Arial" w:cs="Arial"/>
          <w:sz w:val="20"/>
          <w:szCs w:val="20"/>
        </w:rPr>
        <w:tab/>
      </w:r>
      <w:r w:rsidR="00C676FF" w:rsidRPr="00380F8E">
        <w:rPr>
          <w:rFonts w:ascii="Arial" w:hAnsi="Arial" w:cs="Arial"/>
          <w:sz w:val="20"/>
          <w:szCs w:val="20"/>
        </w:rPr>
        <w:t>W</w:t>
      </w:r>
      <w:r w:rsidRPr="00380F8E">
        <w:rPr>
          <w:rFonts w:ascii="Arial" w:hAnsi="Arial" w:cs="Arial"/>
          <w:sz w:val="20"/>
          <w:szCs w:val="20"/>
        </w:rPr>
        <w:t xml:space="preserve"> 201</w:t>
      </w:r>
      <w:r w:rsidR="009F69A2">
        <w:rPr>
          <w:rFonts w:ascii="Arial" w:hAnsi="Arial" w:cs="Arial"/>
          <w:sz w:val="20"/>
          <w:szCs w:val="20"/>
        </w:rPr>
        <w:t>5</w:t>
      </w:r>
      <w:r w:rsidRPr="00380F8E">
        <w:rPr>
          <w:rFonts w:ascii="Arial" w:hAnsi="Arial" w:cs="Arial"/>
          <w:sz w:val="20"/>
          <w:szCs w:val="20"/>
        </w:rPr>
        <w:t xml:space="preserve"> r. wzrost udziału bezrobotnych miał miejsce w powiecie</w:t>
      </w:r>
      <w:r w:rsidR="00A77066" w:rsidRPr="00380F8E">
        <w:rPr>
          <w:rFonts w:ascii="Arial" w:hAnsi="Arial" w:cs="Arial"/>
          <w:sz w:val="20"/>
          <w:szCs w:val="20"/>
        </w:rPr>
        <w:t xml:space="preserve"> kłobuckim</w:t>
      </w:r>
      <w:r w:rsidR="00127914">
        <w:rPr>
          <w:rFonts w:ascii="Arial" w:hAnsi="Arial" w:cs="Arial"/>
          <w:sz w:val="20"/>
          <w:szCs w:val="20"/>
        </w:rPr>
        <w:t>,</w:t>
      </w:r>
      <w:r w:rsidR="00313013" w:rsidRPr="00380F8E">
        <w:rPr>
          <w:rFonts w:ascii="Arial" w:hAnsi="Arial" w:cs="Arial"/>
          <w:sz w:val="20"/>
          <w:szCs w:val="20"/>
        </w:rPr>
        <w:t xml:space="preserve"> </w:t>
      </w:r>
      <w:r w:rsidR="00380F8E">
        <w:rPr>
          <w:rFonts w:ascii="Arial" w:hAnsi="Arial" w:cs="Arial"/>
          <w:sz w:val="20"/>
          <w:szCs w:val="20"/>
        </w:rPr>
        <w:br/>
      </w:r>
      <w:r w:rsidR="0048654C" w:rsidRPr="00380F8E">
        <w:rPr>
          <w:rFonts w:ascii="Arial" w:hAnsi="Arial" w:cs="Arial"/>
          <w:sz w:val="20"/>
          <w:szCs w:val="20"/>
        </w:rPr>
        <w:t xml:space="preserve">lublinieckim </w:t>
      </w:r>
      <w:r w:rsidR="00127914">
        <w:rPr>
          <w:rFonts w:ascii="Arial" w:hAnsi="Arial" w:cs="Arial"/>
          <w:sz w:val="20"/>
          <w:szCs w:val="20"/>
        </w:rPr>
        <w:t xml:space="preserve">i i zawierciańskim </w:t>
      </w:r>
      <w:r w:rsidR="0048654C" w:rsidRPr="00380F8E">
        <w:rPr>
          <w:rFonts w:ascii="Arial" w:hAnsi="Arial" w:cs="Arial"/>
          <w:sz w:val="20"/>
          <w:szCs w:val="20"/>
        </w:rPr>
        <w:t>(odpowiednio</w:t>
      </w:r>
      <w:r w:rsidR="007361C6" w:rsidRPr="00380F8E">
        <w:rPr>
          <w:rFonts w:ascii="Arial" w:hAnsi="Arial" w:cs="Arial"/>
          <w:sz w:val="20"/>
          <w:szCs w:val="20"/>
        </w:rPr>
        <w:t xml:space="preserve"> o</w:t>
      </w:r>
      <w:proofErr w:type="gramStart"/>
      <w:r w:rsidR="007361C6" w:rsidRPr="00380F8E">
        <w:rPr>
          <w:rFonts w:ascii="Arial" w:hAnsi="Arial" w:cs="Arial"/>
          <w:sz w:val="20"/>
          <w:szCs w:val="20"/>
        </w:rPr>
        <w:t xml:space="preserve"> </w:t>
      </w:r>
      <w:r w:rsidR="00127914">
        <w:rPr>
          <w:rFonts w:ascii="Arial" w:hAnsi="Arial" w:cs="Arial"/>
          <w:sz w:val="20"/>
          <w:szCs w:val="20"/>
        </w:rPr>
        <w:t>1,1</w:t>
      </w:r>
      <w:r w:rsidR="007361C6" w:rsidRPr="00380F8E">
        <w:rPr>
          <w:rFonts w:ascii="Arial" w:hAnsi="Arial" w:cs="Arial"/>
          <w:sz w:val="20"/>
          <w:szCs w:val="20"/>
        </w:rPr>
        <w:t xml:space="preserve"> </w:t>
      </w:r>
      <w:proofErr w:type="spellStart"/>
      <w:r w:rsidR="007361C6" w:rsidRPr="00380F8E">
        <w:rPr>
          <w:rFonts w:ascii="Arial" w:hAnsi="Arial" w:cs="Arial"/>
          <w:sz w:val="20"/>
          <w:szCs w:val="20"/>
        </w:rPr>
        <w:t>pkt</w:t>
      </w:r>
      <w:proofErr w:type="spellEnd"/>
      <w:proofErr w:type="gramEnd"/>
      <w:r w:rsidR="007361C6" w:rsidRPr="00380F8E">
        <w:rPr>
          <w:rFonts w:ascii="Arial" w:hAnsi="Arial" w:cs="Arial"/>
          <w:sz w:val="20"/>
          <w:szCs w:val="20"/>
        </w:rPr>
        <w:t xml:space="preserve"> proc.; o 0,</w:t>
      </w:r>
      <w:r w:rsidR="00127914">
        <w:rPr>
          <w:rFonts w:ascii="Arial" w:hAnsi="Arial" w:cs="Arial"/>
          <w:sz w:val="20"/>
          <w:szCs w:val="20"/>
        </w:rPr>
        <w:t>4</w:t>
      </w:r>
      <w:r w:rsidR="007361C6" w:rsidRPr="00380F8E">
        <w:rPr>
          <w:rFonts w:ascii="Arial" w:hAnsi="Arial" w:cs="Arial"/>
          <w:sz w:val="20"/>
          <w:szCs w:val="20"/>
        </w:rPr>
        <w:t xml:space="preserve"> </w:t>
      </w:r>
      <w:proofErr w:type="spellStart"/>
      <w:r w:rsidR="007361C6" w:rsidRPr="00380F8E">
        <w:rPr>
          <w:rFonts w:ascii="Arial" w:hAnsi="Arial" w:cs="Arial"/>
          <w:sz w:val="20"/>
          <w:szCs w:val="20"/>
        </w:rPr>
        <w:t>pkt</w:t>
      </w:r>
      <w:proofErr w:type="spellEnd"/>
      <w:r w:rsidR="007361C6" w:rsidRPr="00380F8E">
        <w:rPr>
          <w:rFonts w:ascii="Arial" w:hAnsi="Arial" w:cs="Arial"/>
          <w:sz w:val="20"/>
          <w:szCs w:val="20"/>
        </w:rPr>
        <w:t xml:space="preserve"> proc.</w:t>
      </w:r>
      <w:r w:rsidR="00313013" w:rsidRPr="00380F8E">
        <w:rPr>
          <w:rFonts w:ascii="Arial" w:hAnsi="Arial" w:cs="Arial"/>
          <w:sz w:val="20"/>
          <w:szCs w:val="20"/>
        </w:rPr>
        <w:t xml:space="preserve">; o </w:t>
      </w:r>
      <w:r w:rsidR="00127914">
        <w:rPr>
          <w:rFonts w:ascii="Arial" w:hAnsi="Arial" w:cs="Arial"/>
          <w:sz w:val="20"/>
          <w:szCs w:val="20"/>
        </w:rPr>
        <w:t>1,9</w:t>
      </w:r>
      <w:r w:rsidR="00313013" w:rsidRPr="00380F8E">
        <w:rPr>
          <w:rFonts w:ascii="Arial" w:hAnsi="Arial" w:cs="Arial"/>
          <w:sz w:val="20"/>
          <w:szCs w:val="20"/>
        </w:rPr>
        <w:t xml:space="preserve"> </w:t>
      </w:r>
      <w:proofErr w:type="spellStart"/>
      <w:r w:rsidR="00313013" w:rsidRPr="00380F8E">
        <w:rPr>
          <w:rFonts w:ascii="Arial" w:hAnsi="Arial" w:cs="Arial"/>
          <w:sz w:val="20"/>
          <w:szCs w:val="20"/>
        </w:rPr>
        <w:t>pkt</w:t>
      </w:r>
      <w:proofErr w:type="spellEnd"/>
      <w:r w:rsidR="00313013" w:rsidRPr="00380F8E">
        <w:rPr>
          <w:rFonts w:ascii="Arial" w:hAnsi="Arial" w:cs="Arial"/>
          <w:sz w:val="20"/>
          <w:szCs w:val="20"/>
        </w:rPr>
        <w:t xml:space="preserve"> proc.</w:t>
      </w:r>
      <w:r w:rsidR="007361C6" w:rsidRPr="00380F8E">
        <w:rPr>
          <w:rFonts w:ascii="Arial" w:hAnsi="Arial" w:cs="Arial"/>
          <w:sz w:val="20"/>
          <w:szCs w:val="20"/>
        </w:rPr>
        <w:t xml:space="preserve">) </w:t>
      </w:r>
      <w:r w:rsidR="00A77066" w:rsidRPr="00380F8E">
        <w:rPr>
          <w:rFonts w:ascii="Arial" w:hAnsi="Arial" w:cs="Arial"/>
          <w:sz w:val="20"/>
          <w:szCs w:val="20"/>
        </w:rPr>
        <w:t xml:space="preserve">, </w:t>
      </w:r>
      <w:r w:rsidR="00313013" w:rsidRPr="00380F8E">
        <w:rPr>
          <w:rFonts w:ascii="Arial" w:hAnsi="Arial" w:cs="Arial"/>
          <w:sz w:val="20"/>
          <w:szCs w:val="20"/>
        </w:rPr>
        <w:t xml:space="preserve">a </w:t>
      </w:r>
      <w:r w:rsidR="00A77066" w:rsidRPr="00380F8E">
        <w:rPr>
          <w:rFonts w:ascii="Arial" w:hAnsi="Arial" w:cs="Arial"/>
          <w:sz w:val="20"/>
          <w:szCs w:val="20"/>
        </w:rPr>
        <w:t xml:space="preserve">spadek w Częstochowie </w:t>
      </w:r>
      <w:r w:rsidR="00313013" w:rsidRPr="00380F8E">
        <w:rPr>
          <w:rFonts w:ascii="Arial" w:hAnsi="Arial" w:cs="Arial"/>
          <w:sz w:val="20"/>
          <w:szCs w:val="20"/>
        </w:rPr>
        <w:t xml:space="preserve">– o </w:t>
      </w:r>
      <w:r w:rsidR="00B43B4D">
        <w:rPr>
          <w:rFonts w:ascii="Arial" w:hAnsi="Arial" w:cs="Arial"/>
          <w:sz w:val="20"/>
          <w:szCs w:val="20"/>
        </w:rPr>
        <w:t>2</w:t>
      </w:r>
      <w:r w:rsidR="00313013" w:rsidRPr="00380F8E">
        <w:rPr>
          <w:rFonts w:ascii="Arial" w:hAnsi="Arial" w:cs="Arial"/>
          <w:sz w:val="20"/>
          <w:szCs w:val="20"/>
        </w:rPr>
        <w:t xml:space="preserve">,8 </w:t>
      </w:r>
      <w:proofErr w:type="spellStart"/>
      <w:r w:rsidR="00313013" w:rsidRPr="00380F8E">
        <w:rPr>
          <w:rFonts w:ascii="Arial" w:hAnsi="Arial" w:cs="Arial"/>
          <w:sz w:val="20"/>
          <w:szCs w:val="20"/>
        </w:rPr>
        <w:t>pkt</w:t>
      </w:r>
      <w:proofErr w:type="spellEnd"/>
      <w:r w:rsidR="00313013" w:rsidRPr="00380F8E">
        <w:rPr>
          <w:rFonts w:ascii="Arial" w:hAnsi="Arial" w:cs="Arial"/>
          <w:sz w:val="20"/>
          <w:szCs w:val="20"/>
        </w:rPr>
        <w:t xml:space="preserve"> proc.</w:t>
      </w:r>
      <w:r w:rsidR="00B43B4D">
        <w:rPr>
          <w:rFonts w:ascii="Arial" w:hAnsi="Arial" w:cs="Arial"/>
          <w:sz w:val="20"/>
          <w:szCs w:val="20"/>
        </w:rPr>
        <w:t xml:space="preserve"> oraz w powiecie częstochowskim – o 0,6 </w:t>
      </w:r>
      <w:proofErr w:type="spellStart"/>
      <w:r w:rsidR="00B43B4D">
        <w:rPr>
          <w:rFonts w:ascii="Arial" w:hAnsi="Arial" w:cs="Arial"/>
          <w:sz w:val="20"/>
          <w:szCs w:val="20"/>
        </w:rPr>
        <w:t>pkt</w:t>
      </w:r>
      <w:proofErr w:type="spellEnd"/>
      <w:r w:rsidR="00B43B4D">
        <w:rPr>
          <w:rFonts w:ascii="Arial" w:hAnsi="Arial" w:cs="Arial"/>
          <w:sz w:val="20"/>
          <w:szCs w:val="20"/>
        </w:rPr>
        <w:t xml:space="preserve"> proc.</w:t>
      </w:r>
      <w:r w:rsidR="007361C6" w:rsidRPr="00380F8E">
        <w:rPr>
          <w:rFonts w:ascii="Arial" w:hAnsi="Arial" w:cs="Arial"/>
          <w:sz w:val="20"/>
          <w:szCs w:val="20"/>
        </w:rPr>
        <w:t xml:space="preserve"> </w:t>
      </w:r>
      <w:r w:rsidR="00B43B4D">
        <w:rPr>
          <w:rFonts w:ascii="Arial" w:hAnsi="Arial" w:cs="Arial"/>
          <w:sz w:val="20"/>
          <w:szCs w:val="20"/>
        </w:rPr>
        <w:t>Odsetek bezrobotnych w powiecie myszkowskim utrzymywał się na tym samym poziomie.</w:t>
      </w:r>
    </w:p>
    <w:p w:rsidR="007D3BF0" w:rsidRDefault="007D3BF0" w:rsidP="00766988">
      <w:pPr>
        <w:pStyle w:val="Tekstpodstawowy"/>
        <w:jc w:val="both"/>
        <w:rPr>
          <w:rFonts w:ascii="Arial" w:hAnsi="Arial" w:cs="Arial"/>
          <w:sz w:val="20"/>
          <w:szCs w:val="20"/>
        </w:rPr>
      </w:pPr>
    </w:p>
    <w:tbl>
      <w:tblPr>
        <w:tblW w:w="9286" w:type="dxa"/>
        <w:jc w:val="center"/>
        <w:tblCellMar>
          <w:left w:w="70" w:type="dxa"/>
          <w:right w:w="70" w:type="dxa"/>
        </w:tblCellMar>
        <w:tblLook w:val="04A0"/>
      </w:tblPr>
      <w:tblGrid>
        <w:gridCol w:w="2282"/>
        <w:gridCol w:w="1418"/>
        <w:gridCol w:w="1559"/>
        <w:gridCol w:w="1418"/>
        <w:gridCol w:w="1275"/>
        <w:gridCol w:w="1334"/>
      </w:tblGrid>
      <w:tr w:rsidR="00A44466" w:rsidRPr="009F69A2" w:rsidTr="00D0744F">
        <w:trPr>
          <w:trHeight w:val="562"/>
          <w:jc w:val="center"/>
        </w:trPr>
        <w:tc>
          <w:tcPr>
            <w:tcW w:w="2282" w:type="dxa"/>
            <w:vMerge w:val="restart"/>
            <w:tcBorders>
              <w:top w:val="single" w:sz="8" w:space="0" w:color="auto"/>
              <w:left w:val="single" w:sz="8" w:space="0" w:color="auto"/>
              <w:bottom w:val="single" w:sz="8" w:space="0" w:color="000000"/>
              <w:right w:val="single" w:sz="8" w:space="0" w:color="auto"/>
            </w:tcBorders>
            <w:shd w:val="clear" w:color="000000" w:fill="CCFFCC"/>
            <w:vAlign w:val="center"/>
            <w:hideMark/>
          </w:tcPr>
          <w:p w:rsidR="00A44466" w:rsidRPr="009F69A2" w:rsidRDefault="00A44466" w:rsidP="009F69A2">
            <w:pPr>
              <w:widowControl/>
              <w:autoSpaceDE/>
              <w:autoSpaceDN/>
              <w:jc w:val="center"/>
              <w:rPr>
                <w:rFonts w:ascii="Arial Narrow" w:hAnsi="Arial Narrow"/>
                <w:b/>
                <w:bCs/>
                <w:color w:val="000000"/>
                <w:sz w:val="18"/>
                <w:szCs w:val="18"/>
              </w:rPr>
            </w:pPr>
            <w:r w:rsidRPr="009F69A2">
              <w:rPr>
                <w:rFonts w:ascii="Arial Narrow" w:hAnsi="Arial Narrow" w:cs="Arial"/>
                <w:b/>
                <w:bCs/>
                <w:color w:val="000000"/>
                <w:sz w:val="18"/>
                <w:szCs w:val="18"/>
              </w:rPr>
              <w:t>Powiaty</w:t>
            </w:r>
          </w:p>
        </w:tc>
        <w:tc>
          <w:tcPr>
            <w:tcW w:w="2977" w:type="dxa"/>
            <w:gridSpan w:val="2"/>
            <w:tcBorders>
              <w:top w:val="single" w:sz="8" w:space="0" w:color="auto"/>
              <w:left w:val="nil"/>
              <w:right w:val="single" w:sz="8" w:space="0" w:color="000000"/>
            </w:tcBorders>
            <w:shd w:val="clear" w:color="000000" w:fill="CCFFCC"/>
            <w:vAlign w:val="center"/>
            <w:hideMark/>
          </w:tcPr>
          <w:p w:rsidR="00A44466" w:rsidRPr="009F69A2" w:rsidRDefault="00A44466" w:rsidP="009F69A2">
            <w:pPr>
              <w:widowControl/>
              <w:autoSpaceDE/>
              <w:autoSpaceDN/>
              <w:jc w:val="center"/>
              <w:rPr>
                <w:rFonts w:ascii="Arial Narrow" w:hAnsi="Arial Narrow"/>
                <w:b/>
                <w:bCs/>
                <w:color w:val="000000"/>
                <w:sz w:val="18"/>
                <w:szCs w:val="18"/>
              </w:rPr>
            </w:pPr>
            <w:r w:rsidRPr="009F69A2">
              <w:rPr>
                <w:rFonts w:ascii="Arial Narrow" w:hAnsi="Arial Narrow" w:cs="Arial"/>
                <w:b/>
                <w:bCs/>
                <w:color w:val="000000"/>
                <w:sz w:val="18"/>
                <w:szCs w:val="18"/>
              </w:rPr>
              <w:t>Liczba bezrobotnych</w:t>
            </w:r>
          </w:p>
          <w:p w:rsidR="00A44466" w:rsidRPr="009F69A2" w:rsidRDefault="00A44466" w:rsidP="00A44466">
            <w:pPr>
              <w:jc w:val="center"/>
              <w:rPr>
                <w:rFonts w:ascii="Arial Narrow" w:hAnsi="Arial Narrow"/>
                <w:b/>
                <w:bCs/>
                <w:color w:val="000000"/>
                <w:sz w:val="18"/>
                <w:szCs w:val="18"/>
              </w:rPr>
            </w:pPr>
            <w:proofErr w:type="gramStart"/>
            <w:r w:rsidRPr="009F69A2">
              <w:rPr>
                <w:rFonts w:ascii="Arial Narrow" w:hAnsi="Arial Narrow" w:cs="Arial"/>
                <w:b/>
                <w:bCs/>
                <w:color w:val="000000"/>
                <w:sz w:val="18"/>
                <w:szCs w:val="18"/>
              </w:rPr>
              <w:t>stan</w:t>
            </w:r>
            <w:proofErr w:type="gramEnd"/>
            <w:r w:rsidRPr="009F69A2">
              <w:rPr>
                <w:rFonts w:ascii="Arial Narrow" w:hAnsi="Arial Narrow" w:cs="Arial"/>
                <w:b/>
                <w:bCs/>
                <w:color w:val="000000"/>
                <w:sz w:val="18"/>
                <w:szCs w:val="18"/>
              </w:rPr>
              <w:t xml:space="preserve"> na</w:t>
            </w:r>
          </w:p>
        </w:tc>
        <w:tc>
          <w:tcPr>
            <w:tcW w:w="1418" w:type="dxa"/>
            <w:vMerge w:val="restart"/>
            <w:tcBorders>
              <w:top w:val="single" w:sz="8" w:space="0" w:color="auto"/>
              <w:left w:val="nil"/>
              <w:right w:val="single" w:sz="8" w:space="0" w:color="auto"/>
            </w:tcBorders>
            <w:shd w:val="clear" w:color="000000" w:fill="CCFFCC"/>
            <w:vAlign w:val="center"/>
            <w:hideMark/>
          </w:tcPr>
          <w:p w:rsidR="00A44466" w:rsidRPr="009F69A2" w:rsidRDefault="00A44466" w:rsidP="009F69A2">
            <w:pPr>
              <w:widowControl/>
              <w:autoSpaceDE/>
              <w:autoSpaceDN/>
              <w:jc w:val="center"/>
              <w:rPr>
                <w:rFonts w:ascii="Arial Narrow" w:hAnsi="Arial Narrow"/>
                <w:b/>
                <w:bCs/>
                <w:color w:val="000000"/>
                <w:sz w:val="18"/>
                <w:szCs w:val="18"/>
              </w:rPr>
            </w:pPr>
            <w:r w:rsidRPr="009F69A2">
              <w:rPr>
                <w:rFonts w:ascii="Arial Narrow" w:hAnsi="Arial Narrow" w:cs="Arial"/>
                <w:b/>
                <w:bCs/>
                <w:color w:val="000000"/>
                <w:sz w:val="18"/>
                <w:szCs w:val="18"/>
              </w:rPr>
              <w:t xml:space="preserve">Spadek/ </w:t>
            </w:r>
            <w:proofErr w:type="gramStart"/>
            <w:r w:rsidRPr="009F69A2">
              <w:rPr>
                <w:rFonts w:ascii="Arial Narrow" w:hAnsi="Arial Narrow" w:cs="Arial"/>
                <w:b/>
                <w:bCs/>
                <w:color w:val="000000"/>
                <w:sz w:val="18"/>
                <w:szCs w:val="18"/>
              </w:rPr>
              <w:t>wzrost  do</w:t>
            </w:r>
            <w:proofErr w:type="gramEnd"/>
            <w:r w:rsidRPr="009F69A2">
              <w:rPr>
                <w:rFonts w:ascii="Arial Narrow" w:hAnsi="Arial Narrow" w:cs="Arial"/>
                <w:b/>
                <w:bCs/>
                <w:color w:val="000000"/>
                <w:sz w:val="18"/>
                <w:szCs w:val="18"/>
              </w:rPr>
              <w:t xml:space="preserve"> 31.12.2014</w:t>
            </w:r>
          </w:p>
          <w:p w:rsidR="00A44466" w:rsidRPr="009F69A2" w:rsidRDefault="00A44466" w:rsidP="009F69A2">
            <w:pPr>
              <w:jc w:val="center"/>
              <w:rPr>
                <w:rFonts w:ascii="Arial Narrow" w:hAnsi="Arial Narrow"/>
                <w:b/>
                <w:bCs/>
                <w:color w:val="000000"/>
                <w:sz w:val="18"/>
                <w:szCs w:val="18"/>
              </w:rPr>
            </w:pPr>
            <w:r w:rsidRPr="009F69A2">
              <w:rPr>
                <w:rFonts w:ascii="Arial Narrow" w:hAnsi="Arial Narrow" w:cs="Arial"/>
                <w:b/>
                <w:bCs/>
                <w:color w:val="000000"/>
                <w:sz w:val="18"/>
                <w:szCs w:val="18"/>
              </w:rPr>
              <w:t>%</w:t>
            </w:r>
          </w:p>
        </w:tc>
        <w:tc>
          <w:tcPr>
            <w:tcW w:w="2609" w:type="dxa"/>
            <w:gridSpan w:val="2"/>
            <w:tcBorders>
              <w:top w:val="single" w:sz="8" w:space="0" w:color="auto"/>
              <w:left w:val="single" w:sz="8" w:space="0" w:color="auto"/>
              <w:bottom w:val="single" w:sz="8" w:space="0" w:color="000000"/>
              <w:right w:val="single" w:sz="8" w:space="0" w:color="000000"/>
            </w:tcBorders>
            <w:shd w:val="clear" w:color="000000" w:fill="CCFFCC"/>
            <w:vAlign w:val="center"/>
            <w:hideMark/>
          </w:tcPr>
          <w:p w:rsidR="00A44466" w:rsidRPr="009F69A2" w:rsidRDefault="00A44466" w:rsidP="009F69A2">
            <w:pPr>
              <w:widowControl/>
              <w:autoSpaceDE/>
              <w:autoSpaceDN/>
              <w:jc w:val="center"/>
              <w:rPr>
                <w:rFonts w:ascii="Arial Narrow" w:hAnsi="Arial Narrow"/>
                <w:b/>
                <w:bCs/>
                <w:color w:val="000000"/>
                <w:sz w:val="18"/>
                <w:szCs w:val="18"/>
              </w:rPr>
            </w:pPr>
            <w:r w:rsidRPr="009F69A2">
              <w:rPr>
                <w:rFonts w:ascii="Arial Narrow" w:hAnsi="Arial Narrow" w:cs="Arial"/>
                <w:b/>
                <w:bCs/>
                <w:color w:val="000000"/>
                <w:sz w:val="18"/>
                <w:szCs w:val="18"/>
              </w:rPr>
              <w:t>Udział % w ogółem bezrobotnych</w:t>
            </w:r>
          </w:p>
        </w:tc>
      </w:tr>
      <w:tr w:rsidR="009F69A2" w:rsidRPr="009F69A2" w:rsidTr="009F69A2">
        <w:trPr>
          <w:trHeight w:val="315"/>
          <w:jc w:val="center"/>
        </w:trPr>
        <w:tc>
          <w:tcPr>
            <w:tcW w:w="2282" w:type="dxa"/>
            <w:vMerge/>
            <w:tcBorders>
              <w:top w:val="single" w:sz="8" w:space="0" w:color="auto"/>
              <w:left w:val="single" w:sz="8" w:space="0" w:color="auto"/>
              <w:bottom w:val="single" w:sz="8" w:space="0" w:color="000000"/>
              <w:right w:val="single" w:sz="4" w:space="0" w:color="auto"/>
            </w:tcBorders>
            <w:vAlign w:val="center"/>
            <w:hideMark/>
          </w:tcPr>
          <w:p w:rsidR="009F69A2" w:rsidRPr="009F69A2" w:rsidRDefault="009F69A2" w:rsidP="009F69A2">
            <w:pPr>
              <w:widowControl/>
              <w:autoSpaceDE/>
              <w:autoSpaceDN/>
              <w:jc w:val="center"/>
              <w:rPr>
                <w:rFonts w:ascii="Arial Narrow" w:hAnsi="Arial Narrow"/>
                <w:b/>
                <w:bCs/>
                <w:color w:val="000000"/>
                <w:sz w:val="18"/>
                <w:szCs w:val="18"/>
              </w:rPr>
            </w:pPr>
          </w:p>
        </w:tc>
        <w:tc>
          <w:tcPr>
            <w:tcW w:w="1418" w:type="dxa"/>
            <w:tcBorders>
              <w:top w:val="single" w:sz="4" w:space="0" w:color="auto"/>
              <w:left w:val="single" w:sz="4" w:space="0" w:color="auto"/>
              <w:bottom w:val="single" w:sz="4" w:space="0" w:color="auto"/>
              <w:right w:val="single" w:sz="4" w:space="0" w:color="auto"/>
            </w:tcBorders>
            <w:shd w:val="clear" w:color="000000" w:fill="CCFFCC"/>
            <w:vAlign w:val="center"/>
            <w:hideMark/>
          </w:tcPr>
          <w:p w:rsidR="009F69A2" w:rsidRPr="009F69A2" w:rsidRDefault="009F69A2" w:rsidP="009F69A2">
            <w:pPr>
              <w:widowControl/>
              <w:autoSpaceDE/>
              <w:autoSpaceDN/>
              <w:jc w:val="center"/>
              <w:rPr>
                <w:rFonts w:ascii="Arial Narrow" w:hAnsi="Arial Narrow"/>
                <w:b/>
                <w:bCs/>
                <w:color w:val="000000"/>
                <w:sz w:val="18"/>
                <w:szCs w:val="18"/>
              </w:rPr>
            </w:pPr>
            <w:r w:rsidRPr="009F69A2">
              <w:rPr>
                <w:rFonts w:ascii="Arial Narrow" w:hAnsi="Arial Narrow" w:cs="Arial"/>
                <w:b/>
                <w:bCs/>
                <w:color w:val="000000"/>
                <w:sz w:val="18"/>
                <w:szCs w:val="18"/>
              </w:rPr>
              <w:t>31.12.2014</w:t>
            </w:r>
          </w:p>
        </w:tc>
        <w:tc>
          <w:tcPr>
            <w:tcW w:w="1559" w:type="dxa"/>
            <w:tcBorders>
              <w:top w:val="single" w:sz="4" w:space="0" w:color="auto"/>
              <w:left w:val="single" w:sz="4" w:space="0" w:color="auto"/>
              <w:bottom w:val="single" w:sz="4" w:space="0" w:color="auto"/>
              <w:right w:val="single" w:sz="4" w:space="0" w:color="auto"/>
            </w:tcBorders>
            <w:shd w:val="clear" w:color="000000" w:fill="CCFFCC"/>
            <w:vAlign w:val="center"/>
            <w:hideMark/>
          </w:tcPr>
          <w:p w:rsidR="009F69A2" w:rsidRPr="009F69A2" w:rsidRDefault="009F69A2" w:rsidP="009F69A2">
            <w:pPr>
              <w:widowControl/>
              <w:autoSpaceDE/>
              <w:autoSpaceDN/>
              <w:jc w:val="center"/>
              <w:rPr>
                <w:rFonts w:ascii="Arial Narrow" w:hAnsi="Arial Narrow"/>
                <w:b/>
                <w:bCs/>
                <w:color w:val="000000"/>
                <w:sz w:val="18"/>
                <w:szCs w:val="18"/>
              </w:rPr>
            </w:pPr>
            <w:r w:rsidRPr="009F69A2">
              <w:rPr>
                <w:rFonts w:ascii="Arial Narrow" w:hAnsi="Arial Narrow" w:cs="Arial"/>
                <w:b/>
                <w:bCs/>
                <w:color w:val="000000"/>
                <w:sz w:val="18"/>
                <w:szCs w:val="18"/>
              </w:rPr>
              <w:t>31.12.2015</w:t>
            </w:r>
          </w:p>
        </w:tc>
        <w:tc>
          <w:tcPr>
            <w:tcW w:w="1418" w:type="dxa"/>
            <w:vMerge/>
            <w:tcBorders>
              <w:top w:val="single" w:sz="4" w:space="0" w:color="auto"/>
              <w:left w:val="single" w:sz="4" w:space="0" w:color="auto"/>
              <w:bottom w:val="single" w:sz="4" w:space="0" w:color="auto"/>
              <w:right w:val="single" w:sz="4" w:space="0" w:color="auto"/>
            </w:tcBorders>
            <w:shd w:val="clear" w:color="000000" w:fill="CCFFCC"/>
            <w:vAlign w:val="center"/>
            <w:hideMark/>
          </w:tcPr>
          <w:p w:rsidR="009F69A2" w:rsidRPr="009F69A2" w:rsidRDefault="009F69A2" w:rsidP="009F69A2">
            <w:pPr>
              <w:widowControl/>
              <w:autoSpaceDE/>
              <w:autoSpaceDN/>
              <w:jc w:val="center"/>
              <w:rPr>
                <w:rFonts w:ascii="Calibri" w:hAnsi="Calibri"/>
                <w:color w:val="000000"/>
                <w:sz w:val="22"/>
                <w:szCs w:val="22"/>
              </w:rPr>
            </w:pPr>
          </w:p>
        </w:tc>
        <w:tc>
          <w:tcPr>
            <w:tcW w:w="1275" w:type="dxa"/>
            <w:tcBorders>
              <w:top w:val="single" w:sz="4" w:space="0" w:color="auto"/>
              <w:left w:val="single" w:sz="4" w:space="0" w:color="auto"/>
              <w:bottom w:val="single" w:sz="4" w:space="0" w:color="auto"/>
              <w:right w:val="single" w:sz="4" w:space="0" w:color="auto"/>
            </w:tcBorders>
            <w:shd w:val="clear" w:color="000000" w:fill="CCFFCC"/>
            <w:vAlign w:val="center"/>
            <w:hideMark/>
          </w:tcPr>
          <w:p w:rsidR="009F69A2" w:rsidRPr="009F69A2" w:rsidRDefault="009F69A2" w:rsidP="009F69A2">
            <w:pPr>
              <w:widowControl/>
              <w:autoSpaceDE/>
              <w:autoSpaceDN/>
              <w:jc w:val="center"/>
              <w:rPr>
                <w:rFonts w:ascii="Arial Narrow" w:hAnsi="Arial Narrow"/>
                <w:b/>
                <w:bCs/>
                <w:color w:val="000000"/>
                <w:sz w:val="18"/>
                <w:szCs w:val="18"/>
              </w:rPr>
            </w:pPr>
            <w:r w:rsidRPr="009F69A2">
              <w:rPr>
                <w:rFonts w:ascii="Arial Narrow" w:hAnsi="Arial Narrow" w:cs="Arial"/>
                <w:b/>
                <w:bCs/>
                <w:color w:val="000000"/>
                <w:sz w:val="18"/>
                <w:szCs w:val="18"/>
              </w:rPr>
              <w:t>31.12.2014</w:t>
            </w:r>
          </w:p>
        </w:tc>
        <w:tc>
          <w:tcPr>
            <w:tcW w:w="1334" w:type="dxa"/>
            <w:tcBorders>
              <w:top w:val="single" w:sz="4" w:space="0" w:color="auto"/>
              <w:left w:val="single" w:sz="4" w:space="0" w:color="auto"/>
              <w:bottom w:val="single" w:sz="4" w:space="0" w:color="auto"/>
              <w:right w:val="single" w:sz="4" w:space="0" w:color="auto"/>
            </w:tcBorders>
            <w:shd w:val="clear" w:color="000000" w:fill="CCFFCC"/>
            <w:vAlign w:val="center"/>
            <w:hideMark/>
          </w:tcPr>
          <w:p w:rsidR="009F69A2" w:rsidRPr="009F69A2" w:rsidRDefault="009F69A2" w:rsidP="009F69A2">
            <w:pPr>
              <w:widowControl/>
              <w:autoSpaceDE/>
              <w:autoSpaceDN/>
              <w:jc w:val="center"/>
              <w:rPr>
                <w:rFonts w:ascii="Arial Narrow" w:hAnsi="Arial Narrow"/>
                <w:b/>
                <w:bCs/>
                <w:color w:val="000000"/>
                <w:sz w:val="18"/>
                <w:szCs w:val="18"/>
              </w:rPr>
            </w:pPr>
            <w:r w:rsidRPr="009F69A2">
              <w:rPr>
                <w:rFonts w:ascii="Arial Narrow" w:hAnsi="Arial Narrow" w:cs="Arial"/>
                <w:b/>
                <w:bCs/>
                <w:color w:val="000000"/>
                <w:sz w:val="18"/>
                <w:szCs w:val="18"/>
              </w:rPr>
              <w:t>31.12.2015</w:t>
            </w:r>
          </w:p>
        </w:tc>
      </w:tr>
      <w:tr w:rsidR="009F69A2" w:rsidRPr="009F69A2" w:rsidTr="00867F21">
        <w:trPr>
          <w:trHeight w:hRule="exact" w:val="284"/>
          <w:jc w:val="center"/>
        </w:trPr>
        <w:tc>
          <w:tcPr>
            <w:tcW w:w="2282" w:type="dxa"/>
            <w:tcBorders>
              <w:top w:val="nil"/>
              <w:left w:val="single" w:sz="8" w:space="0" w:color="auto"/>
              <w:bottom w:val="single" w:sz="8" w:space="0" w:color="auto"/>
              <w:right w:val="single" w:sz="8" w:space="0" w:color="auto"/>
            </w:tcBorders>
            <w:shd w:val="clear" w:color="auto" w:fill="auto"/>
            <w:vAlign w:val="center"/>
            <w:hideMark/>
          </w:tcPr>
          <w:p w:rsidR="009F69A2" w:rsidRPr="009F69A2" w:rsidRDefault="009F69A2" w:rsidP="009F69A2">
            <w:pPr>
              <w:widowControl/>
              <w:autoSpaceDE/>
              <w:autoSpaceDN/>
              <w:jc w:val="center"/>
              <w:rPr>
                <w:rFonts w:ascii="Arial Narrow" w:hAnsi="Arial Narrow"/>
                <w:b/>
                <w:bCs/>
                <w:color w:val="000000"/>
                <w:sz w:val="18"/>
                <w:szCs w:val="18"/>
              </w:rPr>
            </w:pPr>
            <w:r w:rsidRPr="009F69A2">
              <w:rPr>
                <w:rFonts w:ascii="Arial Narrow" w:hAnsi="Arial Narrow" w:cs="Arial"/>
                <w:b/>
                <w:bCs/>
                <w:color w:val="000000"/>
                <w:sz w:val="18"/>
                <w:szCs w:val="18"/>
              </w:rPr>
              <w:t>Ogółem</w:t>
            </w:r>
          </w:p>
        </w:tc>
        <w:tc>
          <w:tcPr>
            <w:tcW w:w="1418" w:type="dxa"/>
            <w:tcBorders>
              <w:top w:val="single" w:sz="4" w:space="0" w:color="auto"/>
              <w:left w:val="nil"/>
              <w:bottom w:val="single" w:sz="8" w:space="0" w:color="auto"/>
              <w:right w:val="single" w:sz="8" w:space="0" w:color="auto"/>
            </w:tcBorders>
            <w:shd w:val="clear" w:color="auto" w:fill="auto"/>
            <w:vAlign w:val="center"/>
            <w:hideMark/>
          </w:tcPr>
          <w:p w:rsidR="009F69A2" w:rsidRPr="009F69A2" w:rsidRDefault="009F69A2" w:rsidP="009F69A2">
            <w:pPr>
              <w:widowControl/>
              <w:autoSpaceDE/>
              <w:autoSpaceDN/>
              <w:jc w:val="center"/>
              <w:rPr>
                <w:rFonts w:ascii="Arial Narrow" w:hAnsi="Arial Narrow"/>
                <w:b/>
                <w:bCs/>
                <w:color w:val="000000"/>
                <w:sz w:val="18"/>
                <w:szCs w:val="18"/>
              </w:rPr>
            </w:pPr>
            <w:r w:rsidRPr="009F69A2">
              <w:rPr>
                <w:rFonts w:ascii="Arial Narrow" w:hAnsi="Arial Narrow" w:cs="Arial"/>
                <w:b/>
                <w:bCs/>
                <w:color w:val="000000"/>
                <w:sz w:val="18"/>
                <w:szCs w:val="18"/>
              </w:rPr>
              <w:t>37 771</w:t>
            </w:r>
          </w:p>
        </w:tc>
        <w:tc>
          <w:tcPr>
            <w:tcW w:w="1559" w:type="dxa"/>
            <w:tcBorders>
              <w:top w:val="single" w:sz="4" w:space="0" w:color="auto"/>
              <w:left w:val="nil"/>
              <w:bottom w:val="single" w:sz="8" w:space="0" w:color="auto"/>
              <w:right w:val="single" w:sz="8" w:space="0" w:color="auto"/>
            </w:tcBorders>
            <w:shd w:val="clear" w:color="auto" w:fill="auto"/>
            <w:vAlign w:val="center"/>
            <w:hideMark/>
          </w:tcPr>
          <w:p w:rsidR="009F69A2" w:rsidRPr="009F69A2" w:rsidRDefault="009F69A2" w:rsidP="009F69A2">
            <w:pPr>
              <w:widowControl/>
              <w:autoSpaceDE/>
              <w:autoSpaceDN/>
              <w:jc w:val="center"/>
              <w:rPr>
                <w:rFonts w:ascii="Arial Narrow" w:hAnsi="Arial Narrow"/>
                <w:b/>
                <w:bCs/>
                <w:color w:val="000000"/>
                <w:sz w:val="18"/>
                <w:szCs w:val="18"/>
              </w:rPr>
            </w:pPr>
            <w:r w:rsidRPr="009F69A2">
              <w:rPr>
                <w:rFonts w:ascii="Arial Narrow" w:hAnsi="Arial Narrow"/>
                <w:b/>
                <w:bCs/>
                <w:color w:val="000000"/>
                <w:sz w:val="18"/>
                <w:szCs w:val="18"/>
              </w:rPr>
              <w:t>30 720</w:t>
            </w:r>
          </w:p>
        </w:tc>
        <w:tc>
          <w:tcPr>
            <w:tcW w:w="1418" w:type="dxa"/>
            <w:tcBorders>
              <w:top w:val="single" w:sz="4" w:space="0" w:color="auto"/>
              <w:left w:val="nil"/>
              <w:bottom w:val="single" w:sz="8" w:space="0" w:color="auto"/>
              <w:right w:val="single" w:sz="8" w:space="0" w:color="auto"/>
            </w:tcBorders>
            <w:shd w:val="clear" w:color="auto" w:fill="auto"/>
            <w:hideMark/>
          </w:tcPr>
          <w:p w:rsidR="009F69A2" w:rsidRDefault="009F69A2">
            <w:pPr>
              <w:jc w:val="center"/>
              <w:rPr>
                <w:rFonts w:ascii="Arial Narrow" w:hAnsi="Arial Narrow"/>
                <w:b/>
                <w:bCs/>
                <w:color w:val="000000"/>
                <w:sz w:val="18"/>
                <w:szCs w:val="18"/>
              </w:rPr>
            </w:pPr>
            <w:r>
              <w:rPr>
                <w:rFonts w:ascii="Arial Narrow" w:hAnsi="Arial Narrow" w:cs="Arial"/>
                <w:b/>
                <w:bCs/>
                <w:color w:val="000000"/>
                <w:sz w:val="18"/>
                <w:szCs w:val="18"/>
              </w:rPr>
              <w:t>-18,7</w:t>
            </w:r>
          </w:p>
        </w:tc>
        <w:tc>
          <w:tcPr>
            <w:tcW w:w="1275" w:type="dxa"/>
            <w:tcBorders>
              <w:top w:val="single" w:sz="4" w:space="0" w:color="auto"/>
              <w:left w:val="nil"/>
              <w:bottom w:val="single" w:sz="8" w:space="0" w:color="auto"/>
              <w:right w:val="single" w:sz="8" w:space="0" w:color="auto"/>
            </w:tcBorders>
            <w:shd w:val="clear" w:color="auto" w:fill="auto"/>
            <w:vAlign w:val="center"/>
            <w:hideMark/>
          </w:tcPr>
          <w:p w:rsidR="009F69A2" w:rsidRPr="009F69A2" w:rsidRDefault="009F69A2" w:rsidP="009F69A2">
            <w:pPr>
              <w:widowControl/>
              <w:autoSpaceDE/>
              <w:autoSpaceDN/>
              <w:jc w:val="center"/>
              <w:rPr>
                <w:rFonts w:ascii="Arial Narrow" w:hAnsi="Arial Narrow"/>
                <w:b/>
                <w:bCs/>
                <w:color w:val="000000"/>
                <w:sz w:val="18"/>
                <w:szCs w:val="18"/>
              </w:rPr>
            </w:pPr>
            <w:r w:rsidRPr="009F69A2">
              <w:rPr>
                <w:rFonts w:ascii="Arial Narrow" w:hAnsi="Arial Narrow" w:cs="Arial"/>
                <w:b/>
                <w:bCs/>
                <w:color w:val="000000"/>
                <w:sz w:val="18"/>
                <w:szCs w:val="18"/>
              </w:rPr>
              <w:t>100,0</w:t>
            </w:r>
          </w:p>
        </w:tc>
        <w:tc>
          <w:tcPr>
            <w:tcW w:w="1334" w:type="dxa"/>
            <w:tcBorders>
              <w:top w:val="single" w:sz="4" w:space="0" w:color="auto"/>
              <w:left w:val="nil"/>
              <w:bottom w:val="single" w:sz="8" w:space="0" w:color="auto"/>
              <w:right w:val="single" w:sz="8" w:space="0" w:color="auto"/>
            </w:tcBorders>
            <w:shd w:val="clear" w:color="auto" w:fill="auto"/>
            <w:vAlign w:val="center"/>
            <w:hideMark/>
          </w:tcPr>
          <w:p w:rsidR="009F69A2" w:rsidRPr="009F69A2" w:rsidRDefault="009F69A2" w:rsidP="009F69A2">
            <w:pPr>
              <w:widowControl/>
              <w:autoSpaceDE/>
              <w:autoSpaceDN/>
              <w:jc w:val="center"/>
              <w:rPr>
                <w:rFonts w:ascii="Arial Narrow" w:hAnsi="Arial Narrow"/>
                <w:b/>
                <w:bCs/>
                <w:color w:val="000000"/>
                <w:sz w:val="18"/>
                <w:szCs w:val="18"/>
              </w:rPr>
            </w:pPr>
            <w:r w:rsidRPr="009F69A2">
              <w:rPr>
                <w:rFonts w:ascii="Arial Narrow" w:hAnsi="Arial Narrow" w:cs="Arial"/>
                <w:b/>
                <w:bCs/>
                <w:color w:val="000000"/>
                <w:sz w:val="18"/>
                <w:szCs w:val="18"/>
              </w:rPr>
              <w:t>100,0</w:t>
            </w:r>
          </w:p>
        </w:tc>
      </w:tr>
      <w:tr w:rsidR="009F69A2" w:rsidRPr="009F69A2" w:rsidTr="00867F21">
        <w:trPr>
          <w:trHeight w:hRule="exact" w:val="284"/>
          <w:jc w:val="center"/>
        </w:trPr>
        <w:tc>
          <w:tcPr>
            <w:tcW w:w="2282" w:type="dxa"/>
            <w:tcBorders>
              <w:top w:val="nil"/>
              <w:left w:val="single" w:sz="8" w:space="0" w:color="auto"/>
              <w:bottom w:val="single" w:sz="8" w:space="0" w:color="auto"/>
              <w:right w:val="single" w:sz="8" w:space="0" w:color="auto"/>
            </w:tcBorders>
            <w:shd w:val="clear" w:color="auto" w:fill="auto"/>
            <w:vAlign w:val="center"/>
            <w:hideMark/>
          </w:tcPr>
          <w:p w:rsidR="009F69A2" w:rsidRPr="009F69A2" w:rsidRDefault="009F69A2" w:rsidP="009F69A2">
            <w:pPr>
              <w:widowControl/>
              <w:autoSpaceDE/>
              <w:autoSpaceDN/>
              <w:rPr>
                <w:rFonts w:ascii="Arial Narrow" w:hAnsi="Arial Narrow"/>
                <w:color w:val="000000"/>
                <w:sz w:val="18"/>
                <w:szCs w:val="18"/>
              </w:rPr>
            </w:pPr>
            <w:r w:rsidRPr="009F69A2">
              <w:rPr>
                <w:rFonts w:ascii="Arial Narrow" w:hAnsi="Arial Narrow" w:cs="Arial"/>
                <w:color w:val="000000"/>
                <w:sz w:val="18"/>
                <w:szCs w:val="18"/>
              </w:rPr>
              <w:t>Częstochowa</w:t>
            </w:r>
          </w:p>
        </w:tc>
        <w:tc>
          <w:tcPr>
            <w:tcW w:w="1418" w:type="dxa"/>
            <w:tcBorders>
              <w:top w:val="nil"/>
              <w:left w:val="nil"/>
              <w:bottom w:val="single" w:sz="8" w:space="0" w:color="auto"/>
              <w:right w:val="single" w:sz="8" w:space="0" w:color="auto"/>
            </w:tcBorders>
            <w:shd w:val="clear" w:color="auto" w:fill="auto"/>
            <w:vAlign w:val="center"/>
            <w:hideMark/>
          </w:tcPr>
          <w:p w:rsidR="009F69A2" w:rsidRPr="009F69A2" w:rsidRDefault="009F69A2" w:rsidP="009F69A2">
            <w:pPr>
              <w:widowControl/>
              <w:autoSpaceDE/>
              <w:autoSpaceDN/>
              <w:jc w:val="center"/>
              <w:rPr>
                <w:rFonts w:ascii="Arial Narrow" w:hAnsi="Arial Narrow"/>
                <w:color w:val="000000"/>
                <w:sz w:val="18"/>
                <w:szCs w:val="18"/>
              </w:rPr>
            </w:pPr>
            <w:r w:rsidRPr="009F69A2">
              <w:rPr>
                <w:rFonts w:ascii="Arial Narrow" w:hAnsi="Arial Narrow" w:cs="Arial"/>
                <w:color w:val="000000"/>
                <w:sz w:val="18"/>
                <w:szCs w:val="18"/>
              </w:rPr>
              <w:t>12 232</w:t>
            </w:r>
          </w:p>
        </w:tc>
        <w:tc>
          <w:tcPr>
            <w:tcW w:w="1559" w:type="dxa"/>
            <w:tcBorders>
              <w:top w:val="nil"/>
              <w:left w:val="nil"/>
              <w:bottom w:val="single" w:sz="8" w:space="0" w:color="auto"/>
              <w:right w:val="single" w:sz="8" w:space="0" w:color="auto"/>
            </w:tcBorders>
            <w:shd w:val="clear" w:color="auto" w:fill="auto"/>
            <w:vAlign w:val="center"/>
            <w:hideMark/>
          </w:tcPr>
          <w:p w:rsidR="009F69A2" w:rsidRPr="009F69A2" w:rsidRDefault="009F69A2" w:rsidP="009F69A2">
            <w:pPr>
              <w:widowControl/>
              <w:autoSpaceDE/>
              <w:autoSpaceDN/>
              <w:jc w:val="center"/>
              <w:rPr>
                <w:rFonts w:ascii="Arial Narrow" w:hAnsi="Arial Narrow"/>
                <w:color w:val="000000"/>
                <w:sz w:val="18"/>
                <w:szCs w:val="18"/>
              </w:rPr>
            </w:pPr>
            <w:r w:rsidRPr="009F69A2">
              <w:rPr>
                <w:rFonts w:ascii="Arial Narrow" w:hAnsi="Arial Narrow"/>
                <w:color w:val="000000"/>
                <w:sz w:val="18"/>
                <w:szCs w:val="18"/>
              </w:rPr>
              <w:t>9 078</w:t>
            </w:r>
          </w:p>
        </w:tc>
        <w:tc>
          <w:tcPr>
            <w:tcW w:w="1418" w:type="dxa"/>
            <w:tcBorders>
              <w:top w:val="nil"/>
              <w:left w:val="nil"/>
              <w:bottom w:val="single" w:sz="8" w:space="0" w:color="auto"/>
              <w:right w:val="single" w:sz="8" w:space="0" w:color="auto"/>
            </w:tcBorders>
            <w:shd w:val="clear" w:color="auto" w:fill="auto"/>
            <w:hideMark/>
          </w:tcPr>
          <w:p w:rsidR="009F69A2" w:rsidRDefault="009F69A2">
            <w:pPr>
              <w:jc w:val="center"/>
              <w:rPr>
                <w:rFonts w:ascii="Arial Narrow" w:hAnsi="Arial Narrow"/>
                <w:b/>
                <w:bCs/>
                <w:color w:val="000000"/>
                <w:sz w:val="18"/>
                <w:szCs w:val="18"/>
              </w:rPr>
            </w:pPr>
            <w:r>
              <w:rPr>
                <w:rFonts w:ascii="Arial Narrow" w:hAnsi="Arial Narrow" w:cs="Arial"/>
                <w:b/>
                <w:bCs/>
                <w:color w:val="000000"/>
                <w:sz w:val="18"/>
                <w:szCs w:val="18"/>
              </w:rPr>
              <w:t>-25,8</w:t>
            </w:r>
          </w:p>
        </w:tc>
        <w:tc>
          <w:tcPr>
            <w:tcW w:w="1275" w:type="dxa"/>
            <w:tcBorders>
              <w:top w:val="nil"/>
              <w:left w:val="nil"/>
              <w:bottom w:val="single" w:sz="8" w:space="0" w:color="auto"/>
              <w:right w:val="single" w:sz="8" w:space="0" w:color="auto"/>
            </w:tcBorders>
            <w:shd w:val="clear" w:color="auto" w:fill="auto"/>
            <w:vAlign w:val="center"/>
            <w:hideMark/>
          </w:tcPr>
          <w:p w:rsidR="009F69A2" w:rsidRPr="009F69A2" w:rsidRDefault="009F69A2" w:rsidP="009F69A2">
            <w:pPr>
              <w:widowControl/>
              <w:autoSpaceDE/>
              <w:autoSpaceDN/>
              <w:jc w:val="center"/>
              <w:rPr>
                <w:rFonts w:ascii="Arial Narrow" w:hAnsi="Arial Narrow"/>
                <w:color w:val="000000"/>
                <w:sz w:val="18"/>
                <w:szCs w:val="18"/>
              </w:rPr>
            </w:pPr>
            <w:r w:rsidRPr="009F69A2">
              <w:rPr>
                <w:rFonts w:ascii="Arial Narrow" w:hAnsi="Arial Narrow" w:cs="Arial"/>
                <w:color w:val="000000"/>
                <w:sz w:val="18"/>
                <w:szCs w:val="18"/>
              </w:rPr>
              <w:t>32,4</w:t>
            </w:r>
          </w:p>
        </w:tc>
        <w:tc>
          <w:tcPr>
            <w:tcW w:w="1334" w:type="dxa"/>
            <w:tcBorders>
              <w:top w:val="nil"/>
              <w:left w:val="nil"/>
              <w:bottom w:val="single" w:sz="8" w:space="0" w:color="auto"/>
              <w:right w:val="single" w:sz="8" w:space="0" w:color="auto"/>
            </w:tcBorders>
            <w:shd w:val="clear" w:color="auto" w:fill="auto"/>
            <w:vAlign w:val="center"/>
            <w:hideMark/>
          </w:tcPr>
          <w:p w:rsidR="009F69A2" w:rsidRPr="009F69A2" w:rsidRDefault="009F69A2" w:rsidP="009F69A2">
            <w:pPr>
              <w:widowControl/>
              <w:autoSpaceDE/>
              <w:autoSpaceDN/>
              <w:jc w:val="center"/>
              <w:rPr>
                <w:rFonts w:ascii="Arial Narrow" w:hAnsi="Arial Narrow"/>
                <w:color w:val="000000"/>
                <w:sz w:val="18"/>
                <w:szCs w:val="18"/>
              </w:rPr>
            </w:pPr>
            <w:r w:rsidRPr="009F69A2">
              <w:rPr>
                <w:rFonts w:ascii="Arial Narrow" w:hAnsi="Arial Narrow"/>
                <w:color w:val="000000"/>
                <w:sz w:val="18"/>
                <w:szCs w:val="18"/>
              </w:rPr>
              <w:t>29,6</w:t>
            </w:r>
          </w:p>
        </w:tc>
      </w:tr>
      <w:tr w:rsidR="009F69A2" w:rsidRPr="009F69A2" w:rsidTr="00867F21">
        <w:trPr>
          <w:trHeight w:hRule="exact" w:val="284"/>
          <w:jc w:val="center"/>
        </w:trPr>
        <w:tc>
          <w:tcPr>
            <w:tcW w:w="2282" w:type="dxa"/>
            <w:tcBorders>
              <w:top w:val="nil"/>
              <w:left w:val="single" w:sz="8" w:space="0" w:color="auto"/>
              <w:bottom w:val="single" w:sz="8" w:space="0" w:color="auto"/>
              <w:right w:val="single" w:sz="8" w:space="0" w:color="auto"/>
            </w:tcBorders>
            <w:shd w:val="clear" w:color="auto" w:fill="auto"/>
            <w:vAlign w:val="center"/>
            <w:hideMark/>
          </w:tcPr>
          <w:p w:rsidR="009F69A2" w:rsidRPr="009F69A2" w:rsidRDefault="009F69A2" w:rsidP="009F69A2">
            <w:pPr>
              <w:widowControl/>
              <w:autoSpaceDE/>
              <w:autoSpaceDN/>
              <w:rPr>
                <w:rFonts w:ascii="Arial Narrow" w:hAnsi="Arial Narrow"/>
                <w:color w:val="000000"/>
                <w:sz w:val="18"/>
                <w:szCs w:val="18"/>
              </w:rPr>
            </w:pPr>
            <w:proofErr w:type="gramStart"/>
            <w:r w:rsidRPr="009F69A2">
              <w:rPr>
                <w:rFonts w:ascii="Arial Narrow" w:hAnsi="Arial Narrow" w:cs="Arial"/>
                <w:color w:val="000000"/>
                <w:sz w:val="18"/>
                <w:szCs w:val="18"/>
              </w:rPr>
              <w:t>powiat</w:t>
            </w:r>
            <w:proofErr w:type="gramEnd"/>
            <w:r w:rsidRPr="009F69A2">
              <w:rPr>
                <w:rFonts w:ascii="Arial Narrow" w:hAnsi="Arial Narrow" w:cs="Arial"/>
                <w:color w:val="000000"/>
                <w:sz w:val="18"/>
                <w:szCs w:val="18"/>
              </w:rPr>
              <w:t xml:space="preserve"> częstochowski</w:t>
            </w:r>
          </w:p>
        </w:tc>
        <w:tc>
          <w:tcPr>
            <w:tcW w:w="1418" w:type="dxa"/>
            <w:tcBorders>
              <w:top w:val="nil"/>
              <w:left w:val="nil"/>
              <w:bottom w:val="single" w:sz="8" w:space="0" w:color="auto"/>
              <w:right w:val="single" w:sz="8" w:space="0" w:color="auto"/>
            </w:tcBorders>
            <w:shd w:val="clear" w:color="auto" w:fill="auto"/>
            <w:vAlign w:val="center"/>
            <w:hideMark/>
          </w:tcPr>
          <w:p w:rsidR="009F69A2" w:rsidRPr="009F69A2" w:rsidRDefault="009F69A2" w:rsidP="009F69A2">
            <w:pPr>
              <w:widowControl/>
              <w:autoSpaceDE/>
              <w:autoSpaceDN/>
              <w:jc w:val="center"/>
              <w:rPr>
                <w:rFonts w:ascii="Arial Narrow" w:hAnsi="Arial Narrow"/>
                <w:color w:val="000000"/>
                <w:sz w:val="18"/>
                <w:szCs w:val="18"/>
              </w:rPr>
            </w:pPr>
            <w:r w:rsidRPr="009F69A2">
              <w:rPr>
                <w:rFonts w:ascii="Arial Narrow" w:hAnsi="Arial Narrow" w:cs="Arial"/>
                <w:color w:val="000000"/>
                <w:sz w:val="18"/>
                <w:szCs w:val="18"/>
              </w:rPr>
              <w:t>8 160</w:t>
            </w:r>
          </w:p>
        </w:tc>
        <w:tc>
          <w:tcPr>
            <w:tcW w:w="1559" w:type="dxa"/>
            <w:tcBorders>
              <w:top w:val="nil"/>
              <w:left w:val="nil"/>
              <w:bottom w:val="single" w:sz="8" w:space="0" w:color="auto"/>
              <w:right w:val="single" w:sz="8" w:space="0" w:color="auto"/>
            </w:tcBorders>
            <w:shd w:val="clear" w:color="auto" w:fill="auto"/>
            <w:vAlign w:val="center"/>
            <w:hideMark/>
          </w:tcPr>
          <w:p w:rsidR="009F69A2" w:rsidRPr="009F69A2" w:rsidRDefault="009F69A2" w:rsidP="009F69A2">
            <w:pPr>
              <w:widowControl/>
              <w:autoSpaceDE/>
              <w:autoSpaceDN/>
              <w:jc w:val="center"/>
              <w:rPr>
                <w:rFonts w:ascii="Arial Narrow" w:hAnsi="Arial Narrow"/>
                <w:color w:val="000000"/>
                <w:sz w:val="18"/>
                <w:szCs w:val="18"/>
              </w:rPr>
            </w:pPr>
            <w:r w:rsidRPr="009F69A2">
              <w:rPr>
                <w:rFonts w:ascii="Arial Narrow" w:hAnsi="Arial Narrow"/>
                <w:color w:val="000000"/>
                <w:sz w:val="18"/>
                <w:szCs w:val="18"/>
              </w:rPr>
              <w:t>6 464</w:t>
            </w:r>
          </w:p>
        </w:tc>
        <w:tc>
          <w:tcPr>
            <w:tcW w:w="1418" w:type="dxa"/>
            <w:tcBorders>
              <w:top w:val="nil"/>
              <w:left w:val="nil"/>
              <w:bottom w:val="single" w:sz="8" w:space="0" w:color="auto"/>
              <w:right w:val="single" w:sz="8" w:space="0" w:color="auto"/>
            </w:tcBorders>
            <w:shd w:val="clear" w:color="auto" w:fill="auto"/>
            <w:hideMark/>
          </w:tcPr>
          <w:p w:rsidR="009F69A2" w:rsidRDefault="009F69A2">
            <w:pPr>
              <w:jc w:val="center"/>
              <w:rPr>
                <w:rFonts w:ascii="Arial Narrow" w:hAnsi="Arial Narrow"/>
                <w:b/>
                <w:bCs/>
                <w:color w:val="000000"/>
                <w:sz w:val="18"/>
                <w:szCs w:val="18"/>
              </w:rPr>
            </w:pPr>
            <w:r>
              <w:rPr>
                <w:rFonts w:ascii="Arial Narrow" w:hAnsi="Arial Narrow" w:cs="Arial"/>
                <w:b/>
                <w:bCs/>
                <w:color w:val="000000"/>
                <w:sz w:val="18"/>
                <w:szCs w:val="18"/>
              </w:rPr>
              <w:t>-20,8</w:t>
            </w:r>
          </w:p>
        </w:tc>
        <w:tc>
          <w:tcPr>
            <w:tcW w:w="1275" w:type="dxa"/>
            <w:tcBorders>
              <w:top w:val="nil"/>
              <w:left w:val="nil"/>
              <w:bottom w:val="single" w:sz="8" w:space="0" w:color="auto"/>
              <w:right w:val="single" w:sz="8" w:space="0" w:color="auto"/>
            </w:tcBorders>
            <w:shd w:val="clear" w:color="auto" w:fill="auto"/>
            <w:vAlign w:val="center"/>
            <w:hideMark/>
          </w:tcPr>
          <w:p w:rsidR="009F69A2" w:rsidRPr="009F69A2" w:rsidRDefault="009F69A2" w:rsidP="009F69A2">
            <w:pPr>
              <w:widowControl/>
              <w:autoSpaceDE/>
              <w:autoSpaceDN/>
              <w:jc w:val="center"/>
              <w:rPr>
                <w:rFonts w:ascii="Arial Narrow" w:hAnsi="Arial Narrow"/>
                <w:color w:val="000000"/>
                <w:sz w:val="18"/>
                <w:szCs w:val="18"/>
              </w:rPr>
            </w:pPr>
            <w:r w:rsidRPr="009F69A2">
              <w:rPr>
                <w:rFonts w:ascii="Arial Narrow" w:hAnsi="Arial Narrow" w:cs="Arial"/>
                <w:color w:val="000000"/>
                <w:sz w:val="18"/>
                <w:szCs w:val="18"/>
              </w:rPr>
              <w:t>21,6</w:t>
            </w:r>
          </w:p>
        </w:tc>
        <w:tc>
          <w:tcPr>
            <w:tcW w:w="1334" w:type="dxa"/>
            <w:tcBorders>
              <w:top w:val="nil"/>
              <w:left w:val="nil"/>
              <w:bottom w:val="single" w:sz="8" w:space="0" w:color="auto"/>
              <w:right w:val="single" w:sz="8" w:space="0" w:color="auto"/>
            </w:tcBorders>
            <w:shd w:val="clear" w:color="auto" w:fill="auto"/>
            <w:vAlign w:val="center"/>
            <w:hideMark/>
          </w:tcPr>
          <w:p w:rsidR="009F69A2" w:rsidRPr="009F69A2" w:rsidRDefault="009F69A2" w:rsidP="009F69A2">
            <w:pPr>
              <w:widowControl/>
              <w:autoSpaceDE/>
              <w:autoSpaceDN/>
              <w:jc w:val="center"/>
              <w:rPr>
                <w:rFonts w:ascii="Arial Narrow" w:hAnsi="Arial Narrow"/>
                <w:color w:val="000000"/>
                <w:sz w:val="18"/>
                <w:szCs w:val="18"/>
              </w:rPr>
            </w:pPr>
            <w:r w:rsidRPr="009F69A2">
              <w:rPr>
                <w:rFonts w:ascii="Arial Narrow" w:hAnsi="Arial Narrow"/>
                <w:color w:val="000000"/>
                <w:sz w:val="18"/>
                <w:szCs w:val="18"/>
              </w:rPr>
              <w:t>21,0</w:t>
            </w:r>
          </w:p>
        </w:tc>
      </w:tr>
      <w:tr w:rsidR="009F69A2" w:rsidRPr="009F69A2" w:rsidTr="00867F21">
        <w:trPr>
          <w:trHeight w:hRule="exact" w:val="284"/>
          <w:jc w:val="center"/>
        </w:trPr>
        <w:tc>
          <w:tcPr>
            <w:tcW w:w="2282" w:type="dxa"/>
            <w:tcBorders>
              <w:top w:val="nil"/>
              <w:left w:val="single" w:sz="8" w:space="0" w:color="auto"/>
              <w:bottom w:val="single" w:sz="8" w:space="0" w:color="auto"/>
              <w:right w:val="single" w:sz="8" w:space="0" w:color="auto"/>
            </w:tcBorders>
            <w:shd w:val="clear" w:color="auto" w:fill="auto"/>
            <w:vAlign w:val="center"/>
            <w:hideMark/>
          </w:tcPr>
          <w:p w:rsidR="009F69A2" w:rsidRPr="009F69A2" w:rsidRDefault="009F69A2" w:rsidP="009F69A2">
            <w:pPr>
              <w:widowControl/>
              <w:autoSpaceDE/>
              <w:autoSpaceDN/>
              <w:rPr>
                <w:rFonts w:ascii="Arial Narrow" w:hAnsi="Arial Narrow"/>
                <w:color w:val="000000"/>
                <w:sz w:val="18"/>
                <w:szCs w:val="18"/>
              </w:rPr>
            </w:pPr>
            <w:proofErr w:type="gramStart"/>
            <w:r w:rsidRPr="009F69A2">
              <w:rPr>
                <w:rFonts w:ascii="Arial Narrow" w:hAnsi="Arial Narrow" w:cs="Arial"/>
                <w:color w:val="000000"/>
                <w:sz w:val="18"/>
                <w:szCs w:val="18"/>
              </w:rPr>
              <w:t>powiat</w:t>
            </w:r>
            <w:proofErr w:type="gramEnd"/>
            <w:r w:rsidRPr="009F69A2">
              <w:rPr>
                <w:rFonts w:ascii="Arial Narrow" w:hAnsi="Arial Narrow" w:cs="Arial"/>
                <w:color w:val="000000"/>
                <w:sz w:val="18"/>
                <w:szCs w:val="18"/>
              </w:rPr>
              <w:t xml:space="preserve"> kłobucki</w:t>
            </w:r>
          </w:p>
        </w:tc>
        <w:tc>
          <w:tcPr>
            <w:tcW w:w="1418" w:type="dxa"/>
            <w:tcBorders>
              <w:top w:val="nil"/>
              <w:left w:val="nil"/>
              <w:bottom w:val="single" w:sz="8" w:space="0" w:color="auto"/>
              <w:right w:val="single" w:sz="8" w:space="0" w:color="auto"/>
            </w:tcBorders>
            <w:shd w:val="clear" w:color="auto" w:fill="auto"/>
            <w:vAlign w:val="center"/>
            <w:hideMark/>
          </w:tcPr>
          <w:p w:rsidR="009F69A2" w:rsidRPr="009F69A2" w:rsidRDefault="009F69A2" w:rsidP="009F69A2">
            <w:pPr>
              <w:widowControl/>
              <w:autoSpaceDE/>
              <w:autoSpaceDN/>
              <w:jc w:val="center"/>
              <w:rPr>
                <w:rFonts w:ascii="Arial Narrow" w:hAnsi="Arial Narrow"/>
                <w:color w:val="000000"/>
                <w:sz w:val="18"/>
                <w:szCs w:val="18"/>
              </w:rPr>
            </w:pPr>
            <w:r w:rsidRPr="009F69A2">
              <w:rPr>
                <w:rFonts w:ascii="Arial Narrow" w:hAnsi="Arial Narrow" w:cs="Arial"/>
                <w:color w:val="000000"/>
                <w:sz w:val="18"/>
                <w:szCs w:val="18"/>
              </w:rPr>
              <w:t>4 183</w:t>
            </w:r>
          </w:p>
        </w:tc>
        <w:tc>
          <w:tcPr>
            <w:tcW w:w="1559" w:type="dxa"/>
            <w:tcBorders>
              <w:top w:val="nil"/>
              <w:left w:val="nil"/>
              <w:bottom w:val="single" w:sz="8" w:space="0" w:color="auto"/>
              <w:right w:val="single" w:sz="8" w:space="0" w:color="auto"/>
            </w:tcBorders>
            <w:shd w:val="clear" w:color="auto" w:fill="auto"/>
            <w:vAlign w:val="center"/>
            <w:hideMark/>
          </w:tcPr>
          <w:p w:rsidR="009F69A2" w:rsidRPr="009F69A2" w:rsidRDefault="009F69A2" w:rsidP="009F69A2">
            <w:pPr>
              <w:widowControl/>
              <w:autoSpaceDE/>
              <w:autoSpaceDN/>
              <w:jc w:val="center"/>
              <w:rPr>
                <w:rFonts w:ascii="Arial Narrow" w:hAnsi="Arial Narrow"/>
                <w:color w:val="000000"/>
                <w:sz w:val="18"/>
                <w:szCs w:val="18"/>
              </w:rPr>
            </w:pPr>
            <w:r w:rsidRPr="009F69A2">
              <w:rPr>
                <w:rFonts w:ascii="Arial Narrow" w:hAnsi="Arial Narrow"/>
                <w:color w:val="000000"/>
                <w:sz w:val="18"/>
                <w:szCs w:val="18"/>
              </w:rPr>
              <w:t>3 751</w:t>
            </w:r>
          </w:p>
        </w:tc>
        <w:tc>
          <w:tcPr>
            <w:tcW w:w="1418" w:type="dxa"/>
            <w:tcBorders>
              <w:top w:val="nil"/>
              <w:left w:val="nil"/>
              <w:bottom w:val="single" w:sz="8" w:space="0" w:color="auto"/>
              <w:right w:val="single" w:sz="8" w:space="0" w:color="auto"/>
            </w:tcBorders>
            <w:shd w:val="clear" w:color="auto" w:fill="auto"/>
            <w:hideMark/>
          </w:tcPr>
          <w:p w:rsidR="009F69A2" w:rsidRDefault="009F69A2">
            <w:pPr>
              <w:jc w:val="center"/>
              <w:rPr>
                <w:rFonts w:ascii="Arial Narrow" w:hAnsi="Arial Narrow"/>
                <w:b/>
                <w:bCs/>
                <w:color w:val="000000"/>
                <w:sz w:val="18"/>
                <w:szCs w:val="18"/>
              </w:rPr>
            </w:pPr>
            <w:r>
              <w:rPr>
                <w:rFonts w:ascii="Arial Narrow" w:hAnsi="Arial Narrow" w:cs="Arial"/>
                <w:b/>
                <w:bCs/>
                <w:color w:val="000000"/>
                <w:sz w:val="18"/>
                <w:szCs w:val="18"/>
              </w:rPr>
              <w:t>-10,3</w:t>
            </w:r>
          </w:p>
        </w:tc>
        <w:tc>
          <w:tcPr>
            <w:tcW w:w="1275" w:type="dxa"/>
            <w:tcBorders>
              <w:top w:val="nil"/>
              <w:left w:val="nil"/>
              <w:bottom w:val="single" w:sz="8" w:space="0" w:color="auto"/>
              <w:right w:val="single" w:sz="8" w:space="0" w:color="auto"/>
            </w:tcBorders>
            <w:shd w:val="clear" w:color="auto" w:fill="auto"/>
            <w:vAlign w:val="center"/>
            <w:hideMark/>
          </w:tcPr>
          <w:p w:rsidR="009F69A2" w:rsidRPr="009F69A2" w:rsidRDefault="009F69A2" w:rsidP="009F69A2">
            <w:pPr>
              <w:widowControl/>
              <w:autoSpaceDE/>
              <w:autoSpaceDN/>
              <w:jc w:val="center"/>
              <w:rPr>
                <w:rFonts w:ascii="Arial Narrow" w:hAnsi="Arial Narrow"/>
                <w:color w:val="000000"/>
                <w:sz w:val="18"/>
                <w:szCs w:val="18"/>
              </w:rPr>
            </w:pPr>
            <w:r w:rsidRPr="009F69A2">
              <w:rPr>
                <w:rFonts w:ascii="Arial Narrow" w:hAnsi="Arial Narrow" w:cs="Arial"/>
                <w:color w:val="000000"/>
                <w:sz w:val="18"/>
                <w:szCs w:val="18"/>
              </w:rPr>
              <w:t>11,1</w:t>
            </w:r>
          </w:p>
        </w:tc>
        <w:tc>
          <w:tcPr>
            <w:tcW w:w="1334" w:type="dxa"/>
            <w:tcBorders>
              <w:top w:val="nil"/>
              <w:left w:val="nil"/>
              <w:bottom w:val="single" w:sz="8" w:space="0" w:color="auto"/>
              <w:right w:val="single" w:sz="8" w:space="0" w:color="auto"/>
            </w:tcBorders>
            <w:shd w:val="clear" w:color="auto" w:fill="auto"/>
            <w:vAlign w:val="center"/>
            <w:hideMark/>
          </w:tcPr>
          <w:p w:rsidR="009F69A2" w:rsidRPr="009F69A2" w:rsidRDefault="009F69A2" w:rsidP="009F69A2">
            <w:pPr>
              <w:widowControl/>
              <w:autoSpaceDE/>
              <w:autoSpaceDN/>
              <w:jc w:val="center"/>
              <w:rPr>
                <w:rFonts w:ascii="Arial Narrow" w:hAnsi="Arial Narrow"/>
                <w:color w:val="000000"/>
                <w:sz w:val="18"/>
                <w:szCs w:val="18"/>
              </w:rPr>
            </w:pPr>
            <w:r w:rsidRPr="009F69A2">
              <w:rPr>
                <w:rFonts w:ascii="Arial Narrow" w:hAnsi="Arial Narrow"/>
                <w:color w:val="000000"/>
                <w:sz w:val="18"/>
                <w:szCs w:val="18"/>
              </w:rPr>
              <w:t>12,2</w:t>
            </w:r>
          </w:p>
        </w:tc>
      </w:tr>
      <w:tr w:rsidR="009F69A2" w:rsidRPr="009F69A2" w:rsidTr="00867F21">
        <w:trPr>
          <w:trHeight w:hRule="exact" w:val="284"/>
          <w:jc w:val="center"/>
        </w:trPr>
        <w:tc>
          <w:tcPr>
            <w:tcW w:w="2282" w:type="dxa"/>
            <w:tcBorders>
              <w:top w:val="nil"/>
              <w:left w:val="single" w:sz="8" w:space="0" w:color="auto"/>
              <w:bottom w:val="single" w:sz="8" w:space="0" w:color="auto"/>
              <w:right w:val="single" w:sz="8" w:space="0" w:color="auto"/>
            </w:tcBorders>
            <w:shd w:val="clear" w:color="auto" w:fill="auto"/>
            <w:vAlign w:val="center"/>
            <w:hideMark/>
          </w:tcPr>
          <w:p w:rsidR="009F69A2" w:rsidRPr="009F69A2" w:rsidRDefault="009F69A2" w:rsidP="009F69A2">
            <w:pPr>
              <w:widowControl/>
              <w:autoSpaceDE/>
              <w:autoSpaceDN/>
              <w:rPr>
                <w:rFonts w:ascii="Arial Narrow" w:hAnsi="Arial Narrow"/>
                <w:color w:val="000000"/>
                <w:sz w:val="18"/>
                <w:szCs w:val="18"/>
              </w:rPr>
            </w:pPr>
            <w:proofErr w:type="gramStart"/>
            <w:r w:rsidRPr="009F69A2">
              <w:rPr>
                <w:rFonts w:ascii="Arial Narrow" w:hAnsi="Arial Narrow" w:cs="Arial"/>
                <w:color w:val="000000"/>
                <w:sz w:val="18"/>
                <w:szCs w:val="18"/>
              </w:rPr>
              <w:t>powiat</w:t>
            </w:r>
            <w:proofErr w:type="gramEnd"/>
            <w:r w:rsidRPr="009F69A2">
              <w:rPr>
                <w:rFonts w:ascii="Arial Narrow" w:hAnsi="Arial Narrow" w:cs="Arial"/>
                <w:color w:val="000000"/>
                <w:sz w:val="18"/>
                <w:szCs w:val="18"/>
              </w:rPr>
              <w:t xml:space="preserve"> lubliniecki</w:t>
            </w:r>
          </w:p>
        </w:tc>
        <w:tc>
          <w:tcPr>
            <w:tcW w:w="1418" w:type="dxa"/>
            <w:tcBorders>
              <w:top w:val="nil"/>
              <w:left w:val="nil"/>
              <w:bottom w:val="single" w:sz="8" w:space="0" w:color="auto"/>
              <w:right w:val="single" w:sz="8" w:space="0" w:color="auto"/>
            </w:tcBorders>
            <w:shd w:val="clear" w:color="auto" w:fill="auto"/>
            <w:vAlign w:val="center"/>
            <w:hideMark/>
          </w:tcPr>
          <w:p w:rsidR="009F69A2" w:rsidRPr="009F69A2" w:rsidRDefault="009F69A2" w:rsidP="009F69A2">
            <w:pPr>
              <w:widowControl/>
              <w:autoSpaceDE/>
              <w:autoSpaceDN/>
              <w:jc w:val="center"/>
              <w:rPr>
                <w:rFonts w:ascii="Arial Narrow" w:hAnsi="Arial Narrow"/>
                <w:color w:val="000000"/>
                <w:sz w:val="18"/>
                <w:szCs w:val="18"/>
              </w:rPr>
            </w:pPr>
            <w:r w:rsidRPr="009F69A2">
              <w:rPr>
                <w:rFonts w:ascii="Arial Narrow" w:hAnsi="Arial Narrow" w:cs="Arial"/>
                <w:color w:val="000000"/>
                <w:sz w:val="18"/>
                <w:szCs w:val="18"/>
              </w:rPr>
              <w:t>3 007</w:t>
            </w:r>
          </w:p>
        </w:tc>
        <w:tc>
          <w:tcPr>
            <w:tcW w:w="1559" w:type="dxa"/>
            <w:tcBorders>
              <w:top w:val="nil"/>
              <w:left w:val="nil"/>
              <w:bottom w:val="single" w:sz="8" w:space="0" w:color="auto"/>
              <w:right w:val="single" w:sz="8" w:space="0" w:color="auto"/>
            </w:tcBorders>
            <w:shd w:val="clear" w:color="auto" w:fill="auto"/>
            <w:vAlign w:val="center"/>
            <w:hideMark/>
          </w:tcPr>
          <w:p w:rsidR="009F69A2" w:rsidRPr="009F69A2" w:rsidRDefault="009F69A2" w:rsidP="009F69A2">
            <w:pPr>
              <w:widowControl/>
              <w:autoSpaceDE/>
              <w:autoSpaceDN/>
              <w:jc w:val="center"/>
              <w:rPr>
                <w:rFonts w:ascii="Arial Narrow" w:hAnsi="Arial Narrow"/>
                <w:color w:val="000000"/>
                <w:sz w:val="18"/>
                <w:szCs w:val="18"/>
              </w:rPr>
            </w:pPr>
            <w:r w:rsidRPr="009F69A2">
              <w:rPr>
                <w:rFonts w:ascii="Arial Narrow" w:hAnsi="Arial Narrow"/>
                <w:color w:val="000000"/>
                <w:sz w:val="18"/>
                <w:szCs w:val="18"/>
              </w:rPr>
              <w:t>2 567</w:t>
            </w:r>
          </w:p>
        </w:tc>
        <w:tc>
          <w:tcPr>
            <w:tcW w:w="1418" w:type="dxa"/>
            <w:tcBorders>
              <w:top w:val="nil"/>
              <w:left w:val="nil"/>
              <w:bottom w:val="single" w:sz="8" w:space="0" w:color="auto"/>
              <w:right w:val="single" w:sz="8" w:space="0" w:color="auto"/>
            </w:tcBorders>
            <w:shd w:val="clear" w:color="auto" w:fill="auto"/>
            <w:hideMark/>
          </w:tcPr>
          <w:p w:rsidR="009F69A2" w:rsidRDefault="009F69A2">
            <w:pPr>
              <w:jc w:val="center"/>
              <w:rPr>
                <w:rFonts w:ascii="Arial Narrow" w:hAnsi="Arial Narrow"/>
                <w:b/>
                <w:bCs/>
                <w:color w:val="000000"/>
                <w:sz w:val="18"/>
                <w:szCs w:val="18"/>
              </w:rPr>
            </w:pPr>
            <w:r>
              <w:rPr>
                <w:rFonts w:ascii="Arial Narrow" w:hAnsi="Arial Narrow" w:cs="Arial"/>
                <w:b/>
                <w:bCs/>
                <w:color w:val="000000"/>
                <w:sz w:val="18"/>
                <w:szCs w:val="18"/>
              </w:rPr>
              <w:t>-14,6</w:t>
            </w:r>
          </w:p>
        </w:tc>
        <w:tc>
          <w:tcPr>
            <w:tcW w:w="1275" w:type="dxa"/>
            <w:tcBorders>
              <w:top w:val="nil"/>
              <w:left w:val="nil"/>
              <w:bottom w:val="single" w:sz="8" w:space="0" w:color="auto"/>
              <w:right w:val="single" w:sz="8" w:space="0" w:color="auto"/>
            </w:tcBorders>
            <w:shd w:val="clear" w:color="auto" w:fill="auto"/>
            <w:vAlign w:val="center"/>
            <w:hideMark/>
          </w:tcPr>
          <w:p w:rsidR="009F69A2" w:rsidRPr="009F69A2" w:rsidRDefault="009F69A2" w:rsidP="009F69A2">
            <w:pPr>
              <w:widowControl/>
              <w:autoSpaceDE/>
              <w:autoSpaceDN/>
              <w:jc w:val="center"/>
              <w:rPr>
                <w:rFonts w:ascii="Arial Narrow" w:hAnsi="Arial Narrow"/>
                <w:color w:val="000000"/>
                <w:sz w:val="18"/>
                <w:szCs w:val="18"/>
              </w:rPr>
            </w:pPr>
            <w:r w:rsidRPr="009F69A2">
              <w:rPr>
                <w:rFonts w:ascii="Arial Narrow" w:hAnsi="Arial Narrow" w:cs="Arial"/>
                <w:color w:val="000000"/>
                <w:sz w:val="18"/>
                <w:szCs w:val="18"/>
              </w:rPr>
              <w:t>8,0</w:t>
            </w:r>
          </w:p>
        </w:tc>
        <w:tc>
          <w:tcPr>
            <w:tcW w:w="1334" w:type="dxa"/>
            <w:tcBorders>
              <w:top w:val="nil"/>
              <w:left w:val="nil"/>
              <w:bottom w:val="single" w:sz="8" w:space="0" w:color="auto"/>
              <w:right w:val="single" w:sz="8" w:space="0" w:color="auto"/>
            </w:tcBorders>
            <w:shd w:val="clear" w:color="auto" w:fill="auto"/>
            <w:vAlign w:val="center"/>
            <w:hideMark/>
          </w:tcPr>
          <w:p w:rsidR="009F69A2" w:rsidRPr="009F69A2" w:rsidRDefault="009F69A2" w:rsidP="009F69A2">
            <w:pPr>
              <w:widowControl/>
              <w:autoSpaceDE/>
              <w:autoSpaceDN/>
              <w:jc w:val="center"/>
              <w:rPr>
                <w:rFonts w:ascii="Arial Narrow" w:hAnsi="Arial Narrow"/>
                <w:color w:val="000000"/>
                <w:sz w:val="18"/>
                <w:szCs w:val="18"/>
              </w:rPr>
            </w:pPr>
            <w:r w:rsidRPr="009F69A2">
              <w:rPr>
                <w:rFonts w:ascii="Arial Narrow" w:hAnsi="Arial Narrow"/>
                <w:color w:val="000000"/>
                <w:sz w:val="18"/>
                <w:szCs w:val="18"/>
              </w:rPr>
              <w:t>8,4</w:t>
            </w:r>
          </w:p>
        </w:tc>
      </w:tr>
      <w:tr w:rsidR="009F69A2" w:rsidRPr="009F69A2" w:rsidTr="00867F21">
        <w:trPr>
          <w:trHeight w:hRule="exact" w:val="284"/>
          <w:jc w:val="center"/>
        </w:trPr>
        <w:tc>
          <w:tcPr>
            <w:tcW w:w="2282" w:type="dxa"/>
            <w:tcBorders>
              <w:top w:val="nil"/>
              <w:left w:val="single" w:sz="8" w:space="0" w:color="auto"/>
              <w:bottom w:val="single" w:sz="8" w:space="0" w:color="auto"/>
              <w:right w:val="single" w:sz="8" w:space="0" w:color="auto"/>
            </w:tcBorders>
            <w:shd w:val="clear" w:color="auto" w:fill="auto"/>
            <w:vAlign w:val="center"/>
            <w:hideMark/>
          </w:tcPr>
          <w:p w:rsidR="009F69A2" w:rsidRPr="009F69A2" w:rsidRDefault="009F69A2" w:rsidP="009F69A2">
            <w:pPr>
              <w:widowControl/>
              <w:autoSpaceDE/>
              <w:autoSpaceDN/>
              <w:rPr>
                <w:rFonts w:ascii="Arial Narrow" w:hAnsi="Arial Narrow"/>
                <w:color w:val="000000"/>
                <w:sz w:val="18"/>
                <w:szCs w:val="18"/>
              </w:rPr>
            </w:pPr>
            <w:proofErr w:type="gramStart"/>
            <w:r w:rsidRPr="009F69A2">
              <w:rPr>
                <w:rFonts w:ascii="Arial Narrow" w:hAnsi="Arial Narrow" w:cs="Arial"/>
                <w:color w:val="000000"/>
                <w:sz w:val="18"/>
                <w:szCs w:val="18"/>
              </w:rPr>
              <w:t>powiat</w:t>
            </w:r>
            <w:proofErr w:type="gramEnd"/>
            <w:r w:rsidRPr="009F69A2">
              <w:rPr>
                <w:rFonts w:ascii="Arial Narrow" w:hAnsi="Arial Narrow" w:cs="Arial"/>
                <w:color w:val="000000"/>
                <w:sz w:val="18"/>
                <w:szCs w:val="18"/>
              </w:rPr>
              <w:t xml:space="preserve"> myszkowski</w:t>
            </w:r>
          </w:p>
        </w:tc>
        <w:tc>
          <w:tcPr>
            <w:tcW w:w="1418" w:type="dxa"/>
            <w:tcBorders>
              <w:top w:val="nil"/>
              <w:left w:val="nil"/>
              <w:bottom w:val="single" w:sz="8" w:space="0" w:color="auto"/>
              <w:right w:val="single" w:sz="8" w:space="0" w:color="auto"/>
            </w:tcBorders>
            <w:shd w:val="clear" w:color="auto" w:fill="auto"/>
            <w:vAlign w:val="center"/>
            <w:hideMark/>
          </w:tcPr>
          <w:p w:rsidR="009F69A2" w:rsidRPr="009F69A2" w:rsidRDefault="009F69A2" w:rsidP="009F69A2">
            <w:pPr>
              <w:widowControl/>
              <w:autoSpaceDE/>
              <w:autoSpaceDN/>
              <w:jc w:val="center"/>
              <w:rPr>
                <w:rFonts w:ascii="Arial Narrow" w:hAnsi="Arial Narrow"/>
                <w:color w:val="000000"/>
                <w:sz w:val="18"/>
                <w:szCs w:val="18"/>
              </w:rPr>
            </w:pPr>
            <w:r w:rsidRPr="009F69A2">
              <w:rPr>
                <w:rFonts w:ascii="Arial Narrow" w:hAnsi="Arial Narrow" w:cs="Arial"/>
                <w:color w:val="000000"/>
                <w:sz w:val="18"/>
                <w:szCs w:val="18"/>
              </w:rPr>
              <w:t>4 071</w:t>
            </w:r>
          </w:p>
        </w:tc>
        <w:tc>
          <w:tcPr>
            <w:tcW w:w="1559" w:type="dxa"/>
            <w:tcBorders>
              <w:top w:val="nil"/>
              <w:left w:val="nil"/>
              <w:bottom w:val="single" w:sz="8" w:space="0" w:color="auto"/>
              <w:right w:val="single" w:sz="8" w:space="0" w:color="auto"/>
            </w:tcBorders>
            <w:shd w:val="clear" w:color="auto" w:fill="auto"/>
            <w:vAlign w:val="center"/>
            <w:hideMark/>
          </w:tcPr>
          <w:p w:rsidR="009F69A2" w:rsidRPr="009F69A2" w:rsidRDefault="009F69A2" w:rsidP="009F69A2">
            <w:pPr>
              <w:widowControl/>
              <w:autoSpaceDE/>
              <w:autoSpaceDN/>
              <w:jc w:val="center"/>
              <w:rPr>
                <w:rFonts w:ascii="Arial Narrow" w:hAnsi="Arial Narrow"/>
                <w:color w:val="000000"/>
                <w:sz w:val="18"/>
                <w:szCs w:val="18"/>
              </w:rPr>
            </w:pPr>
            <w:r w:rsidRPr="009F69A2">
              <w:rPr>
                <w:rFonts w:ascii="Arial Narrow" w:hAnsi="Arial Narrow"/>
                <w:color w:val="000000"/>
                <w:sz w:val="18"/>
                <w:szCs w:val="18"/>
              </w:rPr>
              <w:t>3 305</w:t>
            </w:r>
          </w:p>
        </w:tc>
        <w:tc>
          <w:tcPr>
            <w:tcW w:w="1418" w:type="dxa"/>
            <w:tcBorders>
              <w:top w:val="nil"/>
              <w:left w:val="nil"/>
              <w:bottom w:val="single" w:sz="8" w:space="0" w:color="auto"/>
              <w:right w:val="single" w:sz="8" w:space="0" w:color="auto"/>
            </w:tcBorders>
            <w:shd w:val="clear" w:color="auto" w:fill="auto"/>
            <w:hideMark/>
          </w:tcPr>
          <w:p w:rsidR="009F69A2" w:rsidRDefault="009F69A2">
            <w:pPr>
              <w:jc w:val="center"/>
              <w:rPr>
                <w:rFonts w:ascii="Arial Narrow" w:hAnsi="Arial Narrow"/>
                <w:b/>
                <w:bCs/>
                <w:color w:val="000000"/>
                <w:sz w:val="18"/>
                <w:szCs w:val="18"/>
              </w:rPr>
            </w:pPr>
            <w:r>
              <w:rPr>
                <w:rFonts w:ascii="Arial Narrow" w:hAnsi="Arial Narrow" w:cs="Arial"/>
                <w:b/>
                <w:bCs/>
                <w:color w:val="000000"/>
                <w:sz w:val="18"/>
                <w:szCs w:val="18"/>
              </w:rPr>
              <w:t>-18,8</w:t>
            </w:r>
          </w:p>
        </w:tc>
        <w:tc>
          <w:tcPr>
            <w:tcW w:w="1275" w:type="dxa"/>
            <w:tcBorders>
              <w:top w:val="nil"/>
              <w:left w:val="nil"/>
              <w:bottom w:val="single" w:sz="8" w:space="0" w:color="auto"/>
              <w:right w:val="single" w:sz="8" w:space="0" w:color="auto"/>
            </w:tcBorders>
            <w:shd w:val="clear" w:color="auto" w:fill="auto"/>
            <w:vAlign w:val="center"/>
            <w:hideMark/>
          </w:tcPr>
          <w:p w:rsidR="009F69A2" w:rsidRPr="009F69A2" w:rsidRDefault="009F69A2" w:rsidP="009F69A2">
            <w:pPr>
              <w:widowControl/>
              <w:autoSpaceDE/>
              <w:autoSpaceDN/>
              <w:jc w:val="center"/>
              <w:rPr>
                <w:rFonts w:ascii="Arial Narrow" w:hAnsi="Arial Narrow"/>
                <w:color w:val="000000"/>
                <w:sz w:val="18"/>
                <w:szCs w:val="18"/>
              </w:rPr>
            </w:pPr>
            <w:r w:rsidRPr="009F69A2">
              <w:rPr>
                <w:rFonts w:ascii="Arial Narrow" w:hAnsi="Arial Narrow" w:cs="Arial"/>
                <w:color w:val="000000"/>
                <w:sz w:val="18"/>
                <w:szCs w:val="18"/>
              </w:rPr>
              <w:t>10,8</w:t>
            </w:r>
          </w:p>
        </w:tc>
        <w:tc>
          <w:tcPr>
            <w:tcW w:w="1334" w:type="dxa"/>
            <w:tcBorders>
              <w:top w:val="nil"/>
              <w:left w:val="nil"/>
              <w:bottom w:val="single" w:sz="8" w:space="0" w:color="auto"/>
              <w:right w:val="single" w:sz="8" w:space="0" w:color="auto"/>
            </w:tcBorders>
            <w:shd w:val="clear" w:color="auto" w:fill="auto"/>
            <w:vAlign w:val="center"/>
            <w:hideMark/>
          </w:tcPr>
          <w:p w:rsidR="009F69A2" w:rsidRPr="009F69A2" w:rsidRDefault="009F69A2" w:rsidP="009F69A2">
            <w:pPr>
              <w:widowControl/>
              <w:autoSpaceDE/>
              <w:autoSpaceDN/>
              <w:jc w:val="center"/>
              <w:rPr>
                <w:rFonts w:ascii="Arial Narrow" w:hAnsi="Arial Narrow"/>
                <w:color w:val="000000"/>
                <w:sz w:val="18"/>
                <w:szCs w:val="18"/>
              </w:rPr>
            </w:pPr>
            <w:r w:rsidRPr="009F69A2">
              <w:rPr>
                <w:rFonts w:ascii="Arial Narrow" w:hAnsi="Arial Narrow"/>
                <w:color w:val="000000"/>
                <w:sz w:val="18"/>
                <w:szCs w:val="18"/>
              </w:rPr>
              <w:t>10,8</w:t>
            </w:r>
          </w:p>
        </w:tc>
      </w:tr>
      <w:tr w:rsidR="009F69A2" w:rsidRPr="009F69A2" w:rsidTr="00867F21">
        <w:trPr>
          <w:trHeight w:hRule="exact" w:val="284"/>
          <w:jc w:val="center"/>
        </w:trPr>
        <w:tc>
          <w:tcPr>
            <w:tcW w:w="2282" w:type="dxa"/>
            <w:tcBorders>
              <w:top w:val="nil"/>
              <w:left w:val="single" w:sz="8" w:space="0" w:color="auto"/>
              <w:bottom w:val="single" w:sz="8" w:space="0" w:color="auto"/>
              <w:right w:val="single" w:sz="8" w:space="0" w:color="auto"/>
            </w:tcBorders>
            <w:shd w:val="clear" w:color="auto" w:fill="auto"/>
            <w:vAlign w:val="center"/>
            <w:hideMark/>
          </w:tcPr>
          <w:p w:rsidR="009F69A2" w:rsidRPr="009F69A2" w:rsidRDefault="009F69A2" w:rsidP="009F69A2">
            <w:pPr>
              <w:widowControl/>
              <w:autoSpaceDE/>
              <w:autoSpaceDN/>
              <w:rPr>
                <w:rFonts w:ascii="Arial Narrow" w:hAnsi="Arial Narrow"/>
                <w:color w:val="000000"/>
                <w:sz w:val="18"/>
                <w:szCs w:val="18"/>
              </w:rPr>
            </w:pPr>
            <w:proofErr w:type="gramStart"/>
            <w:r w:rsidRPr="009F69A2">
              <w:rPr>
                <w:rFonts w:ascii="Arial Narrow" w:hAnsi="Arial Narrow" w:cs="Arial"/>
                <w:color w:val="000000"/>
                <w:sz w:val="18"/>
                <w:szCs w:val="18"/>
              </w:rPr>
              <w:t>powiat</w:t>
            </w:r>
            <w:proofErr w:type="gramEnd"/>
            <w:r w:rsidRPr="009F69A2">
              <w:rPr>
                <w:rFonts w:ascii="Arial Narrow" w:hAnsi="Arial Narrow" w:cs="Arial"/>
                <w:color w:val="000000"/>
                <w:sz w:val="18"/>
                <w:szCs w:val="18"/>
              </w:rPr>
              <w:t xml:space="preserve"> zawierciański </w:t>
            </w:r>
          </w:p>
        </w:tc>
        <w:tc>
          <w:tcPr>
            <w:tcW w:w="1418" w:type="dxa"/>
            <w:tcBorders>
              <w:top w:val="nil"/>
              <w:left w:val="nil"/>
              <w:bottom w:val="single" w:sz="8" w:space="0" w:color="auto"/>
              <w:right w:val="single" w:sz="8" w:space="0" w:color="auto"/>
            </w:tcBorders>
            <w:shd w:val="clear" w:color="auto" w:fill="auto"/>
            <w:vAlign w:val="center"/>
            <w:hideMark/>
          </w:tcPr>
          <w:p w:rsidR="009F69A2" w:rsidRPr="009F69A2" w:rsidRDefault="009F69A2" w:rsidP="009F69A2">
            <w:pPr>
              <w:widowControl/>
              <w:autoSpaceDE/>
              <w:autoSpaceDN/>
              <w:jc w:val="center"/>
              <w:rPr>
                <w:rFonts w:ascii="Arial Narrow" w:hAnsi="Arial Narrow"/>
                <w:color w:val="000000"/>
                <w:sz w:val="18"/>
                <w:szCs w:val="18"/>
              </w:rPr>
            </w:pPr>
            <w:r w:rsidRPr="009F69A2">
              <w:rPr>
                <w:rFonts w:ascii="Arial Narrow" w:hAnsi="Arial Narrow" w:cs="Arial"/>
                <w:color w:val="000000"/>
                <w:sz w:val="18"/>
                <w:szCs w:val="18"/>
              </w:rPr>
              <w:t>6 118</w:t>
            </w:r>
          </w:p>
        </w:tc>
        <w:tc>
          <w:tcPr>
            <w:tcW w:w="1559" w:type="dxa"/>
            <w:tcBorders>
              <w:top w:val="nil"/>
              <w:left w:val="nil"/>
              <w:bottom w:val="single" w:sz="8" w:space="0" w:color="auto"/>
              <w:right w:val="single" w:sz="8" w:space="0" w:color="auto"/>
            </w:tcBorders>
            <w:shd w:val="clear" w:color="auto" w:fill="auto"/>
            <w:vAlign w:val="center"/>
            <w:hideMark/>
          </w:tcPr>
          <w:p w:rsidR="009F69A2" w:rsidRPr="009F69A2" w:rsidRDefault="009F69A2" w:rsidP="009F69A2">
            <w:pPr>
              <w:widowControl/>
              <w:autoSpaceDE/>
              <w:autoSpaceDN/>
              <w:jc w:val="center"/>
              <w:rPr>
                <w:rFonts w:ascii="Arial Narrow" w:hAnsi="Arial Narrow"/>
                <w:color w:val="000000"/>
                <w:sz w:val="18"/>
                <w:szCs w:val="18"/>
              </w:rPr>
            </w:pPr>
            <w:r w:rsidRPr="009F69A2">
              <w:rPr>
                <w:rFonts w:ascii="Arial Narrow" w:hAnsi="Arial Narrow"/>
                <w:color w:val="000000"/>
                <w:sz w:val="18"/>
                <w:szCs w:val="18"/>
              </w:rPr>
              <w:t>5 555</w:t>
            </w:r>
          </w:p>
        </w:tc>
        <w:tc>
          <w:tcPr>
            <w:tcW w:w="1418" w:type="dxa"/>
            <w:tcBorders>
              <w:top w:val="nil"/>
              <w:left w:val="nil"/>
              <w:bottom w:val="single" w:sz="8" w:space="0" w:color="auto"/>
              <w:right w:val="single" w:sz="8" w:space="0" w:color="auto"/>
            </w:tcBorders>
            <w:shd w:val="clear" w:color="auto" w:fill="auto"/>
            <w:hideMark/>
          </w:tcPr>
          <w:p w:rsidR="009F69A2" w:rsidRDefault="009F69A2">
            <w:pPr>
              <w:jc w:val="center"/>
              <w:rPr>
                <w:rFonts w:ascii="Arial Narrow" w:hAnsi="Arial Narrow"/>
                <w:b/>
                <w:bCs/>
                <w:color w:val="000000"/>
                <w:sz w:val="18"/>
                <w:szCs w:val="18"/>
              </w:rPr>
            </w:pPr>
            <w:r>
              <w:rPr>
                <w:rFonts w:ascii="Arial Narrow" w:hAnsi="Arial Narrow" w:cs="Arial"/>
                <w:b/>
                <w:bCs/>
                <w:color w:val="000000"/>
                <w:sz w:val="18"/>
                <w:szCs w:val="18"/>
              </w:rPr>
              <w:t>-9,2</w:t>
            </w:r>
          </w:p>
        </w:tc>
        <w:tc>
          <w:tcPr>
            <w:tcW w:w="1275" w:type="dxa"/>
            <w:tcBorders>
              <w:top w:val="nil"/>
              <w:left w:val="nil"/>
              <w:bottom w:val="single" w:sz="8" w:space="0" w:color="auto"/>
              <w:right w:val="single" w:sz="8" w:space="0" w:color="auto"/>
            </w:tcBorders>
            <w:shd w:val="clear" w:color="auto" w:fill="auto"/>
            <w:vAlign w:val="center"/>
            <w:hideMark/>
          </w:tcPr>
          <w:p w:rsidR="009F69A2" w:rsidRPr="009F69A2" w:rsidRDefault="009F69A2" w:rsidP="009F69A2">
            <w:pPr>
              <w:widowControl/>
              <w:autoSpaceDE/>
              <w:autoSpaceDN/>
              <w:jc w:val="center"/>
              <w:rPr>
                <w:rFonts w:ascii="Arial Narrow" w:hAnsi="Arial Narrow"/>
                <w:color w:val="000000"/>
                <w:sz w:val="18"/>
                <w:szCs w:val="18"/>
              </w:rPr>
            </w:pPr>
            <w:r w:rsidRPr="009F69A2">
              <w:rPr>
                <w:rFonts w:ascii="Arial Narrow" w:hAnsi="Arial Narrow" w:cs="Arial"/>
                <w:color w:val="000000"/>
                <w:sz w:val="18"/>
                <w:szCs w:val="18"/>
              </w:rPr>
              <w:t>16,2</w:t>
            </w:r>
          </w:p>
        </w:tc>
        <w:tc>
          <w:tcPr>
            <w:tcW w:w="1334" w:type="dxa"/>
            <w:tcBorders>
              <w:top w:val="nil"/>
              <w:left w:val="nil"/>
              <w:bottom w:val="single" w:sz="8" w:space="0" w:color="auto"/>
              <w:right w:val="single" w:sz="8" w:space="0" w:color="auto"/>
            </w:tcBorders>
            <w:shd w:val="clear" w:color="auto" w:fill="auto"/>
            <w:vAlign w:val="center"/>
            <w:hideMark/>
          </w:tcPr>
          <w:p w:rsidR="009F69A2" w:rsidRPr="009F69A2" w:rsidRDefault="009F69A2" w:rsidP="009F69A2">
            <w:pPr>
              <w:widowControl/>
              <w:autoSpaceDE/>
              <w:autoSpaceDN/>
              <w:jc w:val="center"/>
              <w:rPr>
                <w:rFonts w:ascii="Arial Narrow" w:hAnsi="Arial Narrow"/>
                <w:color w:val="000000"/>
                <w:sz w:val="18"/>
                <w:szCs w:val="18"/>
              </w:rPr>
            </w:pPr>
            <w:r w:rsidRPr="009F69A2">
              <w:rPr>
                <w:rFonts w:ascii="Arial Narrow" w:hAnsi="Arial Narrow"/>
                <w:color w:val="000000"/>
                <w:sz w:val="18"/>
                <w:szCs w:val="18"/>
              </w:rPr>
              <w:t>18,1</w:t>
            </w:r>
          </w:p>
        </w:tc>
      </w:tr>
    </w:tbl>
    <w:p w:rsidR="009F69A2" w:rsidRDefault="009F69A2" w:rsidP="00766988">
      <w:pPr>
        <w:pStyle w:val="Tekstpodstawowy"/>
        <w:jc w:val="both"/>
        <w:rPr>
          <w:rFonts w:ascii="Arial" w:hAnsi="Arial" w:cs="Arial"/>
          <w:sz w:val="20"/>
          <w:szCs w:val="20"/>
        </w:rPr>
      </w:pPr>
    </w:p>
    <w:p w:rsidR="009F69A2" w:rsidRDefault="009F69A2" w:rsidP="00766988">
      <w:pPr>
        <w:pStyle w:val="Tekstpodstawowy"/>
        <w:jc w:val="both"/>
        <w:rPr>
          <w:rFonts w:ascii="Arial" w:hAnsi="Arial" w:cs="Arial"/>
          <w:sz w:val="20"/>
          <w:szCs w:val="20"/>
        </w:rPr>
      </w:pPr>
    </w:p>
    <w:p w:rsidR="00766988" w:rsidRPr="00380F8E" w:rsidRDefault="00766988" w:rsidP="005B7663">
      <w:pPr>
        <w:spacing w:line="264" w:lineRule="auto"/>
        <w:ind w:firstLine="708"/>
        <w:jc w:val="both"/>
        <w:rPr>
          <w:rFonts w:ascii="Arial" w:hAnsi="Arial" w:cs="Arial"/>
        </w:rPr>
      </w:pPr>
      <w:r w:rsidRPr="00380F8E">
        <w:rPr>
          <w:rFonts w:ascii="Arial" w:hAnsi="Arial" w:cs="Arial"/>
        </w:rPr>
        <w:t>Wśród ogółu bezrobotnych zarejestrowanych w końcu 20</w:t>
      </w:r>
      <w:r w:rsidR="003335BA" w:rsidRPr="00380F8E">
        <w:rPr>
          <w:rFonts w:ascii="Arial" w:hAnsi="Arial" w:cs="Arial"/>
        </w:rPr>
        <w:t>1</w:t>
      </w:r>
      <w:r w:rsidR="00B43B4D">
        <w:rPr>
          <w:rFonts w:ascii="Arial" w:hAnsi="Arial" w:cs="Arial"/>
        </w:rPr>
        <w:t>5</w:t>
      </w:r>
      <w:r w:rsidR="00E9338F" w:rsidRPr="00380F8E">
        <w:rPr>
          <w:rFonts w:ascii="Arial" w:hAnsi="Arial" w:cs="Arial"/>
        </w:rPr>
        <w:t xml:space="preserve"> </w:t>
      </w:r>
      <w:r w:rsidR="00E75F06" w:rsidRPr="00380F8E">
        <w:rPr>
          <w:rFonts w:ascii="Arial" w:hAnsi="Arial" w:cs="Arial"/>
        </w:rPr>
        <w:t>r. większość</w:t>
      </w:r>
      <w:r w:rsidRPr="00380F8E">
        <w:rPr>
          <w:rFonts w:ascii="Arial" w:hAnsi="Arial" w:cs="Arial"/>
        </w:rPr>
        <w:t xml:space="preserve"> zaewidencjonowanych </w:t>
      </w:r>
      <w:r w:rsidR="00E75F06" w:rsidRPr="00380F8E">
        <w:rPr>
          <w:rFonts w:ascii="Arial" w:hAnsi="Arial" w:cs="Arial"/>
        </w:rPr>
        <w:t xml:space="preserve">– </w:t>
      </w:r>
      <w:r w:rsidR="00B43B4D">
        <w:rPr>
          <w:rFonts w:ascii="Arial" w:hAnsi="Arial" w:cs="Arial"/>
        </w:rPr>
        <w:t>26 378</w:t>
      </w:r>
      <w:r w:rsidR="0092184A" w:rsidRPr="00380F8E">
        <w:rPr>
          <w:rFonts w:ascii="Arial" w:hAnsi="Arial" w:cs="Arial"/>
        </w:rPr>
        <w:t xml:space="preserve"> osó</w:t>
      </w:r>
      <w:r w:rsidR="00E75F06" w:rsidRPr="00380F8E">
        <w:rPr>
          <w:rFonts w:ascii="Arial" w:hAnsi="Arial" w:cs="Arial"/>
        </w:rPr>
        <w:t>b</w:t>
      </w:r>
      <w:r w:rsidR="00927DDA" w:rsidRPr="00380F8E">
        <w:rPr>
          <w:rFonts w:ascii="Arial" w:hAnsi="Arial" w:cs="Arial"/>
        </w:rPr>
        <w:t>,</w:t>
      </w:r>
      <w:r w:rsidR="00E75F06" w:rsidRPr="00380F8E">
        <w:rPr>
          <w:rFonts w:ascii="Arial" w:hAnsi="Arial" w:cs="Arial"/>
        </w:rPr>
        <w:t xml:space="preserve"> </w:t>
      </w:r>
      <w:r w:rsidRPr="00380F8E">
        <w:rPr>
          <w:rFonts w:ascii="Arial" w:hAnsi="Arial" w:cs="Arial"/>
        </w:rPr>
        <w:t xml:space="preserve">tj. </w:t>
      </w:r>
      <w:r w:rsidR="00927DDA" w:rsidRPr="00380F8E">
        <w:rPr>
          <w:rFonts w:ascii="Arial" w:hAnsi="Arial" w:cs="Arial"/>
        </w:rPr>
        <w:t>85</w:t>
      </w:r>
      <w:r w:rsidR="00B43B4D">
        <w:rPr>
          <w:rFonts w:ascii="Arial" w:hAnsi="Arial" w:cs="Arial"/>
        </w:rPr>
        <w:t>,9</w:t>
      </w:r>
      <w:r w:rsidR="00927DDA" w:rsidRPr="00380F8E">
        <w:rPr>
          <w:rFonts w:ascii="Arial" w:hAnsi="Arial" w:cs="Arial"/>
        </w:rPr>
        <w:t>% (201</w:t>
      </w:r>
      <w:r w:rsidR="00B43B4D">
        <w:rPr>
          <w:rFonts w:ascii="Arial" w:hAnsi="Arial" w:cs="Arial"/>
        </w:rPr>
        <w:t>4</w:t>
      </w:r>
      <w:r w:rsidR="00927DDA" w:rsidRPr="00380F8E">
        <w:rPr>
          <w:rFonts w:ascii="Arial" w:hAnsi="Arial" w:cs="Arial"/>
        </w:rPr>
        <w:t xml:space="preserve"> r. – 85%)</w:t>
      </w:r>
      <w:r w:rsidRPr="00380F8E">
        <w:rPr>
          <w:rFonts w:ascii="Arial" w:hAnsi="Arial" w:cs="Arial"/>
        </w:rPr>
        <w:t xml:space="preserve"> stanowiły osoby poprzednio pracujące, a </w:t>
      </w:r>
      <w:r w:rsidR="00B43B4D">
        <w:rPr>
          <w:rFonts w:ascii="Arial" w:hAnsi="Arial" w:cs="Arial"/>
        </w:rPr>
        <w:t>4 342 osoby</w:t>
      </w:r>
      <w:r w:rsidR="00927DDA" w:rsidRPr="00380F8E">
        <w:rPr>
          <w:rFonts w:ascii="Arial" w:hAnsi="Arial" w:cs="Arial"/>
        </w:rPr>
        <w:t>,</w:t>
      </w:r>
      <w:r w:rsidRPr="00380F8E">
        <w:rPr>
          <w:rFonts w:ascii="Arial" w:hAnsi="Arial" w:cs="Arial"/>
        </w:rPr>
        <w:t xml:space="preserve"> </w:t>
      </w:r>
      <w:proofErr w:type="gramStart"/>
      <w:r w:rsidRPr="00380F8E">
        <w:rPr>
          <w:rFonts w:ascii="Arial" w:hAnsi="Arial" w:cs="Arial"/>
        </w:rPr>
        <w:t>tj. 1</w:t>
      </w:r>
      <w:r w:rsidR="00B43B4D">
        <w:rPr>
          <w:rFonts w:ascii="Arial" w:hAnsi="Arial" w:cs="Arial"/>
        </w:rPr>
        <w:t>4,1</w:t>
      </w:r>
      <w:r w:rsidRPr="00380F8E">
        <w:rPr>
          <w:rFonts w:ascii="Arial" w:hAnsi="Arial" w:cs="Arial"/>
        </w:rPr>
        <w:t>%  (w</w:t>
      </w:r>
      <w:proofErr w:type="gramEnd"/>
      <w:r w:rsidRPr="00380F8E">
        <w:rPr>
          <w:rFonts w:ascii="Arial" w:hAnsi="Arial" w:cs="Arial"/>
        </w:rPr>
        <w:t xml:space="preserve"> 20</w:t>
      </w:r>
      <w:r w:rsidR="00E75F06" w:rsidRPr="00380F8E">
        <w:rPr>
          <w:rFonts w:ascii="Arial" w:hAnsi="Arial" w:cs="Arial"/>
        </w:rPr>
        <w:t>1</w:t>
      </w:r>
      <w:r w:rsidR="00B43B4D">
        <w:rPr>
          <w:rFonts w:ascii="Arial" w:hAnsi="Arial" w:cs="Arial"/>
        </w:rPr>
        <w:t>5</w:t>
      </w:r>
      <w:r w:rsidR="00E75F06" w:rsidRPr="00380F8E">
        <w:rPr>
          <w:rFonts w:ascii="Arial" w:hAnsi="Arial" w:cs="Arial"/>
        </w:rPr>
        <w:t xml:space="preserve"> </w:t>
      </w:r>
      <w:r w:rsidRPr="00380F8E">
        <w:rPr>
          <w:rFonts w:ascii="Arial" w:hAnsi="Arial" w:cs="Arial"/>
        </w:rPr>
        <w:t xml:space="preserve">r. – </w:t>
      </w:r>
      <w:r w:rsidR="0092184A" w:rsidRPr="00380F8E">
        <w:rPr>
          <w:rFonts w:ascii="Arial" w:hAnsi="Arial" w:cs="Arial"/>
        </w:rPr>
        <w:t>1</w:t>
      </w:r>
      <w:r w:rsidR="00927DDA" w:rsidRPr="00380F8E">
        <w:rPr>
          <w:rFonts w:ascii="Arial" w:hAnsi="Arial" w:cs="Arial"/>
        </w:rPr>
        <w:t>5</w:t>
      </w:r>
      <w:r w:rsidRPr="00380F8E">
        <w:rPr>
          <w:rFonts w:ascii="Arial" w:hAnsi="Arial" w:cs="Arial"/>
        </w:rPr>
        <w:t>%) stanowiły osoby, które wcześniej nie pracowały zawodowo.</w:t>
      </w:r>
    </w:p>
    <w:p w:rsidR="00766988" w:rsidRPr="00380F8E" w:rsidRDefault="00766988" w:rsidP="00766988">
      <w:pPr>
        <w:rPr>
          <w:rFonts w:ascii="Arial" w:hAnsi="Arial" w:cs="Arial"/>
        </w:rPr>
      </w:pPr>
      <w:r w:rsidRPr="00380F8E">
        <w:rPr>
          <w:rFonts w:ascii="Arial" w:hAnsi="Arial" w:cs="Arial"/>
        </w:rPr>
        <w:tab/>
      </w:r>
    </w:p>
    <w:p w:rsidR="00766988" w:rsidRPr="00380F8E" w:rsidRDefault="00766988" w:rsidP="00355D7F">
      <w:pPr>
        <w:jc w:val="center"/>
        <w:rPr>
          <w:rFonts w:ascii="Arial" w:hAnsi="Arial" w:cs="Arial"/>
          <w:b/>
        </w:rPr>
      </w:pPr>
      <w:r w:rsidRPr="00380F8E">
        <w:rPr>
          <w:rFonts w:ascii="Arial" w:hAnsi="Arial" w:cs="Arial"/>
          <w:b/>
        </w:rPr>
        <w:t>Poziom bezrobocia na przestrzeni 20</w:t>
      </w:r>
      <w:r w:rsidR="00C41C57" w:rsidRPr="00380F8E">
        <w:rPr>
          <w:rFonts w:ascii="Arial" w:hAnsi="Arial" w:cs="Arial"/>
          <w:b/>
        </w:rPr>
        <w:t>1</w:t>
      </w:r>
      <w:r w:rsidR="00B43B4D">
        <w:rPr>
          <w:rFonts w:ascii="Arial" w:hAnsi="Arial" w:cs="Arial"/>
          <w:b/>
        </w:rPr>
        <w:t>5</w:t>
      </w:r>
      <w:r w:rsidR="00E9338F" w:rsidRPr="00380F8E">
        <w:rPr>
          <w:rFonts w:ascii="Arial" w:hAnsi="Arial" w:cs="Arial"/>
          <w:b/>
        </w:rPr>
        <w:t xml:space="preserve"> </w:t>
      </w:r>
      <w:r w:rsidRPr="00380F8E">
        <w:rPr>
          <w:rFonts w:ascii="Arial" w:hAnsi="Arial" w:cs="Arial"/>
          <w:b/>
        </w:rPr>
        <w:t>r.</w:t>
      </w:r>
      <w:r w:rsidR="00A44466">
        <w:rPr>
          <w:rFonts w:ascii="Arial" w:hAnsi="Arial" w:cs="Arial"/>
          <w:b/>
        </w:rPr>
        <w:t>,</w:t>
      </w:r>
      <w:r w:rsidR="00A14A63" w:rsidRPr="00380F8E">
        <w:rPr>
          <w:rFonts w:ascii="Arial" w:hAnsi="Arial" w:cs="Arial"/>
          <w:b/>
        </w:rPr>
        <w:t xml:space="preserve"> w rejonie działania </w:t>
      </w:r>
      <w:proofErr w:type="spellStart"/>
      <w:r w:rsidR="00A14A63" w:rsidRPr="00380F8E">
        <w:rPr>
          <w:rFonts w:ascii="Arial" w:hAnsi="Arial" w:cs="Arial"/>
          <w:b/>
        </w:rPr>
        <w:t>WUP</w:t>
      </w:r>
      <w:proofErr w:type="spellEnd"/>
      <w:r w:rsidR="00A14A63" w:rsidRPr="00380F8E">
        <w:rPr>
          <w:rFonts w:ascii="Arial" w:hAnsi="Arial" w:cs="Arial"/>
          <w:b/>
        </w:rPr>
        <w:t xml:space="preserve"> w Katowicach </w:t>
      </w:r>
      <w:r w:rsidR="00A44466">
        <w:rPr>
          <w:rFonts w:ascii="Arial" w:hAnsi="Arial" w:cs="Arial"/>
          <w:b/>
        </w:rPr>
        <w:br/>
      </w:r>
      <w:r w:rsidR="00A14A63" w:rsidRPr="00380F8E">
        <w:rPr>
          <w:rFonts w:ascii="Arial" w:hAnsi="Arial" w:cs="Arial"/>
          <w:b/>
        </w:rPr>
        <w:t xml:space="preserve">Filii w Częstochowie  </w:t>
      </w:r>
    </w:p>
    <w:p w:rsidR="00355D7F" w:rsidRPr="00380F8E" w:rsidRDefault="00B839B8" w:rsidP="00355D7F">
      <w:pPr>
        <w:jc w:val="center"/>
        <w:rPr>
          <w:rFonts w:ascii="Arial" w:hAnsi="Arial" w:cs="Arial"/>
          <w:b/>
        </w:rPr>
      </w:pPr>
      <w:r w:rsidRPr="00380F8E">
        <w:rPr>
          <w:rFonts w:ascii="Arial" w:hAnsi="Arial" w:cs="Arial"/>
          <w:noProof/>
        </w:rPr>
        <w:drawing>
          <wp:inline distT="0" distB="0" distL="0" distR="0">
            <wp:extent cx="5757333" cy="2294467"/>
            <wp:effectExtent l="0" t="0" r="0" b="0"/>
            <wp:docPr id="15" name="Wykres 19"/>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766988" w:rsidRPr="00380F8E" w:rsidRDefault="00766988" w:rsidP="00766988">
      <w:pPr>
        <w:rPr>
          <w:rFonts w:ascii="Arial" w:hAnsi="Arial" w:cs="Arial"/>
        </w:rPr>
      </w:pPr>
    </w:p>
    <w:p w:rsidR="00B839B8" w:rsidRPr="00380F8E" w:rsidRDefault="00B839B8" w:rsidP="00766988">
      <w:pPr>
        <w:jc w:val="both"/>
        <w:rPr>
          <w:rFonts w:ascii="Arial" w:hAnsi="Arial" w:cs="Arial"/>
        </w:rPr>
      </w:pPr>
    </w:p>
    <w:p w:rsidR="00766988" w:rsidRPr="00380F8E" w:rsidRDefault="00766988" w:rsidP="005B7663">
      <w:pPr>
        <w:spacing w:line="264" w:lineRule="auto"/>
        <w:jc w:val="both"/>
        <w:rPr>
          <w:rFonts w:ascii="Arial" w:hAnsi="Arial" w:cs="Arial"/>
        </w:rPr>
      </w:pPr>
      <w:r w:rsidRPr="00380F8E">
        <w:rPr>
          <w:rFonts w:ascii="Arial" w:hAnsi="Arial" w:cs="Arial"/>
        </w:rPr>
        <w:t xml:space="preserve">Z danych wynika, że </w:t>
      </w:r>
      <w:r w:rsidR="005A3F5A" w:rsidRPr="00380F8E">
        <w:rPr>
          <w:rFonts w:ascii="Arial" w:hAnsi="Arial" w:cs="Arial"/>
        </w:rPr>
        <w:t xml:space="preserve">chociaż </w:t>
      </w:r>
      <w:r w:rsidR="00505963" w:rsidRPr="00380F8E">
        <w:rPr>
          <w:rFonts w:ascii="Arial" w:hAnsi="Arial" w:cs="Arial"/>
        </w:rPr>
        <w:t xml:space="preserve">bezrobocie na terenie </w:t>
      </w:r>
      <w:proofErr w:type="spellStart"/>
      <w:r w:rsidR="00391A33">
        <w:rPr>
          <w:rFonts w:ascii="Arial" w:hAnsi="Arial" w:cs="Arial"/>
        </w:rPr>
        <w:t>WUP</w:t>
      </w:r>
      <w:proofErr w:type="spellEnd"/>
      <w:r w:rsidR="00391A33">
        <w:rPr>
          <w:rFonts w:ascii="Arial" w:hAnsi="Arial" w:cs="Arial"/>
        </w:rPr>
        <w:t xml:space="preserve"> w Katowicach </w:t>
      </w:r>
      <w:r w:rsidR="00505963" w:rsidRPr="00380F8E">
        <w:rPr>
          <w:rFonts w:ascii="Arial" w:hAnsi="Arial" w:cs="Arial"/>
        </w:rPr>
        <w:t xml:space="preserve">Filii w Częstochowie </w:t>
      </w:r>
      <w:r w:rsidR="00867F6E" w:rsidRPr="00380F8E">
        <w:rPr>
          <w:rFonts w:ascii="Arial" w:hAnsi="Arial" w:cs="Arial"/>
        </w:rPr>
        <w:t>m</w:t>
      </w:r>
      <w:r w:rsidR="008B46B1" w:rsidRPr="00380F8E">
        <w:rPr>
          <w:rFonts w:ascii="Arial" w:hAnsi="Arial" w:cs="Arial"/>
        </w:rPr>
        <w:t>iało</w:t>
      </w:r>
      <w:r w:rsidR="00867F6E" w:rsidRPr="00380F8E">
        <w:rPr>
          <w:rFonts w:ascii="Arial" w:hAnsi="Arial" w:cs="Arial"/>
        </w:rPr>
        <w:t xml:space="preserve"> charakter</w:t>
      </w:r>
      <w:r w:rsidR="00505963" w:rsidRPr="00380F8E">
        <w:rPr>
          <w:rFonts w:ascii="Arial" w:hAnsi="Arial" w:cs="Arial"/>
        </w:rPr>
        <w:t xml:space="preserve"> sezonowy</w:t>
      </w:r>
      <w:r w:rsidR="005A3F5A" w:rsidRPr="00380F8E">
        <w:rPr>
          <w:rFonts w:ascii="Arial" w:hAnsi="Arial" w:cs="Arial"/>
        </w:rPr>
        <w:t xml:space="preserve"> to od lutego 201</w:t>
      </w:r>
      <w:r w:rsidR="00B43B4D">
        <w:rPr>
          <w:rFonts w:ascii="Arial" w:hAnsi="Arial" w:cs="Arial"/>
        </w:rPr>
        <w:t>5</w:t>
      </w:r>
      <w:r w:rsidR="005A3F5A" w:rsidRPr="00380F8E">
        <w:rPr>
          <w:rFonts w:ascii="Arial" w:hAnsi="Arial" w:cs="Arial"/>
        </w:rPr>
        <w:t xml:space="preserve"> r. odnotowuje się stałą tendencję spadkową jego poziomu</w:t>
      </w:r>
      <w:r w:rsidR="00505963" w:rsidRPr="00380F8E">
        <w:rPr>
          <w:rFonts w:ascii="Arial" w:hAnsi="Arial" w:cs="Arial"/>
        </w:rPr>
        <w:t xml:space="preserve">. </w:t>
      </w:r>
      <w:r w:rsidR="00867F6E" w:rsidRPr="00380F8E">
        <w:rPr>
          <w:rFonts w:ascii="Arial" w:hAnsi="Arial" w:cs="Arial"/>
        </w:rPr>
        <w:t>Naj</w:t>
      </w:r>
      <w:r w:rsidR="005A3F5A" w:rsidRPr="00380F8E">
        <w:rPr>
          <w:rFonts w:ascii="Arial" w:hAnsi="Arial" w:cs="Arial"/>
        </w:rPr>
        <w:t xml:space="preserve">mniej bezrobotnych pozostawało w rejestrach urzędów pracy w miesiącach jesiennych </w:t>
      </w:r>
      <w:r w:rsidR="00B43B4D">
        <w:rPr>
          <w:rFonts w:ascii="Arial" w:hAnsi="Arial" w:cs="Arial"/>
        </w:rPr>
        <w:br/>
      </w:r>
      <w:r w:rsidR="005A3F5A" w:rsidRPr="00380F8E">
        <w:rPr>
          <w:rFonts w:ascii="Arial" w:hAnsi="Arial" w:cs="Arial"/>
        </w:rPr>
        <w:t>(</w:t>
      </w:r>
      <w:r w:rsidR="00B43B4D">
        <w:rPr>
          <w:rFonts w:ascii="Arial" w:hAnsi="Arial" w:cs="Arial"/>
        </w:rPr>
        <w:t>październik</w:t>
      </w:r>
      <w:proofErr w:type="gramStart"/>
      <w:r w:rsidR="005A3F5A" w:rsidRPr="00380F8E">
        <w:rPr>
          <w:rFonts w:ascii="Arial" w:hAnsi="Arial" w:cs="Arial"/>
        </w:rPr>
        <w:t xml:space="preserve"> – </w:t>
      </w:r>
      <w:r w:rsidR="00B43B4D">
        <w:rPr>
          <w:rFonts w:ascii="Arial" w:hAnsi="Arial" w:cs="Arial"/>
        </w:rPr>
        <w:t>29,8</w:t>
      </w:r>
      <w:r w:rsidR="005A3F5A" w:rsidRPr="00380F8E">
        <w:rPr>
          <w:rFonts w:ascii="Arial" w:hAnsi="Arial" w:cs="Arial"/>
        </w:rPr>
        <w:t xml:space="preserve"> tys</w:t>
      </w:r>
      <w:proofErr w:type="gramEnd"/>
      <w:r w:rsidR="005A3F5A" w:rsidRPr="00380F8E">
        <w:rPr>
          <w:rFonts w:ascii="Arial" w:hAnsi="Arial" w:cs="Arial"/>
        </w:rPr>
        <w:t xml:space="preserve">. osób), a najwięcej </w:t>
      </w:r>
      <w:r w:rsidR="007F5129" w:rsidRPr="00380F8E">
        <w:rPr>
          <w:rFonts w:ascii="Arial" w:hAnsi="Arial" w:cs="Arial"/>
        </w:rPr>
        <w:t>w miesiącach</w:t>
      </w:r>
      <w:r w:rsidR="00867F6E" w:rsidRPr="00380F8E">
        <w:rPr>
          <w:rFonts w:ascii="Arial" w:hAnsi="Arial" w:cs="Arial"/>
        </w:rPr>
        <w:t xml:space="preserve"> zimowych (</w:t>
      </w:r>
      <w:r w:rsidR="00B43B4D">
        <w:rPr>
          <w:rFonts w:ascii="Arial" w:hAnsi="Arial" w:cs="Arial"/>
        </w:rPr>
        <w:t>luty</w:t>
      </w:r>
      <w:r w:rsidR="00867F6E" w:rsidRPr="00380F8E">
        <w:rPr>
          <w:rFonts w:ascii="Arial" w:hAnsi="Arial" w:cs="Arial"/>
        </w:rPr>
        <w:t xml:space="preserve"> – </w:t>
      </w:r>
      <w:r w:rsidR="005A3F5A" w:rsidRPr="00380F8E">
        <w:rPr>
          <w:rFonts w:ascii="Arial" w:hAnsi="Arial" w:cs="Arial"/>
        </w:rPr>
        <w:t>4</w:t>
      </w:r>
      <w:r w:rsidR="00B43B4D">
        <w:rPr>
          <w:rFonts w:ascii="Arial" w:hAnsi="Arial" w:cs="Arial"/>
        </w:rPr>
        <w:t>0,1</w:t>
      </w:r>
      <w:r w:rsidR="00867F6E" w:rsidRPr="00380F8E">
        <w:rPr>
          <w:rFonts w:ascii="Arial" w:hAnsi="Arial" w:cs="Arial"/>
        </w:rPr>
        <w:t xml:space="preserve"> tys. </w:t>
      </w:r>
      <w:r w:rsidR="008B46B1" w:rsidRPr="00380F8E">
        <w:rPr>
          <w:rFonts w:ascii="Arial" w:hAnsi="Arial" w:cs="Arial"/>
        </w:rPr>
        <w:t>o</w:t>
      </w:r>
      <w:r w:rsidR="00867F6E" w:rsidRPr="00380F8E">
        <w:rPr>
          <w:rFonts w:ascii="Arial" w:hAnsi="Arial" w:cs="Arial"/>
        </w:rPr>
        <w:t xml:space="preserve">sób).   </w:t>
      </w:r>
    </w:p>
    <w:p w:rsidR="00C353B0" w:rsidRPr="00380F8E" w:rsidRDefault="00CA49FA" w:rsidP="005B7663">
      <w:pPr>
        <w:spacing w:line="264" w:lineRule="auto"/>
        <w:jc w:val="both"/>
        <w:rPr>
          <w:rFonts w:ascii="Arial" w:hAnsi="Arial" w:cs="Arial"/>
        </w:rPr>
      </w:pPr>
      <w:r w:rsidRPr="00380F8E">
        <w:rPr>
          <w:rFonts w:ascii="Arial" w:hAnsi="Arial" w:cs="Arial"/>
        </w:rPr>
        <w:t xml:space="preserve">Wraz ze </w:t>
      </w:r>
      <w:r w:rsidR="00936346" w:rsidRPr="00380F8E">
        <w:rPr>
          <w:rFonts w:ascii="Arial" w:hAnsi="Arial" w:cs="Arial"/>
        </w:rPr>
        <w:t>spadkiem</w:t>
      </w:r>
      <w:r w:rsidR="0092184A" w:rsidRPr="00380F8E">
        <w:rPr>
          <w:rFonts w:ascii="Arial" w:hAnsi="Arial" w:cs="Arial"/>
        </w:rPr>
        <w:t xml:space="preserve"> liczby</w:t>
      </w:r>
      <w:r w:rsidRPr="00380F8E">
        <w:rPr>
          <w:rFonts w:ascii="Arial" w:hAnsi="Arial" w:cs="Arial"/>
        </w:rPr>
        <w:t xml:space="preserve"> zarejestrowanych </w:t>
      </w:r>
      <w:r w:rsidR="00936346" w:rsidRPr="00380F8E">
        <w:rPr>
          <w:rFonts w:ascii="Arial" w:hAnsi="Arial" w:cs="Arial"/>
        </w:rPr>
        <w:t>spadało</w:t>
      </w:r>
      <w:r w:rsidRPr="00380F8E">
        <w:rPr>
          <w:rFonts w:ascii="Arial" w:hAnsi="Arial" w:cs="Arial"/>
        </w:rPr>
        <w:t xml:space="preserve"> także natężenie zjawiska, mierzone wysokością stopy bezrobocia. Wg stanu na 31 grudnia 201</w:t>
      </w:r>
      <w:r w:rsidR="00B43B4D">
        <w:rPr>
          <w:rFonts w:ascii="Arial" w:hAnsi="Arial" w:cs="Arial"/>
        </w:rPr>
        <w:t>5</w:t>
      </w:r>
      <w:r w:rsidR="002A52D9" w:rsidRPr="00380F8E">
        <w:rPr>
          <w:rFonts w:ascii="Arial" w:hAnsi="Arial" w:cs="Arial"/>
        </w:rPr>
        <w:t xml:space="preserve"> </w:t>
      </w:r>
      <w:r w:rsidRPr="00380F8E">
        <w:rPr>
          <w:rFonts w:ascii="Arial" w:hAnsi="Arial" w:cs="Arial"/>
        </w:rPr>
        <w:t>r. wysokość stopy bezrobocia na Śląsku wynosiła</w:t>
      </w:r>
      <w:proofErr w:type="gramStart"/>
      <w:r w:rsidRPr="00380F8E">
        <w:rPr>
          <w:rFonts w:ascii="Arial" w:hAnsi="Arial" w:cs="Arial"/>
        </w:rPr>
        <w:t xml:space="preserve"> </w:t>
      </w:r>
      <w:r w:rsidR="004463C6">
        <w:rPr>
          <w:rFonts w:ascii="Arial" w:hAnsi="Arial" w:cs="Arial"/>
        </w:rPr>
        <w:t>8,</w:t>
      </w:r>
      <w:r w:rsidR="0020249F">
        <w:rPr>
          <w:rFonts w:ascii="Arial" w:hAnsi="Arial" w:cs="Arial"/>
        </w:rPr>
        <w:t>2</w:t>
      </w:r>
      <w:r w:rsidR="007F5129" w:rsidRPr="00380F8E">
        <w:rPr>
          <w:rFonts w:ascii="Arial" w:hAnsi="Arial" w:cs="Arial"/>
        </w:rPr>
        <w:t xml:space="preserve">% </w:t>
      </w:r>
      <w:r w:rsidRPr="00380F8E">
        <w:rPr>
          <w:rFonts w:ascii="Arial" w:hAnsi="Arial" w:cs="Arial"/>
        </w:rPr>
        <w:t>(kraj</w:t>
      </w:r>
      <w:proofErr w:type="gramEnd"/>
      <w:r w:rsidRPr="00380F8E">
        <w:rPr>
          <w:rFonts w:ascii="Arial" w:hAnsi="Arial" w:cs="Arial"/>
        </w:rPr>
        <w:t xml:space="preserve"> </w:t>
      </w:r>
      <w:r w:rsidR="0020249F">
        <w:rPr>
          <w:rFonts w:ascii="Arial" w:hAnsi="Arial" w:cs="Arial"/>
        </w:rPr>
        <w:t>9,8</w:t>
      </w:r>
      <w:r w:rsidRPr="00380F8E">
        <w:rPr>
          <w:rFonts w:ascii="Arial" w:hAnsi="Arial" w:cs="Arial"/>
        </w:rPr>
        <w:t xml:space="preserve">%). </w:t>
      </w:r>
      <w:r w:rsidR="001473FB" w:rsidRPr="00380F8E">
        <w:rPr>
          <w:rFonts w:ascii="Arial" w:hAnsi="Arial" w:cs="Arial"/>
        </w:rPr>
        <w:t xml:space="preserve"> </w:t>
      </w:r>
      <w:r w:rsidR="000B638F" w:rsidRPr="00380F8E">
        <w:rPr>
          <w:rFonts w:ascii="Arial" w:hAnsi="Arial" w:cs="Arial"/>
        </w:rPr>
        <w:t xml:space="preserve"> </w:t>
      </w:r>
    </w:p>
    <w:p w:rsidR="00E841D2" w:rsidRDefault="00E841D2" w:rsidP="00B74F26">
      <w:pPr>
        <w:jc w:val="center"/>
        <w:rPr>
          <w:rFonts w:ascii="Arial" w:hAnsi="Arial" w:cs="Arial"/>
          <w:b/>
        </w:rPr>
      </w:pPr>
    </w:p>
    <w:p w:rsidR="00380F8E" w:rsidRPr="00380F8E" w:rsidRDefault="00380F8E" w:rsidP="00B74F26">
      <w:pPr>
        <w:jc w:val="center"/>
        <w:rPr>
          <w:rFonts w:ascii="Arial" w:hAnsi="Arial" w:cs="Arial"/>
          <w:b/>
        </w:rPr>
      </w:pPr>
    </w:p>
    <w:p w:rsidR="00E841D2" w:rsidRPr="00380F8E" w:rsidRDefault="00E841D2" w:rsidP="00B74F26">
      <w:pPr>
        <w:jc w:val="center"/>
        <w:rPr>
          <w:rFonts w:ascii="Arial" w:hAnsi="Arial" w:cs="Arial"/>
          <w:b/>
        </w:rPr>
      </w:pPr>
    </w:p>
    <w:p w:rsidR="00B74F26" w:rsidRPr="00380F8E" w:rsidRDefault="00B74F26" w:rsidP="00B74F26">
      <w:pPr>
        <w:jc w:val="center"/>
        <w:rPr>
          <w:rFonts w:ascii="Arial" w:hAnsi="Arial" w:cs="Arial"/>
          <w:b/>
        </w:rPr>
      </w:pPr>
      <w:r w:rsidRPr="00380F8E">
        <w:rPr>
          <w:rFonts w:ascii="Arial" w:hAnsi="Arial" w:cs="Arial"/>
          <w:b/>
        </w:rPr>
        <w:t>Stopa bezrobocia</w:t>
      </w:r>
      <w:r w:rsidR="009C04E6" w:rsidRPr="00380F8E">
        <w:rPr>
          <w:rStyle w:val="Odwoanieprzypisudolnego"/>
          <w:rFonts w:ascii="Arial" w:hAnsi="Arial" w:cs="Arial"/>
          <w:b/>
        </w:rPr>
        <w:footnoteReference w:id="1"/>
      </w:r>
      <w:r w:rsidRPr="00380F8E">
        <w:rPr>
          <w:rFonts w:ascii="Arial" w:hAnsi="Arial" w:cs="Arial"/>
          <w:b/>
        </w:rPr>
        <w:t xml:space="preserve"> </w:t>
      </w:r>
      <w:r w:rsidR="00A871F0" w:rsidRPr="00380F8E">
        <w:rPr>
          <w:rFonts w:ascii="Arial" w:hAnsi="Arial" w:cs="Arial"/>
          <w:b/>
        </w:rPr>
        <w:t>w 201</w:t>
      </w:r>
      <w:r w:rsidR="004463C6">
        <w:rPr>
          <w:rFonts w:ascii="Arial" w:hAnsi="Arial" w:cs="Arial"/>
          <w:b/>
        </w:rPr>
        <w:t>5</w:t>
      </w:r>
      <w:r w:rsidR="00A871F0" w:rsidRPr="00380F8E">
        <w:rPr>
          <w:rFonts w:ascii="Arial" w:hAnsi="Arial" w:cs="Arial"/>
          <w:b/>
        </w:rPr>
        <w:t xml:space="preserve"> r.</w:t>
      </w:r>
      <w:r w:rsidR="00A44466">
        <w:rPr>
          <w:rFonts w:ascii="Arial" w:hAnsi="Arial" w:cs="Arial"/>
          <w:b/>
        </w:rPr>
        <w:t>,</w:t>
      </w:r>
      <w:r w:rsidR="00A871F0" w:rsidRPr="00380F8E">
        <w:rPr>
          <w:rFonts w:ascii="Arial" w:hAnsi="Arial" w:cs="Arial"/>
          <w:b/>
        </w:rPr>
        <w:t xml:space="preserve"> </w:t>
      </w:r>
      <w:r w:rsidRPr="00380F8E">
        <w:rPr>
          <w:rFonts w:ascii="Arial" w:hAnsi="Arial" w:cs="Arial"/>
          <w:b/>
        </w:rPr>
        <w:t xml:space="preserve">w rejonie działania </w:t>
      </w:r>
      <w:proofErr w:type="spellStart"/>
      <w:r w:rsidRPr="00380F8E">
        <w:rPr>
          <w:rFonts w:ascii="Arial" w:hAnsi="Arial" w:cs="Arial"/>
          <w:b/>
        </w:rPr>
        <w:t>WUP</w:t>
      </w:r>
      <w:proofErr w:type="spellEnd"/>
      <w:r w:rsidRPr="00380F8E">
        <w:rPr>
          <w:rFonts w:ascii="Arial" w:hAnsi="Arial" w:cs="Arial"/>
          <w:b/>
        </w:rPr>
        <w:t xml:space="preserve"> w Katowicach Filii w Częstochowie</w:t>
      </w:r>
    </w:p>
    <w:p w:rsidR="00B74F26" w:rsidRPr="00380F8E" w:rsidRDefault="00B74F26" w:rsidP="00B74F26">
      <w:pPr>
        <w:jc w:val="center"/>
        <w:rPr>
          <w:rFonts w:ascii="Arial" w:hAnsi="Arial" w:cs="Arial"/>
        </w:rPr>
      </w:pPr>
      <w:r w:rsidRPr="00380F8E">
        <w:rPr>
          <w:rFonts w:ascii="Arial" w:hAnsi="Arial" w:cs="Arial"/>
          <w:b/>
        </w:rPr>
        <w:t>według powiatów</w:t>
      </w:r>
      <w:r w:rsidR="007F5129" w:rsidRPr="00380F8E">
        <w:rPr>
          <w:rFonts w:ascii="Arial" w:hAnsi="Arial" w:cs="Arial"/>
          <w:b/>
        </w:rPr>
        <w:t xml:space="preserve"> (stan na koniec grudnia)</w:t>
      </w:r>
    </w:p>
    <w:p w:rsidR="00B74F26" w:rsidRPr="00380F8E" w:rsidRDefault="009C1AF8" w:rsidP="00C353B0">
      <w:pPr>
        <w:rPr>
          <w:rFonts w:ascii="Arial" w:hAnsi="Arial" w:cs="Arial"/>
          <w:b/>
          <w:i/>
          <w:color w:val="FF0000"/>
        </w:rPr>
      </w:pPr>
      <w:r w:rsidRPr="00380F8E">
        <w:rPr>
          <w:rFonts w:ascii="Arial" w:hAnsi="Arial" w:cs="Arial"/>
        </w:rPr>
        <w:tab/>
      </w:r>
      <w:r w:rsidRPr="00380F8E">
        <w:rPr>
          <w:rFonts w:ascii="Arial" w:hAnsi="Arial" w:cs="Arial"/>
        </w:rPr>
        <w:tab/>
      </w:r>
      <w:r w:rsidRPr="00380F8E">
        <w:rPr>
          <w:rFonts w:ascii="Arial" w:hAnsi="Arial" w:cs="Arial"/>
        </w:rPr>
        <w:tab/>
      </w:r>
      <w:r w:rsidRPr="00380F8E">
        <w:rPr>
          <w:rFonts w:ascii="Arial" w:hAnsi="Arial" w:cs="Arial"/>
        </w:rPr>
        <w:tab/>
      </w:r>
      <w:r w:rsidRPr="00380F8E">
        <w:rPr>
          <w:rFonts w:ascii="Arial" w:hAnsi="Arial" w:cs="Arial"/>
        </w:rPr>
        <w:tab/>
      </w:r>
      <w:r w:rsidRPr="00380F8E">
        <w:rPr>
          <w:rFonts w:ascii="Arial" w:hAnsi="Arial" w:cs="Arial"/>
        </w:rPr>
        <w:tab/>
      </w:r>
      <w:r w:rsidRPr="00380F8E">
        <w:rPr>
          <w:rFonts w:ascii="Arial" w:hAnsi="Arial" w:cs="Arial"/>
        </w:rPr>
        <w:tab/>
      </w:r>
      <w:r w:rsidRPr="00380F8E">
        <w:rPr>
          <w:rFonts w:ascii="Arial" w:hAnsi="Arial" w:cs="Arial"/>
        </w:rPr>
        <w:tab/>
      </w:r>
      <w:r w:rsidRPr="00380F8E">
        <w:rPr>
          <w:rFonts w:ascii="Arial" w:hAnsi="Arial" w:cs="Arial"/>
        </w:rPr>
        <w:tab/>
      </w:r>
      <w:r w:rsidRPr="00380F8E">
        <w:rPr>
          <w:rFonts w:ascii="Arial" w:hAnsi="Arial" w:cs="Arial"/>
        </w:rPr>
        <w:tab/>
      </w:r>
      <w:r w:rsidRPr="00380F8E">
        <w:rPr>
          <w:rFonts w:ascii="Arial" w:hAnsi="Arial" w:cs="Arial"/>
        </w:rPr>
        <w:tab/>
      </w:r>
      <w:r w:rsidR="00425A3A" w:rsidRPr="00380F8E">
        <w:rPr>
          <w:rFonts w:ascii="Arial" w:hAnsi="Arial" w:cs="Arial"/>
          <w:b/>
          <w:i/>
          <w:color w:val="FF0000"/>
        </w:rPr>
        <w:t>Dane</w:t>
      </w:r>
      <w:r w:rsidRPr="00380F8E">
        <w:rPr>
          <w:rFonts w:ascii="Arial" w:hAnsi="Arial" w:cs="Arial"/>
          <w:b/>
          <w:i/>
          <w:color w:val="FF0000"/>
        </w:rPr>
        <w:t xml:space="preserve"> w %</w:t>
      </w:r>
    </w:p>
    <w:p w:rsidR="00C353B0" w:rsidRPr="00380F8E" w:rsidRDefault="004406DC" w:rsidP="00B74F26">
      <w:pPr>
        <w:ind w:firstLine="284"/>
        <w:jc w:val="center"/>
        <w:rPr>
          <w:rFonts w:ascii="Arial" w:hAnsi="Arial" w:cs="Arial"/>
        </w:rPr>
      </w:pPr>
      <w:r w:rsidRPr="00380F8E">
        <w:rPr>
          <w:rFonts w:ascii="Arial" w:hAnsi="Arial" w:cs="Arial"/>
          <w:noProof/>
        </w:rPr>
        <w:drawing>
          <wp:inline distT="0" distB="0" distL="0" distR="0">
            <wp:extent cx="5486400" cy="2617694"/>
            <wp:effectExtent l="0" t="0" r="0" b="0"/>
            <wp:docPr id="4" name="Wykres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C353B0" w:rsidRPr="00380F8E" w:rsidRDefault="00C353B0" w:rsidP="00C353B0">
      <w:pPr>
        <w:ind w:firstLine="708"/>
        <w:jc w:val="both"/>
        <w:rPr>
          <w:rFonts w:ascii="Arial" w:hAnsi="Arial" w:cs="Arial"/>
        </w:rPr>
      </w:pPr>
    </w:p>
    <w:p w:rsidR="00C353B0" w:rsidRDefault="00606D5F" w:rsidP="005B7663">
      <w:pPr>
        <w:spacing w:line="264" w:lineRule="auto"/>
        <w:ind w:firstLine="708"/>
        <w:jc w:val="both"/>
        <w:rPr>
          <w:rFonts w:ascii="Arial" w:hAnsi="Arial" w:cs="Arial"/>
        </w:rPr>
      </w:pPr>
      <w:r w:rsidRPr="00380F8E">
        <w:rPr>
          <w:rFonts w:ascii="Arial" w:hAnsi="Arial" w:cs="Arial"/>
        </w:rPr>
        <w:t xml:space="preserve">W </w:t>
      </w:r>
      <w:r w:rsidR="00D20BBF" w:rsidRPr="00380F8E">
        <w:rPr>
          <w:rFonts w:ascii="Arial" w:hAnsi="Arial" w:cs="Arial"/>
        </w:rPr>
        <w:t>ujęciu rocznym</w:t>
      </w:r>
      <w:r w:rsidRPr="00380F8E">
        <w:rPr>
          <w:rFonts w:ascii="Arial" w:hAnsi="Arial" w:cs="Arial"/>
        </w:rPr>
        <w:t xml:space="preserve"> n</w:t>
      </w:r>
      <w:r w:rsidR="003B1BE6" w:rsidRPr="00380F8E">
        <w:rPr>
          <w:rFonts w:ascii="Arial" w:hAnsi="Arial" w:cs="Arial"/>
        </w:rPr>
        <w:t>ajwiększ</w:t>
      </w:r>
      <w:r w:rsidR="00D20BBF" w:rsidRPr="00380F8E">
        <w:rPr>
          <w:rFonts w:ascii="Arial" w:hAnsi="Arial" w:cs="Arial"/>
        </w:rPr>
        <w:t>ą dynamikę</w:t>
      </w:r>
      <w:r w:rsidR="003B1BE6" w:rsidRPr="00380F8E">
        <w:rPr>
          <w:rFonts w:ascii="Arial" w:hAnsi="Arial" w:cs="Arial"/>
        </w:rPr>
        <w:t xml:space="preserve"> </w:t>
      </w:r>
      <w:r w:rsidR="0066076E" w:rsidRPr="00380F8E">
        <w:rPr>
          <w:rFonts w:ascii="Arial" w:hAnsi="Arial" w:cs="Arial"/>
        </w:rPr>
        <w:t>spadku</w:t>
      </w:r>
      <w:r w:rsidR="003B1BE6" w:rsidRPr="00380F8E">
        <w:rPr>
          <w:rFonts w:ascii="Arial" w:hAnsi="Arial" w:cs="Arial"/>
        </w:rPr>
        <w:t xml:space="preserve"> w</w:t>
      </w:r>
      <w:r w:rsidR="00C353B0" w:rsidRPr="00380F8E">
        <w:rPr>
          <w:rFonts w:ascii="Arial" w:hAnsi="Arial" w:cs="Arial"/>
        </w:rPr>
        <w:t>artoś</w:t>
      </w:r>
      <w:r w:rsidR="003B1BE6" w:rsidRPr="00380F8E">
        <w:rPr>
          <w:rFonts w:ascii="Arial" w:hAnsi="Arial" w:cs="Arial"/>
        </w:rPr>
        <w:t>ci</w:t>
      </w:r>
      <w:r w:rsidR="00C353B0" w:rsidRPr="00380F8E">
        <w:rPr>
          <w:rFonts w:ascii="Arial" w:hAnsi="Arial" w:cs="Arial"/>
        </w:rPr>
        <w:t xml:space="preserve"> średniej stopy bezrobocia </w:t>
      </w:r>
      <w:r w:rsidR="0066076E" w:rsidRPr="00380F8E">
        <w:rPr>
          <w:rFonts w:ascii="Arial" w:hAnsi="Arial" w:cs="Arial"/>
        </w:rPr>
        <w:t>odnotowano w powiatach:</w:t>
      </w:r>
      <w:r w:rsidR="003B1BE6" w:rsidRPr="00380F8E">
        <w:rPr>
          <w:rFonts w:ascii="Arial" w:hAnsi="Arial" w:cs="Arial"/>
        </w:rPr>
        <w:t xml:space="preserve"> </w:t>
      </w:r>
      <w:r w:rsidR="004463C6">
        <w:rPr>
          <w:rFonts w:ascii="Arial" w:hAnsi="Arial" w:cs="Arial"/>
        </w:rPr>
        <w:t>częstochowskim</w:t>
      </w:r>
      <w:r w:rsidR="003B1BE6" w:rsidRPr="00380F8E">
        <w:rPr>
          <w:rFonts w:ascii="Arial" w:hAnsi="Arial" w:cs="Arial"/>
        </w:rPr>
        <w:t xml:space="preserve"> </w:t>
      </w:r>
      <w:r w:rsidR="0066076E" w:rsidRPr="00380F8E">
        <w:rPr>
          <w:rFonts w:ascii="Arial" w:hAnsi="Arial" w:cs="Arial"/>
        </w:rPr>
        <w:t>(</w:t>
      </w:r>
      <w:r w:rsidR="003B1BE6" w:rsidRPr="00380F8E">
        <w:rPr>
          <w:rFonts w:ascii="Arial" w:hAnsi="Arial" w:cs="Arial"/>
        </w:rPr>
        <w:t>o</w:t>
      </w:r>
      <w:proofErr w:type="gramStart"/>
      <w:r w:rsidR="003B1BE6" w:rsidRPr="00380F8E">
        <w:rPr>
          <w:rFonts w:ascii="Arial" w:hAnsi="Arial" w:cs="Arial"/>
        </w:rPr>
        <w:t xml:space="preserve"> </w:t>
      </w:r>
      <w:r w:rsidR="0020249F">
        <w:rPr>
          <w:rFonts w:ascii="Arial" w:hAnsi="Arial" w:cs="Arial"/>
        </w:rPr>
        <w:t>3,7</w:t>
      </w:r>
      <w:r w:rsidR="00D97B7D" w:rsidRPr="00380F8E">
        <w:rPr>
          <w:rFonts w:ascii="Arial" w:hAnsi="Arial" w:cs="Arial"/>
        </w:rPr>
        <w:t xml:space="preserve"> </w:t>
      </w:r>
      <w:proofErr w:type="spellStart"/>
      <w:r w:rsidR="003B1BE6" w:rsidRPr="00380F8E">
        <w:rPr>
          <w:rFonts w:ascii="Arial" w:hAnsi="Arial" w:cs="Arial"/>
        </w:rPr>
        <w:t>pkt</w:t>
      </w:r>
      <w:proofErr w:type="spellEnd"/>
      <w:proofErr w:type="gramEnd"/>
      <w:r w:rsidR="003B1BE6" w:rsidRPr="00380F8E">
        <w:rPr>
          <w:rFonts w:ascii="Arial" w:hAnsi="Arial" w:cs="Arial"/>
        </w:rPr>
        <w:t xml:space="preserve"> proc</w:t>
      </w:r>
      <w:r w:rsidR="004463C6">
        <w:rPr>
          <w:rFonts w:ascii="Arial" w:hAnsi="Arial" w:cs="Arial"/>
        </w:rPr>
        <w:t>.</w:t>
      </w:r>
      <w:r w:rsidR="0066076E" w:rsidRPr="00380F8E">
        <w:rPr>
          <w:rFonts w:ascii="Arial" w:hAnsi="Arial" w:cs="Arial"/>
        </w:rPr>
        <w:t xml:space="preserve">) i </w:t>
      </w:r>
      <w:r w:rsidR="004463C6">
        <w:rPr>
          <w:rFonts w:ascii="Arial" w:hAnsi="Arial" w:cs="Arial"/>
        </w:rPr>
        <w:t xml:space="preserve">myszkowskim </w:t>
      </w:r>
      <w:r w:rsidR="0066076E" w:rsidRPr="00380F8E">
        <w:rPr>
          <w:rFonts w:ascii="Arial" w:hAnsi="Arial" w:cs="Arial"/>
        </w:rPr>
        <w:t xml:space="preserve">(o </w:t>
      </w:r>
      <w:r w:rsidR="004463C6">
        <w:rPr>
          <w:rFonts w:ascii="Arial" w:hAnsi="Arial" w:cs="Arial"/>
        </w:rPr>
        <w:t>2,</w:t>
      </w:r>
      <w:r w:rsidR="0020249F">
        <w:rPr>
          <w:rFonts w:ascii="Arial" w:hAnsi="Arial" w:cs="Arial"/>
        </w:rPr>
        <w:t>3</w:t>
      </w:r>
      <w:r w:rsidR="0066076E" w:rsidRPr="00380F8E">
        <w:rPr>
          <w:rFonts w:ascii="Arial" w:hAnsi="Arial" w:cs="Arial"/>
        </w:rPr>
        <w:t xml:space="preserve"> </w:t>
      </w:r>
      <w:proofErr w:type="spellStart"/>
      <w:r w:rsidR="0066076E" w:rsidRPr="00380F8E">
        <w:rPr>
          <w:rFonts w:ascii="Arial" w:hAnsi="Arial" w:cs="Arial"/>
        </w:rPr>
        <w:t>p</w:t>
      </w:r>
      <w:r w:rsidR="004463C6">
        <w:rPr>
          <w:rFonts w:ascii="Arial" w:hAnsi="Arial" w:cs="Arial"/>
        </w:rPr>
        <w:t>kt</w:t>
      </w:r>
      <w:proofErr w:type="spellEnd"/>
      <w:r w:rsidR="0066076E" w:rsidRPr="00380F8E">
        <w:rPr>
          <w:rFonts w:ascii="Arial" w:hAnsi="Arial" w:cs="Arial"/>
        </w:rPr>
        <w:t xml:space="preserve"> proc</w:t>
      </w:r>
      <w:r w:rsidR="004463C6">
        <w:rPr>
          <w:rFonts w:ascii="Arial" w:hAnsi="Arial" w:cs="Arial"/>
        </w:rPr>
        <w:t>.</w:t>
      </w:r>
      <w:r w:rsidR="0066076E" w:rsidRPr="00380F8E">
        <w:rPr>
          <w:rFonts w:ascii="Arial" w:hAnsi="Arial" w:cs="Arial"/>
        </w:rPr>
        <w:t>)</w:t>
      </w:r>
      <w:r w:rsidR="00936346" w:rsidRPr="00380F8E">
        <w:rPr>
          <w:rFonts w:ascii="Arial" w:hAnsi="Arial" w:cs="Arial"/>
        </w:rPr>
        <w:t xml:space="preserve">. </w:t>
      </w:r>
    </w:p>
    <w:p w:rsidR="009F435B" w:rsidRDefault="009F435B" w:rsidP="005B7663">
      <w:pPr>
        <w:spacing w:line="264" w:lineRule="auto"/>
        <w:ind w:firstLine="708"/>
        <w:jc w:val="both"/>
        <w:rPr>
          <w:rFonts w:ascii="Arial" w:hAnsi="Arial" w:cs="Arial"/>
        </w:rPr>
      </w:pPr>
    </w:p>
    <w:p w:rsidR="009F435B" w:rsidRPr="001D7F0A" w:rsidRDefault="009F435B" w:rsidP="009F435B">
      <w:pPr>
        <w:spacing w:line="264" w:lineRule="auto"/>
        <w:ind w:firstLine="708"/>
        <w:jc w:val="both"/>
        <w:rPr>
          <w:rFonts w:ascii="Arial" w:hAnsi="Arial" w:cs="Arial"/>
          <w:color w:val="000000"/>
          <w:kern w:val="16"/>
        </w:rPr>
      </w:pPr>
      <w:r w:rsidRPr="001D7F0A">
        <w:rPr>
          <w:rFonts w:ascii="Arial" w:hAnsi="Arial" w:cs="Arial"/>
          <w:color w:val="000000"/>
          <w:kern w:val="16"/>
        </w:rPr>
        <w:t>Zgodnie z wprowadzonymi zmianami ustawą o promocji zatrudnienia i instytucjach rynku pracy (</w:t>
      </w:r>
      <w:proofErr w:type="spellStart"/>
      <w:r w:rsidRPr="001D7F0A">
        <w:rPr>
          <w:rFonts w:ascii="Arial" w:hAnsi="Arial" w:cs="Arial"/>
          <w:color w:val="000000"/>
          <w:kern w:val="16"/>
        </w:rPr>
        <w:t>Dz.U.2014</w:t>
      </w:r>
      <w:proofErr w:type="spellEnd"/>
      <w:r w:rsidRPr="001D7F0A">
        <w:rPr>
          <w:rFonts w:ascii="Arial" w:hAnsi="Arial" w:cs="Arial"/>
          <w:color w:val="000000"/>
          <w:kern w:val="16"/>
        </w:rPr>
        <w:t xml:space="preserve"> </w:t>
      </w:r>
      <w:proofErr w:type="gramStart"/>
      <w:r w:rsidRPr="001D7F0A">
        <w:rPr>
          <w:rFonts w:ascii="Arial" w:hAnsi="Arial" w:cs="Arial"/>
          <w:color w:val="000000"/>
          <w:kern w:val="16"/>
        </w:rPr>
        <w:t>poz</w:t>
      </w:r>
      <w:proofErr w:type="gramEnd"/>
      <w:r w:rsidRPr="001D7F0A">
        <w:rPr>
          <w:rFonts w:ascii="Arial" w:hAnsi="Arial" w:cs="Arial"/>
          <w:color w:val="000000"/>
          <w:kern w:val="16"/>
        </w:rPr>
        <w:t>. 598) realizowano i</w:t>
      </w:r>
      <w:r w:rsidRPr="001D7F0A">
        <w:rPr>
          <w:rFonts w:ascii="Arial" w:hAnsi="Arial" w:cs="Arial"/>
          <w:bCs/>
          <w:color w:val="000000"/>
          <w:kern w:val="16"/>
        </w:rPr>
        <w:t xml:space="preserve">ndywidualizację pomocy dla bezrobotnego, czyli profilowanie pomocy. </w:t>
      </w:r>
      <w:r w:rsidRPr="001D7F0A">
        <w:rPr>
          <w:rFonts w:ascii="Arial" w:hAnsi="Arial" w:cs="Arial"/>
          <w:color w:val="000000"/>
          <w:kern w:val="16"/>
        </w:rPr>
        <w:t>Profilowanie jest podstawą do udzielania wsparcia bezrobotnemu. Przypisany konkretnej osobie profil pomocowy oznacza właściwy, ze względu na jej potrzeby zakres form pomocy określonych w ustawie:</w:t>
      </w:r>
    </w:p>
    <w:p w:rsidR="009F435B" w:rsidRDefault="009F435B" w:rsidP="009F435B">
      <w:pPr>
        <w:widowControl/>
        <w:numPr>
          <w:ilvl w:val="0"/>
          <w:numId w:val="18"/>
        </w:numPr>
        <w:autoSpaceDE/>
        <w:autoSpaceDN/>
        <w:spacing w:line="264" w:lineRule="auto"/>
        <w:ind w:left="284" w:hanging="284"/>
        <w:jc w:val="both"/>
        <w:rPr>
          <w:rFonts w:ascii="Arial" w:hAnsi="Arial" w:cs="Arial"/>
          <w:color w:val="000000"/>
          <w:kern w:val="16"/>
        </w:rPr>
      </w:pPr>
      <w:proofErr w:type="gramStart"/>
      <w:r w:rsidRPr="00471338">
        <w:rPr>
          <w:rFonts w:ascii="Arial" w:hAnsi="Arial" w:cs="Arial"/>
          <w:bCs/>
          <w:color w:val="000000"/>
          <w:kern w:val="16"/>
        </w:rPr>
        <w:t>profil</w:t>
      </w:r>
      <w:proofErr w:type="gramEnd"/>
      <w:r w:rsidRPr="00471338">
        <w:rPr>
          <w:rFonts w:ascii="Arial" w:hAnsi="Arial" w:cs="Arial"/>
          <w:bCs/>
          <w:color w:val="000000"/>
          <w:kern w:val="16"/>
        </w:rPr>
        <w:t xml:space="preserve"> pomocy I </w:t>
      </w:r>
      <w:r w:rsidRPr="00471338">
        <w:rPr>
          <w:rFonts w:ascii="Arial" w:hAnsi="Arial" w:cs="Arial"/>
          <w:color w:val="000000"/>
          <w:kern w:val="16"/>
        </w:rPr>
        <w:t xml:space="preserve">– </w:t>
      </w:r>
      <w:r w:rsidRPr="00471338">
        <w:rPr>
          <w:rFonts w:ascii="Arial" w:hAnsi="Arial" w:cs="Arial"/>
          <w:bCs/>
          <w:color w:val="000000"/>
          <w:kern w:val="16"/>
        </w:rPr>
        <w:t>pośrednictwo pracy</w:t>
      </w:r>
      <w:r w:rsidRPr="00471338">
        <w:rPr>
          <w:rFonts w:ascii="Arial" w:hAnsi="Arial" w:cs="Arial"/>
          <w:color w:val="000000"/>
          <w:kern w:val="16"/>
        </w:rPr>
        <w:t xml:space="preserve">, </w:t>
      </w:r>
      <w:r w:rsidRPr="00471338">
        <w:rPr>
          <w:rFonts w:ascii="Arial" w:hAnsi="Arial" w:cs="Arial"/>
          <w:bCs/>
          <w:color w:val="000000"/>
          <w:kern w:val="16"/>
        </w:rPr>
        <w:t>a także w uzasadnionych przypadkach poradnictwo zawodowe lub formy pomocy</w:t>
      </w:r>
      <w:r w:rsidRPr="00471338">
        <w:rPr>
          <w:rFonts w:ascii="Arial" w:hAnsi="Arial" w:cs="Arial"/>
          <w:color w:val="000000"/>
          <w:kern w:val="16"/>
        </w:rPr>
        <w:t xml:space="preserve">, o których mowa w art. 40 ust. 1 i </w:t>
      </w:r>
      <w:proofErr w:type="spellStart"/>
      <w:r w:rsidRPr="00471338">
        <w:rPr>
          <w:rFonts w:ascii="Arial" w:hAnsi="Arial" w:cs="Arial"/>
          <w:color w:val="000000"/>
          <w:kern w:val="16"/>
        </w:rPr>
        <w:t>3a</w:t>
      </w:r>
      <w:proofErr w:type="spellEnd"/>
      <w:r w:rsidRPr="00471338">
        <w:rPr>
          <w:rFonts w:ascii="Arial" w:hAnsi="Arial" w:cs="Arial"/>
          <w:color w:val="000000"/>
          <w:kern w:val="16"/>
        </w:rPr>
        <w:t xml:space="preserve">, art. 45, art. 46 ust. 1 </w:t>
      </w:r>
      <w:proofErr w:type="spellStart"/>
      <w:r w:rsidRPr="00471338">
        <w:rPr>
          <w:rFonts w:ascii="Arial" w:hAnsi="Arial" w:cs="Arial"/>
          <w:color w:val="000000"/>
          <w:kern w:val="16"/>
        </w:rPr>
        <w:t>pkt</w:t>
      </w:r>
      <w:proofErr w:type="spellEnd"/>
      <w:r w:rsidRPr="00471338">
        <w:rPr>
          <w:rFonts w:ascii="Arial" w:hAnsi="Arial" w:cs="Arial"/>
          <w:color w:val="000000"/>
          <w:kern w:val="16"/>
        </w:rPr>
        <w:t xml:space="preserve"> 2, art. </w:t>
      </w:r>
      <w:proofErr w:type="spellStart"/>
      <w:r w:rsidRPr="00471338">
        <w:rPr>
          <w:rFonts w:ascii="Arial" w:hAnsi="Arial" w:cs="Arial"/>
          <w:color w:val="000000"/>
          <w:kern w:val="16"/>
        </w:rPr>
        <w:t>60b</w:t>
      </w:r>
      <w:proofErr w:type="spellEnd"/>
      <w:r w:rsidRPr="00471338">
        <w:rPr>
          <w:rFonts w:ascii="Arial" w:hAnsi="Arial" w:cs="Arial"/>
          <w:color w:val="000000"/>
          <w:kern w:val="16"/>
        </w:rPr>
        <w:t xml:space="preserve">, art. </w:t>
      </w:r>
      <w:proofErr w:type="spellStart"/>
      <w:r w:rsidRPr="00471338">
        <w:rPr>
          <w:rFonts w:ascii="Arial" w:hAnsi="Arial" w:cs="Arial"/>
          <w:color w:val="000000"/>
          <w:kern w:val="16"/>
        </w:rPr>
        <w:t>61e</w:t>
      </w:r>
      <w:proofErr w:type="spellEnd"/>
      <w:r w:rsidRPr="00471338">
        <w:rPr>
          <w:rFonts w:ascii="Arial" w:hAnsi="Arial" w:cs="Arial"/>
          <w:color w:val="000000"/>
          <w:kern w:val="16"/>
        </w:rPr>
        <w:t xml:space="preserve"> </w:t>
      </w:r>
      <w:proofErr w:type="spellStart"/>
      <w:r w:rsidRPr="00471338">
        <w:rPr>
          <w:rFonts w:ascii="Arial" w:hAnsi="Arial" w:cs="Arial"/>
          <w:color w:val="000000"/>
          <w:kern w:val="16"/>
        </w:rPr>
        <w:t>pkt</w:t>
      </w:r>
      <w:proofErr w:type="spellEnd"/>
      <w:r w:rsidRPr="00471338">
        <w:rPr>
          <w:rFonts w:ascii="Arial" w:hAnsi="Arial" w:cs="Arial"/>
          <w:color w:val="000000"/>
          <w:kern w:val="16"/>
        </w:rPr>
        <w:t xml:space="preserve"> 2 oraz art. </w:t>
      </w:r>
      <w:proofErr w:type="spellStart"/>
      <w:r w:rsidRPr="00471338">
        <w:rPr>
          <w:rFonts w:ascii="Arial" w:hAnsi="Arial" w:cs="Arial"/>
          <w:color w:val="000000"/>
          <w:kern w:val="16"/>
        </w:rPr>
        <w:t>66k–66n</w:t>
      </w:r>
      <w:proofErr w:type="spellEnd"/>
      <w:r w:rsidRPr="00471338">
        <w:rPr>
          <w:rFonts w:ascii="Arial" w:hAnsi="Arial" w:cs="Arial"/>
          <w:color w:val="000000"/>
          <w:kern w:val="16"/>
        </w:rPr>
        <w:t xml:space="preserve"> ustawy </w:t>
      </w:r>
    </w:p>
    <w:p w:rsidR="009F435B" w:rsidRDefault="009F435B" w:rsidP="009F435B">
      <w:pPr>
        <w:widowControl/>
        <w:numPr>
          <w:ilvl w:val="0"/>
          <w:numId w:val="18"/>
        </w:numPr>
        <w:autoSpaceDE/>
        <w:autoSpaceDN/>
        <w:spacing w:line="264" w:lineRule="auto"/>
        <w:ind w:left="284" w:hanging="284"/>
        <w:jc w:val="both"/>
        <w:rPr>
          <w:rFonts w:ascii="Arial" w:hAnsi="Arial" w:cs="Arial"/>
          <w:color w:val="000000"/>
          <w:kern w:val="16"/>
        </w:rPr>
      </w:pPr>
      <w:proofErr w:type="gramStart"/>
      <w:r w:rsidRPr="00471338">
        <w:rPr>
          <w:rFonts w:ascii="Arial" w:hAnsi="Arial" w:cs="Arial"/>
          <w:bCs/>
          <w:color w:val="000000"/>
          <w:kern w:val="16"/>
        </w:rPr>
        <w:t>profil</w:t>
      </w:r>
      <w:proofErr w:type="gramEnd"/>
      <w:r w:rsidRPr="00471338">
        <w:rPr>
          <w:rFonts w:ascii="Arial" w:hAnsi="Arial" w:cs="Arial"/>
          <w:bCs/>
          <w:color w:val="000000"/>
          <w:kern w:val="16"/>
        </w:rPr>
        <w:t xml:space="preserve"> pomocy II</w:t>
      </w:r>
      <w:r w:rsidRPr="00471338">
        <w:rPr>
          <w:rFonts w:ascii="Arial" w:hAnsi="Arial" w:cs="Arial"/>
          <w:color w:val="000000"/>
          <w:kern w:val="16"/>
        </w:rPr>
        <w:t xml:space="preserve"> – usługi i instrumenty rynku pracy, działania aktywizacyjne zlecone przez urząd pracy oraz inne formy pomocy z wyłączeniem Programu Aktywizacja i Integracja, o którym mowa w art. </w:t>
      </w:r>
      <w:proofErr w:type="spellStart"/>
      <w:r w:rsidRPr="00471338">
        <w:rPr>
          <w:rFonts w:ascii="Arial" w:hAnsi="Arial" w:cs="Arial"/>
          <w:color w:val="000000"/>
          <w:kern w:val="16"/>
        </w:rPr>
        <w:t>62a</w:t>
      </w:r>
      <w:proofErr w:type="spellEnd"/>
      <w:r w:rsidRPr="00471338">
        <w:rPr>
          <w:rFonts w:ascii="Arial" w:hAnsi="Arial" w:cs="Arial"/>
          <w:color w:val="000000"/>
          <w:kern w:val="16"/>
        </w:rPr>
        <w:t xml:space="preserve"> </w:t>
      </w:r>
    </w:p>
    <w:p w:rsidR="009F435B" w:rsidRDefault="009F435B" w:rsidP="009F435B">
      <w:pPr>
        <w:widowControl/>
        <w:numPr>
          <w:ilvl w:val="0"/>
          <w:numId w:val="18"/>
        </w:numPr>
        <w:autoSpaceDE/>
        <w:autoSpaceDN/>
        <w:spacing w:line="264" w:lineRule="auto"/>
        <w:ind w:left="284" w:hanging="284"/>
        <w:jc w:val="both"/>
        <w:rPr>
          <w:rFonts w:ascii="Arial" w:hAnsi="Arial" w:cs="Arial"/>
          <w:color w:val="000000"/>
          <w:kern w:val="16"/>
        </w:rPr>
      </w:pPr>
      <w:proofErr w:type="gramStart"/>
      <w:r w:rsidRPr="00471338">
        <w:rPr>
          <w:rFonts w:ascii="Arial" w:hAnsi="Arial" w:cs="Arial"/>
          <w:bCs/>
          <w:color w:val="000000"/>
          <w:kern w:val="16"/>
        </w:rPr>
        <w:t>profil</w:t>
      </w:r>
      <w:proofErr w:type="gramEnd"/>
      <w:r w:rsidRPr="00471338">
        <w:rPr>
          <w:rFonts w:ascii="Arial" w:hAnsi="Arial" w:cs="Arial"/>
          <w:bCs/>
          <w:color w:val="000000"/>
          <w:kern w:val="16"/>
        </w:rPr>
        <w:t xml:space="preserve"> pomocy III</w:t>
      </w:r>
      <w:r w:rsidRPr="00471338">
        <w:rPr>
          <w:rFonts w:ascii="Arial" w:hAnsi="Arial" w:cs="Arial"/>
          <w:color w:val="000000"/>
          <w:kern w:val="16"/>
        </w:rPr>
        <w:t xml:space="preserve"> – Program Aktywizacja i Integracja, o którym mowa w art. </w:t>
      </w:r>
      <w:proofErr w:type="spellStart"/>
      <w:r w:rsidRPr="00471338">
        <w:rPr>
          <w:rFonts w:ascii="Arial" w:hAnsi="Arial" w:cs="Arial"/>
          <w:color w:val="000000"/>
          <w:kern w:val="16"/>
        </w:rPr>
        <w:t>62a</w:t>
      </w:r>
      <w:proofErr w:type="spellEnd"/>
      <w:r>
        <w:rPr>
          <w:rFonts w:ascii="Arial" w:hAnsi="Arial" w:cs="Arial"/>
          <w:color w:val="000000"/>
          <w:kern w:val="16"/>
        </w:rPr>
        <w:t>.</w:t>
      </w:r>
    </w:p>
    <w:p w:rsidR="009F435B" w:rsidRDefault="009F435B" w:rsidP="009F435B">
      <w:pPr>
        <w:spacing w:line="264" w:lineRule="auto"/>
        <w:jc w:val="both"/>
        <w:rPr>
          <w:rFonts w:ascii="Arial" w:hAnsi="Arial" w:cs="Arial"/>
          <w:color w:val="000000"/>
          <w:kern w:val="16"/>
        </w:rPr>
      </w:pPr>
    </w:p>
    <w:p w:rsidR="009F435B" w:rsidRPr="00471338" w:rsidRDefault="009F435B" w:rsidP="009F435B">
      <w:pPr>
        <w:spacing w:line="264" w:lineRule="auto"/>
        <w:jc w:val="both"/>
        <w:rPr>
          <w:rFonts w:ascii="Arial" w:hAnsi="Arial" w:cs="Arial"/>
          <w:color w:val="000000"/>
          <w:kern w:val="16"/>
        </w:rPr>
      </w:pPr>
      <w:r>
        <w:rPr>
          <w:rFonts w:ascii="Arial" w:hAnsi="Arial" w:cs="Arial"/>
          <w:color w:val="000000"/>
          <w:kern w:val="16"/>
        </w:rPr>
        <w:t>W 2015 r. sprofilowano 28 687 osób, tj</w:t>
      </w:r>
      <w:proofErr w:type="gramStart"/>
      <w:r>
        <w:rPr>
          <w:rFonts w:ascii="Arial" w:hAnsi="Arial" w:cs="Arial"/>
          <w:color w:val="000000"/>
          <w:kern w:val="16"/>
        </w:rPr>
        <w:t>. 93,4% z</w:t>
      </w:r>
      <w:proofErr w:type="gramEnd"/>
      <w:r>
        <w:rPr>
          <w:rFonts w:ascii="Arial" w:hAnsi="Arial" w:cs="Arial"/>
          <w:color w:val="000000"/>
          <w:kern w:val="16"/>
        </w:rPr>
        <w:t xml:space="preserve"> ogółu bezrobotnych, w tym 14 773 kobiet, tj. 51,5%. Do I profilu zakwalifikowano 720 osób, tj. 2,5% z ogółu bezrobotnych, w tym 380 kobiet (52,8% z tego profilu). Do II profilu pomocy zaliczono 19 194 osoby, tj</w:t>
      </w:r>
      <w:proofErr w:type="gramStart"/>
      <w:r>
        <w:rPr>
          <w:rFonts w:ascii="Arial" w:hAnsi="Arial" w:cs="Arial"/>
          <w:color w:val="000000"/>
          <w:kern w:val="16"/>
        </w:rPr>
        <w:t>. 66,9%, w</w:t>
      </w:r>
      <w:proofErr w:type="gramEnd"/>
      <w:r>
        <w:rPr>
          <w:rFonts w:ascii="Arial" w:hAnsi="Arial" w:cs="Arial"/>
          <w:color w:val="000000"/>
          <w:kern w:val="16"/>
        </w:rPr>
        <w:t xml:space="preserve"> tym 9 511 kobiet (49,6%), </w:t>
      </w:r>
      <w:r>
        <w:rPr>
          <w:rFonts w:ascii="Arial" w:hAnsi="Arial" w:cs="Arial"/>
          <w:color w:val="000000"/>
          <w:kern w:val="16"/>
        </w:rPr>
        <w:br/>
        <w:t>a do III 8 773 osoby osób, tj. 3</w:t>
      </w:r>
      <w:r w:rsidR="0058511D">
        <w:rPr>
          <w:rFonts w:ascii="Arial" w:hAnsi="Arial" w:cs="Arial"/>
          <w:color w:val="000000"/>
          <w:kern w:val="16"/>
        </w:rPr>
        <w:t>0,6</w:t>
      </w:r>
      <w:r>
        <w:rPr>
          <w:rFonts w:ascii="Arial" w:hAnsi="Arial" w:cs="Arial"/>
          <w:color w:val="000000"/>
          <w:kern w:val="16"/>
        </w:rPr>
        <w:t xml:space="preserve">% (w tym </w:t>
      </w:r>
      <w:r w:rsidR="0058511D">
        <w:rPr>
          <w:rFonts w:ascii="Arial" w:hAnsi="Arial" w:cs="Arial"/>
          <w:color w:val="000000"/>
          <w:kern w:val="16"/>
        </w:rPr>
        <w:t>4 882</w:t>
      </w:r>
      <w:r>
        <w:rPr>
          <w:rFonts w:ascii="Arial" w:hAnsi="Arial" w:cs="Arial"/>
          <w:color w:val="000000"/>
          <w:kern w:val="16"/>
        </w:rPr>
        <w:t xml:space="preserve"> kobiet</w:t>
      </w:r>
      <w:r w:rsidR="0058511D">
        <w:rPr>
          <w:rFonts w:ascii="Arial" w:hAnsi="Arial" w:cs="Arial"/>
          <w:color w:val="000000"/>
          <w:kern w:val="16"/>
        </w:rPr>
        <w:t>y</w:t>
      </w:r>
      <w:r>
        <w:rPr>
          <w:rFonts w:ascii="Arial" w:hAnsi="Arial" w:cs="Arial"/>
          <w:color w:val="000000"/>
          <w:kern w:val="16"/>
        </w:rPr>
        <w:t>, tj. 5</w:t>
      </w:r>
      <w:r w:rsidR="0058511D">
        <w:rPr>
          <w:rFonts w:ascii="Arial" w:hAnsi="Arial" w:cs="Arial"/>
          <w:color w:val="000000"/>
          <w:kern w:val="16"/>
        </w:rPr>
        <w:t>5,6%</w:t>
      </w:r>
      <w:r>
        <w:rPr>
          <w:rFonts w:ascii="Arial" w:hAnsi="Arial" w:cs="Arial"/>
          <w:color w:val="000000"/>
          <w:kern w:val="16"/>
        </w:rPr>
        <w:t xml:space="preserve">). </w:t>
      </w:r>
    </w:p>
    <w:p w:rsidR="009F435B" w:rsidRPr="00380F8E" w:rsidRDefault="009F435B" w:rsidP="005B7663">
      <w:pPr>
        <w:spacing w:line="264" w:lineRule="auto"/>
        <w:ind w:firstLine="708"/>
        <w:jc w:val="both"/>
        <w:rPr>
          <w:rFonts w:ascii="Arial" w:hAnsi="Arial" w:cs="Arial"/>
        </w:rPr>
      </w:pPr>
    </w:p>
    <w:p w:rsidR="00433892" w:rsidRPr="00380F8E" w:rsidRDefault="00433892" w:rsidP="005B7663">
      <w:pPr>
        <w:spacing w:line="264" w:lineRule="auto"/>
        <w:rPr>
          <w:rFonts w:ascii="Arial" w:hAnsi="Arial" w:cs="Arial"/>
          <w:b/>
        </w:rPr>
      </w:pPr>
    </w:p>
    <w:p w:rsidR="00C34697" w:rsidRDefault="00C34697" w:rsidP="00766988">
      <w:pPr>
        <w:rPr>
          <w:rFonts w:ascii="Arial" w:hAnsi="Arial" w:cs="Arial"/>
          <w:b/>
        </w:rPr>
      </w:pPr>
    </w:p>
    <w:p w:rsidR="0058511D" w:rsidRDefault="0058511D" w:rsidP="00766988">
      <w:pPr>
        <w:rPr>
          <w:rFonts w:ascii="Arial" w:hAnsi="Arial" w:cs="Arial"/>
          <w:b/>
        </w:rPr>
      </w:pPr>
    </w:p>
    <w:p w:rsidR="0058511D" w:rsidRDefault="0058511D" w:rsidP="00766988">
      <w:pPr>
        <w:rPr>
          <w:rFonts w:ascii="Arial" w:hAnsi="Arial" w:cs="Arial"/>
          <w:b/>
        </w:rPr>
      </w:pPr>
    </w:p>
    <w:p w:rsidR="0058511D" w:rsidRDefault="0058511D" w:rsidP="00766988">
      <w:pPr>
        <w:rPr>
          <w:rFonts w:ascii="Arial" w:hAnsi="Arial" w:cs="Arial"/>
          <w:b/>
        </w:rPr>
      </w:pPr>
    </w:p>
    <w:p w:rsidR="0058511D" w:rsidRDefault="0058511D" w:rsidP="00766988">
      <w:pPr>
        <w:rPr>
          <w:rFonts w:ascii="Arial" w:hAnsi="Arial" w:cs="Arial"/>
          <w:b/>
        </w:rPr>
      </w:pPr>
    </w:p>
    <w:p w:rsidR="0058511D" w:rsidRDefault="0058511D" w:rsidP="00766988">
      <w:pPr>
        <w:rPr>
          <w:rFonts w:ascii="Arial" w:hAnsi="Arial" w:cs="Arial"/>
          <w:b/>
        </w:rPr>
      </w:pPr>
    </w:p>
    <w:p w:rsidR="0058511D" w:rsidRDefault="0058511D" w:rsidP="00766988">
      <w:pPr>
        <w:rPr>
          <w:rFonts w:ascii="Arial" w:hAnsi="Arial" w:cs="Arial"/>
          <w:b/>
        </w:rPr>
      </w:pPr>
    </w:p>
    <w:p w:rsidR="0058511D" w:rsidRDefault="0058511D" w:rsidP="00766988">
      <w:pPr>
        <w:rPr>
          <w:rFonts w:ascii="Arial" w:hAnsi="Arial" w:cs="Arial"/>
          <w:b/>
        </w:rPr>
      </w:pPr>
    </w:p>
    <w:p w:rsidR="0058511D" w:rsidRPr="00380F8E" w:rsidRDefault="0058511D" w:rsidP="00766988">
      <w:pPr>
        <w:rPr>
          <w:rFonts w:ascii="Arial" w:hAnsi="Arial" w:cs="Arial"/>
          <w:b/>
        </w:rPr>
      </w:pPr>
    </w:p>
    <w:p w:rsidR="00766988" w:rsidRPr="00380F8E" w:rsidRDefault="00766988" w:rsidP="00B03C78">
      <w:pPr>
        <w:pStyle w:val="Nagwek1"/>
        <w:numPr>
          <w:ilvl w:val="0"/>
          <w:numId w:val="6"/>
        </w:numPr>
        <w:ind w:left="426" w:hanging="426"/>
        <w:rPr>
          <w:rFonts w:ascii="Arial" w:hAnsi="Arial" w:cs="Arial"/>
          <w:sz w:val="22"/>
          <w:szCs w:val="22"/>
        </w:rPr>
      </w:pPr>
      <w:bookmarkStart w:id="7" w:name="_Toc256510384"/>
      <w:bookmarkStart w:id="8" w:name="_Toc444512554"/>
      <w:r w:rsidRPr="00380F8E">
        <w:rPr>
          <w:rFonts w:ascii="Arial" w:hAnsi="Arial" w:cs="Arial"/>
          <w:sz w:val="22"/>
          <w:szCs w:val="22"/>
        </w:rPr>
        <w:lastRenderedPageBreak/>
        <w:t>Bilans bezrobotnych w 20</w:t>
      </w:r>
      <w:r w:rsidR="000517B7" w:rsidRPr="00380F8E">
        <w:rPr>
          <w:rFonts w:ascii="Arial" w:hAnsi="Arial" w:cs="Arial"/>
          <w:sz w:val="22"/>
          <w:szCs w:val="22"/>
        </w:rPr>
        <w:t>1</w:t>
      </w:r>
      <w:r w:rsidR="004463C6">
        <w:rPr>
          <w:rFonts w:ascii="Arial" w:hAnsi="Arial" w:cs="Arial"/>
          <w:sz w:val="22"/>
          <w:szCs w:val="22"/>
        </w:rPr>
        <w:t>5</w:t>
      </w:r>
      <w:r w:rsidR="000517B7" w:rsidRPr="00380F8E">
        <w:rPr>
          <w:rFonts w:ascii="Arial" w:hAnsi="Arial" w:cs="Arial"/>
          <w:sz w:val="22"/>
          <w:szCs w:val="22"/>
        </w:rPr>
        <w:t xml:space="preserve"> </w:t>
      </w:r>
      <w:r w:rsidRPr="00380F8E">
        <w:rPr>
          <w:rFonts w:ascii="Arial" w:hAnsi="Arial" w:cs="Arial"/>
          <w:sz w:val="22"/>
          <w:szCs w:val="22"/>
        </w:rPr>
        <w:t>r.</w:t>
      </w:r>
      <w:bookmarkEnd w:id="7"/>
      <w:bookmarkEnd w:id="8"/>
    </w:p>
    <w:p w:rsidR="00766988" w:rsidRPr="00380F8E" w:rsidRDefault="00766988" w:rsidP="00453480">
      <w:pPr>
        <w:pStyle w:val="Nagwek1"/>
        <w:rPr>
          <w:rFonts w:ascii="Arial" w:hAnsi="Arial" w:cs="Arial"/>
          <w:b w:val="0"/>
          <w:i/>
          <w:sz w:val="20"/>
          <w:szCs w:val="20"/>
        </w:rPr>
      </w:pPr>
    </w:p>
    <w:p w:rsidR="008439D2" w:rsidRPr="0071401F" w:rsidRDefault="00766988" w:rsidP="005B7663">
      <w:pPr>
        <w:spacing w:line="264" w:lineRule="auto"/>
        <w:ind w:firstLine="454"/>
        <w:jc w:val="both"/>
        <w:rPr>
          <w:rFonts w:ascii="Arial" w:hAnsi="Arial" w:cs="Arial"/>
        </w:rPr>
      </w:pPr>
      <w:r w:rsidRPr="0071401F">
        <w:rPr>
          <w:rFonts w:ascii="Arial" w:hAnsi="Arial" w:cs="Arial"/>
        </w:rPr>
        <w:t>Na przestrzeni 20</w:t>
      </w:r>
      <w:r w:rsidR="000517B7" w:rsidRPr="0071401F">
        <w:rPr>
          <w:rFonts w:ascii="Arial" w:hAnsi="Arial" w:cs="Arial"/>
        </w:rPr>
        <w:t>1</w:t>
      </w:r>
      <w:r w:rsidR="006B18F8">
        <w:rPr>
          <w:rFonts w:ascii="Arial" w:hAnsi="Arial" w:cs="Arial"/>
        </w:rPr>
        <w:t>5</w:t>
      </w:r>
      <w:r w:rsidR="00574BFF" w:rsidRPr="0071401F">
        <w:rPr>
          <w:rFonts w:ascii="Arial" w:hAnsi="Arial" w:cs="Arial"/>
        </w:rPr>
        <w:t xml:space="preserve"> </w:t>
      </w:r>
      <w:r w:rsidRPr="0071401F">
        <w:rPr>
          <w:rFonts w:ascii="Arial" w:hAnsi="Arial" w:cs="Arial"/>
        </w:rPr>
        <w:t>r. do bezrobocia napłynęł</w:t>
      </w:r>
      <w:r w:rsidR="000517B7" w:rsidRPr="0071401F">
        <w:rPr>
          <w:rFonts w:ascii="Arial" w:hAnsi="Arial" w:cs="Arial"/>
        </w:rPr>
        <w:t>o</w:t>
      </w:r>
      <w:r w:rsidRPr="0071401F">
        <w:rPr>
          <w:rStyle w:val="Odwoanieprzypisudolnego"/>
          <w:rFonts w:ascii="Arial" w:hAnsi="Arial" w:cs="Arial"/>
        </w:rPr>
        <w:footnoteReference w:id="2"/>
      </w:r>
      <w:r w:rsidRPr="0071401F">
        <w:rPr>
          <w:rFonts w:ascii="Arial" w:hAnsi="Arial" w:cs="Arial"/>
        </w:rPr>
        <w:t xml:space="preserve"> </w:t>
      </w:r>
      <w:r w:rsidR="00936346" w:rsidRPr="0071401F">
        <w:rPr>
          <w:rFonts w:ascii="Arial" w:hAnsi="Arial" w:cs="Arial"/>
        </w:rPr>
        <w:t>4</w:t>
      </w:r>
      <w:r w:rsidR="007C103E">
        <w:rPr>
          <w:rFonts w:ascii="Arial" w:hAnsi="Arial" w:cs="Arial"/>
        </w:rPr>
        <w:t>8 173</w:t>
      </w:r>
      <w:r w:rsidR="006B18F8">
        <w:rPr>
          <w:rFonts w:ascii="Arial" w:hAnsi="Arial" w:cs="Arial"/>
        </w:rPr>
        <w:t xml:space="preserve"> </w:t>
      </w:r>
      <w:proofErr w:type="gramStart"/>
      <w:r w:rsidR="006B18F8">
        <w:rPr>
          <w:rFonts w:ascii="Arial" w:hAnsi="Arial" w:cs="Arial"/>
        </w:rPr>
        <w:t>osoby</w:t>
      </w:r>
      <w:r w:rsidR="00AA50DA" w:rsidRPr="0071401F">
        <w:rPr>
          <w:rFonts w:ascii="Arial" w:hAnsi="Arial" w:cs="Arial"/>
        </w:rPr>
        <w:t xml:space="preserve">, </w:t>
      </w:r>
      <w:r w:rsidR="00B75A7C" w:rsidRPr="0071401F">
        <w:rPr>
          <w:rFonts w:ascii="Arial" w:hAnsi="Arial" w:cs="Arial"/>
        </w:rPr>
        <w:t xml:space="preserve"> </w:t>
      </w:r>
      <w:r w:rsidR="000517B7" w:rsidRPr="0071401F">
        <w:rPr>
          <w:rFonts w:ascii="Arial" w:hAnsi="Arial" w:cs="Arial"/>
        </w:rPr>
        <w:t>(w</w:t>
      </w:r>
      <w:proofErr w:type="gramEnd"/>
      <w:r w:rsidR="000517B7" w:rsidRPr="0071401F">
        <w:rPr>
          <w:rFonts w:ascii="Arial" w:hAnsi="Arial" w:cs="Arial"/>
        </w:rPr>
        <w:t xml:space="preserve"> 20</w:t>
      </w:r>
      <w:r w:rsidR="00574BFF" w:rsidRPr="0071401F">
        <w:rPr>
          <w:rFonts w:ascii="Arial" w:hAnsi="Arial" w:cs="Arial"/>
        </w:rPr>
        <w:t>1</w:t>
      </w:r>
      <w:r w:rsidR="006B18F8">
        <w:rPr>
          <w:rFonts w:ascii="Arial" w:hAnsi="Arial" w:cs="Arial"/>
        </w:rPr>
        <w:t>4</w:t>
      </w:r>
      <w:r w:rsidR="00574BFF" w:rsidRPr="0071401F">
        <w:rPr>
          <w:rFonts w:ascii="Arial" w:hAnsi="Arial" w:cs="Arial"/>
        </w:rPr>
        <w:t xml:space="preserve"> </w:t>
      </w:r>
      <w:r w:rsidR="000517B7" w:rsidRPr="0071401F">
        <w:rPr>
          <w:rFonts w:ascii="Arial" w:hAnsi="Arial" w:cs="Arial"/>
        </w:rPr>
        <w:t xml:space="preserve">r. – </w:t>
      </w:r>
      <w:r w:rsidR="006B18F8">
        <w:rPr>
          <w:rFonts w:ascii="Arial" w:hAnsi="Arial" w:cs="Arial"/>
        </w:rPr>
        <w:t>48 928</w:t>
      </w:r>
      <w:r w:rsidR="00574BFF" w:rsidRPr="0071401F">
        <w:rPr>
          <w:rFonts w:ascii="Arial" w:hAnsi="Arial" w:cs="Arial"/>
        </w:rPr>
        <w:t xml:space="preserve"> osó</w:t>
      </w:r>
      <w:r w:rsidR="000517B7" w:rsidRPr="0071401F">
        <w:rPr>
          <w:rFonts w:ascii="Arial" w:hAnsi="Arial" w:cs="Arial"/>
        </w:rPr>
        <w:t>b</w:t>
      </w:r>
      <w:r w:rsidR="0017574A" w:rsidRPr="0071401F">
        <w:rPr>
          <w:rFonts w:ascii="Arial" w:hAnsi="Arial" w:cs="Arial"/>
        </w:rPr>
        <w:t>)</w:t>
      </w:r>
      <w:r w:rsidR="006B18F8">
        <w:rPr>
          <w:rFonts w:ascii="Arial" w:hAnsi="Arial" w:cs="Arial"/>
        </w:rPr>
        <w:t xml:space="preserve">, czyli  o </w:t>
      </w:r>
      <w:r w:rsidR="007C103E">
        <w:rPr>
          <w:rFonts w:ascii="Arial" w:hAnsi="Arial" w:cs="Arial"/>
        </w:rPr>
        <w:t>755</w:t>
      </w:r>
      <w:r w:rsidR="006B18F8">
        <w:rPr>
          <w:rFonts w:ascii="Arial" w:hAnsi="Arial" w:cs="Arial"/>
        </w:rPr>
        <w:t xml:space="preserve"> osób mniej</w:t>
      </w:r>
      <w:r w:rsidR="009E6CD6">
        <w:rPr>
          <w:rFonts w:ascii="Arial" w:hAnsi="Arial" w:cs="Arial"/>
        </w:rPr>
        <w:t xml:space="preserve">, tj. o </w:t>
      </w:r>
      <w:r w:rsidR="007C103E">
        <w:rPr>
          <w:rFonts w:ascii="Arial" w:hAnsi="Arial" w:cs="Arial"/>
        </w:rPr>
        <w:t>1,5</w:t>
      </w:r>
      <w:r w:rsidR="009E6CD6">
        <w:rPr>
          <w:rFonts w:ascii="Arial" w:hAnsi="Arial" w:cs="Arial"/>
        </w:rPr>
        <w:t>% niż w ubiegłym roku.</w:t>
      </w:r>
      <w:r w:rsidRPr="0071401F">
        <w:rPr>
          <w:rFonts w:ascii="Arial" w:hAnsi="Arial" w:cs="Arial"/>
          <w:vanish/>
        </w:rPr>
        <w:t>(w 2008r. czyli o 7,0%)1,0%)w urzędach pracy niż odchodziło z rejestrów)</w:t>
      </w:r>
      <w:r w:rsidR="009E6CD6">
        <w:rPr>
          <w:rFonts w:ascii="Arial" w:hAnsi="Arial" w:cs="Arial"/>
        </w:rPr>
        <w:t xml:space="preserve"> </w:t>
      </w:r>
      <w:r w:rsidR="008439D2" w:rsidRPr="0071401F">
        <w:rPr>
          <w:rFonts w:ascii="Arial" w:hAnsi="Arial" w:cs="Arial"/>
        </w:rPr>
        <w:t>Wśród nowozarejestrowanych kobiety stanowiły</w:t>
      </w:r>
      <w:proofErr w:type="gramStart"/>
      <w:r w:rsidR="008439D2" w:rsidRPr="0071401F">
        <w:rPr>
          <w:rFonts w:ascii="Arial" w:hAnsi="Arial" w:cs="Arial"/>
        </w:rPr>
        <w:t xml:space="preserve"> 4</w:t>
      </w:r>
      <w:r w:rsidR="000266FC" w:rsidRPr="0071401F">
        <w:rPr>
          <w:rFonts w:ascii="Arial" w:hAnsi="Arial" w:cs="Arial"/>
        </w:rPr>
        <w:t>7,</w:t>
      </w:r>
      <w:r w:rsidR="007C103E">
        <w:rPr>
          <w:rFonts w:ascii="Arial" w:hAnsi="Arial" w:cs="Arial"/>
        </w:rPr>
        <w:t>4</w:t>
      </w:r>
      <w:r w:rsidR="008439D2" w:rsidRPr="0071401F">
        <w:rPr>
          <w:rFonts w:ascii="Arial" w:hAnsi="Arial" w:cs="Arial"/>
        </w:rPr>
        <w:t>% (2</w:t>
      </w:r>
      <w:r w:rsidR="009E6CD6">
        <w:rPr>
          <w:rFonts w:ascii="Arial" w:hAnsi="Arial" w:cs="Arial"/>
        </w:rPr>
        <w:t>2 </w:t>
      </w:r>
      <w:r w:rsidR="007C103E">
        <w:rPr>
          <w:rFonts w:ascii="Arial" w:hAnsi="Arial" w:cs="Arial"/>
        </w:rPr>
        <w:t>853</w:t>
      </w:r>
      <w:r w:rsidR="009E6CD6">
        <w:rPr>
          <w:rFonts w:ascii="Arial" w:hAnsi="Arial" w:cs="Arial"/>
        </w:rPr>
        <w:t xml:space="preserve"> </w:t>
      </w:r>
      <w:r w:rsidR="008439D2" w:rsidRPr="0071401F">
        <w:rPr>
          <w:rFonts w:ascii="Arial" w:hAnsi="Arial" w:cs="Arial"/>
        </w:rPr>
        <w:t>osób</w:t>
      </w:r>
      <w:proofErr w:type="gramEnd"/>
      <w:r w:rsidR="008439D2" w:rsidRPr="0071401F">
        <w:rPr>
          <w:rFonts w:ascii="Arial" w:hAnsi="Arial" w:cs="Arial"/>
        </w:rPr>
        <w:t>).</w:t>
      </w:r>
    </w:p>
    <w:p w:rsidR="00766988" w:rsidRPr="0071401F" w:rsidRDefault="00766988" w:rsidP="005B7663">
      <w:pPr>
        <w:spacing w:line="264" w:lineRule="auto"/>
        <w:ind w:firstLine="708"/>
        <w:jc w:val="both"/>
        <w:rPr>
          <w:rFonts w:ascii="Arial" w:hAnsi="Arial" w:cs="Arial"/>
        </w:rPr>
      </w:pPr>
      <w:r w:rsidRPr="0071401F">
        <w:rPr>
          <w:rFonts w:ascii="Arial" w:hAnsi="Arial" w:cs="Arial"/>
        </w:rPr>
        <w:t>Do urzędów pracy trafiały przede wszystkim osoby, które przed nabyciem statusu bezrobotnego poprzednio pracowały. W ciągu ca</w:t>
      </w:r>
      <w:r w:rsidR="00574BFF" w:rsidRPr="0071401F">
        <w:rPr>
          <w:rFonts w:ascii="Arial" w:hAnsi="Arial" w:cs="Arial"/>
        </w:rPr>
        <w:t>łego roku do rejestrów trafił</w:t>
      </w:r>
      <w:r w:rsidR="005A7B8D">
        <w:rPr>
          <w:rFonts w:ascii="Arial" w:hAnsi="Arial" w:cs="Arial"/>
        </w:rPr>
        <w:t>y</w:t>
      </w:r>
      <w:r w:rsidR="00574BFF" w:rsidRPr="0071401F">
        <w:rPr>
          <w:rFonts w:ascii="Arial" w:hAnsi="Arial" w:cs="Arial"/>
        </w:rPr>
        <w:t xml:space="preserve"> </w:t>
      </w:r>
      <w:r w:rsidR="005A7B8D">
        <w:rPr>
          <w:rFonts w:ascii="Arial" w:hAnsi="Arial" w:cs="Arial"/>
        </w:rPr>
        <w:t>40 104</w:t>
      </w:r>
      <w:r w:rsidR="009E6CD6">
        <w:rPr>
          <w:rFonts w:ascii="Arial" w:hAnsi="Arial" w:cs="Arial"/>
        </w:rPr>
        <w:t xml:space="preserve"> os</w:t>
      </w:r>
      <w:r w:rsidR="005A7B8D">
        <w:rPr>
          <w:rFonts w:ascii="Arial" w:hAnsi="Arial" w:cs="Arial"/>
        </w:rPr>
        <w:t>o</w:t>
      </w:r>
      <w:r w:rsidR="000266FC" w:rsidRPr="0071401F">
        <w:rPr>
          <w:rFonts w:ascii="Arial" w:hAnsi="Arial" w:cs="Arial"/>
        </w:rPr>
        <w:t>b</w:t>
      </w:r>
      <w:r w:rsidR="005A7B8D">
        <w:rPr>
          <w:rFonts w:ascii="Arial" w:hAnsi="Arial" w:cs="Arial"/>
        </w:rPr>
        <w:t>y</w:t>
      </w:r>
      <w:r w:rsidR="000266FC" w:rsidRPr="0071401F">
        <w:rPr>
          <w:rFonts w:ascii="Arial" w:hAnsi="Arial" w:cs="Arial"/>
        </w:rPr>
        <w:t xml:space="preserve"> należąc</w:t>
      </w:r>
      <w:r w:rsidR="005A7B8D">
        <w:rPr>
          <w:rFonts w:ascii="Arial" w:hAnsi="Arial" w:cs="Arial"/>
        </w:rPr>
        <w:t>e</w:t>
      </w:r>
      <w:r w:rsidRPr="0071401F">
        <w:rPr>
          <w:rFonts w:ascii="Arial" w:hAnsi="Arial" w:cs="Arial"/>
        </w:rPr>
        <w:t xml:space="preserve"> do tej </w:t>
      </w:r>
      <w:proofErr w:type="gramStart"/>
      <w:r w:rsidRPr="0071401F">
        <w:rPr>
          <w:rFonts w:ascii="Arial" w:hAnsi="Arial" w:cs="Arial"/>
        </w:rPr>
        <w:t>kategorii</w:t>
      </w:r>
      <w:r w:rsidR="00E447A3" w:rsidRPr="0071401F">
        <w:rPr>
          <w:rFonts w:ascii="Arial" w:hAnsi="Arial" w:cs="Arial"/>
        </w:rPr>
        <w:t xml:space="preserve">, </w:t>
      </w:r>
      <w:r w:rsidRPr="0071401F">
        <w:rPr>
          <w:rFonts w:ascii="Arial" w:hAnsi="Arial" w:cs="Arial"/>
        </w:rPr>
        <w:t xml:space="preserve"> tj</w:t>
      </w:r>
      <w:proofErr w:type="gramEnd"/>
      <w:r w:rsidRPr="0071401F">
        <w:rPr>
          <w:rFonts w:ascii="Arial" w:hAnsi="Arial" w:cs="Arial"/>
        </w:rPr>
        <w:t xml:space="preserve">. </w:t>
      </w:r>
      <w:r w:rsidR="000266FC" w:rsidRPr="0071401F">
        <w:rPr>
          <w:rFonts w:ascii="Arial" w:hAnsi="Arial" w:cs="Arial"/>
        </w:rPr>
        <w:t>8</w:t>
      </w:r>
      <w:r w:rsidR="009E6CD6">
        <w:rPr>
          <w:rFonts w:ascii="Arial" w:hAnsi="Arial" w:cs="Arial"/>
        </w:rPr>
        <w:t>3,</w:t>
      </w:r>
      <w:r w:rsidR="005A7B8D">
        <w:rPr>
          <w:rFonts w:ascii="Arial" w:hAnsi="Arial" w:cs="Arial"/>
        </w:rPr>
        <w:t>2</w:t>
      </w:r>
      <w:r w:rsidR="009E6CD6">
        <w:rPr>
          <w:rFonts w:ascii="Arial" w:hAnsi="Arial" w:cs="Arial"/>
        </w:rPr>
        <w:t>%</w:t>
      </w:r>
      <w:r w:rsidRPr="0071401F">
        <w:rPr>
          <w:rFonts w:ascii="Arial" w:hAnsi="Arial" w:cs="Arial"/>
        </w:rPr>
        <w:t xml:space="preserve"> ogólnej wartości „napływu” do bezrobocia</w:t>
      </w:r>
      <w:r w:rsidR="00E447A3" w:rsidRPr="0071401F">
        <w:rPr>
          <w:rFonts w:ascii="Arial" w:hAnsi="Arial" w:cs="Arial"/>
        </w:rPr>
        <w:t xml:space="preserve"> (201</w:t>
      </w:r>
      <w:r w:rsidR="009E6CD6">
        <w:rPr>
          <w:rFonts w:ascii="Arial" w:hAnsi="Arial" w:cs="Arial"/>
        </w:rPr>
        <w:t>4</w:t>
      </w:r>
      <w:r w:rsidR="00E447A3" w:rsidRPr="0071401F">
        <w:rPr>
          <w:rFonts w:ascii="Arial" w:hAnsi="Arial" w:cs="Arial"/>
        </w:rPr>
        <w:t xml:space="preserve"> r. </w:t>
      </w:r>
      <w:r w:rsidR="002914D1" w:rsidRPr="0071401F">
        <w:rPr>
          <w:rFonts w:ascii="Arial" w:hAnsi="Arial" w:cs="Arial"/>
        </w:rPr>
        <w:t>–</w:t>
      </w:r>
      <w:r w:rsidR="00E447A3" w:rsidRPr="0071401F">
        <w:rPr>
          <w:rFonts w:ascii="Arial" w:hAnsi="Arial" w:cs="Arial"/>
        </w:rPr>
        <w:t xml:space="preserve"> </w:t>
      </w:r>
      <w:r w:rsidR="009E6CD6" w:rsidRPr="0071401F">
        <w:rPr>
          <w:rFonts w:ascii="Arial" w:hAnsi="Arial" w:cs="Arial"/>
        </w:rPr>
        <w:t>40 104 osoby</w:t>
      </w:r>
      <w:r w:rsidR="00E447A3" w:rsidRPr="0071401F">
        <w:rPr>
          <w:rFonts w:ascii="Arial" w:hAnsi="Arial" w:cs="Arial"/>
        </w:rPr>
        <w:t>, tj. 8</w:t>
      </w:r>
      <w:r w:rsidR="009E6CD6">
        <w:rPr>
          <w:rFonts w:ascii="Arial" w:hAnsi="Arial" w:cs="Arial"/>
        </w:rPr>
        <w:t>2</w:t>
      </w:r>
      <w:r w:rsidR="00E447A3" w:rsidRPr="0071401F">
        <w:rPr>
          <w:rFonts w:ascii="Arial" w:hAnsi="Arial" w:cs="Arial"/>
        </w:rPr>
        <w:t>%)</w:t>
      </w:r>
      <w:r w:rsidR="009A7B42" w:rsidRPr="0071401F">
        <w:rPr>
          <w:rFonts w:ascii="Arial" w:hAnsi="Arial" w:cs="Arial"/>
        </w:rPr>
        <w:t xml:space="preserve">. Udział tej kategorii bezrobotnych </w:t>
      </w:r>
      <w:r w:rsidR="00591E9C" w:rsidRPr="0071401F">
        <w:rPr>
          <w:rFonts w:ascii="Arial" w:hAnsi="Arial" w:cs="Arial"/>
        </w:rPr>
        <w:t xml:space="preserve">wzrósł  o </w:t>
      </w:r>
      <w:r w:rsidR="005A7B8D">
        <w:rPr>
          <w:rFonts w:ascii="Arial" w:hAnsi="Arial" w:cs="Arial"/>
        </w:rPr>
        <w:t>1,2</w:t>
      </w:r>
      <w:r w:rsidR="009A7B42" w:rsidRPr="0071401F">
        <w:rPr>
          <w:rFonts w:ascii="Arial" w:hAnsi="Arial" w:cs="Arial"/>
        </w:rPr>
        <w:t xml:space="preserve"> </w:t>
      </w:r>
      <w:proofErr w:type="spellStart"/>
      <w:r w:rsidR="009A7B42" w:rsidRPr="0071401F">
        <w:rPr>
          <w:rFonts w:ascii="Arial" w:hAnsi="Arial" w:cs="Arial"/>
        </w:rPr>
        <w:t>pkt</w:t>
      </w:r>
      <w:proofErr w:type="spellEnd"/>
      <w:r w:rsidR="009A7B42" w:rsidRPr="0071401F">
        <w:rPr>
          <w:rFonts w:ascii="Arial" w:hAnsi="Arial" w:cs="Arial"/>
        </w:rPr>
        <w:t xml:space="preserve"> proc</w:t>
      </w:r>
      <w:r w:rsidR="009E6CD6">
        <w:rPr>
          <w:rFonts w:ascii="Arial" w:hAnsi="Arial" w:cs="Arial"/>
        </w:rPr>
        <w:t>.</w:t>
      </w:r>
      <w:r w:rsidR="005A7B8D">
        <w:rPr>
          <w:rFonts w:ascii="Arial" w:hAnsi="Arial" w:cs="Arial"/>
        </w:rPr>
        <w:t xml:space="preserve"> przy jednoczesnym takim samym poziomie „napływu”.</w:t>
      </w:r>
      <w:r w:rsidR="009A7B42" w:rsidRPr="0071401F">
        <w:rPr>
          <w:rFonts w:ascii="Arial" w:hAnsi="Arial" w:cs="Arial"/>
        </w:rPr>
        <w:t xml:space="preserve"> Z kolei osoby dotychczas </w:t>
      </w:r>
      <w:r w:rsidR="00591E9C" w:rsidRPr="0071401F">
        <w:rPr>
          <w:rFonts w:ascii="Arial" w:hAnsi="Arial" w:cs="Arial"/>
        </w:rPr>
        <w:t>niepracujące stanowiły</w:t>
      </w:r>
      <w:r w:rsidR="009A7B42" w:rsidRPr="0071401F">
        <w:rPr>
          <w:rFonts w:ascii="Arial" w:hAnsi="Arial" w:cs="Arial"/>
        </w:rPr>
        <w:t xml:space="preserve"> </w:t>
      </w:r>
      <w:r w:rsidR="005A7B8D">
        <w:rPr>
          <w:rFonts w:ascii="Arial" w:hAnsi="Arial" w:cs="Arial"/>
        </w:rPr>
        <w:t>16,8</w:t>
      </w:r>
      <w:r w:rsidR="009A7B42" w:rsidRPr="0071401F">
        <w:rPr>
          <w:rFonts w:ascii="Arial" w:hAnsi="Arial" w:cs="Arial"/>
        </w:rPr>
        <w:t>% napływu (</w:t>
      </w:r>
      <w:r w:rsidR="005A7B8D">
        <w:rPr>
          <w:rFonts w:ascii="Arial" w:hAnsi="Arial" w:cs="Arial"/>
        </w:rPr>
        <w:t>8 069</w:t>
      </w:r>
      <w:r w:rsidR="009A7B42" w:rsidRPr="0071401F">
        <w:rPr>
          <w:rFonts w:ascii="Arial" w:hAnsi="Arial" w:cs="Arial"/>
        </w:rPr>
        <w:t xml:space="preserve"> os</w:t>
      </w:r>
      <w:r w:rsidR="009E6CD6">
        <w:rPr>
          <w:rFonts w:ascii="Arial" w:hAnsi="Arial" w:cs="Arial"/>
        </w:rPr>
        <w:t>ó</w:t>
      </w:r>
      <w:r w:rsidR="009A7B42" w:rsidRPr="0071401F">
        <w:rPr>
          <w:rFonts w:ascii="Arial" w:hAnsi="Arial" w:cs="Arial"/>
        </w:rPr>
        <w:t xml:space="preserve">b), co </w:t>
      </w:r>
      <w:r w:rsidR="002A52D9" w:rsidRPr="0071401F">
        <w:rPr>
          <w:rFonts w:ascii="Arial" w:hAnsi="Arial" w:cs="Arial"/>
        </w:rPr>
        <w:t xml:space="preserve">w ujęciu rocznym </w:t>
      </w:r>
      <w:r w:rsidR="009A7B42" w:rsidRPr="0071401F">
        <w:rPr>
          <w:rFonts w:ascii="Arial" w:hAnsi="Arial" w:cs="Arial"/>
        </w:rPr>
        <w:t xml:space="preserve">oznacza spadek ich </w:t>
      </w:r>
      <w:proofErr w:type="gramStart"/>
      <w:r w:rsidR="009A7B42" w:rsidRPr="0071401F">
        <w:rPr>
          <w:rFonts w:ascii="Arial" w:hAnsi="Arial" w:cs="Arial"/>
        </w:rPr>
        <w:t xml:space="preserve">udziału  </w:t>
      </w:r>
      <w:r w:rsidR="002A52D9" w:rsidRPr="0071401F">
        <w:rPr>
          <w:rFonts w:ascii="Arial" w:hAnsi="Arial" w:cs="Arial"/>
        </w:rPr>
        <w:t>o</w:t>
      </w:r>
      <w:proofErr w:type="gramEnd"/>
      <w:r w:rsidR="002A52D9" w:rsidRPr="0071401F">
        <w:rPr>
          <w:rFonts w:ascii="Arial" w:hAnsi="Arial" w:cs="Arial"/>
        </w:rPr>
        <w:t xml:space="preserve"> </w:t>
      </w:r>
      <w:r w:rsidR="009E6CD6">
        <w:rPr>
          <w:rFonts w:ascii="Arial" w:hAnsi="Arial" w:cs="Arial"/>
        </w:rPr>
        <w:t>1,</w:t>
      </w:r>
      <w:r w:rsidR="005A7B8D">
        <w:rPr>
          <w:rFonts w:ascii="Arial" w:hAnsi="Arial" w:cs="Arial"/>
        </w:rPr>
        <w:t>2</w:t>
      </w:r>
      <w:r w:rsidR="002A52D9" w:rsidRPr="0071401F">
        <w:rPr>
          <w:rFonts w:ascii="Arial" w:hAnsi="Arial" w:cs="Arial"/>
        </w:rPr>
        <w:t xml:space="preserve"> </w:t>
      </w:r>
      <w:proofErr w:type="spellStart"/>
      <w:r w:rsidR="002A52D9" w:rsidRPr="0071401F">
        <w:rPr>
          <w:rFonts w:ascii="Arial" w:hAnsi="Arial" w:cs="Arial"/>
        </w:rPr>
        <w:t>pkt</w:t>
      </w:r>
      <w:proofErr w:type="spellEnd"/>
      <w:r w:rsidR="002A52D9" w:rsidRPr="0071401F">
        <w:rPr>
          <w:rFonts w:ascii="Arial" w:hAnsi="Arial" w:cs="Arial"/>
        </w:rPr>
        <w:t xml:space="preserve"> proc</w:t>
      </w:r>
      <w:r w:rsidR="009E6CD6">
        <w:rPr>
          <w:rFonts w:ascii="Arial" w:hAnsi="Arial" w:cs="Arial"/>
        </w:rPr>
        <w:t>.</w:t>
      </w:r>
      <w:r w:rsidR="002A52D9" w:rsidRPr="0071401F">
        <w:rPr>
          <w:rFonts w:ascii="Arial" w:hAnsi="Arial" w:cs="Arial"/>
        </w:rPr>
        <w:t xml:space="preserve"> </w:t>
      </w:r>
      <w:r w:rsidR="000759E1" w:rsidRPr="0071401F">
        <w:rPr>
          <w:rFonts w:ascii="Arial" w:hAnsi="Arial" w:cs="Arial"/>
        </w:rPr>
        <w:t xml:space="preserve"> w całej populacji</w:t>
      </w:r>
      <w:r w:rsidR="009A7B42" w:rsidRPr="0071401F">
        <w:rPr>
          <w:rFonts w:ascii="Arial" w:hAnsi="Arial" w:cs="Arial"/>
        </w:rPr>
        <w:t xml:space="preserve"> bezrobotnych rejestrujących się w urzędach pracy </w:t>
      </w:r>
      <w:r w:rsidR="00AA50DA" w:rsidRPr="0071401F">
        <w:rPr>
          <w:rFonts w:ascii="Arial" w:hAnsi="Arial" w:cs="Arial"/>
        </w:rPr>
        <w:t>(w 20</w:t>
      </w:r>
      <w:r w:rsidR="00574BFF" w:rsidRPr="0071401F">
        <w:rPr>
          <w:rFonts w:ascii="Arial" w:hAnsi="Arial" w:cs="Arial"/>
        </w:rPr>
        <w:t>1</w:t>
      </w:r>
      <w:r w:rsidR="009E6CD6">
        <w:rPr>
          <w:rFonts w:ascii="Arial" w:hAnsi="Arial" w:cs="Arial"/>
        </w:rPr>
        <w:t>4</w:t>
      </w:r>
      <w:r w:rsidR="00591E9C" w:rsidRPr="0071401F">
        <w:rPr>
          <w:rFonts w:ascii="Arial" w:hAnsi="Arial" w:cs="Arial"/>
        </w:rPr>
        <w:t xml:space="preserve"> </w:t>
      </w:r>
      <w:r w:rsidR="00AA50DA" w:rsidRPr="0071401F">
        <w:rPr>
          <w:rFonts w:ascii="Arial" w:hAnsi="Arial" w:cs="Arial"/>
        </w:rPr>
        <w:t xml:space="preserve">r. </w:t>
      </w:r>
      <w:r w:rsidR="00E447A3" w:rsidRPr="0071401F">
        <w:rPr>
          <w:rFonts w:ascii="Arial" w:hAnsi="Arial" w:cs="Arial"/>
        </w:rPr>
        <w:t xml:space="preserve"> </w:t>
      </w:r>
      <w:r w:rsidR="009E6CD6">
        <w:rPr>
          <w:rFonts w:ascii="Arial" w:hAnsi="Arial" w:cs="Arial"/>
        </w:rPr>
        <w:t>–</w:t>
      </w:r>
      <w:r w:rsidR="00E447A3" w:rsidRPr="0071401F">
        <w:rPr>
          <w:rFonts w:ascii="Arial" w:hAnsi="Arial" w:cs="Arial"/>
        </w:rPr>
        <w:t xml:space="preserve"> </w:t>
      </w:r>
      <w:r w:rsidR="009E6CD6">
        <w:rPr>
          <w:rFonts w:ascii="Arial" w:hAnsi="Arial" w:cs="Arial"/>
        </w:rPr>
        <w:t>8 824</w:t>
      </w:r>
      <w:r w:rsidR="009A7B42" w:rsidRPr="0071401F">
        <w:rPr>
          <w:rFonts w:ascii="Arial" w:hAnsi="Arial" w:cs="Arial"/>
        </w:rPr>
        <w:t xml:space="preserve"> os</w:t>
      </w:r>
      <w:r w:rsidR="009E6CD6">
        <w:rPr>
          <w:rFonts w:ascii="Arial" w:hAnsi="Arial" w:cs="Arial"/>
        </w:rPr>
        <w:t>o</w:t>
      </w:r>
      <w:r w:rsidR="009A7B42" w:rsidRPr="0071401F">
        <w:rPr>
          <w:rFonts w:ascii="Arial" w:hAnsi="Arial" w:cs="Arial"/>
        </w:rPr>
        <w:t>b</w:t>
      </w:r>
      <w:r w:rsidR="009E6CD6">
        <w:rPr>
          <w:rFonts w:ascii="Arial" w:hAnsi="Arial" w:cs="Arial"/>
        </w:rPr>
        <w:t>y</w:t>
      </w:r>
      <w:r w:rsidR="00E447A3" w:rsidRPr="0071401F">
        <w:rPr>
          <w:rFonts w:ascii="Arial" w:hAnsi="Arial" w:cs="Arial"/>
        </w:rPr>
        <w:t>,</w:t>
      </w:r>
      <w:r w:rsidR="009A7B42" w:rsidRPr="0071401F">
        <w:rPr>
          <w:rFonts w:ascii="Arial" w:hAnsi="Arial" w:cs="Arial"/>
        </w:rPr>
        <w:t xml:space="preserve"> tj. 1</w:t>
      </w:r>
      <w:r w:rsidR="00591E9C" w:rsidRPr="0071401F">
        <w:rPr>
          <w:rFonts w:ascii="Arial" w:hAnsi="Arial" w:cs="Arial"/>
        </w:rPr>
        <w:t>8</w:t>
      </w:r>
      <w:r w:rsidR="009A7B42" w:rsidRPr="0071401F">
        <w:rPr>
          <w:rFonts w:ascii="Arial" w:hAnsi="Arial" w:cs="Arial"/>
        </w:rPr>
        <w:t>%)</w:t>
      </w:r>
      <w:r w:rsidRPr="0071401F">
        <w:rPr>
          <w:rFonts w:ascii="Arial" w:hAnsi="Arial" w:cs="Arial"/>
        </w:rPr>
        <w:t>.</w:t>
      </w:r>
    </w:p>
    <w:p w:rsidR="00BC14DA" w:rsidRPr="0071401F" w:rsidRDefault="00BC14DA" w:rsidP="005B7663">
      <w:pPr>
        <w:spacing w:line="264" w:lineRule="auto"/>
        <w:ind w:firstLine="454"/>
        <w:jc w:val="both"/>
        <w:rPr>
          <w:rFonts w:ascii="Arial" w:hAnsi="Arial" w:cs="Arial"/>
        </w:rPr>
      </w:pPr>
    </w:p>
    <w:p w:rsidR="00D82609" w:rsidRPr="0071401F" w:rsidRDefault="00D82609" w:rsidP="005B7663">
      <w:pPr>
        <w:spacing w:line="264" w:lineRule="auto"/>
        <w:ind w:firstLine="454"/>
        <w:jc w:val="both"/>
        <w:rPr>
          <w:rFonts w:ascii="Arial" w:hAnsi="Arial" w:cs="Arial"/>
        </w:rPr>
      </w:pPr>
      <w:r w:rsidRPr="0071401F">
        <w:rPr>
          <w:rFonts w:ascii="Arial" w:hAnsi="Arial" w:cs="Arial"/>
        </w:rPr>
        <w:t xml:space="preserve">Co trzeci </w:t>
      </w:r>
      <w:proofErr w:type="spellStart"/>
      <w:r w:rsidRPr="0071401F">
        <w:rPr>
          <w:rFonts w:ascii="Arial" w:hAnsi="Arial" w:cs="Arial"/>
        </w:rPr>
        <w:t>nowozarejestrowany</w:t>
      </w:r>
      <w:proofErr w:type="spellEnd"/>
      <w:r w:rsidRPr="0071401F">
        <w:rPr>
          <w:rFonts w:ascii="Arial" w:hAnsi="Arial" w:cs="Arial"/>
        </w:rPr>
        <w:t xml:space="preserve"> bezrobotny </w:t>
      </w:r>
      <w:r w:rsidR="0017574A" w:rsidRPr="0071401F">
        <w:rPr>
          <w:rFonts w:ascii="Arial" w:hAnsi="Arial" w:cs="Arial"/>
        </w:rPr>
        <w:t>był</w:t>
      </w:r>
      <w:r w:rsidR="002E7472" w:rsidRPr="0071401F">
        <w:rPr>
          <w:rFonts w:ascii="Arial" w:hAnsi="Arial" w:cs="Arial"/>
        </w:rPr>
        <w:t xml:space="preserve"> mieszkańcem </w:t>
      </w:r>
      <w:proofErr w:type="gramStart"/>
      <w:r w:rsidR="002E7472" w:rsidRPr="0071401F">
        <w:rPr>
          <w:rFonts w:ascii="Arial" w:hAnsi="Arial" w:cs="Arial"/>
        </w:rPr>
        <w:t xml:space="preserve">Częstochowy </w:t>
      </w:r>
      <w:r w:rsidR="001F2358" w:rsidRPr="0071401F">
        <w:rPr>
          <w:rFonts w:ascii="Arial" w:hAnsi="Arial" w:cs="Arial"/>
        </w:rPr>
        <w:t>–</w:t>
      </w:r>
      <w:r w:rsidR="00BC14DA" w:rsidRPr="0071401F">
        <w:rPr>
          <w:rFonts w:ascii="Arial" w:hAnsi="Arial" w:cs="Arial"/>
        </w:rPr>
        <w:t xml:space="preserve"> </w:t>
      </w:r>
      <w:r w:rsidR="00867F21">
        <w:rPr>
          <w:rFonts w:ascii="Arial" w:hAnsi="Arial" w:cs="Arial"/>
        </w:rPr>
        <w:t>29,7</w:t>
      </w:r>
      <w:r w:rsidR="002E7472" w:rsidRPr="0071401F">
        <w:rPr>
          <w:rFonts w:ascii="Arial" w:hAnsi="Arial" w:cs="Arial"/>
        </w:rPr>
        <w:t>%</w:t>
      </w:r>
      <w:r w:rsidR="00BC14DA" w:rsidRPr="0071401F">
        <w:rPr>
          <w:rFonts w:ascii="Arial" w:hAnsi="Arial" w:cs="Arial"/>
        </w:rPr>
        <w:t xml:space="preserve">                             (</w:t>
      </w:r>
      <w:r w:rsidR="002E7472" w:rsidRPr="0071401F">
        <w:rPr>
          <w:rFonts w:ascii="Arial" w:hAnsi="Arial" w:cs="Arial"/>
        </w:rPr>
        <w:t>201</w:t>
      </w:r>
      <w:r w:rsidR="00867F21">
        <w:rPr>
          <w:rFonts w:ascii="Arial" w:hAnsi="Arial" w:cs="Arial"/>
        </w:rPr>
        <w:t>4</w:t>
      </w:r>
      <w:r w:rsidR="002E7472" w:rsidRPr="0071401F">
        <w:rPr>
          <w:rFonts w:ascii="Arial" w:hAnsi="Arial" w:cs="Arial"/>
        </w:rPr>
        <w:t xml:space="preserve"> r</w:t>
      </w:r>
      <w:proofErr w:type="gramEnd"/>
      <w:r w:rsidR="002E7472" w:rsidRPr="0071401F">
        <w:rPr>
          <w:rFonts w:ascii="Arial" w:hAnsi="Arial" w:cs="Arial"/>
        </w:rPr>
        <w:t xml:space="preserve">. </w:t>
      </w:r>
      <w:r w:rsidR="0089640D" w:rsidRPr="0071401F">
        <w:rPr>
          <w:rFonts w:ascii="Arial" w:hAnsi="Arial" w:cs="Arial"/>
        </w:rPr>
        <w:t>– 3</w:t>
      </w:r>
      <w:r w:rsidR="00867F21">
        <w:rPr>
          <w:rFonts w:ascii="Arial" w:hAnsi="Arial" w:cs="Arial"/>
        </w:rPr>
        <w:t>0,8</w:t>
      </w:r>
      <w:r w:rsidRPr="0071401F">
        <w:rPr>
          <w:rFonts w:ascii="Arial" w:hAnsi="Arial" w:cs="Arial"/>
        </w:rPr>
        <w:t>%), co piąty mieszka</w:t>
      </w:r>
      <w:r w:rsidR="0017574A" w:rsidRPr="0071401F">
        <w:rPr>
          <w:rFonts w:ascii="Arial" w:hAnsi="Arial" w:cs="Arial"/>
        </w:rPr>
        <w:t>ł</w:t>
      </w:r>
      <w:r w:rsidRPr="0071401F">
        <w:rPr>
          <w:rFonts w:ascii="Arial" w:hAnsi="Arial" w:cs="Arial"/>
        </w:rPr>
        <w:t xml:space="preserve"> na terenie powiatu zawierciańskiego </w:t>
      </w:r>
      <w:r w:rsidR="001F2358" w:rsidRPr="0071401F">
        <w:rPr>
          <w:rFonts w:ascii="Arial" w:hAnsi="Arial" w:cs="Arial"/>
        </w:rPr>
        <w:t>–</w:t>
      </w:r>
      <w:r w:rsidR="00BC14DA" w:rsidRPr="0071401F">
        <w:rPr>
          <w:rFonts w:ascii="Arial" w:hAnsi="Arial" w:cs="Arial"/>
        </w:rPr>
        <w:t xml:space="preserve"> </w:t>
      </w:r>
      <w:r w:rsidR="002E7472" w:rsidRPr="0071401F">
        <w:rPr>
          <w:rFonts w:ascii="Arial" w:hAnsi="Arial" w:cs="Arial"/>
        </w:rPr>
        <w:t>1</w:t>
      </w:r>
      <w:r w:rsidR="001F2358" w:rsidRPr="0071401F">
        <w:rPr>
          <w:rFonts w:ascii="Arial" w:hAnsi="Arial" w:cs="Arial"/>
        </w:rPr>
        <w:t>9</w:t>
      </w:r>
      <w:r w:rsidR="00867F21">
        <w:rPr>
          <w:rFonts w:ascii="Arial" w:hAnsi="Arial" w:cs="Arial"/>
        </w:rPr>
        <w:t>,3</w:t>
      </w:r>
      <w:r w:rsidR="0089640D" w:rsidRPr="0071401F">
        <w:rPr>
          <w:rFonts w:ascii="Arial" w:hAnsi="Arial" w:cs="Arial"/>
        </w:rPr>
        <w:t>%</w:t>
      </w:r>
      <w:r w:rsidR="00BC14DA" w:rsidRPr="0071401F">
        <w:rPr>
          <w:rFonts w:ascii="Arial" w:hAnsi="Arial" w:cs="Arial"/>
        </w:rPr>
        <w:t xml:space="preserve"> (</w:t>
      </w:r>
      <w:r w:rsidR="002E7472" w:rsidRPr="0071401F">
        <w:rPr>
          <w:rFonts w:ascii="Arial" w:hAnsi="Arial" w:cs="Arial"/>
        </w:rPr>
        <w:t>201</w:t>
      </w:r>
      <w:r w:rsidR="00867F21">
        <w:rPr>
          <w:rFonts w:ascii="Arial" w:hAnsi="Arial" w:cs="Arial"/>
        </w:rPr>
        <w:t>4</w:t>
      </w:r>
      <w:r w:rsidR="002E7472" w:rsidRPr="0071401F">
        <w:rPr>
          <w:rFonts w:ascii="Arial" w:hAnsi="Arial" w:cs="Arial"/>
        </w:rPr>
        <w:t xml:space="preserve"> r. </w:t>
      </w:r>
      <w:r w:rsidR="0089640D" w:rsidRPr="0071401F">
        <w:rPr>
          <w:rFonts w:ascii="Arial" w:hAnsi="Arial" w:cs="Arial"/>
        </w:rPr>
        <w:t>–</w:t>
      </w:r>
      <w:r w:rsidR="002E7472" w:rsidRPr="0071401F">
        <w:rPr>
          <w:rFonts w:ascii="Arial" w:hAnsi="Arial" w:cs="Arial"/>
        </w:rPr>
        <w:t xml:space="preserve"> </w:t>
      </w:r>
      <w:r w:rsidR="0089640D" w:rsidRPr="0071401F">
        <w:rPr>
          <w:rFonts w:ascii="Arial" w:hAnsi="Arial" w:cs="Arial"/>
        </w:rPr>
        <w:t>1</w:t>
      </w:r>
      <w:r w:rsidR="00867F21">
        <w:rPr>
          <w:rFonts w:ascii="Arial" w:hAnsi="Arial" w:cs="Arial"/>
        </w:rPr>
        <w:t>8,</w:t>
      </w:r>
      <w:r w:rsidR="0089640D" w:rsidRPr="0071401F">
        <w:rPr>
          <w:rFonts w:ascii="Arial" w:hAnsi="Arial" w:cs="Arial"/>
        </w:rPr>
        <w:t>9</w:t>
      </w:r>
      <w:r w:rsidRPr="0071401F">
        <w:rPr>
          <w:rFonts w:ascii="Arial" w:hAnsi="Arial" w:cs="Arial"/>
        </w:rPr>
        <w:t>%)</w:t>
      </w:r>
      <w:r w:rsidR="0089640D" w:rsidRPr="0071401F">
        <w:rPr>
          <w:sz w:val="22"/>
          <w:szCs w:val="22"/>
        </w:rPr>
        <w:t xml:space="preserve">                 </w:t>
      </w:r>
      <w:r w:rsidR="0089640D" w:rsidRPr="0071401F">
        <w:rPr>
          <w:rFonts w:ascii="Arial" w:hAnsi="Arial" w:cs="Arial"/>
        </w:rPr>
        <w:t xml:space="preserve">i </w:t>
      </w:r>
      <w:r w:rsidRPr="0071401F">
        <w:rPr>
          <w:rFonts w:ascii="Arial" w:hAnsi="Arial" w:cs="Arial"/>
        </w:rPr>
        <w:t>powi</w:t>
      </w:r>
      <w:r w:rsidR="0089640D" w:rsidRPr="0071401F">
        <w:rPr>
          <w:rFonts w:ascii="Arial" w:hAnsi="Arial" w:cs="Arial"/>
        </w:rPr>
        <w:t>atu</w:t>
      </w:r>
      <w:r w:rsidRPr="0071401F">
        <w:rPr>
          <w:rFonts w:ascii="Arial" w:hAnsi="Arial" w:cs="Arial"/>
        </w:rPr>
        <w:t xml:space="preserve"> częstochowski</w:t>
      </w:r>
      <w:r w:rsidR="0089640D" w:rsidRPr="0071401F">
        <w:rPr>
          <w:rFonts w:ascii="Arial" w:hAnsi="Arial" w:cs="Arial"/>
        </w:rPr>
        <w:t>ego</w:t>
      </w:r>
      <w:r w:rsidR="00BC14DA" w:rsidRPr="0071401F">
        <w:rPr>
          <w:rFonts w:ascii="Arial" w:hAnsi="Arial" w:cs="Arial"/>
        </w:rPr>
        <w:t xml:space="preserve"> </w:t>
      </w:r>
      <w:r w:rsidR="00B637A9" w:rsidRPr="0071401F">
        <w:rPr>
          <w:rFonts w:ascii="Arial" w:hAnsi="Arial" w:cs="Arial"/>
        </w:rPr>
        <w:t>–</w:t>
      </w:r>
      <w:r w:rsidR="00BC14DA" w:rsidRPr="0071401F">
        <w:rPr>
          <w:rFonts w:ascii="Arial" w:hAnsi="Arial" w:cs="Arial"/>
        </w:rPr>
        <w:t xml:space="preserve"> </w:t>
      </w:r>
      <w:r w:rsidR="002E7472" w:rsidRPr="0071401F">
        <w:rPr>
          <w:rFonts w:ascii="Arial" w:hAnsi="Arial" w:cs="Arial"/>
        </w:rPr>
        <w:t>1</w:t>
      </w:r>
      <w:r w:rsidR="001F2358" w:rsidRPr="0071401F">
        <w:rPr>
          <w:rFonts w:ascii="Arial" w:hAnsi="Arial" w:cs="Arial"/>
        </w:rPr>
        <w:t>8,6</w:t>
      </w:r>
      <w:r w:rsidR="002E7472" w:rsidRPr="0071401F">
        <w:rPr>
          <w:rFonts w:ascii="Arial" w:hAnsi="Arial" w:cs="Arial"/>
        </w:rPr>
        <w:t>%</w:t>
      </w:r>
      <w:r w:rsidR="00BC14DA" w:rsidRPr="0071401F">
        <w:rPr>
          <w:rFonts w:ascii="Arial" w:hAnsi="Arial" w:cs="Arial"/>
        </w:rPr>
        <w:t xml:space="preserve"> (</w:t>
      </w:r>
      <w:r w:rsidR="002E7472" w:rsidRPr="0071401F">
        <w:rPr>
          <w:rFonts w:ascii="Arial" w:hAnsi="Arial" w:cs="Arial"/>
        </w:rPr>
        <w:t>201</w:t>
      </w:r>
      <w:r w:rsidR="00867F21">
        <w:rPr>
          <w:rFonts w:ascii="Arial" w:hAnsi="Arial" w:cs="Arial"/>
        </w:rPr>
        <w:t>4</w:t>
      </w:r>
      <w:r w:rsidR="002E7472" w:rsidRPr="0071401F">
        <w:rPr>
          <w:rFonts w:ascii="Arial" w:hAnsi="Arial" w:cs="Arial"/>
        </w:rPr>
        <w:t xml:space="preserve"> r. </w:t>
      </w:r>
      <w:r w:rsidR="0089640D" w:rsidRPr="0071401F">
        <w:rPr>
          <w:rFonts w:ascii="Arial" w:hAnsi="Arial" w:cs="Arial"/>
        </w:rPr>
        <w:t>–</w:t>
      </w:r>
      <w:r w:rsidR="002E7472" w:rsidRPr="0071401F">
        <w:rPr>
          <w:rFonts w:ascii="Arial" w:hAnsi="Arial" w:cs="Arial"/>
        </w:rPr>
        <w:t xml:space="preserve"> </w:t>
      </w:r>
      <w:r w:rsidRPr="0071401F">
        <w:rPr>
          <w:rFonts w:ascii="Arial" w:hAnsi="Arial" w:cs="Arial"/>
        </w:rPr>
        <w:t>1</w:t>
      </w:r>
      <w:r w:rsidR="00867F21">
        <w:rPr>
          <w:rFonts w:ascii="Arial" w:hAnsi="Arial" w:cs="Arial"/>
        </w:rPr>
        <w:t>8,6</w:t>
      </w:r>
      <w:r w:rsidRPr="0071401F">
        <w:rPr>
          <w:rFonts w:ascii="Arial" w:hAnsi="Arial" w:cs="Arial"/>
        </w:rPr>
        <w:t>%). W pozostałych powiatach odsetek bezrobotnych rejestrujących się w urzędach pracy wynosi</w:t>
      </w:r>
      <w:r w:rsidR="0017574A" w:rsidRPr="0071401F">
        <w:rPr>
          <w:rFonts w:ascii="Arial" w:hAnsi="Arial" w:cs="Arial"/>
        </w:rPr>
        <w:t>ł</w:t>
      </w:r>
      <w:r w:rsidRPr="0071401F">
        <w:rPr>
          <w:rFonts w:ascii="Arial" w:hAnsi="Arial" w:cs="Arial"/>
        </w:rPr>
        <w:t xml:space="preserve"> </w:t>
      </w:r>
      <w:r w:rsidR="001F2358" w:rsidRPr="0071401F">
        <w:rPr>
          <w:rFonts w:ascii="Arial" w:hAnsi="Arial" w:cs="Arial"/>
        </w:rPr>
        <w:t xml:space="preserve">od </w:t>
      </w:r>
      <w:r w:rsidR="00867F21">
        <w:rPr>
          <w:rFonts w:ascii="Arial" w:hAnsi="Arial" w:cs="Arial"/>
        </w:rPr>
        <w:t>ponad 8</w:t>
      </w:r>
      <w:r w:rsidR="001F2358" w:rsidRPr="0071401F">
        <w:rPr>
          <w:rFonts w:ascii="Arial" w:hAnsi="Arial" w:cs="Arial"/>
        </w:rPr>
        <w:t xml:space="preserve">% do </w:t>
      </w:r>
      <w:r w:rsidR="00867F21">
        <w:rPr>
          <w:rFonts w:ascii="Arial" w:hAnsi="Arial" w:cs="Arial"/>
        </w:rPr>
        <w:t xml:space="preserve">ponad </w:t>
      </w:r>
      <w:r w:rsidR="001F2358" w:rsidRPr="0071401F">
        <w:rPr>
          <w:rFonts w:ascii="Arial" w:hAnsi="Arial" w:cs="Arial"/>
        </w:rPr>
        <w:t>12%</w:t>
      </w:r>
      <w:r w:rsidRPr="0071401F">
        <w:rPr>
          <w:rFonts w:ascii="Arial" w:hAnsi="Arial" w:cs="Arial"/>
        </w:rPr>
        <w:t>.</w:t>
      </w:r>
    </w:p>
    <w:p w:rsidR="003D1F79" w:rsidRPr="007B7371" w:rsidRDefault="003D1F79" w:rsidP="005B7663">
      <w:pPr>
        <w:spacing w:line="264" w:lineRule="auto"/>
        <w:ind w:firstLine="454"/>
        <w:jc w:val="both"/>
        <w:rPr>
          <w:rFonts w:ascii="Arial" w:hAnsi="Arial" w:cs="Arial"/>
          <w:highlight w:val="yellow"/>
        </w:rPr>
      </w:pPr>
    </w:p>
    <w:p w:rsidR="00A871F0" w:rsidRPr="0071401F" w:rsidRDefault="00355D7F" w:rsidP="00DA7E8D">
      <w:pPr>
        <w:spacing w:line="264" w:lineRule="auto"/>
        <w:ind w:firstLine="454"/>
        <w:jc w:val="center"/>
        <w:rPr>
          <w:rFonts w:ascii="Arial" w:hAnsi="Arial" w:cs="Arial"/>
          <w:b/>
        </w:rPr>
      </w:pPr>
      <w:r w:rsidRPr="0071401F">
        <w:rPr>
          <w:rFonts w:ascii="Arial" w:hAnsi="Arial" w:cs="Arial"/>
          <w:b/>
        </w:rPr>
        <w:t xml:space="preserve">Liczba </w:t>
      </w:r>
      <w:r w:rsidR="008439D2" w:rsidRPr="0071401F">
        <w:rPr>
          <w:rFonts w:ascii="Arial" w:hAnsi="Arial" w:cs="Arial"/>
          <w:b/>
        </w:rPr>
        <w:t xml:space="preserve">osób </w:t>
      </w:r>
      <w:r w:rsidRPr="0071401F">
        <w:rPr>
          <w:rFonts w:ascii="Arial" w:hAnsi="Arial" w:cs="Arial"/>
          <w:b/>
        </w:rPr>
        <w:t xml:space="preserve">bezrobotnych </w:t>
      </w:r>
      <w:r w:rsidR="00A871F0" w:rsidRPr="0071401F">
        <w:rPr>
          <w:rFonts w:ascii="Arial" w:hAnsi="Arial" w:cs="Arial"/>
          <w:b/>
        </w:rPr>
        <w:t>nowozarejestrowanych</w:t>
      </w:r>
    </w:p>
    <w:p w:rsidR="00355D7F" w:rsidRPr="0071401F" w:rsidRDefault="00355D7F" w:rsidP="00355D7F">
      <w:pPr>
        <w:ind w:firstLine="454"/>
        <w:jc w:val="center"/>
        <w:rPr>
          <w:rFonts w:ascii="Arial" w:hAnsi="Arial" w:cs="Arial"/>
          <w:b/>
          <w:i/>
          <w:sz w:val="22"/>
          <w:szCs w:val="22"/>
        </w:rPr>
      </w:pPr>
      <w:proofErr w:type="gramStart"/>
      <w:r w:rsidRPr="0071401F">
        <w:rPr>
          <w:rFonts w:ascii="Arial" w:hAnsi="Arial" w:cs="Arial"/>
          <w:b/>
        </w:rPr>
        <w:t>na</w:t>
      </w:r>
      <w:proofErr w:type="gramEnd"/>
      <w:r w:rsidRPr="0071401F">
        <w:rPr>
          <w:rFonts w:ascii="Arial" w:hAnsi="Arial" w:cs="Arial"/>
          <w:b/>
        </w:rPr>
        <w:t xml:space="preserve"> przestrzeni 201</w:t>
      </w:r>
      <w:r w:rsidR="00C722AD">
        <w:rPr>
          <w:rFonts w:ascii="Arial" w:hAnsi="Arial" w:cs="Arial"/>
          <w:b/>
        </w:rPr>
        <w:t>5</w:t>
      </w:r>
      <w:r w:rsidR="00047B78" w:rsidRPr="0071401F">
        <w:rPr>
          <w:rFonts w:ascii="Arial" w:hAnsi="Arial" w:cs="Arial"/>
          <w:b/>
        </w:rPr>
        <w:t xml:space="preserve"> </w:t>
      </w:r>
      <w:r w:rsidRPr="0071401F">
        <w:rPr>
          <w:rFonts w:ascii="Arial" w:hAnsi="Arial" w:cs="Arial"/>
          <w:b/>
        </w:rPr>
        <w:t xml:space="preserve">r. </w:t>
      </w:r>
      <w:r w:rsidR="00A871F0" w:rsidRPr="0071401F">
        <w:rPr>
          <w:rFonts w:ascii="Arial" w:hAnsi="Arial" w:cs="Arial"/>
          <w:b/>
        </w:rPr>
        <w:t xml:space="preserve">- </w:t>
      </w:r>
      <w:r w:rsidRPr="0071401F">
        <w:rPr>
          <w:rFonts w:ascii="Arial" w:hAnsi="Arial" w:cs="Arial"/>
          <w:b/>
          <w:i/>
        </w:rPr>
        <w:t>według powiatów</w:t>
      </w:r>
    </w:p>
    <w:p w:rsidR="00014F3D" w:rsidRPr="0071401F" w:rsidRDefault="00E157DF" w:rsidP="00560E98">
      <w:pPr>
        <w:ind w:firstLine="454"/>
        <w:jc w:val="center"/>
        <w:rPr>
          <w:rFonts w:ascii="Arial" w:hAnsi="Arial" w:cs="Arial"/>
        </w:rPr>
      </w:pPr>
      <w:r w:rsidRPr="0071401F">
        <w:rPr>
          <w:rFonts w:ascii="Arial" w:hAnsi="Arial" w:cs="Arial"/>
          <w:noProof/>
        </w:rPr>
        <w:drawing>
          <wp:inline distT="0" distB="0" distL="0" distR="0">
            <wp:extent cx="5486400" cy="1896533"/>
            <wp:effectExtent l="0" t="0" r="0" b="0"/>
            <wp:docPr id="3" name="Wykres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574BFF" w:rsidRPr="0071401F" w:rsidRDefault="00014F3D" w:rsidP="00014F3D">
      <w:pPr>
        <w:ind w:firstLine="454"/>
        <w:jc w:val="both"/>
        <w:rPr>
          <w:rFonts w:ascii="Arial" w:hAnsi="Arial" w:cs="Arial"/>
        </w:rPr>
      </w:pPr>
      <w:r w:rsidRPr="0071401F">
        <w:rPr>
          <w:rFonts w:ascii="Arial" w:hAnsi="Arial" w:cs="Arial"/>
        </w:rPr>
        <w:tab/>
      </w:r>
    </w:p>
    <w:p w:rsidR="00E157DF" w:rsidRPr="0071401F" w:rsidRDefault="00766988" w:rsidP="005B7663">
      <w:pPr>
        <w:spacing w:line="264" w:lineRule="auto"/>
        <w:ind w:firstLine="454"/>
        <w:jc w:val="both"/>
        <w:rPr>
          <w:rFonts w:ascii="Arial" w:hAnsi="Arial" w:cs="Arial"/>
        </w:rPr>
      </w:pPr>
      <w:r w:rsidRPr="0071401F">
        <w:rPr>
          <w:rFonts w:ascii="Arial" w:hAnsi="Arial" w:cs="Arial"/>
        </w:rPr>
        <w:t xml:space="preserve">W tym samym czasie z ewidencji bezrobotnych wyłączono </w:t>
      </w:r>
      <w:r w:rsidR="006926E2" w:rsidRPr="0071401F">
        <w:rPr>
          <w:rFonts w:ascii="Arial" w:hAnsi="Arial" w:cs="Arial"/>
        </w:rPr>
        <w:t>5</w:t>
      </w:r>
      <w:r w:rsidR="00867F21">
        <w:rPr>
          <w:rFonts w:ascii="Arial" w:hAnsi="Arial" w:cs="Arial"/>
        </w:rPr>
        <w:t>5 224</w:t>
      </w:r>
      <w:r w:rsidR="002E7472" w:rsidRPr="0071401F">
        <w:rPr>
          <w:rFonts w:ascii="Arial" w:hAnsi="Arial" w:cs="Arial"/>
        </w:rPr>
        <w:t xml:space="preserve"> os</w:t>
      </w:r>
      <w:r w:rsidR="006926E2" w:rsidRPr="0071401F">
        <w:rPr>
          <w:rFonts w:ascii="Arial" w:hAnsi="Arial" w:cs="Arial"/>
        </w:rPr>
        <w:t>o</w:t>
      </w:r>
      <w:r w:rsidR="002E7472" w:rsidRPr="0071401F">
        <w:rPr>
          <w:rFonts w:ascii="Arial" w:hAnsi="Arial" w:cs="Arial"/>
        </w:rPr>
        <w:t>b</w:t>
      </w:r>
      <w:r w:rsidR="006926E2" w:rsidRPr="0071401F">
        <w:rPr>
          <w:rFonts w:ascii="Arial" w:hAnsi="Arial" w:cs="Arial"/>
        </w:rPr>
        <w:t>y</w:t>
      </w:r>
      <w:r w:rsidR="008F4573" w:rsidRPr="0071401F">
        <w:rPr>
          <w:rFonts w:ascii="Arial" w:hAnsi="Arial" w:cs="Arial"/>
        </w:rPr>
        <w:t xml:space="preserve"> (w 20</w:t>
      </w:r>
      <w:r w:rsidR="002E7472" w:rsidRPr="0071401F">
        <w:rPr>
          <w:rFonts w:ascii="Arial" w:hAnsi="Arial" w:cs="Arial"/>
        </w:rPr>
        <w:t>1</w:t>
      </w:r>
      <w:r w:rsidR="00867F21">
        <w:rPr>
          <w:rFonts w:ascii="Arial" w:hAnsi="Arial" w:cs="Arial"/>
        </w:rPr>
        <w:t>4</w:t>
      </w:r>
      <w:r w:rsidR="002E7472" w:rsidRPr="0071401F">
        <w:rPr>
          <w:rFonts w:ascii="Arial" w:hAnsi="Arial" w:cs="Arial"/>
        </w:rPr>
        <w:t xml:space="preserve"> </w:t>
      </w:r>
      <w:r w:rsidR="008F4573" w:rsidRPr="0071401F">
        <w:rPr>
          <w:rFonts w:ascii="Arial" w:hAnsi="Arial" w:cs="Arial"/>
        </w:rPr>
        <w:t xml:space="preserve">r. </w:t>
      </w:r>
      <w:r w:rsidR="002E7472" w:rsidRPr="0071401F">
        <w:rPr>
          <w:rFonts w:ascii="Arial" w:hAnsi="Arial" w:cs="Arial"/>
        </w:rPr>
        <w:t>–</w:t>
      </w:r>
      <w:r w:rsidR="008F4573" w:rsidRPr="0071401F">
        <w:rPr>
          <w:rFonts w:ascii="Arial" w:hAnsi="Arial" w:cs="Arial"/>
        </w:rPr>
        <w:t xml:space="preserve"> </w:t>
      </w:r>
      <w:r w:rsidR="001F2358" w:rsidRPr="0071401F">
        <w:rPr>
          <w:rFonts w:ascii="Arial" w:hAnsi="Arial" w:cs="Arial"/>
        </w:rPr>
        <w:t>5</w:t>
      </w:r>
      <w:r w:rsidR="00867F21">
        <w:rPr>
          <w:rFonts w:ascii="Arial" w:hAnsi="Arial" w:cs="Arial"/>
        </w:rPr>
        <w:t>5</w:t>
      </w:r>
      <w:r w:rsidR="001F2358" w:rsidRPr="0071401F">
        <w:rPr>
          <w:rFonts w:ascii="Arial" w:hAnsi="Arial" w:cs="Arial"/>
        </w:rPr>
        <w:t xml:space="preserve"> </w:t>
      </w:r>
      <w:r w:rsidR="00867F21">
        <w:rPr>
          <w:rFonts w:ascii="Arial" w:hAnsi="Arial" w:cs="Arial"/>
        </w:rPr>
        <w:t>753</w:t>
      </w:r>
      <w:r w:rsidRPr="0071401F">
        <w:rPr>
          <w:rFonts w:ascii="Arial" w:hAnsi="Arial" w:cs="Arial"/>
        </w:rPr>
        <w:t xml:space="preserve"> os</w:t>
      </w:r>
      <w:r w:rsidR="001F2358" w:rsidRPr="0071401F">
        <w:rPr>
          <w:rFonts w:ascii="Arial" w:hAnsi="Arial" w:cs="Arial"/>
        </w:rPr>
        <w:t>o</w:t>
      </w:r>
      <w:r w:rsidRPr="0071401F">
        <w:rPr>
          <w:rFonts w:ascii="Arial" w:hAnsi="Arial" w:cs="Arial"/>
        </w:rPr>
        <w:t>b</w:t>
      </w:r>
      <w:r w:rsidR="001F2358" w:rsidRPr="0071401F">
        <w:rPr>
          <w:rFonts w:ascii="Arial" w:hAnsi="Arial" w:cs="Arial"/>
        </w:rPr>
        <w:t>y</w:t>
      </w:r>
      <w:r w:rsidR="0017574A" w:rsidRPr="0071401F">
        <w:rPr>
          <w:rFonts w:ascii="Arial" w:hAnsi="Arial" w:cs="Arial"/>
        </w:rPr>
        <w:t>)</w:t>
      </w:r>
      <w:r w:rsidR="00C40E81" w:rsidRPr="0071401F">
        <w:rPr>
          <w:rFonts w:ascii="Arial" w:hAnsi="Arial" w:cs="Arial"/>
        </w:rPr>
        <w:t xml:space="preserve">, co oznacza </w:t>
      </w:r>
      <w:r w:rsidR="00240E6D" w:rsidRPr="0071401F">
        <w:rPr>
          <w:rFonts w:ascii="Arial" w:hAnsi="Arial" w:cs="Arial"/>
        </w:rPr>
        <w:t>spadek</w:t>
      </w:r>
      <w:r w:rsidR="00C40E81" w:rsidRPr="0071401F">
        <w:rPr>
          <w:rFonts w:ascii="Arial" w:hAnsi="Arial" w:cs="Arial"/>
        </w:rPr>
        <w:t xml:space="preserve"> liczby osób wyłączonych z rejestrów urzędów pracy o</w:t>
      </w:r>
      <w:r w:rsidR="002E7472" w:rsidRPr="0071401F">
        <w:rPr>
          <w:rFonts w:ascii="Arial" w:hAnsi="Arial" w:cs="Arial"/>
        </w:rPr>
        <w:t xml:space="preserve"> </w:t>
      </w:r>
      <w:r w:rsidR="00867F21">
        <w:rPr>
          <w:rFonts w:ascii="Arial" w:hAnsi="Arial" w:cs="Arial"/>
        </w:rPr>
        <w:t>529</w:t>
      </w:r>
      <w:r w:rsidR="00C40E81" w:rsidRPr="0071401F">
        <w:rPr>
          <w:rFonts w:ascii="Arial" w:hAnsi="Arial" w:cs="Arial"/>
        </w:rPr>
        <w:t xml:space="preserve"> </w:t>
      </w:r>
      <w:proofErr w:type="gramStart"/>
      <w:r w:rsidR="00C40E81" w:rsidRPr="0071401F">
        <w:rPr>
          <w:rFonts w:ascii="Arial" w:hAnsi="Arial" w:cs="Arial"/>
        </w:rPr>
        <w:t>os</w:t>
      </w:r>
      <w:r w:rsidR="00240E6D" w:rsidRPr="0071401F">
        <w:rPr>
          <w:rFonts w:ascii="Arial" w:hAnsi="Arial" w:cs="Arial"/>
        </w:rPr>
        <w:t>ó</w:t>
      </w:r>
      <w:r w:rsidR="00C40E81" w:rsidRPr="0071401F">
        <w:rPr>
          <w:rFonts w:ascii="Arial" w:hAnsi="Arial" w:cs="Arial"/>
        </w:rPr>
        <w:t xml:space="preserve">b,  </w:t>
      </w:r>
      <w:r w:rsidR="006926E2" w:rsidRPr="0071401F">
        <w:rPr>
          <w:rFonts w:ascii="Arial" w:hAnsi="Arial" w:cs="Arial"/>
        </w:rPr>
        <w:br/>
        <w:t>t</w:t>
      </w:r>
      <w:r w:rsidR="008F4573" w:rsidRPr="0071401F">
        <w:rPr>
          <w:rFonts w:ascii="Arial" w:hAnsi="Arial" w:cs="Arial"/>
        </w:rPr>
        <w:t>j</w:t>
      </w:r>
      <w:proofErr w:type="gramEnd"/>
      <w:r w:rsidR="008F4573" w:rsidRPr="0071401F">
        <w:rPr>
          <w:rFonts w:ascii="Arial" w:hAnsi="Arial" w:cs="Arial"/>
        </w:rPr>
        <w:t xml:space="preserve">. o </w:t>
      </w:r>
      <w:r w:rsidR="005A7B8D">
        <w:rPr>
          <w:rFonts w:ascii="Arial" w:hAnsi="Arial" w:cs="Arial"/>
        </w:rPr>
        <w:t>1</w:t>
      </w:r>
      <w:r w:rsidR="008F4573" w:rsidRPr="0071401F">
        <w:rPr>
          <w:rFonts w:ascii="Arial" w:hAnsi="Arial" w:cs="Arial"/>
        </w:rPr>
        <w:t>%</w:t>
      </w:r>
      <w:r w:rsidR="00C40E81" w:rsidRPr="0071401F">
        <w:rPr>
          <w:rFonts w:ascii="Arial" w:hAnsi="Arial" w:cs="Arial"/>
        </w:rPr>
        <w:t xml:space="preserve">  w stosunku do </w:t>
      </w:r>
      <w:proofErr w:type="spellStart"/>
      <w:r w:rsidR="00C40E81" w:rsidRPr="0071401F">
        <w:rPr>
          <w:rFonts w:ascii="Arial" w:hAnsi="Arial" w:cs="Arial"/>
        </w:rPr>
        <w:t>ubr</w:t>
      </w:r>
      <w:proofErr w:type="spellEnd"/>
      <w:r w:rsidR="00C40E81" w:rsidRPr="0071401F">
        <w:rPr>
          <w:rFonts w:ascii="Arial" w:hAnsi="Arial" w:cs="Arial"/>
        </w:rPr>
        <w:t xml:space="preserve">. </w:t>
      </w:r>
      <w:r w:rsidR="008F4573" w:rsidRPr="0071401F">
        <w:rPr>
          <w:rFonts w:ascii="Arial" w:hAnsi="Arial" w:cs="Arial"/>
        </w:rPr>
        <w:t xml:space="preserve"> </w:t>
      </w:r>
      <w:proofErr w:type="gramStart"/>
      <w:r w:rsidR="008F4573" w:rsidRPr="0071401F">
        <w:rPr>
          <w:rFonts w:ascii="Arial" w:hAnsi="Arial" w:cs="Arial"/>
        </w:rPr>
        <w:t>W 201</w:t>
      </w:r>
      <w:r w:rsidR="00867F21">
        <w:rPr>
          <w:rFonts w:ascii="Arial" w:hAnsi="Arial" w:cs="Arial"/>
        </w:rPr>
        <w:t>5</w:t>
      </w:r>
      <w:r w:rsidR="006926E2" w:rsidRPr="0071401F">
        <w:rPr>
          <w:rFonts w:ascii="Arial" w:hAnsi="Arial" w:cs="Arial"/>
        </w:rPr>
        <w:t xml:space="preserve"> </w:t>
      </w:r>
      <w:r w:rsidR="002E7472" w:rsidRPr="0071401F">
        <w:rPr>
          <w:rFonts w:ascii="Arial" w:hAnsi="Arial" w:cs="Arial"/>
        </w:rPr>
        <w:t xml:space="preserve"> </w:t>
      </w:r>
      <w:r w:rsidR="008F4573" w:rsidRPr="0071401F">
        <w:rPr>
          <w:rFonts w:ascii="Arial" w:hAnsi="Arial" w:cs="Arial"/>
        </w:rPr>
        <w:t>r</w:t>
      </w:r>
      <w:proofErr w:type="gramEnd"/>
      <w:r w:rsidR="008F4573" w:rsidRPr="0071401F">
        <w:rPr>
          <w:rFonts w:ascii="Arial" w:hAnsi="Arial" w:cs="Arial"/>
        </w:rPr>
        <w:t xml:space="preserve">. z ewidencji urzędów pracy wyłączono o </w:t>
      </w:r>
      <w:r w:rsidR="00867F21">
        <w:rPr>
          <w:rFonts w:ascii="Arial" w:hAnsi="Arial" w:cs="Arial"/>
        </w:rPr>
        <w:t>7 051</w:t>
      </w:r>
      <w:r w:rsidR="00EE2431" w:rsidRPr="0071401F">
        <w:rPr>
          <w:rFonts w:ascii="Arial" w:hAnsi="Arial" w:cs="Arial"/>
        </w:rPr>
        <w:t xml:space="preserve"> osób więcej</w:t>
      </w:r>
      <w:r w:rsidR="008F4573" w:rsidRPr="0071401F">
        <w:rPr>
          <w:rFonts w:ascii="Arial" w:hAnsi="Arial" w:cs="Arial"/>
        </w:rPr>
        <w:t xml:space="preserve"> niż przyjęto do rejestrów.</w:t>
      </w:r>
      <w:r w:rsidRPr="0071401F">
        <w:rPr>
          <w:rFonts w:ascii="Arial" w:hAnsi="Arial" w:cs="Arial"/>
        </w:rPr>
        <w:t xml:space="preserve"> </w:t>
      </w:r>
      <w:r w:rsidR="00E157DF" w:rsidRPr="0071401F">
        <w:rPr>
          <w:rFonts w:ascii="Arial" w:hAnsi="Arial" w:cs="Arial"/>
        </w:rPr>
        <w:t>Wśród osób odchodzących z rejestrów urzędów pracy kobiety stanowiły 4</w:t>
      </w:r>
      <w:r w:rsidR="00240E6D" w:rsidRPr="0071401F">
        <w:rPr>
          <w:rFonts w:ascii="Arial" w:hAnsi="Arial" w:cs="Arial"/>
        </w:rPr>
        <w:t>7</w:t>
      </w:r>
      <w:r w:rsidR="00E157DF" w:rsidRPr="0071401F">
        <w:rPr>
          <w:rFonts w:ascii="Arial" w:hAnsi="Arial" w:cs="Arial"/>
        </w:rPr>
        <w:t>% (</w:t>
      </w:r>
      <w:r w:rsidR="00867F21">
        <w:rPr>
          <w:rFonts w:ascii="Arial" w:hAnsi="Arial" w:cs="Arial"/>
        </w:rPr>
        <w:t>25 970</w:t>
      </w:r>
      <w:r w:rsidR="00E157DF" w:rsidRPr="0071401F">
        <w:rPr>
          <w:rFonts w:ascii="Arial" w:hAnsi="Arial" w:cs="Arial"/>
        </w:rPr>
        <w:t xml:space="preserve"> os</w:t>
      </w:r>
      <w:r w:rsidR="00240E6D" w:rsidRPr="0071401F">
        <w:rPr>
          <w:rFonts w:ascii="Arial" w:hAnsi="Arial" w:cs="Arial"/>
        </w:rPr>
        <w:t>ó</w:t>
      </w:r>
      <w:r w:rsidR="00E157DF" w:rsidRPr="0071401F">
        <w:rPr>
          <w:rFonts w:ascii="Arial" w:hAnsi="Arial" w:cs="Arial"/>
        </w:rPr>
        <w:t>b).</w:t>
      </w:r>
    </w:p>
    <w:p w:rsidR="00766988" w:rsidRPr="0071401F" w:rsidRDefault="00C34697" w:rsidP="005B7663">
      <w:pPr>
        <w:spacing w:line="264" w:lineRule="auto"/>
        <w:ind w:firstLine="454"/>
        <w:jc w:val="both"/>
        <w:rPr>
          <w:rFonts w:ascii="Arial" w:hAnsi="Arial" w:cs="Arial"/>
        </w:rPr>
      </w:pPr>
      <w:r w:rsidRPr="0071401F">
        <w:rPr>
          <w:rFonts w:ascii="Arial" w:hAnsi="Arial" w:cs="Arial"/>
        </w:rPr>
        <w:t>Podobnie jak w przypadku „napływu”, co trzeci bezrobotny wyłączony z rejestrów urzędów pracy był mieszkańcem Częstochowy</w:t>
      </w:r>
      <w:r w:rsidR="00C40E81" w:rsidRPr="0071401F">
        <w:rPr>
          <w:rFonts w:ascii="Arial" w:hAnsi="Arial" w:cs="Arial"/>
        </w:rPr>
        <w:t xml:space="preserve"> </w:t>
      </w:r>
      <w:r w:rsidR="003F4978" w:rsidRPr="0071401F">
        <w:rPr>
          <w:rFonts w:ascii="Arial" w:hAnsi="Arial" w:cs="Arial"/>
        </w:rPr>
        <w:t xml:space="preserve">- </w:t>
      </w:r>
      <w:r w:rsidR="00F95663" w:rsidRPr="0071401F">
        <w:rPr>
          <w:rFonts w:ascii="Arial" w:hAnsi="Arial" w:cs="Arial"/>
        </w:rPr>
        <w:t>31,</w:t>
      </w:r>
      <w:r w:rsidR="00B41727">
        <w:rPr>
          <w:rFonts w:ascii="Arial" w:hAnsi="Arial" w:cs="Arial"/>
        </w:rPr>
        <w:t>4</w:t>
      </w:r>
      <w:r w:rsidR="00F95663" w:rsidRPr="0071401F">
        <w:rPr>
          <w:rFonts w:ascii="Arial" w:hAnsi="Arial" w:cs="Arial"/>
        </w:rPr>
        <w:t>%</w:t>
      </w:r>
      <w:r w:rsidR="003F4978" w:rsidRPr="0071401F">
        <w:rPr>
          <w:rFonts w:ascii="Arial" w:hAnsi="Arial" w:cs="Arial"/>
        </w:rPr>
        <w:t xml:space="preserve"> (</w:t>
      </w:r>
      <w:r w:rsidR="00C40E81" w:rsidRPr="0071401F">
        <w:rPr>
          <w:rFonts w:ascii="Arial" w:hAnsi="Arial" w:cs="Arial"/>
        </w:rPr>
        <w:t>201</w:t>
      </w:r>
      <w:r w:rsidR="00B41727">
        <w:rPr>
          <w:rFonts w:ascii="Arial" w:hAnsi="Arial" w:cs="Arial"/>
        </w:rPr>
        <w:t>4</w:t>
      </w:r>
      <w:r w:rsidR="00C40E81" w:rsidRPr="0071401F">
        <w:rPr>
          <w:rFonts w:ascii="Arial" w:hAnsi="Arial" w:cs="Arial"/>
        </w:rPr>
        <w:t xml:space="preserve"> </w:t>
      </w:r>
      <w:proofErr w:type="gramStart"/>
      <w:r w:rsidR="00C40E81" w:rsidRPr="0071401F">
        <w:rPr>
          <w:rFonts w:ascii="Arial" w:hAnsi="Arial" w:cs="Arial"/>
        </w:rPr>
        <w:t xml:space="preserve">r. - </w:t>
      </w:r>
      <w:r w:rsidR="00F95663" w:rsidRPr="0071401F">
        <w:rPr>
          <w:rFonts w:ascii="Arial" w:hAnsi="Arial" w:cs="Arial"/>
        </w:rPr>
        <w:t xml:space="preserve"> </w:t>
      </w:r>
      <w:r w:rsidR="00B637A9" w:rsidRPr="0071401F">
        <w:rPr>
          <w:rFonts w:ascii="Arial" w:hAnsi="Arial" w:cs="Arial"/>
        </w:rPr>
        <w:t>31,</w:t>
      </w:r>
      <w:r w:rsidR="00B41727">
        <w:rPr>
          <w:rFonts w:ascii="Arial" w:hAnsi="Arial" w:cs="Arial"/>
        </w:rPr>
        <w:t>7</w:t>
      </w:r>
      <w:r w:rsidR="00C40E81" w:rsidRPr="0071401F">
        <w:rPr>
          <w:rFonts w:ascii="Arial" w:hAnsi="Arial" w:cs="Arial"/>
        </w:rPr>
        <w:t>%)</w:t>
      </w:r>
      <w:r w:rsidRPr="0071401F">
        <w:rPr>
          <w:rFonts w:ascii="Arial" w:hAnsi="Arial" w:cs="Arial"/>
        </w:rPr>
        <w:t>, co</w:t>
      </w:r>
      <w:proofErr w:type="gramEnd"/>
      <w:r w:rsidRPr="0071401F">
        <w:rPr>
          <w:rFonts w:ascii="Arial" w:hAnsi="Arial" w:cs="Arial"/>
        </w:rPr>
        <w:t xml:space="preserve"> piąty mieszkał na terenie powiatu </w:t>
      </w:r>
      <w:r w:rsidR="00240E6D" w:rsidRPr="0071401F">
        <w:rPr>
          <w:rFonts w:ascii="Arial" w:hAnsi="Arial" w:cs="Arial"/>
        </w:rPr>
        <w:t xml:space="preserve">częstochowskiego </w:t>
      </w:r>
      <w:r w:rsidR="00B41727">
        <w:rPr>
          <w:rFonts w:ascii="Arial" w:hAnsi="Arial" w:cs="Arial"/>
        </w:rPr>
        <w:t>–</w:t>
      </w:r>
      <w:r w:rsidR="00240E6D" w:rsidRPr="0071401F">
        <w:rPr>
          <w:rFonts w:ascii="Arial" w:hAnsi="Arial" w:cs="Arial"/>
        </w:rPr>
        <w:t xml:space="preserve"> 1</w:t>
      </w:r>
      <w:r w:rsidR="00B41727">
        <w:rPr>
          <w:rFonts w:ascii="Arial" w:hAnsi="Arial" w:cs="Arial"/>
        </w:rPr>
        <w:t>9,3</w:t>
      </w:r>
      <w:r w:rsidR="00240E6D" w:rsidRPr="0071401F">
        <w:rPr>
          <w:rFonts w:ascii="Arial" w:hAnsi="Arial" w:cs="Arial"/>
        </w:rPr>
        <w:t>% (201</w:t>
      </w:r>
      <w:r w:rsidR="00B41727">
        <w:rPr>
          <w:rFonts w:ascii="Arial" w:hAnsi="Arial" w:cs="Arial"/>
        </w:rPr>
        <w:t>4</w:t>
      </w:r>
      <w:r w:rsidR="00240E6D" w:rsidRPr="0071401F">
        <w:rPr>
          <w:rFonts w:ascii="Arial" w:hAnsi="Arial" w:cs="Arial"/>
        </w:rPr>
        <w:t xml:space="preserve"> r. – 18,</w:t>
      </w:r>
      <w:r w:rsidR="00B41727">
        <w:rPr>
          <w:rFonts w:ascii="Arial" w:hAnsi="Arial" w:cs="Arial"/>
        </w:rPr>
        <w:t>6</w:t>
      </w:r>
      <w:r w:rsidR="00240E6D" w:rsidRPr="0071401F">
        <w:rPr>
          <w:rFonts w:ascii="Arial" w:hAnsi="Arial" w:cs="Arial"/>
        </w:rPr>
        <w:t>%)</w:t>
      </w:r>
      <w:r w:rsidR="00B41727">
        <w:rPr>
          <w:rFonts w:ascii="Arial" w:hAnsi="Arial" w:cs="Arial"/>
        </w:rPr>
        <w:t>, a co szósty</w:t>
      </w:r>
      <w:r w:rsidR="00240E6D" w:rsidRPr="0071401F">
        <w:rPr>
          <w:rFonts w:ascii="Arial" w:hAnsi="Arial" w:cs="Arial"/>
        </w:rPr>
        <w:t xml:space="preserve"> </w:t>
      </w:r>
      <w:r w:rsidRPr="0071401F">
        <w:rPr>
          <w:rFonts w:ascii="Arial" w:hAnsi="Arial" w:cs="Arial"/>
        </w:rPr>
        <w:t>zawierciańskiego</w:t>
      </w:r>
      <w:r w:rsidR="00F95663" w:rsidRPr="0071401F">
        <w:rPr>
          <w:rFonts w:ascii="Arial" w:hAnsi="Arial" w:cs="Arial"/>
        </w:rPr>
        <w:t xml:space="preserve"> </w:t>
      </w:r>
      <w:r w:rsidR="00B637A9" w:rsidRPr="0071401F">
        <w:rPr>
          <w:rFonts w:ascii="Arial" w:hAnsi="Arial" w:cs="Arial"/>
        </w:rPr>
        <w:t>–</w:t>
      </w:r>
      <w:r w:rsidR="003F4978" w:rsidRPr="0071401F">
        <w:rPr>
          <w:rFonts w:ascii="Arial" w:hAnsi="Arial" w:cs="Arial"/>
        </w:rPr>
        <w:t xml:space="preserve"> </w:t>
      </w:r>
      <w:r w:rsidR="00240E6D" w:rsidRPr="0071401F">
        <w:rPr>
          <w:rFonts w:ascii="Arial" w:hAnsi="Arial" w:cs="Arial"/>
        </w:rPr>
        <w:t>1</w:t>
      </w:r>
      <w:r w:rsidR="00B41727">
        <w:rPr>
          <w:rFonts w:ascii="Arial" w:hAnsi="Arial" w:cs="Arial"/>
        </w:rPr>
        <w:t>7,9</w:t>
      </w:r>
      <w:r w:rsidR="00F95663" w:rsidRPr="0071401F">
        <w:rPr>
          <w:rFonts w:ascii="Arial" w:hAnsi="Arial" w:cs="Arial"/>
        </w:rPr>
        <w:t>%</w:t>
      </w:r>
      <w:r w:rsidR="003F4978" w:rsidRPr="0071401F">
        <w:rPr>
          <w:rFonts w:ascii="Arial" w:hAnsi="Arial" w:cs="Arial"/>
        </w:rPr>
        <w:t xml:space="preserve"> (</w:t>
      </w:r>
      <w:r w:rsidR="00F95663" w:rsidRPr="0071401F">
        <w:rPr>
          <w:rFonts w:ascii="Arial" w:hAnsi="Arial" w:cs="Arial"/>
        </w:rPr>
        <w:t>201</w:t>
      </w:r>
      <w:r w:rsidR="00B41727">
        <w:rPr>
          <w:rFonts w:ascii="Arial" w:hAnsi="Arial" w:cs="Arial"/>
        </w:rPr>
        <w:t>4</w:t>
      </w:r>
      <w:r w:rsidR="00F95663" w:rsidRPr="0071401F">
        <w:rPr>
          <w:rFonts w:ascii="Arial" w:hAnsi="Arial" w:cs="Arial"/>
        </w:rPr>
        <w:t xml:space="preserve"> r. – </w:t>
      </w:r>
      <w:r w:rsidR="00B41727">
        <w:rPr>
          <w:rFonts w:ascii="Arial" w:hAnsi="Arial" w:cs="Arial"/>
        </w:rPr>
        <w:t>18,5</w:t>
      </w:r>
      <w:r w:rsidR="00F95663" w:rsidRPr="0071401F">
        <w:rPr>
          <w:rFonts w:ascii="Arial" w:hAnsi="Arial" w:cs="Arial"/>
        </w:rPr>
        <w:t>%)</w:t>
      </w:r>
      <w:r w:rsidR="00240E6D" w:rsidRPr="0071401F">
        <w:rPr>
          <w:rFonts w:ascii="Arial" w:hAnsi="Arial" w:cs="Arial"/>
        </w:rPr>
        <w:t>.</w:t>
      </w:r>
      <w:r w:rsidR="00240E6D" w:rsidRPr="0071401F">
        <w:rPr>
          <w:rFonts w:ascii="Arial" w:hAnsi="Arial" w:cs="Arial"/>
        </w:rPr>
        <w:br/>
      </w:r>
      <w:r w:rsidRPr="0071401F">
        <w:rPr>
          <w:rFonts w:ascii="Arial" w:hAnsi="Arial" w:cs="Arial"/>
        </w:rPr>
        <w:t xml:space="preserve">W pozostałych powiatach odsetek bezrobotnych odchodzących z rejestrów wynosił </w:t>
      </w:r>
      <w:r w:rsidR="00240E6D" w:rsidRPr="0071401F">
        <w:rPr>
          <w:rFonts w:ascii="Arial" w:hAnsi="Arial" w:cs="Arial"/>
        </w:rPr>
        <w:t xml:space="preserve">od </w:t>
      </w:r>
      <w:r w:rsidR="00B41727">
        <w:rPr>
          <w:rFonts w:ascii="Arial" w:hAnsi="Arial" w:cs="Arial"/>
        </w:rPr>
        <w:t>ponad 8</w:t>
      </w:r>
      <w:r w:rsidR="00240E6D" w:rsidRPr="0071401F">
        <w:rPr>
          <w:rFonts w:ascii="Arial" w:hAnsi="Arial" w:cs="Arial"/>
        </w:rPr>
        <w:t xml:space="preserve">% </w:t>
      </w:r>
      <w:r w:rsidR="00B41727">
        <w:rPr>
          <w:rFonts w:ascii="Arial" w:hAnsi="Arial" w:cs="Arial"/>
        </w:rPr>
        <w:br/>
      </w:r>
      <w:r w:rsidR="00240E6D" w:rsidRPr="0071401F">
        <w:rPr>
          <w:rFonts w:ascii="Arial" w:hAnsi="Arial" w:cs="Arial"/>
        </w:rPr>
        <w:t xml:space="preserve">do </w:t>
      </w:r>
      <w:r w:rsidR="00B41727">
        <w:rPr>
          <w:rFonts w:ascii="Arial" w:hAnsi="Arial" w:cs="Arial"/>
        </w:rPr>
        <w:t xml:space="preserve">ponad </w:t>
      </w:r>
      <w:r w:rsidR="00240E6D" w:rsidRPr="0071401F">
        <w:rPr>
          <w:rFonts w:ascii="Arial" w:hAnsi="Arial" w:cs="Arial"/>
        </w:rPr>
        <w:t>11%</w:t>
      </w:r>
      <w:r w:rsidRPr="0071401F">
        <w:rPr>
          <w:rFonts w:ascii="Arial" w:hAnsi="Arial" w:cs="Arial"/>
        </w:rPr>
        <w:t xml:space="preserve">. </w:t>
      </w:r>
    </w:p>
    <w:p w:rsidR="00380F8E" w:rsidRPr="0071401F" w:rsidRDefault="00380F8E" w:rsidP="00014F3D">
      <w:pPr>
        <w:ind w:firstLine="454"/>
        <w:jc w:val="both"/>
        <w:rPr>
          <w:rFonts w:ascii="Arial" w:hAnsi="Arial" w:cs="Arial"/>
        </w:rPr>
      </w:pPr>
    </w:p>
    <w:p w:rsidR="008439D2" w:rsidRPr="0071401F" w:rsidRDefault="008439D2" w:rsidP="008439D2">
      <w:pPr>
        <w:ind w:firstLine="454"/>
        <w:jc w:val="center"/>
        <w:rPr>
          <w:rFonts w:ascii="Arial" w:hAnsi="Arial" w:cs="Arial"/>
          <w:b/>
        </w:rPr>
      </w:pPr>
      <w:r w:rsidRPr="0071401F">
        <w:rPr>
          <w:rFonts w:ascii="Arial" w:hAnsi="Arial" w:cs="Arial"/>
          <w:b/>
        </w:rPr>
        <w:lastRenderedPageBreak/>
        <w:t xml:space="preserve">Liczba osób bezrobotnych wyłączonych z rejestrów urzędów pracy </w:t>
      </w:r>
    </w:p>
    <w:p w:rsidR="008439D2" w:rsidRPr="0071401F" w:rsidRDefault="008439D2" w:rsidP="008439D2">
      <w:pPr>
        <w:ind w:firstLine="454"/>
        <w:jc w:val="center"/>
        <w:rPr>
          <w:rFonts w:ascii="Arial" w:hAnsi="Arial" w:cs="Arial"/>
          <w:b/>
          <w:i/>
        </w:rPr>
      </w:pPr>
      <w:proofErr w:type="gramStart"/>
      <w:r w:rsidRPr="0071401F">
        <w:rPr>
          <w:rFonts w:ascii="Arial" w:hAnsi="Arial" w:cs="Arial"/>
          <w:b/>
        </w:rPr>
        <w:t>na</w:t>
      </w:r>
      <w:proofErr w:type="gramEnd"/>
      <w:r w:rsidRPr="0071401F">
        <w:rPr>
          <w:rFonts w:ascii="Arial" w:hAnsi="Arial" w:cs="Arial"/>
          <w:b/>
        </w:rPr>
        <w:t xml:space="preserve"> przestrzeni 201</w:t>
      </w:r>
      <w:r w:rsidR="00A44466">
        <w:rPr>
          <w:rFonts w:ascii="Arial" w:hAnsi="Arial" w:cs="Arial"/>
          <w:b/>
        </w:rPr>
        <w:t>5</w:t>
      </w:r>
      <w:r w:rsidR="002E7472" w:rsidRPr="0071401F">
        <w:rPr>
          <w:rFonts w:ascii="Arial" w:hAnsi="Arial" w:cs="Arial"/>
          <w:b/>
        </w:rPr>
        <w:t xml:space="preserve"> </w:t>
      </w:r>
      <w:r w:rsidRPr="0071401F">
        <w:rPr>
          <w:rFonts w:ascii="Arial" w:hAnsi="Arial" w:cs="Arial"/>
          <w:b/>
        </w:rPr>
        <w:t xml:space="preserve">r. </w:t>
      </w:r>
      <w:r w:rsidR="00A871F0" w:rsidRPr="0071401F">
        <w:rPr>
          <w:rFonts w:ascii="Arial" w:hAnsi="Arial" w:cs="Arial"/>
          <w:b/>
        </w:rPr>
        <w:t xml:space="preserve">- </w:t>
      </w:r>
      <w:r w:rsidRPr="0071401F">
        <w:rPr>
          <w:rFonts w:ascii="Arial" w:hAnsi="Arial" w:cs="Arial"/>
          <w:b/>
          <w:i/>
        </w:rPr>
        <w:t>według powiatów</w:t>
      </w:r>
    </w:p>
    <w:p w:rsidR="008439D2" w:rsidRPr="0071401F" w:rsidRDefault="00363CC1" w:rsidP="008439D2">
      <w:pPr>
        <w:ind w:firstLine="454"/>
        <w:jc w:val="center"/>
        <w:rPr>
          <w:rFonts w:ascii="Arial" w:hAnsi="Arial" w:cs="Arial"/>
        </w:rPr>
      </w:pPr>
      <w:r w:rsidRPr="0071401F">
        <w:rPr>
          <w:rFonts w:ascii="Arial" w:hAnsi="Arial" w:cs="Arial"/>
          <w:noProof/>
        </w:rPr>
        <w:drawing>
          <wp:inline distT="0" distB="0" distL="0" distR="0">
            <wp:extent cx="5477934" cy="1786467"/>
            <wp:effectExtent l="0" t="0" r="0" b="0"/>
            <wp:docPr id="1" name="Wykres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380F8E" w:rsidRPr="0071401F" w:rsidRDefault="00380F8E" w:rsidP="006603D8">
      <w:pPr>
        <w:ind w:firstLine="708"/>
        <w:jc w:val="both"/>
        <w:rPr>
          <w:rFonts w:ascii="Arial" w:hAnsi="Arial" w:cs="Arial"/>
        </w:rPr>
      </w:pPr>
    </w:p>
    <w:p w:rsidR="00005414" w:rsidRPr="0071401F" w:rsidRDefault="00542E57" w:rsidP="005B7663">
      <w:pPr>
        <w:spacing w:line="264" w:lineRule="auto"/>
        <w:ind w:firstLine="708"/>
        <w:jc w:val="both"/>
        <w:rPr>
          <w:rFonts w:ascii="Arial" w:hAnsi="Arial" w:cs="Arial"/>
        </w:rPr>
      </w:pPr>
      <w:r w:rsidRPr="0071401F">
        <w:rPr>
          <w:rFonts w:ascii="Arial" w:hAnsi="Arial" w:cs="Arial"/>
        </w:rPr>
        <w:t>W 201</w:t>
      </w:r>
      <w:r w:rsidR="00B41727">
        <w:rPr>
          <w:rFonts w:ascii="Arial" w:hAnsi="Arial" w:cs="Arial"/>
        </w:rPr>
        <w:t>5</w:t>
      </w:r>
      <w:r w:rsidR="002E7472" w:rsidRPr="0071401F">
        <w:rPr>
          <w:rFonts w:ascii="Arial" w:hAnsi="Arial" w:cs="Arial"/>
        </w:rPr>
        <w:t xml:space="preserve"> </w:t>
      </w:r>
      <w:r w:rsidRPr="0071401F">
        <w:rPr>
          <w:rFonts w:ascii="Arial" w:hAnsi="Arial" w:cs="Arial"/>
        </w:rPr>
        <w:t xml:space="preserve">r. </w:t>
      </w:r>
      <w:r w:rsidR="006E47B4" w:rsidRPr="0071401F">
        <w:rPr>
          <w:rFonts w:ascii="Arial" w:hAnsi="Arial" w:cs="Arial"/>
        </w:rPr>
        <w:t>najważniejszym powodem wyłączeń bezrobotnych było odejście z rejestrów urzędów pracy z tytułu podjęcia zatrudnienia. Z tego powodu wyrejestrowano n</w:t>
      </w:r>
      <w:r w:rsidRPr="0071401F">
        <w:rPr>
          <w:rFonts w:ascii="Arial" w:hAnsi="Arial" w:cs="Arial"/>
        </w:rPr>
        <w:t xml:space="preserve">iemal </w:t>
      </w:r>
      <w:r w:rsidR="00D95395" w:rsidRPr="0071401F">
        <w:rPr>
          <w:rFonts w:ascii="Arial" w:hAnsi="Arial" w:cs="Arial"/>
        </w:rPr>
        <w:br/>
      </w:r>
      <w:r w:rsidRPr="0071401F">
        <w:rPr>
          <w:rFonts w:ascii="Arial" w:hAnsi="Arial" w:cs="Arial"/>
        </w:rPr>
        <w:t>co drug</w:t>
      </w:r>
      <w:r w:rsidR="006E47B4" w:rsidRPr="0071401F">
        <w:rPr>
          <w:rFonts w:ascii="Arial" w:hAnsi="Arial" w:cs="Arial"/>
        </w:rPr>
        <w:t>ą osobę</w:t>
      </w:r>
      <w:r w:rsidRPr="0071401F">
        <w:rPr>
          <w:rFonts w:ascii="Arial" w:hAnsi="Arial" w:cs="Arial"/>
        </w:rPr>
        <w:t xml:space="preserve"> odchodząc</w:t>
      </w:r>
      <w:r w:rsidR="00D95395" w:rsidRPr="0071401F">
        <w:rPr>
          <w:rFonts w:ascii="Arial" w:hAnsi="Arial" w:cs="Arial"/>
        </w:rPr>
        <w:t>ą</w:t>
      </w:r>
      <w:r w:rsidRPr="0071401F">
        <w:rPr>
          <w:rFonts w:ascii="Arial" w:hAnsi="Arial" w:cs="Arial"/>
        </w:rPr>
        <w:t xml:space="preserve"> z </w:t>
      </w:r>
      <w:r w:rsidR="00123ABD" w:rsidRPr="0071401F">
        <w:rPr>
          <w:rFonts w:ascii="Arial" w:hAnsi="Arial" w:cs="Arial"/>
        </w:rPr>
        <w:t xml:space="preserve">bezrobocia </w:t>
      </w:r>
      <w:r w:rsidRPr="0071401F">
        <w:rPr>
          <w:rFonts w:ascii="Arial" w:hAnsi="Arial" w:cs="Arial"/>
        </w:rPr>
        <w:t xml:space="preserve">– </w:t>
      </w:r>
      <w:r w:rsidR="005F60E1" w:rsidRPr="0071401F">
        <w:rPr>
          <w:rFonts w:ascii="Arial" w:hAnsi="Arial" w:cs="Arial"/>
        </w:rPr>
        <w:t>2</w:t>
      </w:r>
      <w:r w:rsidR="00B41727">
        <w:rPr>
          <w:rFonts w:ascii="Arial" w:hAnsi="Arial" w:cs="Arial"/>
        </w:rPr>
        <w:t>7 015</w:t>
      </w:r>
      <w:r w:rsidR="00FF7906" w:rsidRPr="0071401F">
        <w:rPr>
          <w:rFonts w:ascii="Arial" w:hAnsi="Arial" w:cs="Arial"/>
        </w:rPr>
        <w:t xml:space="preserve"> os</w:t>
      </w:r>
      <w:r w:rsidR="006926E2" w:rsidRPr="0071401F">
        <w:rPr>
          <w:rFonts w:ascii="Arial" w:hAnsi="Arial" w:cs="Arial"/>
        </w:rPr>
        <w:t>ó</w:t>
      </w:r>
      <w:r w:rsidR="00FF7906" w:rsidRPr="0071401F">
        <w:rPr>
          <w:rFonts w:ascii="Arial" w:hAnsi="Arial" w:cs="Arial"/>
        </w:rPr>
        <w:t>b</w:t>
      </w:r>
      <w:r w:rsidR="003F4978" w:rsidRPr="0071401F">
        <w:rPr>
          <w:rFonts w:ascii="Arial" w:hAnsi="Arial" w:cs="Arial"/>
        </w:rPr>
        <w:t>,</w:t>
      </w:r>
      <w:r w:rsidR="00FF7906" w:rsidRPr="0071401F">
        <w:rPr>
          <w:rFonts w:ascii="Arial" w:hAnsi="Arial" w:cs="Arial"/>
        </w:rPr>
        <w:t xml:space="preserve"> tj. 4</w:t>
      </w:r>
      <w:r w:rsidR="00B41727">
        <w:rPr>
          <w:rFonts w:ascii="Arial" w:hAnsi="Arial" w:cs="Arial"/>
        </w:rPr>
        <w:t>8</w:t>
      </w:r>
      <w:r w:rsidR="005F60E1" w:rsidRPr="0071401F">
        <w:rPr>
          <w:rFonts w:ascii="Arial" w:hAnsi="Arial" w:cs="Arial"/>
        </w:rPr>
        <w:t>,</w:t>
      </w:r>
      <w:r w:rsidR="00B41727">
        <w:rPr>
          <w:rFonts w:ascii="Arial" w:hAnsi="Arial" w:cs="Arial"/>
        </w:rPr>
        <w:t>9</w:t>
      </w:r>
      <w:r w:rsidR="00FF7906" w:rsidRPr="0071401F">
        <w:rPr>
          <w:rFonts w:ascii="Arial" w:hAnsi="Arial" w:cs="Arial"/>
        </w:rPr>
        <w:t>%,</w:t>
      </w:r>
      <w:r w:rsidR="00D95395" w:rsidRPr="0071401F">
        <w:rPr>
          <w:rFonts w:ascii="Arial" w:hAnsi="Arial" w:cs="Arial"/>
        </w:rPr>
        <w:t xml:space="preserve"> </w:t>
      </w:r>
      <w:r w:rsidR="008A4411" w:rsidRPr="0071401F">
        <w:rPr>
          <w:rFonts w:ascii="Arial" w:hAnsi="Arial" w:cs="Arial"/>
        </w:rPr>
        <w:t>(w 20</w:t>
      </w:r>
      <w:r w:rsidR="002E7472" w:rsidRPr="0071401F">
        <w:rPr>
          <w:rFonts w:ascii="Arial" w:hAnsi="Arial" w:cs="Arial"/>
        </w:rPr>
        <w:t>1</w:t>
      </w:r>
      <w:r w:rsidR="00B41727">
        <w:rPr>
          <w:rFonts w:ascii="Arial" w:hAnsi="Arial" w:cs="Arial"/>
        </w:rPr>
        <w:t>4</w:t>
      </w:r>
      <w:r w:rsidR="002E7472" w:rsidRPr="0071401F">
        <w:rPr>
          <w:rFonts w:ascii="Arial" w:hAnsi="Arial" w:cs="Arial"/>
        </w:rPr>
        <w:t xml:space="preserve"> </w:t>
      </w:r>
      <w:r w:rsidR="008A4411" w:rsidRPr="0071401F">
        <w:rPr>
          <w:rFonts w:ascii="Arial" w:hAnsi="Arial" w:cs="Arial"/>
        </w:rPr>
        <w:t xml:space="preserve">r. – </w:t>
      </w:r>
      <w:r w:rsidR="005F60E1" w:rsidRPr="0071401F">
        <w:rPr>
          <w:rFonts w:ascii="Arial" w:hAnsi="Arial" w:cs="Arial"/>
        </w:rPr>
        <w:t>2</w:t>
      </w:r>
      <w:r w:rsidR="00B41727">
        <w:rPr>
          <w:rFonts w:ascii="Arial" w:hAnsi="Arial" w:cs="Arial"/>
        </w:rPr>
        <w:t>6 816</w:t>
      </w:r>
      <w:r w:rsidR="005F60E1" w:rsidRPr="0071401F">
        <w:rPr>
          <w:rFonts w:ascii="Arial" w:hAnsi="Arial" w:cs="Arial"/>
        </w:rPr>
        <w:t xml:space="preserve"> </w:t>
      </w:r>
      <w:r w:rsidR="00123ABD" w:rsidRPr="0071401F">
        <w:rPr>
          <w:rFonts w:ascii="Arial" w:hAnsi="Arial" w:cs="Arial"/>
        </w:rPr>
        <w:t>os</w:t>
      </w:r>
      <w:r w:rsidR="005F60E1" w:rsidRPr="0071401F">
        <w:rPr>
          <w:rFonts w:ascii="Arial" w:hAnsi="Arial" w:cs="Arial"/>
        </w:rPr>
        <w:t>ó</w:t>
      </w:r>
      <w:r w:rsidR="00123ABD" w:rsidRPr="0071401F">
        <w:rPr>
          <w:rFonts w:ascii="Arial" w:hAnsi="Arial" w:cs="Arial"/>
        </w:rPr>
        <w:t>b</w:t>
      </w:r>
      <w:r w:rsidR="003F4978" w:rsidRPr="0071401F">
        <w:rPr>
          <w:rFonts w:ascii="Arial" w:hAnsi="Arial" w:cs="Arial"/>
        </w:rPr>
        <w:t>,</w:t>
      </w:r>
      <w:r w:rsidR="00123ABD" w:rsidRPr="0071401F">
        <w:rPr>
          <w:rFonts w:ascii="Arial" w:hAnsi="Arial" w:cs="Arial"/>
        </w:rPr>
        <w:t xml:space="preserve"> </w:t>
      </w:r>
      <w:r w:rsidR="00D95395" w:rsidRPr="0071401F">
        <w:rPr>
          <w:rFonts w:ascii="Arial" w:hAnsi="Arial" w:cs="Arial"/>
        </w:rPr>
        <w:br/>
      </w:r>
      <w:r w:rsidR="00123ABD" w:rsidRPr="0071401F">
        <w:rPr>
          <w:rFonts w:ascii="Arial" w:hAnsi="Arial" w:cs="Arial"/>
        </w:rPr>
        <w:t xml:space="preserve">tj. </w:t>
      </w:r>
      <w:r w:rsidR="005F60E1" w:rsidRPr="0071401F">
        <w:rPr>
          <w:rFonts w:ascii="Arial" w:hAnsi="Arial" w:cs="Arial"/>
        </w:rPr>
        <w:t>4</w:t>
      </w:r>
      <w:r w:rsidR="00B41727">
        <w:rPr>
          <w:rFonts w:ascii="Arial" w:hAnsi="Arial" w:cs="Arial"/>
        </w:rPr>
        <w:t>6,4</w:t>
      </w:r>
      <w:r w:rsidR="00123ABD" w:rsidRPr="0071401F">
        <w:rPr>
          <w:rFonts w:ascii="Arial" w:hAnsi="Arial" w:cs="Arial"/>
        </w:rPr>
        <w:t>%</w:t>
      </w:r>
      <w:r w:rsidR="008A4411" w:rsidRPr="0071401F">
        <w:rPr>
          <w:rFonts w:ascii="Arial" w:hAnsi="Arial" w:cs="Arial"/>
        </w:rPr>
        <w:t>)</w:t>
      </w:r>
      <w:r w:rsidRPr="0071401F">
        <w:rPr>
          <w:rFonts w:ascii="Arial" w:hAnsi="Arial" w:cs="Arial"/>
        </w:rPr>
        <w:t>.</w:t>
      </w:r>
      <w:r w:rsidR="00123ABD" w:rsidRPr="0071401F">
        <w:rPr>
          <w:rFonts w:ascii="Arial" w:hAnsi="Arial" w:cs="Arial"/>
        </w:rPr>
        <w:t xml:space="preserve"> </w:t>
      </w:r>
      <w:r w:rsidRPr="0071401F">
        <w:rPr>
          <w:rFonts w:ascii="Arial" w:hAnsi="Arial" w:cs="Arial"/>
        </w:rPr>
        <w:t xml:space="preserve">W porównaniu do roku </w:t>
      </w:r>
      <w:r w:rsidR="00123ABD" w:rsidRPr="0071401F">
        <w:rPr>
          <w:rFonts w:ascii="Arial" w:hAnsi="Arial" w:cs="Arial"/>
        </w:rPr>
        <w:t xml:space="preserve">ubiegłego </w:t>
      </w:r>
      <w:r w:rsidRPr="0071401F">
        <w:rPr>
          <w:rFonts w:ascii="Arial" w:hAnsi="Arial" w:cs="Arial"/>
        </w:rPr>
        <w:t xml:space="preserve">było </w:t>
      </w:r>
      <w:r w:rsidR="00123ABD" w:rsidRPr="0071401F">
        <w:rPr>
          <w:rFonts w:ascii="Arial" w:hAnsi="Arial" w:cs="Arial"/>
        </w:rPr>
        <w:t xml:space="preserve">to </w:t>
      </w:r>
      <w:proofErr w:type="gramStart"/>
      <w:r w:rsidRPr="0071401F">
        <w:rPr>
          <w:rFonts w:ascii="Arial" w:hAnsi="Arial" w:cs="Arial"/>
        </w:rPr>
        <w:t xml:space="preserve">o </w:t>
      </w:r>
      <w:r w:rsidR="00B41727">
        <w:rPr>
          <w:rFonts w:ascii="Arial" w:hAnsi="Arial" w:cs="Arial"/>
        </w:rPr>
        <w:t>199</w:t>
      </w:r>
      <w:r w:rsidR="00123ABD" w:rsidRPr="0071401F">
        <w:rPr>
          <w:rFonts w:ascii="Arial" w:hAnsi="Arial" w:cs="Arial"/>
        </w:rPr>
        <w:t xml:space="preserve"> </w:t>
      </w:r>
      <w:r w:rsidR="00027160" w:rsidRPr="0071401F">
        <w:rPr>
          <w:rFonts w:ascii="Arial" w:hAnsi="Arial" w:cs="Arial"/>
        </w:rPr>
        <w:t xml:space="preserve"> </w:t>
      </w:r>
      <w:r w:rsidR="00123ABD" w:rsidRPr="0071401F">
        <w:rPr>
          <w:rFonts w:ascii="Arial" w:hAnsi="Arial" w:cs="Arial"/>
        </w:rPr>
        <w:t>os</w:t>
      </w:r>
      <w:r w:rsidR="00267B9D" w:rsidRPr="0071401F">
        <w:rPr>
          <w:rFonts w:ascii="Arial" w:hAnsi="Arial" w:cs="Arial"/>
        </w:rPr>
        <w:t>ó</w:t>
      </w:r>
      <w:r w:rsidR="00123ABD" w:rsidRPr="0071401F">
        <w:rPr>
          <w:rFonts w:ascii="Arial" w:hAnsi="Arial" w:cs="Arial"/>
        </w:rPr>
        <w:t>b</w:t>
      </w:r>
      <w:proofErr w:type="gramEnd"/>
      <w:r w:rsidR="00123ABD" w:rsidRPr="0071401F">
        <w:rPr>
          <w:rFonts w:ascii="Arial" w:hAnsi="Arial" w:cs="Arial"/>
        </w:rPr>
        <w:t xml:space="preserve"> </w:t>
      </w:r>
      <w:r w:rsidR="006926E2" w:rsidRPr="0071401F">
        <w:rPr>
          <w:rFonts w:ascii="Arial" w:hAnsi="Arial" w:cs="Arial"/>
        </w:rPr>
        <w:t>więcej</w:t>
      </w:r>
      <w:r w:rsidR="003F4978" w:rsidRPr="0071401F">
        <w:rPr>
          <w:rFonts w:ascii="Arial" w:hAnsi="Arial" w:cs="Arial"/>
        </w:rPr>
        <w:t>,</w:t>
      </w:r>
      <w:r w:rsidR="00123ABD" w:rsidRPr="0071401F">
        <w:rPr>
          <w:rFonts w:ascii="Arial" w:hAnsi="Arial" w:cs="Arial"/>
        </w:rPr>
        <w:t xml:space="preserve"> tj. o</w:t>
      </w:r>
      <w:r w:rsidR="006926E2" w:rsidRPr="0071401F">
        <w:rPr>
          <w:rFonts w:ascii="Arial" w:hAnsi="Arial" w:cs="Arial"/>
        </w:rPr>
        <w:t xml:space="preserve"> </w:t>
      </w:r>
      <w:r w:rsidR="00B41727">
        <w:rPr>
          <w:rFonts w:ascii="Arial" w:hAnsi="Arial" w:cs="Arial"/>
        </w:rPr>
        <w:t>0,7</w:t>
      </w:r>
      <w:r w:rsidR="00123ABD" w:rsidRPr="0071401F">
        <w:rPr>
          <w:rFonts w:ascii="Arial" w:hAnsi="Arial" w:cs="Arial"/>
        </w:rPr>
        <w:t xml:space="preserve">%. </w:t>
      </w:r>
    </w:p>
    <w:p w:rsidR="004211A5" w:rsidRPr="0071401F" w:rsidRDefault="00005414" w:rsidP="005B7663">
      <w:pPr>
        <w:spacing w:line="264" w:lineRule="auto"/>
        <w:ind w:firstLine="708"/>
        <w:jc w:val="both"/>
        <w:rPr>
          <w:rFonts w:ascii="Arial" w:hAnsi="Arial" w:cs="Arial"/>
        </w:rPr>
      </w:pPr>
      <w:r w:rsidRPr="0071401F">
        <w:rPr>
          <w:rFonts w:ascii="Arial" w:hAnsi="Arial" w:cs="Arial"/>
        </w:rPr>
        <w:t xml:space="preserve">Wśród wyłączeń </w:t>
      </w:r>
      <w:r w:rsidR="00027160" w:rsidRPr="0071401F">
        <w:rPr>
          <w:rFonts w:ascii="Arial" w:hAnsi="Arial" w:cs="Arial"/>
        </w:rPr>
        <w:t xml:space="preserve">w tej kategorii zdecydowaną większość stanowiły wyrejestrowania </w:t>
      </w:r>
      <w:r w:rsidR="00FF7906" w:rsidRPr="0071401F">
        <w:rPr>
          <w:rFonts w:ascii="Arial" w:hAnsi="Arial" w:cs="Arial"/>
        </w:rPr>
        <w:t>z powodu podjęcia pracy niesubsydiowanej</w:t>
      </w:r>
      <w:r w:rsidR="00E72C28" w:rsidRPr="0071401F">
        <w:rPr>
          <w:rFonts w:ascii="Arial" w:hAnsi="Arial" w:cs="Arial"/>
        </w:rPr>
        <w:t xml:space="preserve"> – </w:t>
      </w:r>
      <w:r w:rsidR="004211A5" w:rsidRPr="0071401F">
        <w:rPr>
          <w:rFonts w:ascii="Arial" w:hAnsi="Arial" w:cs="Arial"/>
        </w:rPr>
        <w:t>2</w:t>
      </w:r>
      <w:r w:rsidR="00B41727">
        <w:rPr>
          <w:rFonts w:ascii="Arial" w:hAnsi="Arial" w:cs="Arial"/>
        </w:rPr>
        <w:t>2 943</w:t>
      </w:r>
      <w:r w:rsidR="004211A5" w:rsidRPr="0071401F">
        <w:rPr>
          <w:rFonts w:ascii="Arial" w:hAnsi="Arial" w:cs="Arial"/>
        </w:rPr>
        <w:t xml:space="preserve"> os</w:t>
      </w:r>
      <w:r w:rsidR="00B41727">
        <w:rPr>
          <w:rFonts w:ascii="Arial" w:hAnsi="Arial" w:cs="Arial"/>
        </w:rPr>
        <w:t>o</w:t>
      </w:r>
      <w:r w:rsidR="004211A5" w:rsidRPr="0071401F">
        <w:rPr>
          <w:rFonts w:ascii="Arial" w:hAnsi="Arial" w:cs="Arial"/>
        </w:rPr>
        <w:t>b</w:t>
      </w:r>
      <w:r w:rsidR="00B41727">
        <w:rPr>
          <w:rFonts w:ascii="Arial" w:hAnsi="Arial" w:cs="Arial"/>
        </w:rPr>
        <w:t>y</w:t>
      </w:r>
      <w:r w:rsidR="004211A5" w:rsidRPr="0071401F">
        <w:rPr>
          <w:rFonts w:ascii="Arial" w:hAnsi="Arial" w:cs="Arial"/>
        </w:rPr>
        <w:t>, tj</w:t>
      </w:r>
      <w:proofErr w:type="gramStart"/>
      <w:r w:rsidR="004211A5" w:rsidRPr="0071401F">
        <w:rPr>
          <w:rFonts w:ascii="Arial" w:hAnsi="Arial" w:cs="Arial"/>
        </w:rPr>
        <w:t>. 8</w:t>
      </w:r>
      <w:r w:rsidR="00B41727">
        <w:rPr>
          <w:rFonts w:ascii="Arial" w:hAnsi="Arial" w:cs="Arial"/>
        </w:rPr>
        <w:t>4,9</w:t>
      </w:r>
      <w:r w:rsidR="00E72C28" w:rsidRPr="0071401F">
        <w:rPr>
          <w:rFonts w:ascii="Arial" w:hAnsi="Arial" w:cs="Arial"/>
        </w:rPr>
        <w:t xml:space="preserve">%; </w:t>
      </w:r>
      <w:r w:rsidR="00B41727">
        <w:rPr>
          <w:rFonts w:ascii="Arial" w:hAnsi="Arial" w:cs="Arial"/>
        </w:rPr>
        <w:t>spadek</w:t>
      </w:r>
      <w:proofErr w:type="gramEnd"/>
      <w:r w:rsidR="006926E2" w:rsidRPr="0071401F">
        <w:rPr>
          <w:rFonts w:ascii="Arial" w:hAnsi="Arial" w:cs="Arial"/>
        </w:rPr>
        <w:t xml:space="preserve"> w </w:t>
      </w:r>
      <w:r w:rsidR="00E72C28" w:rsidRPr="0071401F">
        <w:rPr>
          <w:rFonts w:ascii="Arial" w:hAnsi="Arial" w:cs="Arial"/>
        </w:rPr>
        <w:t xml:space="preserve">stosunku do </w:t>
      </w:r>
      <w:proofErr w:type="spellStart"/>
      <w:r w:rsidR="00E72C28" w:rsidRPr="0071401F">
        <w:rPr>
          <w:rFonts w:ascii="Arial" w:hAnsi="Arial" w:cs="Arial"/>
        </w:rPr>
        <w:t>ubr</w:t>
      </w:r>
      <w:proofErr w:type="spellEnd"/>
      <w:r w:rsidR="00E72C28" w:rsidRPr="0071401F">
        <w:rPr>
          <w:rFonts w:ascii="Arial" w:hAnsi="Arial" w:cs="Arial"/>
        </w:rPr>
        <w:t xml:space="preserve">. </w:t>
      </w:r>
      <w:r w:rsidR="007E0113" w:rsidRPr="0071401F">
        <w:rPr>
          <w:rFonts w:ascii="Arial" w:hAnsi="Arial" w:cs="Arial"/>
        </w:rPr>
        <w:t xml:space="preserve">liczby bezrobotnych </w:t>
      </w:r>
      <w:r w:rsidR="00722FAC" w:rsidRPr="0071401F">
        <w:rPr>
          <w:rFonts w:ascii="Arial" w:hAnsi="Arial" w:cs="Arial"/>
        </w:rPr>
        <w:t xml:space="preserve">podejmujących zatrudnienie </w:t>
      </w:r>
      <w:r w:rsidR="007E0113" w:rsidRPr="0071401F">
        <w:rPr>
          <w:rFonts w:ascii="Arial" w:hAnsi="Arial" w:cs="Arial"/>
        </w:rPr>
        <w:t xml:space="preserve">- </w:t>
      </w:r>
      <w:r w:rsidR="00E72C28" w:rsidRPr="0071401F">
        <w:rPr>
          <w:rFonts w:ascii="Arial" w:hAnsi="Arial" w:cs="Arial"/>
        </w:rPr>
        <w:t xml:space="preserve">o </w:t>
      </w:r>
      <w:r w:rsidR="00B41727">
        <w:rPr>
          <w:rFonts w:ascii="Arial" w:hAnsi="Arial" w:cs="Arial"/>
        </w:rPr>
        <w:t>237</w:t>
      </w:r>
      <w:r w:rsidR="006926E2" w:rsidRPr="0071401F">
        <w:rPr>
          <w:rFonts w:ascii="Arial" w:hAnsi="Arial" w:cs="Arial"/>
        </w:rPr>
        <w:t xml:space="preserve"> </w:t>
      </w:r>
      <w:r w:rsidR="00E72C28" w:rsidRPr="0071401F">
        <w:rPr>
          <w:rFonts w:ascii="Arial" w:hAnsi="Arial" w:cs="Arial"/>
        </w:rPr>
        <w:t>os</w:t>
      </w:r>
      <w:r w:rsidR="00B41727">
        <w:rPr>
          <w:rFonts w:ascii="Arial" w:hAnsi="Arial" w:cs="Arial"/>
        </w:rPr>
        <w:t>ó</w:t>
      </w:r>
      <w:r w:rsidR="00E72C28" w:rsidRPr="0071401F">
        <w:rPr>
          <w:rFonts w:ascii="Arial" w:hAnsi="Arial" w:cs="Arial"/>
        </w:rPr>
        <w:t xml:space="preserve">b, tj. </w:t>
      </w:r>
      <w:proofErr w:type="gramStart"/>
      <w:r w:rsidR="00E72C28" w:rsidRPr="0071401F">
        <w:rPr>
          <w:rFonts w:ascii="Arial" w:hAnsi="Arial" w:cs="Arial"/>
        </w:rPr>
        <w:t xml:space="preserve">o </w:t>
      </w:r>
      <w:r w:rsidR="00B41727">
        <w:rPr>
          <w:rFonts w:ascii="Arial" w:hAnsi="Arial" w:cs="Arial"/>
        </w:rPr>
        <w:t>1</w:t>
      </w:r>
      <w:r w:rsidR="00E72C28" w:rsidRPr="0071401F">
        <w:rPr>
          <w:rFonts w:ascii="Arial" w:hAnsi="Arial" w:cs="Arial"/>
        </w:rPr>
        <w:t xml:space="preserve">% </w:t>
      </w:r>
      <w:r w:rsidR="00FF7906" w:rsidRPr="0071401F">
        <w:rPr>
          <w:rFonts w:ascii="Arial" w:hAnsi="Arial" w:cs="Arial"/>
        </w:rPr>
        <w:t xml:space="preserve"> </w:t>
      </w:r>
      <w:r w:rsidR="00844290">
        <w:rPr>
          <w:rFonts w:ascii="Arial" w:hAnsi="Arial" w:cs="Arial"/>
        </w:rPr>
        <w:t>wraz</w:t>
      </w:r>
      <w:proofErr w:type="gramEnd"/>
      <w:r w:rsidR="00844290">
        <w:rPr>
          <w:rFonts w:ascii="Arial" w:hAnsi="Arial" w:cs="Arial"/>
        </w:rPr>
        <w:t xml:space="preserve"> ze</w:t>
      </w:r>
      <w:r w:rsidR="004211A5" w:rsidRPr="0071401F">
        <w:rPr>
          <w:rFonts w:ascii="Arial" w:hAnsi="Arial" w:cs="Arial"/>
        </w:rPr>
        <w:t xml:space="preserve"> spadk</w:t>
      </w:r>
      <w:r w:rsidR="00844290">
        <w:rPr>
          <w:rFonts w:ascii="Arial" w:hAnsi="Arial" w:cs="Arial"/>
        </w:rPr>
        <w:t>iem</w:t>
      </w:r>
      <w:r w:rsidR="007E0113" w:rsidRPr="0071401F">
        <w:rPr>
          <w:rFonts w:ascii="Arial" w:hAnsi="Arial" w:cs="Arial"/>
        </w:rPr>
        <w:t xml:space="preserve"> ich udziału – </w:t>
      </w:r>
      <w:r w:rsidR="004211A5" w:rsidRPr="0071401F">
        <w:rPr>
          <w:rFonts w:ascii="Arial" w:hAnsi="Arial" w:cs="Arial"/>
        </w:rPr>
        <w:br/>
      </w:r>
      <w:r w:rsidR="007E0113" w:rsidRPr="0071401F">
        <w:rPr>
          <w:rFonts w:ascii="Arial" w:hAnsi="Arial" w:cs="Arial"/>
        </w:rPr>
        <w:t xml:space="preserve">o </w:t>
      </w:r>
      <w:r w:rsidR="004211A5" w:rsidRPr="0071401F">
        <w:rPr>
          <w:rFonts w:ascii="Arial" w:hAnsi="Arial" w:cs="Arial"/>
        </w:rPr>
        <w:t>1</w:t>
      </w:r>
      <w:r w:rsidR="00844290">
        <w:rPr>
          <w:rFonts w:ascii="Arial" w:hAnsi="Arial" w:cs="Arial"/>
        </w:rPr>
        <w:t>,5</w:t>
      </w:r>
      <w:r w:rsidR="007E0113" w:rsidRPr="0071401F">
        <w:rPr>
          <w:rFonts w:ascii="Arial" w:hAnsi="Arial" w:cs="Arial"/>
        </w:rPr>
        <w:t xml:space="preserve"> </w:t>
      </w:r>
      <w:proofErr w:type="spellStart"/>
      <w:r w:rsidR="007E0113" w:rsidRPr="0071401F">
        <w:rPr>
          <w:rFonts w:ascii="Arial" w:hAnsi="Arial" w:cs="Arial"/>
        </w:rPr>
        <w:t>p</w:t>
      </w:r>
      <w:r w:rsidR="004211A5" w:rsidRPr="0071401F">
        <w:rPr>
          <w:rFonts w:ascii="Arial" w:hAnsi="Arial" w:cs="Arial"/>
        </w:rPr>
        <w:t>kt</w:t>
      </w:r>
      <w:proofErr w:type="spellEnd"/>
      <w:r w:rsidR="004211A5" w:rsidRPr="0071401F">
        <w:rPr>
          <w:rFonts w:ascii="Arial" w:hAnsi="Arial" w:cs="Arial"/>
        </w:rPr>
        <w:t xml:space="preserve"> proc</w:t>
      </w:r>
      <w:r w:rsidR="00844290">
        <w:rPr>
          <w:rFonts w:ascii="Arial" w:hAnsi="Arial" w:cs="Arial"/>
        </w:rPr>
        <w:t>.</w:t>
      </w:r>
      <w:r w:rsidR="007E0113" w:rsidRPr="0071401F">
        <w:rPr>
          <w:rFonts w:ascii="Arial" w:hAnsi="Arial" w:cs="Arial"/>
        </w:rPr>
        <w:t xml:space="preserve"> </w:t>
      </w:r>
      <w:r w:rsidR="00E72C28" w:rsidRPr="0071401F">
        <w:rPr>
          <w:rFonts w:ascii="Arial" w:hAnsi="Arial" w:cs="Arial"/>
        </w:rPr>
        <w:t>(201</w:t>
      </w:r>
      <w:r w:rsidR="00B41727">
        <w:rPr>
          <w:rFonts w:ascii="Arial" w:hAnsi="Arial" w:cs="Arial"/>
        </w:rPr>
        <w:t>4</w:t>
      </w:r>
      <w:r w:rsidR="00E72C28" w:rsidRPr="0071401F">
        <w:rPr>
          <w:rFonts w:ascii="Arial" w:hAnsi="Arial" w:cs="Arial"/>
        </w:rPr>
        <w:t xml:space="preserve"> r. </w:t>
      </w:r>
      <w:r w:rsidR="006926E2" w:rsidRPr="0071401F">
        <w:rPr>
          <w:rFonts w:ascii="Arial" w:hAnsi="Arial" w:cs="Arial"/>
        </w:rPr>
        <w:t>–</w:t>
      </w:r>
      <w:r w:rsidR="00E72C28" w:rsidRPr="0071401F">
        <w:rPr>
          <w:rFonts w:ascii="Arial" w:hAnsi="Arial" w:cs="Arial"/>
        </w:rPr>
        <w:t xml:space="preserve"> </w:t>
      </w:r>
      <w:r w:rsidR="004211A5" w:rsidRPr="0071401F">
        <w:rPr>
          <w:rFonts w:ascii="Arial" w:hAnsi="Arial" w:cs="Arial"/>
        </w:rPr>
        <w:t>2</w:t>
      </w:r>
      <w:r w:rsidR="00B41727">
        <w:rPr>
          <w:rFonts w:ascii="Arial" w:hAnsi="Arial" w:cs="Arial"/>
        </w:rPr>
        <w:t>3 180</w:t>
      </w:r>
      <w:r w:rsidR="004211A5" w:rsidRPr="0071401F">
        <w:rPr>
          <w:rFonts w:ascii="Arial" w:hAnsi="Arial" w:cs="Arial"/>
        </w:rPr>
        <w:t xml:space="preserve"> osób, tj. 8</w:t>
      </w:r>
      <w:r w:rsidR="00B41727">
        <w:rPr>
          <w:rFonts w:ascii="Arial" w:hAnsi="Arial" w:cs="Arial"/>
        </w:rPr>
        <w:t>6,4</w:t>
      </w:r>
      <w:r w:rsidR="004211A5" w:rsidRPr="0071401F">
        <w:rPr>
          <w:rFonts w:ascii="Arial" w:hAnsi="Arial" w:cs="Arial"/>
        </w:rPr>
        <w:t xml:space="preserve">%). </w:t>
      </w:r>
    </w:p>
    <w:p w:rsidR="00005414" w:rsidRPr="0071401F" w:rsidRDefault="00027160" w:rsidP="005B7663">
      <w:pPr>
        <w:spacing w:line="264" w:lineRule="auto"/>
        <w:ind w:firstLine="708"/>
        <w:jc w:val="both"/>
        <w:rPr>
          <w:rFonts w:ascii="Arial" w:hAnsi="Arial" w:cs="Arial"/>
        </w:rPr>
      </w:pPr>
      <w:r w:rsidRPr="0071401F">
        <w:rPr>
          <w:rFonts w:ascii="Arial" w:hAnsi="Arial" w:cs="Arial"/>
        </w:rPr>
        <w:t xml:space="preserve">Jedynie co </w:t>
      </w:r>
      <w:r w:rsidR="00F716E6">
        <w:rPr>
          <w:rFonts w:ascii="Arial" w:hAnsi="Arial" w:cs="Arial"/>
        </w:rPr>
        <w:t>siódmy</w:t>
      </w:r>
      <w:r w:rsidRPr="0071401F">
        <w:rPr>
          <w:rFonts w:ascii="Arial" w:hAnsi="Arial" w:cs="Arial"/>
        </w:rPr>
        <w:t xml:space="preserve"> bezrobotny podejmujący zatrudnie</w:t>
      </w:r>
      <w:r w:rsidR="0017574A" w:rsidRPr="0071401F">
        <w:rPr>
          <w:rFonts w:ascii="Arial" w:hAnsi="Arial" w:cs="Arial"/>
        </w:rPr>
        <w:t>nie</w:t>
      </w:r>
      <w:r w:rsidRPr="0071401F">
        <w:rPr>
          <w:rFonts w:ascii="Arial" w:hAnsi="Arial" w:cs="Arial"/>
        </w:rPr>
        <w:t xml:space="preserve"> znajdował pracę w ramach zatrudnienia subsydiowanego</w:t>
      </w:r>
      <w:r w:rsidR="00005414" w:rsidRPr="0071401F">
        <w:rPr>
          <w:rFonts w:ascii="Arial" w:hAnsi="Arial" w:cs="Arial"/>
        </w:rPr>
        <w:t xml:space="preserve"> – </w:t>
      </w:r>
      <w:r w:rsidR="00844290">
        <w:rPr>
          <w:rFonts w:ascii="Arial" w:hAnsi="Arial" w:cs="Arial"/>
        </w:rPr>
        <w:t>4 072</w:t>
      </w:r>
      <w:r w:rsidR="00005414" w:rsidRPr="0071401F">
        <w:rPr>
          <w:rFonts w:ascii="Arial" w:hAnsi="Arial" w:cs="Arial"/>
        </w:rPr>
        <w:t xml:space="preserve"> os</w:t>
      </w:r>
      <w:r w:rsidR="00844290">
        <w:rPr>
          <w:rFonts w:ascii="Arial" w:hAnsi="Arial" w:cs="Arial"/>
        </w:rPr>
        <w:t>o</w:t>
      </w:r>
      <w:r w:rsidR="00005414" w:rsidRPr="0071401F">
        <w:rPr>
          <w:rFonts w:ascii="Arial" w:hAnsi="Arial" w:cs="Arial"/>
        </w:rPr>
        <w:t>b</w:t>
      </w:r>
      <w:r w:rsidR="00844290">
        <w:rPr>
          <w:rFonts w:ascii="Arial" w:hAnsi="Arial" w:cs="Arial"/>
        </w:rPr>
        <w:t>y</w:t>
      </w:r>
      <w:r w:rsidR="003F4978" w:rsidRPr="0071401F">
        <w:rPr>
          <w:rFonts w:ascii="Arial" w:hAnsi="Arial" w:cs="Arial"/>
        </w:rPr>
        <w:t>,</w:t>
      </w:r>
      <w:r w:rsidR="00005414" w:rsidRPr="0071401F">
        <w:rPr>
          <w:rFonts w:ascii="Arial" w:hAnsi="Arial" w:cs="Arial"/>
        </w:rPr>
        <w:t xml:space="preserve"> tj</w:t>
      </w:r>
      <w:proofErr w:type="gramStart"/>
      <w:r w:rsidR="00005414" w:rsidRPr="0071401F">
        <w:rPr>
          <w:rFonts w:ascii="Arial" w:hAnsi="Arial" w:cs="Arial"/>
        </w:rPr>
        <w:t>. 1</w:t>
      </w:r>
      <w:r w:rsidR="00844290">
        <w:rPr>
          <w:rFonts w:ascii="Arial" w:hAnsi="Arial" w:cs="Arial"/>
        </w:rPr>
        <w:t>5,1</w:t>
      </w:r>
      <w:r w:rsidR="00005414" w:rsidRPr="0071401F">
        <w:rPr>
          <w:rFonts w:ascii="Arial" w:hAnsi="Arial" w:cs="Arial"/>
        </w:rPr>
        <w:t>%, wzrost</w:t>
      </w:r>
      <w:proofErr w:type="gramEnd"/>
      <w:r w:rsidR="00005414" w:rsidRPr="0071401F">
        <w:rPr>
          <w:rFonts w:ascii="Arial" w:hAnsi="Arial" w:cs="Arial"/>
        </w:rPr>
        <w:t xml:space="preserve"> o </w:t>
      </w:r>
      <w:r w:rsidR="004211A5" w:rsidRPr="0071401F">
        <w:rPr>
          <w:rFonts w:ascii="Arial" w:hAnsi="Arial" w:cs="Arial"/>
        </w:rPr>
        <w:t>43</w:t>
      </w:r>
      <w:r w:rsidR="00844290">
        <w:rPr>
          <w:rFonts w:ascii="Arial" w:hAnsi="Arial" w:cs="Arial"/>
        </w:rPr>
        <w:t>6</w:t>
      </w:r>
      <w:r w:rsidR="00005414" w:rsidRPr="0071401F">
        <w:rPr>
          <w:rFonts w:ascii="Arial" w:hAnsi="Arial" w:cs="Arial"/>
        </w:rPr>
        <w:t xml:space="preserve"> </w:t>
      </w:r>
      <w:r w:rsidR="007E0113" w:rsidRPr="0071401F">
        <w:rPr>
          <w:rFonts w:ascii="Arial" w:hAnsi="Arial" w:cs="Arial"/>
        </w:rPr>
        <w:t>os</w:t>
      </w:r>
      <w:r w:rsidR="00844290">
        <w:rPr>
          <w:rFonts w:ascii="Arial" w:hAnsi="Arial" w:cs="Arial"/>
        </w:rPr>
        <w:t>ó</w:t>
      </w:r>
      <w:r w:rsidR="007E0113" w:rsidRPr="0071401F">
        <w:rPr>
          <w:rFonts w:ascii="Arial" w:hAnsi="Arial" w:cs="Arial"/>
        </w:rPr>
        <w:t>b, tj</w:t>
      </w:r>
      <w:r w:rsidR="00005414" w:rsidRPr="0071401F">
        <w:rPr>
          <w:rFonts w:ascii="Arial" w:hAnsi="Arial" w:cs="Arial"/>
        </w:rPr>
        <w:t xml:space="preserve">. </w:t>
      </w:r>
      <w:r w:rsidR="00380F8E" w:rsidRPr="0071401F">
        <w:rPr>
          <w:rFonts w:ascii="Arial" w:hAnsi="Arial" w:cs="Arial"/>
        </w:rPr>
        <w:t>o 1</w:t>
      </w:r>
      <w:r w:rsidR="00844290">
        <w:rPr>
          <w:rFonts w:ascii="Arial" w:hAnsi="Arial" w:cs="Arial"/>
        </w:rPr>
        <w:t>2</w:t>
      </w:r>
      <w:r w:rsidR="00380F8E" w:rsidRPr="0071401F">
        <w:rPr>
          <w:rFonts w:ascii="Arial" w:hAnsi="Arial" w:cs="Arial"/>
        </w:rPr>
        <w:t xml:space="preserve">% </w:t>
      </w:r>
      <w:r w:rsidR="00380F8E" w:rsidRPr="0071401F">
        <w:rPr>
          <w:rFonts w:ascii="Arial" w:hAnsi="Arial" w:cs="Arial"/>
        </w:rPr>
        <w:br/>
        <w:t>przy</w:t>
      </w:r>
      <w:r w:rsidR="004211A5" w:rsidRPr="0071401F">
        <w:rPr>
          <w:rFonts w:ascii="Arial" w:hAnsi="Arial" w:cs="Arial"/>
        </w:rPr>
        <w:t xml:space="preserve"> jednoczesnym wzroście</w:t>
      </w:r>
      <w:r w:rsidR="007E0113" w:rsidRPr="0071401F">
        <w:rPr>
          <w:rFonts w:ascii="Arial" w:hAnsi="Arial" w:cs="Arial"/>
        </w:rPr>
        <w:t xml:space="preserve"> ich udziału o </w:t>
      </w:r>
      <w:r w:rsidR="004211A5" w:rsidRPr="0071401F">
        <w:rPr>
          <w:rFonts w:ascii="Arial" w:hAnsi="Arial" w:cs="Arial"/>
        </w:rPr>
        <w:t>1</w:t>
      </w:r>
      <w:r w:rsidR="00844290">
        <w:rPr>
          <w:rFonts w:ascii="Arial" w:hAnsi="Arial" w:cs="Arial"/>
        </w:rPr>
        <w:t xml:space="preserve">,5 </w:t>
      </w:r>
      <w:proofErr w:type="spellStart"/>
      <w:r w:rsidR="00844290">
        <w:rPr>
          <w:rFonts w:ascii="Arial" w:hAnsi="Arial" w:cs="Arial"/>
        </w:rPr>
        <w:t>p</w:t>
      </w:r>
      <w:r w:rsidR="004211A5" w:rsidRPr="0071401F">
        <w:rPr>
          <w:rFonts w:ascii="Arial" w:hAnsi="Arial" w:cs="Arial"/>
        </w:rPr>
        <w:t>kt</w:t>
      </w:r>
      <w:proofErr w:type="spellEnd"/>
      <w:r w:rsidR="004211A5" w:rsidRPr="0071401F">
        <w:rPr>
          <w:rFonts w:ascii="Arial" w:hAnsi="Arial" w:cs="Arial"/>
        </w:rPr>
        <w:t xml:space="preserve"> proc</w:t>
      </w:r>
      <w:r w:rsidR="00844290">
        <w:rPr>
          <w:rFonts w:ascii="Arial" w:hAnsi="Arial" w:cs="Arial"/>
        </w:rPr>
        <w:t>.</w:t>
      </w:r>
      <w:r w:rsidRPr="0071401F">
        <w:rPr>
          <w:rFonts w:ascii="Arial" w:hAnsi="Arial" w:cs="Arial"/>
        </w:rPr>
        <w:t xml:space="preserve"> (</w:t>
      </w:r>
      <w:r w:rsidR="00005414" w:rsidRPr="0071401F">
        <w:rPr>
          <w:rFonts w:ascii="Arial" w:hAnsi="Arial" w:cs="Arial"/>
        </w:rPr>
        <w:t>201</w:t>
      </w:r>
      <w:r w:rsidR="00844290">
        <w:rPr>
          <w:rFonts w:ascii="Arial" w:hAnsi="Arial" w:cs="Arial"/>
        </w:rPr>
        <w:t>4</w:t>
      </w:r>
      <w:r w:rsidR="00005414" w:rsidRPr="0071401F">
        <w:rPr>
          <w:rFonts w:ascii="Arial" w:hAnsi="Arial" w:cs="Arial"/>
        </w:rPr>
        <w:t xml:space="preserve"> r. - </w:t>
      </w:r>
      <w:r w:rsidR="004211A5" w:rsidRPr="0071401F">
        <w:rPr>
          <w:rFonts w:ascii="Arial" w:hAnsi="Arial" w:cs="Arial"/>
        </w:rPr>
        <w:t xml:space="preserve">3 </w:t>
      </w:r>
      <w:r w:rsidR="00844290">
        <w:rPr>
          <w:rFonts w:ascii="Arial" w:hAnsi="Arial" w:cs="Arial"/>
        </w:rPr>
        <w:t>636</w:t>
      </w:r>
      <w:r w:rsidR="004211A5" w:rsidRPr="0071401F">
        <w:rPr>
          <w:rFonts w:ascii="Arial" w:hAnsi="Arial" w:cs="Arial"/>
        </w:rPr>
        <w:t xml:space="preserve"> osób, tj. 1</w:t>
      </w:r>
      <w:r w:rsidR="00844290">
        <w:rPr>
          <w:rFonts w:ascii="Arial" w:hAnsi="Arial" w:cs="Arial"/>
        </w:rPr>
        <w:t>3</w:t>
      </w:r>
      <w:r w:rsidR="004211A5" w:rsidRPr="0071401F">
        <w:rPr>
          <w:rFonts w:ascii="Arial" w:hAnsi="Arial" w:cs="Arial"/>
        </w:rPr>
        <w:t>,6%).</w:t>
      </w:r>
    </w:p>
    <w:p w:rsidR="00FF7906" w:rsidRPr="0071401F" w:rsidRDefault="00005414" w:rsidP="005B7663">
      <w:pPr>
        <w:spacing w:line="264" w:lineRule="auto"/>
        <w:jc w:val="both"/>
        <w:rPr>
          <w:rFonts w:ascii="Arial" w:hAnsi="Arial" w:cs="Arial"/>
        </w:rPr>
      </w:pPr>
      <w:r w:rsidRPr="0071401F">
        <w:rPr>
          <w:rFonts w:ascii="Arial" w:hAnsi="Arial" w:cs="Arial"/>
        </w:rPr>
        <w:t xml:space="preserve">Te dane świadczą o </w:t>
      </w:r>
      <w:r w:rsidR="00722FAC" w:rsidRPr="0071401F">
        <w:rPr>
          <w:rFonts w:ascii="Arial" w:hAnsi="Arial" w:cs="Arial"/>
        </w:rPr>
        <w:t>nieco lepszej</w:t>
      </w:r>
      <w:r w:rsidRPr="0071401F">
        <w:rPr>
          <w:rFonts w:ascii="Arial" w:hAnsi="Arial" w:cs="Arial"/>
        </w:rPr>
        <w:t xml:space="preserve"> koniunkturze gospodarczej </w:t>
      </w:r>
      <w:r w:rsidR="006F1162" w:rsidRPr="0071401F">
        <w:rPr>
          <w:rFonts w:ascii="Arial" w:hAnsi="Arial" w:cs="Arial"/>
        </w:rPr>
        <w:t xml:space="preserve">– </w:t>
      </w:r>
      <w:proofErr w:type="gramStart"/>
      <w:r w:rsidR="006F1162" w:rsidRPr="0071401F">
        <w:rPr>
          <w:rFonts w:ascii="Arial" w:hAnsi="Arial" w:cs="Arial"/>
        </w:rPr>
        <w:t>w</w:t>
      </w:r>
      <w:r w:rsidRPr="0071401F">
        <w:rPr>
          <w:rFonts w:ascii="Arial" w:hAnsi="Arial" w:cs="Arial"/>
        </w:rPr>
        <w:t xml:space="preserve"> </w:t>
      </w:r>
      <w:r w:rsidR="00571AD3" w:rsidRPr="0071401F">
        <w:rPr>
          <w:rFonts w:ascii="Arial" w:hAnsi="Arial" w:cs="Arial"/>
        </w:rPr>
        <w:t xml:space="preserve"> </w:t>
      </w:r>
      <w:r w:rsidRPr="0071401F">
        <w:rPr>
          <w:rFonts w:ascii="Arial" w:hAnsi="Arial" w:cs="Arial"/>
        </w:rPr>
        <w:t>201</w:t>
      </w:r>
      <w:r w:rsidR="00844290">
        <w:rPr>
          <w:rFonts w:ascii="Arial" w:hAnsi="Arial" w:cs="Arial"/>
        </w:rPr>
        <w:t>5</w:t>
      </w:r>
      <w:r w:rsidRPr="0071401F">
        <w:rPr>
          <w:rFonts w:ascii="Arial" w:hAnsi="Arial" w:cs="Arial"/>
        </w:rPr>
        <w:t xml:space="preserve"> r</w:t>
      </w:r>
      <w:proofErr w:type="gramEnd"/>
      <w:r w:rsidRPr="0071401F">
        <w:rPr>
          <w:rFonts w:ascii="Arial" w:hAnsi="Arial" w:cs="Arial"/>
        </w:rPr>
        <w:t xml:space="preserve">. </w:t>
      </w:r>
      <w:r w:rsidR="00722FAC" w:rsidRPr="0071401F">
        <w:rPr>
          <w:rFonts w:ascii="Arial" w:hAnsi="Arial" w:cs="Arial"/>
        </w:rPr>
        <w:t>wzrosła</w:t>
      </w:r>
      <w:r w:rsidRPr="0071401F">
        <w:rPr>
          <w:rFonts w:ascii="Arial" w:hAnsi="Arial" w:cs="Arial"/>
        </w:rPr>
        <w:t xml:space="preserve"> liczba bezrobotnych znajdujących pracę na otwartym rynku pracy </w:t>
      </w:r>
      <w:r w:rsidR="00722FAC" w:rsidRPr="0071401F">
        <w:rPr>
          <w:rFonts w:ascii="Arial" w:hAnsi="Arial" w:cs="Arial"/>
        </w:rPr>
        <w:t xml:space="preserve">podobnie jak </w:t>
      </w:r>
      <w:r w:rsidR="00363CC1" w:rsidRPr="0071401F">
        <w:rPr>
          <w:rFonts w:ascii="Arial" w:hAnsi="Arial" w:cs="Arial"/>
        </w:rPr>
        <w:t>wzrosła</w:t>
      </w:r>
      <w:r w:rsidRPr="0071401F">
        <w:rPr>
          <w:rFonts w:ascii="Arial" w:hAnsi="Arial" w:cs="Arial"/>
        </w:rPr>
        <w:t xml:space="preserve"> liczba osób zatrudnianych w ramach subsydiowanego zatrudnienia.</w:t>
      </w:r>
      <w:r w:rsidR="00571AD3" w:rsidRPr="0071401F">
        <w:rPr>
          <w:rFonts w:ascii="Arial" w:hAnsi="Arial" w:cs="Arial"/>
        </w:rPr>
        <w:t xml:space="preserve"> </w:t>
      </w:r>
      <w:r w:rsidRPr="0071401F">
        <w:rPr>
          <w:rFonts w:ascii="Arial" w:hAnsi="Arial" w:cs="Arial"/>
        </w:rPr>
        <w:t xml:space="preserve">  </w:t>
      </w:r>
    </w:p>
    <w:p w:rsidR="002345E2" w:rsidRPr="0071401F" w:rsidRDefault="00687136" w:rsidP="005B7663">
      <w:pPr>
        <w:spacing w:line="264" w:lineRule="auto"/>
        <w:ind w:firstLine="708"/>
        <w:jc w:val="both"/>
        <w:rPr>
          <w:rFonts w:ascii="Arial" w:hAnsi="Arial" w:cs="Arial"/>
        </w:rPr>
      </w:pPr>
      <w:r w:rsidRPr="0071401F">
        <w:rPr>
          <w:rFonts w:ascii="Arial" w:hAnsi="Arial" w:cs="Arial"/>
        </w:rPr>
        <w:t>Kolejnym w</w:t>
      </w:r>
      <w:r w:rsidR="00123ABD" w:rsidRPr="0071401F">
        <w:rPr>
          <w:rFonts w:ascii="Arial" w:hAnsi="Arial" w:cs="Arial"/>
        </w:rPr>
        <w:t xml:space="preserve">ażnym czynnikiem </w:t>
      </w:r>
      <w:r w:rsidRPr="0071401F">
        <w:rPr>
          <w:rFonts w:ascii="Arial" w:hAnsi="Arial" w:cs="Arial"/>
        </w:rPr>
        <w:t xml:space="preserve">wpływającym na odpływ bezrobotnych było niepotwierdzenie gotowości do pracy. Z tego powodu </w:t>
      </w:r>
      <w:r w:rsidR="00123ABD" w:rsidRPr="0071401F">
        <w:rPr>
          <w:rFonts w:ascii="Arial" w:hAnsi="Arial" w:cs="Arial"/>
        </w:rPr>
        <w:t xml:space="preserve">wyrejestrowano co </w:t>
      </w:r>
      <w:r w:rsidR="008665DE" w:rsidRPr="0071401F">
        <w:rPr>
          <w:rFonts w:ascii="Arial" w:hAnsi="Arial" w:cs="Arial"/>
        </w:rPr>
        <w:t>czwartego</w:t>
      </w:r>
      <w:r w:rsidR="00123ABD" w:rsidRPr="0071401F">
        <w:rPr>
          <w:rFonts w:ascii="Arial" w:hAnsi="Arial" w:cs="Arial"/>
        </w:rPr>
        <w:t xml:space="preserve"> bezrobotnego – </w:t>
      </w:r>
      <w:r w:rsidR="00DE4EC9" w:rsidRPr="0071401F">
        <w:rPr>
          <w:rFonts w:ascii="Arial" w:hAnsi="Arial" w:cs="Arial"/>
        </w:rPr>
        <w:t>1</w:t>
      </w:r>
      <w:r w:rsidR="00844290">
        <w:rPr>
          <w:rFonts w:ascii="Arial" w:hAnsi="Arial" w:cs="Arial"/>
        </w:rPr>
        <w:t>3 718</w:t>
      </w:r>
      <w:r w:rsidR="00DE4EC9" w:rsidRPr="0071401F">
        <w:rPr>
          <w:rFonts w:ascii="Arial" w:hAnsi="Arial" w:cs="Arial"/>
        </w:rPr>
        <w:t xml:space="preserve"> </w:t>
      </w:r>
      <w:proofErr w:type="gramStart"/>
      <w:r w:rsidR="008A4411" w:rsidRPr="0071401F">
        <w:rPr>
          <w:rFonts w:ascii="Arial" w:hAnsi="Arial" w:cs="Arial"/>
        </w:rPr>
        <w:t>osób</w:t>
      </w:r>
      <w:r w:rsidR="00C34697" w:rsidRPr="0071401F">
        <w:rPr>
          <w:rFonts w:ascii="Arial" w:hAnsi="Arial" w:cs="Arial"/>
        </w:rPr>
        <w:t>,</w:t>
      </w:r>
      <w:r w:rsidR="00123ABD" w:rsidRPr="0071401F">
        <w:rPr>
          <w:rFonts w:ascii="Arial" w:hAnsi="Arial" w:cs="Arial"/>
        </w:rPr>
        <w:t xml:space="preserve"> </w:t>
      </w:r>
      <w:r w:rsidR="00571AD3" w:rsidRPr="0071401F">
        <w:rPr>
          <w:rFonts w:ascii="Arial" w:hAnsi="Arial" w:cs="Arial"/>
        </w:rPr>
        <w:t xml:space="preserve">                </w:t>
      </w:r>
      <w:r w:rsidR="008A4411" w:rsidRPr="0071401F">
        <w:rPr>
          <w:rFonts w:ascii="Arial" w:hAnsi="Arial" w:cs="Arial"/>
        </w:rPr>
        <w:t>tj</w:t>
      </w:r>
      <w:proofErr w:type="gramEnd"/>
      <w:r w:rsidR="008A4411" w:rsidRPr="0071401F">
        <w:rPr>
          <w:rFonts w:ascii="Arial" w:hAnsi="Arial" w:cs="Arial"/>
        </w:rPr>
        <w:t xml:space="preserve">. </w:t>
      </w:r>
      <w:r w:rsidR="008665DE" w:rsidRPr="0071401F">
        <w:rPr>
          <w:rFonts w:ascii="Arial" w:hAnsi="Arial" w:cs="Arial"/>
        </w:rPr>
        <w:t>2</w:t>
      </w:r>
      <w:r w:rsidR="00844290">
        <w:rPr>
          <w:rFonts w:ascii="Arial" w:hAnsi="Arial" w:cs="Arial"/>
        </w:rPr>
        <w:t>4,8</w:t>
      </w:r>
      <w:r w:rsidR="008A4411" w:rsidRPr="0071401F">
        <w:rPr>
          <w:rFonts w:ascii="Arial" w:hAnsi="Arial" w:cs="Arial"/>
        </w:rPr>
        <w:t>% (w 20</w:t>
      </w:r>
      <w:r w:rsidR="009A4EE0" w:rsidRPr="0071401F">
        <w:rPr>
          <w:rFonts w:ascii="Arial" w:hAnsi="Arial" w:cs="Arial"/>
        </w:rPr>
        <w:t>1</w:t>
      </w:r>
      <w:r w:rsidR="00844290">
        <w:rPr>
          <w:rFonts w:ascii="Arial" w:hAnsi="Arial" w:cs="Arial"/>
        </w:rPr>
        <w:t>4</w:t>
      </w:r>
      <w:r w:rsidR="009A4EE0" w:rsidRPr="0071401F">
        <w:rPr>
          <w:rFonts w:ascii="Arial" w:hAnsi="Arial" w:cs="Arial"/>
        </w:rPr>
        <w:t xml:space="preserve"> </w:t>
      </w:r>
      <w:r w:rsidR="008A4411" w:rsidRPr="0071401F">
        <w:rPr>
          <w:rFonts w:ascii="Arial" w:hAnsi="Arial" w:cs="Arial"/>
        </w:rPr>
        <w:t xml:space="preserve">r. – </w:t>
      </w:r>
      <w:r w:rsidR="00123ABD" w:rsidRPr="0071401F">
        <w:rPr>
          <w:rFonts w:ascii="Arial" w:hAnsi="Arial" w:cs="Arial"/>
        </w:rPr>
        <w:t>1</w:t>
      </w:r>
      <w:r w:rsidR="00844290">
        <w:rPr>
          <w:rFonts w:ascii="Arial" w:hAnsi="Arial" w:cs="Arial"/>
        </w:rPr>
        <w:t>5 668</w:t>
      </w:r>
      <w:r w:rsidR="00123ABD" w:rsidRPr="0071401F">
        <w:rPr>
          <w:rFonts w:ascii="Arial" w:hAnsi="Arial" w:cs="Arial"/>
        </w:rPr>
        <w:t xml:space="preserve"> osób</w:t>
      </w:r>
      <w:r w:rsidR="003F4978" w:rsidRPr="0071401F">
        <w:rPr>
          <w:rFonts w:ascii="Arial" w:hAnsi="Arial" w:cs="Arial"/>
        </w:rPr>
        <w:t>,</w:t>
      </w:r>
      <w:r w:rsidR="00123ABD" w:rsidRPr="0071401F">
        <w:rPr>
          <w:rFonts w:ascii="Arial" w:hAnsi="Arial" w:cs="Arial"/>
        </w:rPr>
        <w:t xml:space="preserve"> tj. </w:t>
      </w:r>
      <w:r w:rsidR="00DE4EC9" w:rsidRPr="0071401F">
        <w:rPr>
          <w:rFonts w:ascii="Arial" w:hAnsi="Arial" w:cs="Arial"/>
        </w:rPr>
        <w:t>2</w:t>
      </w:r>
      <w:r w:rsidR="00D02482" w:rsidRPr="0071401F">
        <w:rPr>
          <w:rFonts w:ascii="Arial" w:hAnsi="Arial" w:cs="Arial"/>
        </w:rPr>
        <w:t>7</w:t>
      </w:r>
      <w:r w:rsidR="00844290">
        <w:rPr>
          <w:rFonts w:ascii="Arial" w:hAnsi="Arial" w:cs="Arial"/>
        </w:rPr>
        <w:t>,1</w:t>
      </w:r>
      <w:r w:rsidR="008A4411" w:rsidRPr="0071401F">
        <w:rPr>
          <w:rFonts w:ascii="Arial" w:hAnsi="Arial" w:cs="Arial"/>
        </w:rPr>
        <w:t>%)</w:t>
      </w:r>
      <w:r w:rsidR="002345E2" w:rsidRPr="0071401F">
        <w:rPr>
          <w:rFonts w:ascii="Arial" w:hAnsi="Arial" w:cs="Arial"/>
        </w:rPr>
        <w:t>.</w:t>
      </w:r>
    </w:p>
    <w:p w:rsidR="00687136" w:rsidRPr="0071401F" w:rsidRDefault="00687136" w:rsidP="005B7663">
      <w:pPr>
        <w:spacing w:line="264" w:lineRule="auto"/>
        <w:ind w:firstLine="708"/>
        <w:jc w:val="both"/>
        <w:rPr>
          <w:rFonts w:ascii="Arial" w:hAnsi="Arial" w:cs="Arial"/>
        </w:rPr>
      </w:pPr>
      <w:r w:rsidRPr="0071401F">
        <w:rPr>
          <w:rFonts w:ascii="Arial" w:hAnsi="Arial" w:cs="Arial"/>
        </w:rPr>
        <w:t xml:space="preserve">Następny powód </w:t>
      </w:r>
      <w:r w:rsidR="008665DE" w:rsidRPr="0071401F">
        <w:rPr>
          <w:rFonts w:ascii="Arial" w:hAnsi="Arial" w:cs="Arial"/>
        </w:rPr>
        <w:t>wyrejestrowania co</w:t>
      </w:r>
      <w:r w:rsidR="006A7172" w:rsidRPr="0071401F">
        <w:rPr>
          <w:rFonts w:ascii="Arial" w:hAnsi="Arial" w:cs="Arial"/>
        </w:rPr>
        <w:t xml:space="preserve"> </w:t>
      </w:r>
      <w:r w:rsidR="007D0A92" w:rsidRPr="0071401F">
        <w:rPr>
          <w:rFonts w:ascii="Arial" w:hAnsi="Arial" w:cs="Arial"/>
        </w:rPr>
        <w:t>dziewiątego</w:t>
      </w:r>
      <w:r w:rsidR="006A7172" w:rsidRPr="0071401F">
        <w:rPr>
          <w:rFonts w:ascii="Arial" w:hAnsi="Arial" w:cs="Arial"/>
        </w:rPr>
        <w:t xml:space="preserve"> </w:t>
      </w:r>
      <w:r w:rsidR="008665DE" w:rsidRPr="0071401F">
        <w:rPr>
          <w:rFonts w:ascii="Arial" w:hAnsi="Arial" w:cs="Arial"/>
        </w:rPr>
        <w:t>bezrobotnego (</w:t>
      </w:r>
      <w:r w:rsidR="005A171F">
        <w:rPr>
          <w:rFonts w:ascii="Arial" w:hAnsi="Arial" w:cs="Arial"/>
        </w:rPr>
        <w:t>5 838</w:t>
      </w:r>
      <w:r w:rsidR="008665DE" w:rsidRPr="0071401F">
        <w:rPr>
          <w:rFonts w:ascii="Arial" w:hAnsi="Arial" w:cs="Arial"/>
        </w:rPr>
        <w:t xml:space="preserve"> osób</w:t>
      </w:r>
      <w:r w:rsidR="00FE226A" w:rsidRPr="0071401F">
        <w:rPr>
          <w:rFonts w:ascii="Arial" w:hAnsi="Arial" w:cs="Arial"/>
        </w:rPr>
        <w:t xml:space="preserve">, </w:t>
      </w:r>
      <w:proofErr w:type="gramStart"/>
      <w:r w:rsidR="00FE226A" w:rsidRPr="0071401F">
        <w:rPr>
          <w:rFonts w:ascii="Arial" w:hAnsi="Arial" w:cs="Arial"/>
        </w:rPr>
        <w:t>tj. 1</w:t>
      </w:r>
      <w:r w:rsidR="005A171F">
        <w:rPr>
          <w:rFonts w:ascii="Arial" w:hAnsi="Arial" w:cs="Arial"/>
        </w:rPr>
        <w:t>0,6</w:t>
      </w:r>
      <w:r w:rsidR="00FE226A" w:rsidRPr="0071401F">
        <w:rPr>
          <w:rFonts w:ascii="Arial" w:hAnsi="Arial" w:cs="Arial"/>
        </w:rPr>
        <w:t xml:space="preserve">%), </w:t>
      </w:r>
      <w:r w:rsidR="00571AD3" w:rsidRPr="0071401F">
        <w:rPr>
          <w:rFonts w:ascii="Arial" w:hAnsi="Arial" w:cs="Arial"/>
        </w:rPr>
        <w:t xml:space="preserve">              </w:t>
      </w:r>
      <w:r w:rsidR="006A7172" w:rsidRPr="0071401F">
        <w:rPr>
          <w:rFonts w:ascii="Arial" w:hAnsi="Arial" w:cs="Arial"/>
        </w:rPr>
        <w:t>był</w:t>
      </w:r>
      <w:proofErr w:type="gramEnd"/>
      <w:r w:rsidR="006A7172" w:rsidRPr="0071401F">
        <w:rPr>
          <w:rFonts w:ascii="Arial" w:hAnsi="Arial" w:cs="Arial"/>
        </w:rPr>
        <w:t xml:space="preserve"> związany</w:t>
      </w:r>
      <w:r w:rsidR="007D0A92" w:rsidRPr="0071401F">
        <w:rPr>
          <w:rFonts w:ascii="Arial" w:hAnsi="Arial" w:cs="Arial"/>
        </w:rPr>
        <w:t xml:space="preserve"> </w:t>
      </w:r>
      <w:r w:rsidR="006A7172" w:rsidRPr="0071401F">
        <w:rPr>
          <w:rFonts w:ascii="Arial" w:hAnsi="Arial" w:cs="Arial"/>
        </w:rPr>
        <w:t xml:space="preserve">z </w:t>
      </w:r>
      <w:r w:rsidRPr="0071401F">
        <w:rPr>
          <w:rFonts w:ascii="Arial" w:hAnsi="Arial" w:cs="Arial"/>
        </w:rPr>
        <w:t>podejmowani</w:t>
      </w:r>
      <w:r w:rsidR="006A7172" w:rsidRPr="0071401F">
        <w:rPr>
          <w:rFonts w:ascii="Arial" w:hAnsi="Arial" w:cs="Arial"/>
        </w:rPr>
        <w:t>em</w:t>
      </w:r>
      <w:r w:rsidRPr="0071401F">
        <w:rPr>
          <w:rFonts w:ascii="Arial" w:hAnsi="Arial" w:cs="Arial"/>
        </w:rPr>
        <w:t xml:space="preserve"> różnych form aktywizacji zawodowej</w:t>
      </w:r>
      <w:r w:rsidR="006A7172" w:rsidRPr="0071401F">
        <w:rPr>
          <w:rFonts w:ascii="Arial" w:hAnsi="Arial" w:cs="Arial"/>
        </w:rPr>
        <w:t xml:space="preserve"> (</w:t>
      </w:r>
      <w:r w:rsidR="009A4EE0" w:rsidRPr="0071401F">
        <w:rPr>
          <w:rFonts w:ascii="Arial" w:hAnsi="Arial" w:cs="Arial"/>
        </w:rPr>
        <w:t>201</w:t>
      </w:r>
      <w:r w:rsidR="005A171F">
        <w:rPr>
          <w:rFonts w:ascii="Arial" w:hAnsi="Arial" w:cs="Arial"/>
        </w:rPr>
        <w:t>4</w:t>
      </w:r>
      <w:r w:rsidR="009A4EE0" w:rsidRPr="0071401F">
        <w:rPr>
          <w:rFonts w:ascii="Arial" w:hAnsi="Arial" w:cs="Arial"/>
        </w:rPr>
        <w:t xml:space="preserve"> r. </w:t>
      </w:r>
      <w:r w:rsidR="007045EE" w:rsidRPr="0071401F">
        <w:rPr>
          <w:rFonts w:ascii="Arial" w:hAnsi="Arial" w:cs="Arial"/>
        </w:rPr>
        <w:t>–</w:t>
      </w:r>
      <w:r w:rsidR="009A4EE0" w:rsidRPr="0071401F">
        <w:rPr>
          <w:rFonts w:ascii="Arial" w:hAnsi="Arial" w:cs="Arial"/>
        </w:rPr>
        <w:t xml:space="preserve"> </w:t>
      </w:r>
      <w:r w:rsidR="005A171F" w:rsidRPr="0071401F">
        <w:rPr>
          <w:rFonts w:ascii="Arial" w:hAnsi="Arial" w:cs="Arial"/>
        </w:rPr>
        <w:t>6 559 osób, tj. 11,4</w:t>
      </w:r>
      <w:r w:rsidR="00571AD3" w:rsidRPr="0071401F">
        <w:rPr>
          <w:rFonts w:ascii="Arial" w:hAnsi="Arial" w:cs="Arial"/>
        </w:rPr>
        <w:t>%</w:t>
      </w:r>
      <w:r w:rsidR="009A4EE0" w:rsidRPr="0071401F">
        <w:rPr>
          <w:rFonts w:ascii="Arial" w:hAnsi="Arial" w:cs="Arial"/>
        </w:rPr>
        <w:t>)</w:t>
      </w:r>
      <w:r w:rsidR="00C34697" w:rsidRPr="0071401F">
        <w:rPr>
          <w:rFonts w:ascii="Arial" w:hAnsi="Arial" w:cs="Arial"/>
        </w:rPr>
        <w:t>, w tym m.in.</w:t>
      </w:r>
      <w:r w:rsidRPr="0071401F">
        <w:rPr>
          <w:rFonts w:ascii="Arial" w:hAnsi="Arial" w:cs="Arial"/>
        </w:rPr>
        <w:t>:</w:t>
      </w:r>
    </w:p>
    <w:p w:rsidR="00844290" w:rsidRDefault="00687136" w:rsidP="00B03C78">
      <w:pPr>
        <w:pStyle w:val="Akapitzlist"/>
        <w:numPr>
          <w:ilvl w:val="0"/>
          <w:numId w:val="5"/>
        </w:numPr>
        <w:spacing w:line="264" w:lineRule="auto"/>
        <w:jc w:val="both"/>
        <w:rPr>
          <w:rFonts w:ascii="Arial" w:hAnsi="Arial" w:cs="Arial"/>
        </w:rPr>
      </w:pPr>
      <w:r w:rsidRPr="0071401F">
        <w:rPr>
          <w:rFonts w:ascii="Arial" w:hAnsi="Arial" w:cs="Arial"/>
        </w:rPr>
        <w:t xml:space="preserve">rozpoczęcie </w:t>
      </w:r>
      <w:proofErr w:type="gramStart"/>
      <w:r w:rsidRPr="0071401F">
        <w:rPr>
          <w:rFonts w:ascii="Arial" w:hAnsi="Arial" w:cs="Arial"/>
        </w:rPr>
        <w:t>szkolenia</w:t>
      </w:r>
      <w:r w:rsidRPr="0071401F">
        <w:rPr>
          <w:rFonts w:ascii="Arial" w:hAnsi="Arial" w:cs="Arial"/>
        </w:rPr>
        <w:tab/>
      </w:r>
      <w:r w:rsidRPr="0071401F">
        <w:rPr>
          <w:rFonts w:ascii="Arial" w:hAnsi="Arial" w:cs="Arial"/>
        </w:rPr>
        <w:tab/>
      </w:r>
      <w:r w:rsidRPr="0071401F">
        <w:rPr>
          <w:rFonts w:ascii="Arial" w:hAnsi="Arial" w:cs="Arial"/>
        </w:rPr>
        <w:tab/>
      </w:r>
      <w:r w:rsidRPr="0071401F">
        <w:rPr>
          <w:rFonts w:ascii="Arial" w:hAnsi="Arial" w:cs="Arial"/>
        </w:rPr>
        <w:tab/>
        <w:t xml:space="preserve">    </w:t>
      </w:r>
      <w:r w:rsidR="009A4EE0" w:rsidRPr="0071401F">
        <w:rPr>
          <w:rFonts w:ascii="Arial" w:hAnsi="Arial" w:cs="Arial"/>
        </w:rPr>
        <w:tab/>
      </w:r>
      <w:r w:rsidR="009A4EE0" w:rsidRPr="0071401F">
        <w:rPr>
          <w:rFonts w:ascii="Arial" w:hAnsi="Arial" w:cs="Arial"/>
        </w:rPr>
        <w:tab/>
      </w:r>
      <w:r w:rsidR="00844290">
        <w:rPr>
          <w:rFonts w:ascii="Arial" w:hAnsi="Arial" w:cs="Arial"/>
        </w:rPr>
        <w:t xml:space="preserve">  </w:t>
      </w:r>
      <w:r w:rsidR="007D0A92" w:rsidRPr="0071401F">
        <w:rPr>
          <w:rFonts w:ascii="Arial" w:hAnsi="Arial" w:cs="Arial"/>
        </w:rPr>
        <w:t xml:space="preserve"> </w:t>
      </w:r>
      <w:r w:rsidR="00844290">
        <w:rPr>
          <w:rFonts w:ascii="Arial" w:hAnsi="Arial" w:cs="Arial"/>
        </w:rPr>
        <w:t>871</w:t>
      </w:r>
      <w:r w:rsidR="00FE226A" w:rsidRPr="0071401F">
        <w:rPr>
          <w:rFonts w:ascii="Arial" w:hAnsi="Arial" w:cs="Arial"/>
        </w:rPr>
        <w:t xml:space="preserve"> os</w:t>
      </w:r>
      <w:r w:rsidR="00844290">
        <w:rPr>
          <w:rFonts w:ascii="Arial" w:hAnsi="Arial" w:cs="Arial"/>
        </w:rPr>
        <w:t>ó</w:t>
      </w:r>
      <w:r w:rsidR="00FE226A" w:rsidRPr="0071401F">
        <w:rPr>
          <w:rFonts w:ascii="Arial" w:hAnsi="Arial" w:cs="Arial"/>
        </w:rPr>
        <w:t>b</w:t>
      </w:r>
      <w:proofErr w:type="gramEnd"/>
    </w:p>
    <w:p w:rsidR="00687136" w:rsidRPr="0071401F" w:rsidRDefault="00844290" w:rsidP="00B03C78">
      <w:pPr>
        <w:pStyle w:val="Akapitzlist"/>
        <w:numPr>
          <w:ilvl w:val="0"/>
          <w:numId w:val="5"/>
        </w:numPr>
        <w:spacing w:line="264" w:lineRule="auto"/>
        <w:jc w:val="both"/>
        <w:rPr>
          <w:rFonts w:ascii="Arial" w:hAnsi="Arial" w:cs="Arial"/>
        </w:rPr>
      </w:pPr>
      <w:proofErr w:type="gramStart"/>
      <w:r>
        <w:rPr>
          <w:rFonts w:ascii="Arial" w:hAnsi="Arial" w:cs="Arial"/>
        </w:rPr>
        <w:t>w</w:t>
      </w:r>
      <w:proofErr w:type="gramEnd"/>
      <w:r>
        <w:rPr>
          <w:rFonts w:ascii="Arial" w:hAnsi="Arial" w:cs="Arial"/>
        </w:rPr>
        <w:t xml:space="preserve"> tym w ramach bonu szkoleniowego </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118 osób</w:t>
      </w:r>
      <w:r w:rsidR="009A4EE0" w:rsidRPr="0071401F">
        <w:rPr>
          <w:rFonts w:ascii="Arial" w:hAnsi="Arial" w:cs="Arial"/>
        </w:rPr>
        <w:tab/>
      </w:r>
    </w:p>
    <w:p w:rsidR="00844290" w:rsidRDefault="00687136" w:rsidP="00B03C78">
      <w:pPr>
        <w:pStyle w:val="Akapitzlist"/>
        <w:numPr>
          <w:ilvl w:val="0"/>
          <w:numId w:val="5"/>
        </w:numPr>
        <w:spacing w:line="264" w:lineRule="auto"/>
        <w:jc w:val="both"/>
        <w:rPr>
          <w:rFonts w:ascii="Arial" w:hAnsi="Arial" w:cs="Arial"/>
        </w:rPr>
      </w:pPr>
      <w:r w:rsidRPr="0071401F">
        <w:rPr>
          <w:rFonts w:ascii="Arial" w:hAnsi="Arial" w:cs="Arial"/>
        </w:rPr>
        <w:t xml:space="preserve">rozpoczęcie </w:t>
      </w:r>
      <w:proofErr w:type="gramStart"/>
      <w:r w:rsidRPr="0071401F">
        <w:rPr>
          <w:rFonts w:ascii="Arial" w:hAnsi="Arial" w:cs="Arial"/>
        </w:rPr>
        <w:t>stażu</w:t>
      </w:r>
      <w:r w:rsidRPr="0071401F">
        <w:rPr>
          <w:rFonts w:ascii="Arial" w:hAnsi="Arial" w:cs="Arial"/>
        </w:rPr>
        <w:tab/>
      </w:r>
      <w:r w:rsidRPr="0071401F">
        <w:rPr>
          <w:rFonts w:ascii="Arial" w:hAnsi="Arial" w:cs="Arial"/>
        </w:rPr>
        <w:tab/>
      </w:r>
      <w:r w:rsidRPr="0071401F">
        <w:rPr>
          <w:rFonts w:ascii="Arial" w:hAnsi="Arial" w:cs="Arial"/>
        </w:rPr>
        <w:tab/>
      </w:r>
      <w:r w:rsidRPr="0071401F">
        <w:rPr>
          <w:rFonts w:ascii="Arial" w:hAnsi="Arial" w:cs="Arial"/>
        </w:rPr>
        <w:tab/>
      </w:r>
      <w:r w:rsidRPr="0071401F">
        <w:rPr>
          <w:rFonts w:ascii="Arial" w:hAnsi="Arial" w:cs="Arial"/>
        </w:rPr>
        <w:tab/>
        <w:t xml:space="preserve">    </w:t>
      </w:r>
      <w:r w:rsidR="009A4EE0" w:rsidRPr="0071401F">
        <w:rPr>
          <w:rFonts w:ascii="Arial" w:hAnsi="Arial" w:cs="Arial"/>
        </w:rPr>
        <w:tab/>
      </w:r>
      <w:r w:rsidR="008665DE" w:rsidRPr="0071401F">
        <w:rPr>
          <w:rFonts w:ascii="Arial" w:hAnsi="Arial" w:cs="Arial"/>
        </w:rPr>
        <w:t xml:space="preserve">4 </w:t>
      </w:r>
      <w:r w:rsidR="00844290">
        <w:rPr>
          <w:rFonts w:ascii="Arial" w:hAnsi="Arial" w:cs="Arial"/>
        </w:rPr>
        <w:t>419</w:t>
      </w:r>
      <w:r w:rsidR="00FE226A" w:rsidRPr="0071401F">
        <w:rPr>
          <w:rFonts w:ascii="Arial" w:hAnsi="Arial" w:cs="Arial"/>
        </w:rPr>
        <w:t xml:space="preserve"> os</w:t>
      </w:r>
      <w:r w:rsidR="007D0A92" w:rsidRPr="0071401F">
        <w:rPr>
          <w:rFonts w:ascii="Arial" w:hAnsi="Arial" w:cs="Arial"/>
        </w:rPr>
        <w:t>ó</w:t>
      </w:r>
      <w:r w:rsidR="00FE226A" w:rsidRPr="0071401F">
        <w:rPr>
          <w:rFonts w:ascii="Arial" w:hAnsi="Arial" w:cs="Arial"/>
        </w:rPr>
        <w:t>b</w:t>
      </w:r>
      <w:proofErr w:type="gramEnd"/>
    </w:p>
    <w:p w:rsidR="005A171F" w:rsidRDefault="00844290" w:rsidP="00B03C78">
      <w:pPr>
        <w:pStyle w:val="Akapitzlist"/>
        <w:numPr>
          <w:ilvl w:val="0"/>
          <w:numId w:val="5"/>
        </w:numPr>
        <w:spacing w:line="264" w:lineRule="auto"/>
        <w:jc w:val="both"/>
        <w:rPr>
          <w:rFonts w:ascii="Arial" w:hAnsi="Arial" w:cs="Arial"/>
        </w:rPr>
      </w:pPr>
      <w:proofErr w:type="gramStart"/>
      <w:r>
        <w:rPr>
          <w:rFonts w:ascii="Arial" w:hAnsi="Arial" w:cs="Arial"/>
        </w:rPr>
        <w:t>w</w:t>
      </w:r>
      <w:proofErr w:type="gramEnd"/>
      <w:r>
        <w:rPr>
          <w:rFonts w:ascii="Arial" w:hAnsi="Arial" w:cs="Arial"/>
        </w:rPr>
        <w:t xml:space="preserve"> tym w ramach bonu stażowego</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376 osób</w:t>
      </w:r>
      <w:r w:rsidR="006A7172" w:rsidRPr="0071401F">
        <w:rPr>
          <w:rFonts w:ascii="Arial" w:hAnsi="Arial" w:cs="Arial"/>
        </w:rPr>
        <w:t xml:space="preserve"> </w:t>
      </w:r>
    </w:p>
    <w:p w:rsidR="00687136" w:rsidRPr="0071401F" w:rsidRDefault="005A171F" w:rsidP="00B03C78">
      <w:pPr>
        <w:pStyle w:val="Akapitzlist"/>
        <w:numPr>
          <w:ilvl w:val="0"/>
          <w:numId w:val="5"/>
        </w:numPr>
        <w:spacing w:line="264" w:lineRule="auto"/>
        <w:jc w:val="both"/>
        <w:rPr>
          <w:rFonts w:ascii="Arial" w:hAnsi="Arial" w:cs="Arial"/>
        </w:rPr>
      </w:pPr>
      <w:r>
        <w:rPr>
          <w:rFonts w:ascii="Arial" w:hAnsi="Arial" w:cs="Arial"/>
        </w:rPr>
        <w:t xml:space="preserve">rozpoczęcia przygotowania zawodowego </w:t>
      </w:r>
      <w:proofErr w:type="gramStart"/>
      <w:r>
        <w:rPr>
          <w:rFonts w:ascii="Arial" w:hAnsi="Arial" w:cs="Arial"/>
        </w:rPr>
        <w:t xml:space="preserve">dorosłych </w:t>
      </w:r>
      <w:r>
        <w:rPr>
          <w:rFonts w:ascii="Arial" w:hAnsi="Arial" w:cs="Arial"/>
        </w:rPr>
        <w:tab/>
      </w:r>
      <w:r>
        <w:rPr>
          <w:rFonts w:ascii="Arial" w:hAnsi="Arial" w:cs="Arial"/>
        </w:rPr>
        <w:tab/>
        <w:t xml:space="preserve">     10 osób</w:t>
      </w:r>
      <w:proofErr w:type="gramEnd"/>
      <w:r w:rsidR="009A4EE0" w:rsidRPr="0071401F">
        <w:rPr>
          <w:rFonts w:ascii="Arial" w:hAnsi="Arial" w:cs="Arial"/>
        </w:rPr>
        <w:tab/>
      </w:r>
    </w:p>
    <w:p w:rsidR="00844290" w:rsidRDefault="00687136" w:rsidP="00B03C78">
      <w:pPr>
        <w:pStyle w:val="Akapitzlist"/>
        <w:numPr>
          <w:ilvl w:val="0"/>
          <w:numId w:val="5"/>
        </w:numPr>
        <w:spacing w:line="264" w:lineRule="auto"/>
        <w:jc w:val="both"/>
        <w:rPr>
          <w:rFonts w:ascii="Arial" w:hAnsi="Arial" w:cs="Arial"/>
        </w:rPr>
      </w:pPr>
      <w:r w:rsidRPr="0071401F">
        <w:rPr>
          <w:rFonts w:ascii="Arial" w:hAnsi="Arial" w:cs="Arial"/>
        </w:rPr>
        <w:t>rozpoczęcia p</w:t>
      </w:r>
      <w:r w:rsidR="006A7172" w:rsidRPr="0071401F">
        <w:rPr>
          <w:rFonts w:ascii="Arial" w:hAnsi="Arial" w:cs="Arial"/>
        </w:rPr>
        <w:t>racy s</w:t>
      </w:r>
      <w:r w:rsidR="002559A6" w:rsidRPr="0071401F">
        <w:rPr>
          <w:rFonts w:ascii="Arial" w:hAnsi="Arial" w:cs="Arial"/>
        </w:rPr>
        <w:t xml:space="preserve">połeczno – </w:t>
      </w:r>
      <w:proofErr w:type="gramStart"/>
      <w:r w:rsidR="002559A6" w:rsidRPr="0071401F">
        <w:rPr>
          <w:rFonts w:ascii="Arial" w:hAnsi="Arial" w:cs="Arial"/>
        </w:rPr>
        <w:t>użytecznej</w:t>
      </w:r>
      <w:r w:rsidR="002559A6" w:rsidRPr="0071401F">
        <w:rPr>
          <w:rFonts w:ascii="Arial" w:hAnsi="Arial" w:cs="Arial"/>
        </w:rPr>
        <w:tab/>
      </w:r>
      <w:r w:rsidR="002559A6" w:rsidRPr="0071401F">
        <w:rPr>
          <w:rFonts w:ascii="Arial" w:hAnsi="Arial" w:cs="Arial"/>
        </w:rPr>
        <w:tab/>
        <w:t xml:space="preserve">       </w:t>
      </w:r>
      <w:r w:rsidR="00C34697" w:rsidRPr="0071401F">
        <w:rPr>
          <w:rFonts w:ascii="Arial" w:hAnsi="Arial" w:cs="Arial"/>
        </w:rPr>
        <w:tab/>
        <w:t xml:space="preserve">  </w:t>
      </w:r>
      <w:r w:rsidR="008665DE" w:rsidRPr="0071401F">
        <w:rPr>
          <w:rFonts w:ascii="Arial" w:hAnsi="Arial" w:cs="Arial"/>
        </w:rPr>
        <w:t xml:space="preserve"> </w:t>
      </w:r>
      <w:r w:rsidR="00844290">
        <w:rPr>
          <w:rFonts w:ascii="Arial" w:hAnsi="Arial" w:cs="Arial"/>
        </w:rPr>
        <w:t>538</w:t>
      </w:r>
      <w:r w:rsidR="008665DE" w:rsidRPr="0071401F">
        <w:rPr>
          <w:rFonts w:ascii="Arial" w:hAnsi="Arial" w:cs="Arial"/>
        </w:rPr>
        <w:t xml:space="preserve"> </w:t>
      </w:r>
      <w:r w:rsidR="006A7172" w:rsidRPr="0071401F">
        <w:rPr>
          <w:rFonts w:ascii="Arial" w:hAnsi="Arial" w:cs="Arial"/>
        </w:rPr>
        <w:t>osób</w:t>
      </w:r>
      <w:proofErr w:type="gramEnd"/>
      <w:r w:rsidR="006A7172" w:rsidRPr="0071401F">
        <w:rPr>
          <w:rFonts w:ascii="Arial" w:hAnsi="Arial" w:cs="Arial"/>
        </w:rPr>
        <w:t xml:space="preserve"> </w:t>
      </w:r>
    </w:p>
    <w:p w:rsidR="00687136" w:rsidRPr="0071401F" w:rsidRDefault="00844290" w:rsidP="00B03C78">
      <w:pPr>
        <w:pStyle w:val="Akapitzlist"/>
        <w:numPr>
          <w:ilvl w:val="0"/>
          <w:numId w:val="5"/>
        </w:numPr>
        <w:spacing w:line="264" w:lineRule="auto"/>
        <w:jc w:val="both"/>
        <w:rPr>
          <w:rFonts w:ascii="Arial" w:hAnsi="Arial" w:cs="Arial"/>
        </w:rPr>
      </w:pPr>
      <w:proofErr w:type="gramStart"/>
      <w:r>
        <w:rPr>
          <w:rFonts w:ascii="Arial" w:hAnsi="Arial" w:cs="Arial"/>
        </w:rPr>
        <w:t>w</w:t>
      </w:r>
      <w:proofErr w:type="gramEnd"/>
      <w:r>
        <w:rPr>
          <w:rFonts w:ascii="Arial" w:hAnsi="Arial" w:cs="Arial"/>
        </w:rPr>
        <w:t xml:space="preserve"> tym w ramach PAI</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189 osób</w:t>
      </w:r>
      <w:r w:rsidR="009A4EE0" w:rsidRPr="0071401F">
        <w:rPr>
          <w:rFonts w:ascii="Arial" w:hAnsi="Arial" w:cs="Arial"/>
        </w:rPr>
        <w:tab/>
      </w:r>
      <w:r w:rsidR="00687136" w:rsidRPr="0071401F">
        <w:rPr>
          <w:rFonts w:ascii="Arial" w:hAnsi="Arial" w:cs="Arial"/>
        </w:rPr>
        <w:t xml:space="preserve">    </w:t>
      </w:r>
    </w:p>
    <w:p w:rsidR="007D0A92" w:rsidRPr="0071401F" w:rsidRDefault="007D0A92" w:rsidP="005B7663">
      <w:pPr>
        <w:spacing w:line="264" w:lineRule="auto"/>
        <w:jc w:val="both"/>
        <w:rPr>
          <w:rFonts w:ascii="Arial" w:hAnsi="Arial" w:cs="Arial"/>
        </w:rPr>
      </w:pPr>
    </w:p>
    <w:p w:rsidR="007D0A92" w:rsidRPr="0071401F" w:rsidRDefault="007D0A92" w:rsidP="005B7663">
      <w:pPr>
        <w:spacing w:line="264" w:lineRule="auto"/>
        <w:jc w:val="both"/>
        <w:rPr>
          <w:rFonts w:ascii="Arial" w:hAnsi="Arial" w:cs="Arial"/>
        </w:rPr>
      </w:pPr>
      <w:r w:rsidRPr="0071401F">
        <w:rPr>
          <w:rFonts w:ascii="Arial" w:hAnsi="Arial" w:cs="Arial"/>
        </w:rPr>
        <w:t>W 201</w:t>
      </w:r>
      <w:r w:rsidR="005A171F">
        <w:rPr>
          <w:rFonts w:ascii="Arial" w:hAnsi="Arial" w:cs="Arial"/>
        </w:rPr>
        <w:t>5</w:t>
      </w:r>
      <w:r w:rsidRPr="0071401F">
        <w:rPr>
          <w:rFonts w:ascii="Arial" w:hAnsi="Arial" w:cs="Arial"/>
        </w:rPr>
        <w:t xml:space="preserve"> r. żaden bezrobotny nie </w:t>
      </w:r>
      <w:r w:rsidR="005A171F">
        <w:rPr>
          <w:rFonts w:ascii="Arial" w:hAnsi="Arial" w:cs="Arial"/>
        </w:rPr>
        <w:t xml:space="preserve">został skierowany do agencji zatrudnienia w ramach zlecania działań aktywizacyjnych. </w:t>
      </w:r>
      <w:r w:rsidRPr="0071401F">
        <w:rPr>
          <w:rFonts w:ascii="Arial" w:hAnsi="Arial" w:cs="Arial"/>
        </w:rPr>
        <w:t xml:space="preserve"> </w:t>
      </w:r>
    </w:p>
    <w:p w:rsidR="006603D8" w:rsidRPr="0071401F" w:rsidRDefault="006603D8" w:rsidP="005B7663">
      <w:pPr>
        <w:spacing w:line="264" w:lineRule="auto"/>
        <w:ind w:firstLine="768"/>
        <w:jc w:val="both"/>
        <w:rPr>
          <w:rFonts w:ascii="Arial" w:hAnsi="Arial" w:cs="Arial"/>
        </w:rPr>
      </w:pPr>
    </w:p>
    <w:p w:rsidR="007065CE" w:rsidRPr="0071401F" w:rsidRDefault="00FF7906" w:rsidP="005B7663">
      <w:pPr>
        <w:spacing w:line="264" w:lineRule="auto"/>
        <w:jc w:val="both"/>
        <w:rPr>
          <w:rFonts w:ascii="Arial" w:hAnsi="Arial" w:cs="Arial"/>
        </w:rPr>
      </w:pPr>
      <w:r w:rsidRPr="0071401F">
        <w:rPr>
          <w:rFonts w:ascii="Arial" w:hAnsi="Arial" w:cs="Arial"/>
        </w:rPr>
        <w:t xml:space="preserve"> </w:t>
      </w:r>
      <w:r w:rsidR="006E47B4" w:rsidRPr="0071401F">
        <w:rPr>
          <w:rFonts w:ascii="Arial" w:hAnsi="Arial" w:cs="Arial"/>
        </w:rPr>
        <w:tab/>
      </w:r>
      <w:r w:rsidR="00656FD7" w:rsidRPr="0071401F">
        <w:rPr>
          <w:rFonts w:ascii="Arial" w:hAnsi="Arial" w:cs="Arial"/>
        </w:rPr>
        <w:t xml:space="preserve">Na przestrzeni roku </w:t>
      </w:r>
      <w:r w:rsidR="00B969A2">
        <w:rPr>
          <w:rFonts w:ascii="Arial" w:hAnsi="Arial" w:cs="Arial"/>
        </w:rPr>
        <w:t>nie</w:t>
      </w:r>
      <w:r w:rsidR="00656FD7" w:rsidRPr="0071401F">
        <w:rPr>
          <w:rFonts w:ascii="Arial" w:hAnsi="Arial" w:cs="Arial"/>
        </w:rPr>
        <w:t xml:space="preserve">korzystną </w:t>
      </w:r>
      <w:r w:rsidR="006605D1" w:rsidRPr="0071401F">
        <w:rPr>
          <w:rFonts w:ascii="Arial" w:hAnsi="Arial" w:cs="Arial"/>
        </w:rPr>
        <w:t>tendencją</w:t>
      </w:r>
      <w:r w:rsidR="00656FD7" w:rsidRPr="0071401F">
        <w:rPr>
          <w:rFonts w:ascii="Arial" w:hAnsi="Arial" w:cs="Arial"/>
        </w:rPr>
        <w:t xml:space="preserve"> był </w:t>
      </w:r>
      <w:r w:rsidR="00B969A2">
        <w:rPr>
          <w:rFonts w:ascii="Arial" w:hAnsi="Arial" w:cs="Arial"/>
        </w:rPr>
        <w:t>spadek</w:t>
      </w:r>
      <w:r w:rsidR="00EC7A32" w:rsidRPr="0071401F">
        <w:rPr>
          <w:rFonts w:ascii="Arial" w:hAnsi="Arial" w:cs="Arial"/>
        </w:rPr>
        <w:t xml:space="preserve"> </w:t>
      </w:r>
      <w:r w:rsidR="006605D1" w:rsidRPr="0071401F">
        <w:rPr>
          <w:rFonts w:ascii="Arial" w:hAnsi="Arial" w:cs="Arial"/>
        </w:rPr>
        <w:t xml:space="preserve">o </w:t>
      </w:r>
      <w:r w:rsidR="00B969A2">
        <w:rPr>
          <w:rFonts w:ascii="Arial" w:hAnsi="Arial" w:cs="Arial"/>
        </w:rPr>
        <w:t>288</w:t>
      </w:r>
      <w:r w:rsidR="006605D1" w:rsidRPr="0071401F">
        <w:rPr>
          <w:rFonts w:ascii="Arial" w:hAnsi="Arial" w:cs="Arial"/>
        </w:rPr>
        <w:t xml:space="preserve"> os</w:t>
      </w:r>
      <w:r w:rsidR="00B969A2">
        <w:rPr>
          <w:rFonts w:ascii="Arial" w:hAnsi="Arial" w:cs="Arial"/>
        </w:rPr>
        <w:t>ó</w:t>
      </w:r>
      <w:r w:rsidR="006605D1" w:rsidRPr="0071401F">
        <w:rPr>
          <w:rFonts w:ascii="Arial" w:hAnsi="Arial" w:cs="Arial"/>
        </w:rPr>
        <w:t>b</w:t>
      </w:r>
      <w:r w:rsidR="006B44DD" w:rsidRPr="0071401F">
        <w:rPr>
          <w:rFonts w:ascii="Arial" w:hAnsi="Arial" w:cs="Arial"/>
        </w:rPr>
        <w:t>,</w:t>
      </w:r>
      <w:r w:rsidR="006605D1" w:rsidRPr="0071401F">
        <w:rPr>
          <w:rFonts w:ascii="Arial" w:hAnsi="Arial" w:cs="Arial"/>
        </w:rPr>
        <w:t xml:space="preserve"> tj. o</w:t>
      </w:r>
      <w:proofErr w:type="gramStart"/>
      <w:r w:rsidR="006605D1" w:rsidRPr="0071401F">
        <w:rPr>
          <w:rFonts w:ascii="Arial" w:hAnsi="Arial" w:cs="Arial"/>
        </w:rPr>
        <w:t xml:space="preserve"> </w:t>
      </w:r>
      <w:r w:rsidR="00B969A2">
        <w:rPr>
          <w:rFonts w:ascii="Arial" w:hAnsi="Arial" w:cs="Arial"/>
        </w:rPr>
        <w:t>22,8</w:t>
      </w:r>
      <w:r w:rsidR="006605D1" w:rsidRPr="0071401F">
        <w:rPr>
          <w:rFonts w:ascii="Arial" w:hAnsi="Arial" w:cs="Arial"/>
        </w:rPr>
        <w:t>% liczby</w:t>
      </w:r>
      <w:proofErr w:type="gramEnd"/>
      <w:r w:rsidR="00656FD7" w:rsidRPr="0071401F">
        <w:rPr>
          <w:rFonts w:ascii="Arial" w:hAnsi="Arial" w:cs="Arial"/>
        </w:rPr>
        <w:t xml:space="preserve"> bezrobotnych, którzy zostali wyrejestrowani z powodu otrzymania dotacji na rozpoczęcie własnej działalności</w:t>
      </w:r>
      <w:r w:rsidR="006B44DD" w:rsidRPr="0071401F">
        <w:rPr>
          <w:rFonts w:ascii="Arial" w:hAnsi="Arial" w:cs="Arial"/>
        </w:rPr>
        <w:t xml:space="preserve"> gospodarczej, dotacje otrzymał</w:t>
      </w:r>
      <w:r w:rsidR="007D0A92" w:rsidRPr="0071401F">
        <w:rPr>
          <w:rFonts w:ascii="Arial" w:hAnsi="Arial" w:cs="Arial"/>
        </w:rPr>
        <w:t>o</w:t>
      </w:r>
      <w:r w:rsidR="006B44DD" w:rsidRPr="0071401F">
        <w:rPr>
          <w:rFonts w:ascii="Arial" w:hAnsi="Arial" w:cs="Arial"/>
        </w:rPr>
        <w:t xml:space="preserve"> </w:t>
      </w:r>
      <w:r w:rsidR="00B969A2">
        <w:rPr>
          <w:rFonts w:ascii="Arial" w:hAnsi="Arial" w:cs="Arial"/>
        </w:rPr>
        <w:t>977</w:t>
      </w:r>
      <w:r w:rsidR="006B44DD" w:rsidRPr="0071401F">
        <w:rPr>
          <w:rFonts w:ascii="Arial" w:hAnsi="Arial" w:cs="Arial"/>
        </w:rPr>
        <w:t xml:space="preserve"> os</w:t>
      </w:r>
      <w:r w:rsidR="007D0A92" w:rsidRPr="0071401F">
        <w:rPr>
          <w:rFonts w:ascii="Arial" w:hAnsi="Arial" w:cs="Arial"/>
        </w:rPr>
        <w:t>ó</w:t>
      </w:r>
      <w:r w:rsidR="006B44DD" w:rsidRPr="0071401F">
        <w:rPr>
          <w:rFonts w:ascii="Arial" w:hAnsi="Arial" w:cs="Arial"/>
        </w:rPr>
        <w:t>b,</w:t>
      </w:r>
      <w:r w:rsidR="00656FD7" w:rsidRPr="0071401F">
        <w:rPr>
          <w:rFonts w:ascii="Arial" w:hAnsi="Arial" w:cs="Arial"/>
        </w:rPr>
        <w:t xml:space="preserve"> tj. </w:t>
      </w:r>
      <w:r w:rsidR="00B969A2">
        <w:rPr>
          <w:rFonts w:ascii="Arial" w:hAnsi="Arial" w:cs="Arial"/>
        </w:rPr>
        <w:t>1,8</w:t>
      </w:r>
      <w:r w:rsidR="006605D1" w:rsidRPr="0071401F">
        <w:rPr>
          <w:rFonts w:ascii="Arial" w:hAnsi="Arial" w:cs="Arial"/>
        </w:rPr>
        <w:t>%</w:t>
      </w:r>
      <w:r w:rsidR="00EC7A32" w:rsidRPr="0071401F">
        <w:rPr>
          <w:rFonts w:ascii="Arial" w:hAnsi="Arial" w:cs="Arial"/>
        </w:rPr>
        <w:t xml:space="preserve"> (</w:t>
      </w:r>
      <w:r w:rsidR="00656FD7" w:rsidRPr="0071401F">
        <w:rPr>
          <w:rFonts w:ascii="Arial" w:hAnsi="Arial" w:cs="Arial"/>
        </w:rPr>
        <w:t>20</w:t>
      </w:r>
      <w:r w:rsidR="007045EE" w:rsidRPr="0071401F">
        <w:rPr>
          <w:rFonts w:ascii="Arial" w:hAnsi="Arial" w:cs="Arial"/>
        </w:rPr>
        <w:t>1</w:t>
      </w:r>
      <w:r w:rsidR="00B969A2">
        <w:rPr>
          <w:rFonts w:ascii="Arial" w:hAnsi="Arial" w:cs="Arial"/>
        </w:rPr>
        <w:t>4</w:t>
      </w:r>
      <w:r w:rsidR="007045EE" w:rsidRPr="0071401F">
        <w:rPr>
          <w:rFonts w:ascii="Arial" w:hAnsi="Arial" w:cs="Arial"/>
        </w:rPr>
        <w:t xml:space="preserve"> </w:t>
      </w:r>
      <w:r w:rsidR="00656FD7" w:rsidRPr="0071401F">
        <w:rPr>
          <w:rFonts w:ascii="Arial" w:hAnsi="Arial" w:cs="Arial"/>
        </w:rPr>
        <w:t xml:space="preserve">r. </w:t>
      </w:r>
      <w:r w:rsidR="006605D1" w:rsidRPr="0071401F">
        <w:rPr>
          <w:rFonts w:ascii="Arial" w:hAnsi="Arial" w:cs="Arial"/>
        </w:rPr>
        <w:t>–</w:t>
      </w:r>
      <w:r w:rsidR="00656FD7" w:rsidRPr="0071401F">
        <w:rPr>
          <w:rFonts w:ascii="Arial" w:hAnsi="Arial" w:cs="Arial"/>
        </w:rPr>
        <w:t xml:space="preserve"> </w:t>
      </w:r>
      <w:r w:rsidR="007D0A92" w:rsidRPr="0071401F">
        <w:rPr>
          <w:rFonts w:ascii="Arial" w:hAnsi="Arial" w:cs="Arial"/>
        </w:rPr>
        <w:t xml:space="preserve">1 </w:t>
      </w:r>
      <w:r w:rsidR="00B969A2">
        <w:rPr>
          <w:rFonts w:ascii="Arial" w:hAnsi="Arial" w:cs="Arial"/>
        </w:rPr>
        <w:t>265</w:t>
      </w:r>
      <w:r w:rsidR="006605D1" w:rsidRPr="0071401F">
        <w:rPr>
          <w:rFonts w:ascii="Arial" w:hAnsi="Arial" w:cs="Arial"/>
        </w:rPr>
        <w:t xml:space="preserve"> os</w:t>
      </w:r>
      <w:r w:rsidR="00B969A2">
        <w:rPr>
          <w:rFonts w:ascii="Arial" w:hAnsi="Arial" w:cs="Arial"/>
        </w:rPr>
        <w:t>ó</w:t>
      </w:r>
      <w:r w:rsidR="006605D1" w:rsidRPr="0071401F">
        <w:rPr>
          <w:rFonts w:ascii="Arial" w:hAnsi="Arial" w:cs="Arial"/>
        </w:rPr>
        <w:t>b</w:t>
      </w:r>
      <w:r w:rsidR="006B44DD" w:rsidRPr="0071401F">
        <w:rPr>
          <w:rFonts w:ascii="Arial" w:hAnsi="Arial" w:cs="Arial"/>
        </w:rPr>
        <w:t>,</w:t>
      </w:r>
      <w:r w:rsidR="006605D1" w:rsidRPr="0071401F">
        <w:rPr>
          <w:rFonts w:ascii="Arial" w:hAnsi="Arial" w:cs="Arial"/>
        </w:rPr>
        <w:t xml:space="preserve"> tj. </w:t>
      </w:r>
      <w:r w:rsidR="006B44DD" w:rsidRPr="0071401F">
        <w:rPr>
          <w:rFonts w:ascii="Arial" w:hAnsi="Arial" w:cs="Arial"/>
        </w:rPr>
        <w:t>2,</w:t>
      </w:r>
      <w:r w:rsidR="00B969A2">
        <w:rPr>
          <w:rFonts w:ascii="Arial" w:hAnsi="Arial" w:cs="Arial"/>
        </w:rPr>
        <w:t>2</w:t>
      </w:r>
      <w:r w:rsidR="006605D1" w:rsidRPr="0071401F">
        <w:rPr>
          <w:rFonts w:ascii="Arial" w:hAnsi="Arial" w:cs="Arial"/>
        </w:rPr>
        <w:t>%).</w:t>
      </w:r>
      <w:r w:rsidRPr="0071401F">
        <w:rPr>
          <w:rFonts w:ascii="Arial" w:hAnsi="Arial" w:cs="Arial"/>
        </w:rPr>
        <w:t xml:space="preserve"> </w:t>
      </w:r>
    </w:p>
    <w:p w:rsidR="00FF7906" w:rsidRPr="0071401F" w:rsidRDefault="006E47B4" w:rsidP="005B7663">
      <w:pPr>
        <w:spacing w:line="264" w:lineRule="auto"/>
        <w:jc w:val="both"/>
        <w:rPr>
          <w:rFonts w:ascii="Arial" w:hAnsi="Arial" w:cs="Arial"/>
        </w:rPr>
      </w:pPr>
      <w:r w:rsidRPr="0071401F">
        <w:rPr>
          <w:rFonts w:ascii="Arial" w:hAnsi="Arial" w:cs="Arial"/>
        </w:rPr>
        <w:t xml:space="preserve">Pozostałe powody </w:t>
      </w:r>
      <w:r w:rsidR="00D95395" w:rsidRPr="0071401F">
        <w:rPr>
          <w:rFonts w:ascii="Arial" w:hAnsi="Arial" w:cs="Arial"/>
        </w:rPr>
        <w:t xml:space="preserve">odpływu z bezrobocia </w:t>
      </w:r>
      <w:r w:rsidRPr="0071401F">
        <w:rPr>
          <w:rFonts w:ascii="Arial" w:hAnsi="Arial" w:cs="Arial"/>
        </w:rPr>
        <w:t xml:space="preserve">stanowiły </w:t>
      </w:r>
      <w:r w:rsidR="00B42F51" w:rsidRPr="0071401F">
        <w:rPr>
          <w:rFonts w:ascii="Arial" w:hAnsi="Arial" w:cs="Arial"/>
        </w:rPr>
        <w:t>około</w:t>
      </w:r>
      <w:proofErr w:type="gramStart"/>
      <w:r w:rsidRPr="0071401F">
        <w:rPr>
          <w:rFonts w:ascii="Arial" w:hAnsi="Arial" w:cs="Arial"/>
        </w:rPr>
        <w:t xml:space="preserve"> 1</w:t>
      </w:r>
      <w:r w:rsidR="00143BCD" w:rsidRPr="0071401F">
        <w:rPr>
          <w:rFonts w:ascii="Arial" w:hAnsi="Arial" w:cs="Arial"/>
        </w:rPr>
        <w:t>5,</w:t>
      </w:r>
      <w:r w:rsidR="00B969A2">
        <w:rPr>
          <w:rFonts w:ascii="Arial" w:hAnsi="Arial" w:cs="Arial"/>
        </w:rPr>
        <w:t>7</w:t>
      </w:r>
      <w:r w:rsidRPr="0071401F">
        <w:rPr>
          <w:rFonts w:ascii="Arial" w:hAnsi="Arial" w:cs="Arial"/>
        </w:rPr>
        <w:t>%</w:t>
      </w:r>
      <w:r w:rsidR="00D95395" w:rsidRPr="0071401F">
        <w:rPr>
          <w:rFonts w:ascii="Arial" w:hAnsi="Arial" w:cs="Arial"/>
        </w:rPr>
        <w:t xml:space="preserve"> wszystkich</w:t>
      </w:r>
      <w:proofErr w:type="gramEnd"/>
      <w:r w:rsidR="00D95395" w:rsidRPr="0071401F">
        <w:rPr>
          <w:rFonts w:ascii="Arial" w:hAnsi="Arial" w:cs="Arial"/>
        </w:rPr>
        <w:t xml:space="preserve"> wyłączeń. </w:t>
      </w:r>
      <w:r w:rsidRPr="0071401F">
        <w:rPr>
          <w:rFonts w:ascii="Arial" w:hAnsi="Arial" w:cs="Arial"/>
        </w:rPr>
        <w:t xml:space="preserve"> </w:t>
      </w:r>
    </w:p>
    <w:p w:rsidR="00766988" w:rsidRPr="0071401F" w:rsidRDefault="00766988" w:rsidP="005B7663">
      <w:pPr>
        <w:spacing w:line="264" w:lineRule="auto"/>
        <w:ind w:firstLine="708"/>
        <w:jc w:val="both"/>
        <w:rPr>
          <w:rFonts w:ascii="Arial" w:hAnsi="Arial" w:cs="Arial"/>
        </w:rPr>
      </w:pPr>
      <w:r w:rsidRPr="0071401F">
        <w:rPr>
          <w:rFonts w:ascii="Arial" w:hAnsi="Arial" w:cs="Arial"/>
        </w:rPr>
        <w:t xml:space="preserve">Wskaźnik płynności rynku pracy </w:t>
      </w:r>
      <w:proofErr w:type="gramStart"/>
      <w:r w:rsidRPr="0071401F">
        <w:rPr>
          <w:rFonts w:ascii="Arial" w:hAnsi="Arial" w:cs="Arial"/>
        </w:rPr>
        <w:t>wyniósł  w</w:t>
      </w:r>
      <w:proofErr w:type="gramEnd"/>
      <w:r w:rsidRPr="0071401F">
        <w:rPr>
          <w:rFonts w:ascii="Arial" w:hAnsi="Arial" w:cs="Arial"/>
        </w:rPr>
        <w:t xml:space="preserve">  20</w:t>
      </w:r>
      <w:r w:rsidR="00D95395" w:rsidRPr="0071401F">
        <w:rPr>
          <w:rFonts w:ascii="Arial" w:hAnsi="Arial" w:cs="Arial"/>
        </w:rPr>
        <w:t>1</w:t>
      </w:r>
      <w:r w:rsidR="00B969A2">
        <w:rPr>
          <w:rFonts w:ascii="Arial" w:hAnsi="Arial" w:cs="Arial"/>
        </w:rPr>
        <w:t>5</w:t>
      </w:r>
      <w:r w:rsidR="007045EE" w:rsidRPr="0071401F">
        <w:rPr>
          <w:rFonts w:ascii="Arial" w:hAnsi="Arial" w:cs="Arial"/>
        </w:rPr>
        <w:t xml:space="preserve"> </w:t>
      </w:r>
      <w:r w:rsidRPr="0071401F">
        <w:rPr>
          <w:rFonts w:ascii="Arial" w:hAnsi="Arial" w:cs="Arial"/>
        </w:rPr>
        <w:t>r</w:t>
      </w:r>
      <w:r w:rsidR="007065CE" w:rsidRPr="0071401F">
        <w:rPr>
          <w:rFonts w:ascii="Arial" w:hAnsi="Arial" w:cs="Arial"/>
        </w:rPr>
        <w:t>.</w:t>
      </w:r>
      <w:r w:rsidRPr="0071401F">
        <w:rPr>
          <w:rFonts w:ascii="Arial" w:hAnsi="Arial" w:cs="Arial"/>
        </w:rPr>
        <w:t xml:space="preserve">   –  0,</w:t>
      </w:r>
      <w:r w:rsidR="00143BCD" w:rsidRPr="0071401F">
        <w:rPr>
          <w:rFonts w:ascii="Arial" w:hAnsi="Arial" w:cs="Arial"/>
        </w:rPr>
        <w:t>5</w:t>
      </w:r>
      <w:r w:rsidR="00B969A2">
        <w:rPr>
          <w:rFonts w:ascii="Arial" w:hAnsi="Arial" w:cs="Arial"/>
        </w:rPr>
        <w:t>6</w:t>
      </w:r>
      <w:r w:rsidRPr="0071401F">
        <w:rPr>
          <w:rFonts w:ascii="Arial" w:hAnsi="Arial" w:cs="Arial"/>
        </w:rPr>
        <w:t xml:space="preserve"> (na co </w:t>
      </w:r>
      <w:r w:rsidR="007065CE" w:rsidRPr="0071401F">
        <w:rPr>
          <w:rFonts w:ascii="Arial" w:hAnsi="Arial" w:cs="Arial"/>
        </w:rPr>
        <w:t>drugą</w:t>
      </w:r>
      <w:r w:rsidRPr="0071401F">
        <w:rPr>
          <w:rFonts w:ascii="Arial" w:hAnsi="Arial" w:cs="Arial"/>
        </w:rPr>
        <w:t xml:space="preserve"> osobę nowo zarejestrowaną przypadała jedna odchodząca z bezrobocia dzięki podjęciu pracy), </w:t>
      </w:r>
      <w:r w:rsidRPr="0071401F">
        <w:rPr>
          <w:rFonts w:ascii="Arial" w:hAnsi="Arial" w:cs="Arial"/>
        </w:rPr>
        <w:br/>
        <w:t xml:space="preserve">a wskaźnik płynności rynku – </w:t>
      </w:r>
      <w:r w:rsidR="00143BCD" w:rsidRPr="0071401F">
        <w:rPr>
          <w:rFonts w:ascii="Arial" w:hAnsi="Arial" w:cs="Arial"/>
        </w:rPr>
        <w:t>1,1</w:t>
      </w:r>
      <w:r w:rsidR="00B969A2">
        <w:rPr>
          <w:rFonts w:ascii="Arial" w:hAnsi="Arial" w:cs="Arial"/>
        </w:rPr>
        <w:t>5</w:t>
      </w:r>
      <w:r w:rsidRPr="0071401F">
        <w:rPr>
          <w:rFonts w:ascii="Arial" w:hAnsi="Arial" w:cs="Arial"/>
        </w:rPr>
        <w:t xml:space="preserve"> co oznacza, że ruch bezrobotnych miał wpływ </w:t>
      </w:r>
      <w:r w:rsidRPr="0071401F">
        <w:rPr>
          <w:rFonts w:ascii="Arial" w:hAnsi="Arial" w:cs="Arial"/>
        </w:rPr>
        <w:br/>
        <w:t xml:space="preserve">na </w:t>
      </w:r>
      <w:r w:rsidR="00143BCD" w:rsidRPr="0071401F">
        <w:rPr>
          <w:rFonts w:ascii="Arial" w:hAnsi="Arial" w:cs="Arial"/>
        </w:rPr>
        <w:t>zmniejszenie</w:t>
      </w:r>
      <w:r w:rsidRPr="0071401F">
        <w:rPr>
          <w:rFonts w:ascii="Arial" w:hAnsi="Arial" w:cs="Arial"/>
        </w:rPr>
        <w:t xml:space="preserve"> poziomu bezrobocia (</w:t>
      </w:r>
      <w:r w:rsidR="00143BCD" w:rsidRPr="0071401F">
        <w:rPr>
          <w:rFonts w:ascii="Arial" w:hAnsi="Arial" w:cs="Arial"/>
        </w:rPr>
        <w:t>więcej</w:t>
      </w:r>
      <w:r w:rsidRPr="0071401F">
        <w:rPr>
          <w:rFonts w:ascii="Arial" w:hAnsi="Arial" w:cs="Arial"/>
        </w:rPr>
        <w:t xml:space="preserve"> osób odchodziło z rejestrów urzędów pracy niż się rejestrowało). </w:t>
      </w:r>
    </w:p>
    <w:p w:rsidR="00EE3D15" w:rsidRPr="0071401F" w:rsidRDefault="00EE3D15" w:rsidP="005B7663">
      <w:pPr>
        <w:spacing w:line="264" w:lineRule="auto"/>
        <w:ind w:firstLine="708"/>
        <w:jc w:val="both"/>
        <w:rPr>
          <w:rFonts w:ascii="Arial" w:hAnsi="Arial" w:cs="Arial"/>
        </w:rPr>
      </w:pPr>
    </w:p>
    <w:p w:rsidR="00766988" w:rsidRPr="0071401F" w:rsidRDefault="00766988" w:rsidP="00B03C78">
      <w:pPr>
        <w:pStyle w:val="Nagwek1"/>
        <w:numPr>
          <w:ilvl w:val="0"/>
          <w:numId w:val="7"/>
        </w:numPr>
        <w:rPr>
          <w:rFonts w:ascii="Arial" w:hAnsi="Arial" w:cs="Arial"/>
          <w:sz w:val="22"/>
          <w:szCs w:val="22"/>
        </w:rPr>
      </w:pPr>
      <w:bookmarkStart w:id="9" w:name="_Toc256510385"/>
      <w:bookmarkStart w:id="10" w:name="_Toc444512555"/>
      <w:r w:rsidRPr="0071401F">
        <w:rPr>
          <w:rFonts w:ascii="Arial" w:hAnsi="Arial" w:cs="Arial"/>
          <w:sz w:val="22"/>
          <w:szCs w:val="22"/>
        </w:rPr>
        <w:lastRenderedPageBreak/>
        <w:t>Poziom bezrobocia w wybranych kategoriach bezrobotnych</w:t>
      </w:r>
      <w:bookmarkEnd w:id="9"/>
      <w:bookmarkEnd w:id="10"/>
    </w:p>
    <w:p w:rsidR="00766988" w:rsidRPr="00380F8E" w:rsidRDefault="00766988" w:rsidP="00766988">
      <w:pPr>
        <w:rPr>
          <w:rFonts w:ascii="Arial" w:hAnsi="Arial" w:cs="Arial"/>
          <w:b/>
        </w:rPr>
      </w:pPr>
    </w:p>
    <w:p w:rsidR="00766988" w:rsidRPr="00380F8E" w:rsidRDefault="00B623A2" w:rsidP="00B623A2">
      <w:pPr>
        <w:pStyle w:val="Nagwek2"/>
        <w:ind w:firstLine="360"/>
        <w:rPr>
          <w:sz w:val="20"/>
          <w:szCs w:val="20"/>
        </w:rPr>
      </w:pPr>
      <w:bookmarkStart w:id="11" w:name="_Toc256510386"/>
      <w:bookmarkStart w:id="12" w:name="_Toc256499542"/>
      <w:bookmarkStart w:id="13" w:name="_Toc444512556"/>
      <w:r w:rsidRPr="00380F8E">
        <w:rPr>
          <w:sz w:val="20"/>
          <w:szCs w:val="20"/>
        </w:rPr>
        <w:t xml:space="preserve">3.1 </w:t>
      </w:r>
      <w:r w:rsidR="00766988" w:rsidRPr="00380F8E">
        <w:rPr>
          <w:sz w:val="20"/>
          <w:szCs w:val="20"/>
        </w:rPr>
        <w:t>Bezrobotni zarejestrowani z prawem do zasiłku</w:t>
      </w:r>
      <w:bookmarkEnd w:id="11"/>
      <w:bookmarkEnd w:id="12"/>
      <w:bookmarkEnd w:id="13"/>
    </w:p>
    <w:p w:rsidR="00766988" w:rsidRPr="00380F8E" w:rsidRDefault="00766988" w:rsidP="00766988">
      <w:pPr>
        <w:jc w:val="both"/>
        <w:rPr>
          <w:rFonts w:ascii="Arial" w:hAnsi="Arial" w:cs="Arial"/>
        </w:rPr>
      </w:pPr>
    </w:p>
    <w:p w:rsidR="00766988" w:rsidRPr="00380F8E" w:rsidRDefault="00766988" w:rsidP="00766988">
      <w:pPr>
        <w:jc w:val="both"/>
        <w:rPr>
          <w:rFonts w:ascii="Arial" w:hAnsi="Arial" w:cs="Arial"/>
        </w:rPr>
      </w:pPr>
    </w:p>
    <w:p w:rsidR="00766988" w:rsidRPr="00380F8E" w:rsidRDefault="00766988" w:rsidP="005B7663">
      <w:pPr>
        <w:spacing w:line="264" w:lineRule="auto"/>
        <w:ind w:firstLine="708"/>
        <w:jc w:val="both"/>
        <w:rPr>
          <w:rFonts w:ascii="Arial" w:hAnsi="Arial" w:cs="Arial"/>
        </w:rPr>
      </w:pPr>
      <w:r w:rsidRPr="00380F8E">
        <w:rPr>
          <w:rFonts w:ascii="Arial" w:hAnsi="Arial" w:cs="Arial"/>
        </w:rPr>
        <w:t>W końcu 20</w:t>
      </w:r>
      <w:r w:rsidR="00604DD6" w:rsidRPr="00380F8E">
        <w:rPr>
          <w:rFonts w:ascii="Arial" w:hAnsi="Arial" w:cs="Arial"/>
        </w:rPr>
        <w:t>1</w:t>
      </w:r>
      <w:r w:rsidR="00477619">
        <w:rPr>
          <w:rFonts w:ascii="Arial" w:hAnsi="Arial" w:cs="Arial"/>
        </w:rPr>
        <w:t>5</w:t>
      </w:r>
      <w:r w:rsidR="00D11C56" w:rsidRPr="00380F8E">
        <w:rPr>
          <w:rFonts w:ascii="Arial" w:hAnsi="Arial" w:cs="Arial"/>
        </w:rPr>
        <w:t xml:space="preserve"> </w:t>
      </w:r>
      <w:r w:rsidRPr="00380F8E">
        <w:rPr>
          <w:rFonts w:ascii="Arial" w:hAnsi="Arial" w:cs="Arial"/>
        </w:rPr>
        <w:t>r</w:t>
      </w:r>
      <w:r w:rsidR="008D4F00" w:rsidRPr="00380F8E">
        <w:rPr>
          <w:rFonts w:ascii="Arial" w:hAnsi="Arial" w:cs="Arial"/>
        </w:rPr>
        <w:t>.</w:t>
      </w:r>
      <w:r w:rsidRPr="00380F8E">
        <w:rPr>
          <w:rFonts w:ascii="Arial" w:hAnsi="Arial" w:cs="Arial"/>
        </w:rPr>
        <w:t xml:space="preserve"> liczba bezrobotnych z prawem do zasiłku wynosiła </w:t>
      </w:r>
      <w:r w:rsidR="00477619">
        <w:rPr>
          <w:rFonts w:ascii="Arial" w:hAnsi="Arial" w:cs="Arial"/>
        </w:rPr>
        <w:t>4 582</w:t>
      </w:r>
      <w:r w:rsidRPr="00380F8E">
        <w:rPr>
          <w:rFonts w:ascii="Arial" w:hAnsi="Arial" w:cs="Arial"/>
        </w:rPr>
        <w:t xml:space="preserve"> os</w:t>
      </w:r>
      <w:r w:rsidR="00477619">
        <w:rPr>
          <w:rFonts w:ascii="Arial" w:hAnsi="Arial" w:cs="Arial"/>
        </w:rPr>
        <w:t>o</w:t>
      </w:r>
      <w:r w:rsidRPr="00380F8E">
        <w:rPr>
          <w:rFonts w:ascii="Arial" w:hAnsi="Arial" w:cs="Arial"/>
        </w:rPr>
        <w:t>b</w:t>
      </w:r>
      <w:r w:rsidR="00477619">
        <w:rPr>
          <w:rFonts w:ascii="Arial" w:hAnsi="Arial" w:cs="Arial"/>
        </w:rPr>
        <w:t>y,</w:t>
      </w:r>
      <w:r w:rsidRPr="00380F8E">
        <w:rPr>
          <w:rFonts w:ascii="Arial" w:hAnsi="Arial" w:cs="Arial"/>
        </w:rPr>
        <w:t xml:space="preserve"> </w:t>
      </w:r>
      <w:r w:rsidR="00F61FFE" w:rsidRPr="00380F8E">
        <w:rPr>
          <w:rFonts w:ascii="Arial" w:hAnsi="Arial" w:cs="Arial"/>
        </w:rPr>
        <w:br/>
      </w:r>
      <w:r w:rsidRPr="00380F8E">
        <w:rPr>
          <w:rFonts w:ascii="Arial" w:hAnsi="Arial" w:cs="Arial"/>
        </w:rPr>
        <w:t>tj</w:t>
      </w:r>
      <w:proofErr w:type="gramStart"/>
      <w:r w:rsidRPr="00380F8E">
        <w:rPr>
          <w:rFonts w:ascii="Arial" w:hAnsi="Arial" w:cs="Arial"/>
        </w:rPr>
        <w:t xml:space="preserve">. </w:t>
      </w:r>
      <w:r w:rsidR="00F61FFE" w:rsidRPr="00380F8E">
        <w:rPr>
          <w:rFonts w:ascii="Arial" w:hAnsi="Arial" w:cs="Arial"/>
        </w:rPr>
        <w:t>1</w:t>
      </w:r>
      <w:r w:rsidR="00477619">
        <w:rPr>
          <w:rFonts w:ascii="Arial" w:hAnsi="Arial" w:cs="Arial"/>
        </w:rPr>
        <w:t>4,9</w:t>
      </w:r>
      <w:r w:rsidRPr="00380F8E">
        <w:rPr>
          <w:rFonts w:ascii="Arial" w:hAnsi="Arial" w:cs="Arial"/>
        </w:rPr>
        <w:t>% ogółu</w:t>
      </w:r>
      <w:proofErr w:type="gramEnd"/>
      <w:r w:rsidRPr="00380F8E">
        <w:rPr>
          <w:rFonts w:ascii="Arial" w:hAnsi="Arial" w:cs="Arial"/>
        </w:rPr>
        <w:t xml:space="preserve"> zarejestrowanych</w:t>
      </w:r>
      <w:r w:rsidR="008D4F00" w:rsidRPr="00380F8E">
        <w:rPr>
          <w:rFonts w:ascii="Arial" w:hAnsi="Arial" w:cs="Arial"/>
        </w:rPr>
        <w:t xml:space="preserve"> (w stosunku do 201</w:t>
      </w:r>
      <w:r w:rsidR="00477619">
        <w:rPr>
          <w:rFonts w:ascii="Arial" w:hAnsi="Arial" w:cs="Arial"/>
        </w:rPr>
        <w:t>4</w:t>
      </w:r>
      <w:r w:rsidR="008D4F00" w:rsidRPr="00380F8E">
        <w:rPr>
          <w:rFonts w:ascii="Arial" w:hAnsi="Arial" w:cs="Arial"/>
        </w:rPr>
        <w:t xml:space="preserve"> r.</w:t>
      </w:r>
      <w:r w:rsidR="00933B7D" w:rsidRPr="00380F8E">
        <w:rPr>
          <w:rFonts w:ascii="Arial" w:hAnsi="Arial" w:cs="Arial"/>
        </w:rPr>
        <w:t xml:space="preserve"> spadek</w:t>
      </w:r>
      <w:r w:rsidR="008D4F00" w:rsidRPr="00380F8E">
        <w:rPr>
          <w:rFonts w:ascii="Arial" w:hAnsi="Arial" w:cs="Arial"/>
        </w:rPr>
        <w:t xml:space="preserve"> udziału o</w:t>
      </w:r>
      <w:r w:rsidR="00601C4A" w:rsidRPr="00380F8E">
        <w:rPr>
          <w:rFonts w:ascii="Arial" w:hAnsi="Arial" w:cs="Arial"/>
        </w:rPr>
        <w:t xml:space="preserve"> </w:t>
      </w:r>
      <w:r w:rsidR="00477619">
        <w:rPr>
          <w:rFonts w:ascii="Arial" w:hAnsi="Arial" w:cs="Arial"/>
        </w:rPr>
        <w:t>0,6</w:t>
      </w:r>
      <w:r w:rsidR="008D4F00" w:rsidRPr="00380F8E">
        <w:rPr>
          <w:rFonts w:ascii="Arial" w:hAnsi="Arial" w:cs="Arial"/>
        </w:rPr>
        <w:t xml:space="preserve"> </w:t>
      </w:r>
      <w:proofErr w:type="spellStart"/>
      <w:r w:rsidR="008D4F00" w:rsidRPr="00380F8E">
        <w:rPr>
          <w:rFonts w:ascii="Arial" w:hAnsi="Arial" w:cs="Arial"/>
        </w:rPr>
        <w:t>p</w:t>
      </w:r>
      <w:r w:rsidR="00601C4A" w:rsidRPr="00380F8E">
        <w:rPr>
          <w:rFonts w:ascii="Arial" w:hAnsi="Arial" w:cs="Arial"/>
        </w:rPr>
        <w:t>kt</w:t>
      </w:r>
      <w:proofErr w:type="spellEnd"/>
      <w:r w:rsidR="008D4F00" w:rsidRPr="00380F8E">
        <w:rPr>
          <w:rFonts w:ascii="Arial" w:hAnsi="Arial" w:cs="Arial"/>
        </w:rPr>
        <w:t xml:space="preserve"> proc</w:t>
      </w:r>
      <w:r w:rsidR="00601C4A" w:rsidRPr="00380F8E">
        <w:rPr>
          <w:rFonts w:ascii="Arial" w:hAnsi="Arial" w:cs="Arial"/>
        </w:rPr>
        <w:t>.).</w:t>
      </w:r>
      <w:r w:rsidRPr="00380F8E">
        <w:rPr>
          <w:rFonts w:ascii="Arial" w:hAnsi="Arial" w:cs="Arial"/>
        </w:rPr>
        <w:t xml:space="preserve"> Oznacza to, że prawo do świadczeń miał, co </w:t>
      </w:r>
      <w:r w:rsidR="00477619">
        <w:rPr>
          <w:rFonts w:ascii="Arial" w:hAnsi="Arial" w:cs="Arial"/>
        </w:rPr>
        <w:t>siódmy</w:t>
      </w:r>
      <w:r w:rsidRPr="00380F8E">
        <w:rPr>
          <w:rFonts w:ascii="Arial" w:hAnsi="Arial" w:cs="Arial"/>
        </w:rPr>
        <w:t xml:space="preserve"> bezrobotny pozostający w rejestrach urzędów pracy. Liczba bezrobotnych uprawnionych do pobierania zasiłku była </w:t>
      </w:r>
      <w:r w:rsidR="00933B7D" w:rsidRPr="00380F8E">
        <w:rPr>
          <w:rFonts w:ascii="Arial" w:hAnsi="Arial" w:cs="Arial"/>
        </w:rPr>
        <w:t>niższa</w:t>
      </w:r>
      <w:r w:rsidR="00F61FFE" w:rsidRPr="00380F8E">
        <w:rPr>
          <w:rFonts w:ascii="Arial" w:hAnsi="Arial" w:cs="Arial"/>
        </w:rPr>
        <w:t xml:space="preserve"> </w:t>
      </w:r>
      <w:r w:rsidRPr="00380F8E">
        <w:rPr>
          <w:rFonts w:ascii="Arial" w:hAnsi="Arial" w:cs="Arial"/>
        </w:rPr>
        <w:t xml:space="preserve">o </w:t>
      </w:r>
      <w:r w:rsidR="00477619">
        <w:rPr>
          <w:rFonts w:ascii="Arial" w:hAnsi="Arial" w:cs="Arial"/>
        </w:rPr>
        <w:t>1 274</w:t>
      </w:r>
      <w:r w:rsidRPr="00380F8E">
        <w:rPr>
          <w:rFonts w:ascii="Arial" w:hAnsi="Arial" w:cs="Arial"/>
        </w:rPr>
        <w:t xml:space="preserve"> os</w:t>
      </w:r>
      <w:r w:rsidR="00477619">
        <w:rPr>
          <w:rFonts w:ascii="Arial" w:hAnsi="Arial" w:cs="Arial"/>
        </w:rPr>
        <w:t>o</w:t>
      </w:r>
      <w:r w:rsidRPr="00380F8E">
        <w:rPr>
          <w:rFonts w:ascii="Arial" w:hAnsi="Arial" w:cs="Arial"/>
        </w:rPr>
        <w:t>b</w:t>
      </w:r>
      <w:r w:rsidR="00477619">
        <w:rPr>
          <w:rFonts w:ascii="Arial" w:hAnsi="Arial" w:cs="Arial"/>
        </w:rPr>
        <w:t>y</w:t>
      </w:r>
      <w:r w:rsidRPr="00380F8E">
        <w:rPr>
          <w:rFonts w:ascii="Arial" w:hAnsi="Arial" w:cs="Arial"/>
        </w:rPr>
        <w:t xml:space="preserve"> tj. o </w:t>
      </w:r>
      <w:r w:rsidR="00933B7D" w:rsidRPr="00380F8E">
        <w:rPr>
          <w:rFonts w:ascii="Arial" w:hAnsi="Arial" w:cs="Arial"/>
        </w:rPr>
        <w:t>2</w:t>
      </w:r>
      <w:r w:rsidR="00477619">
        <w:rPr>
          <w:rFonts w:ascii="Arial" w:hAnsi="Arial" w:cs="Arial"/>
        </w:rPr>
        <w:t>1,8</w:t>
      </w:r>
      <w:r w:rsidRPr="00380F8E">
        <w:rPr>
          <w:rFonts w:ascii="Arial" w:hAnsi="Arial" w:cs="Arial"/>
        </w:rPr>
        <w:t xml:space="preserve">%. </w:t>
      </w:r>
    </w:p>
    <w:p w:rsidR="00766988" w:rsidRPr="00380F8E" w:rsidRDefault="00766988" w:rsidP="005B7663">
      <w:pPr>
        <w:spacing w:line="264" w:lineRule="auto"/>
        <w:jc w:val="both"/>
        <w:rPr>
          <w:rFonts w:ascii="Arial" w:hAnsi="Arial" w:cs="Arial"/>
        </w:rPr>
      </w:pPr>
    </w:p>
    <w:p w:rsidR="00766988" w:rsidRPr="00380F8E" w:rsidRDefault="00766988" w:rsidP="005B7663">
      <w:pPr>
        <w:spacing w:line="264" w:lineRule="auto"/>
        <w:jc w:val="both"/>
        <w:rPr>
          <w:rFonts w:ascii="Arial" w:hAnsi="Arial" w:cs="Arial"/>
        </w:rPr>
      </w:pPr>
      <w:r w:rsidRPr="00380F8E">
        <w:rPr>
          <w:rFonts w:ascii="Arial" w:hAnsi="Arial" w:cs="Arial"/>
        </w:rPr>
        <w:t>W tej kategorii bezrobotnych</w:t>
      </w:r>
      <w:r w:rsidR="00F61FFE" w:rsidRPr="00380F8E">
        <w:rPr>
          <w:rFonts w:ascii="Arial" w:hAnsi="Arial" w:cs="Arial"/>
        </w:rPr>
        <w:t xml:space="preserve"> co druga osoba uprawniona do pobierania zasiłku była kobietą </w:t>
      </w:r>
      <w:r w:rsidR="00601C4A" w:rsidRPr="00380F8E">
        <w:rPr>
          <w:rFonts w:ascii="Arial" w:hAnsi="Arial" w:cs="Arial"/>
        </w:rPr>
        <w:br/>
      </w:r>
      <w:r w:rsidR="00F61FFE" w:rsidRPr="00380F8E">
        <w:rPr>
          <w:rFonts w:ascii="Arial" w:hAnsi="Arial" w:cs="Arial"/>
        </w:rPr>
        <w:t xml:space="preserve">– </w:t>
      </w:r>
      <w:r w:rsidR="00601C4A" w:rsidRPr="00380F8E">
        <w:rPr>
          <w:rFonts w:ascii="Arial" w:hAnsi="Arial" w:cs="Arial"/>
        </w:rPr>
        <w:t>2</w:t>
      </w:r>
      <w:r w:rsidR="00B7051C">
        <w:rPr>
          <w:rFonts w:ascii="Arial" w:hAnsi="Arial" w:cs="Arial"/>
        </w:rPr>
        <w:t xml:space="preserve"> 297 </w:t>
      </w:r>
      <w:r w:rsidR="008D4F00" w:rsidRPr="00380F8E">
        <w:rPr>
          <w:rFonts w:ascii="Arial" w:hAnsi="Arial" w:cs="Arial"/>
        </w:rPr>
        <w:t>os</w:t>
      </w:r>
      <w:r w:rsidR="00B7051C">
        <w:rPr>
          <w:rFonts w:ascii="Arial" w:hAnsi="Arial" w:cs="Arial"/>
        </w:rPr>
        <w:t>ó</w:t>
      </w:r>
      <w:r w:rsidR="008D4F00" w:rsidRPr="00380F8E">
        <w:rPr>
          <w:rFonts w:ascii="Arial" w:hAnsi="Arial" w:cs="Arial"/>
        </w:rPr>
        <w:t>b</w:t>
      </w:r>
      <w:r w:rsidR="00601C4A" w:rsidRPr="00380F8E">
        <w:rPr>
          <w:rFonts w:ascii="Arial" w:hAnsi="Arial" w:cs="Arial"/>
        </w:rPr>
        <w:t>,</w:t>
      </w:r>
      <w:r w:rsidR="008D4F00" w:rsidRPr="00380F8E">
        <w:rPr>
          <w:rFonts w:ascii="Arial" w:hAnsi="Arial" w:cs="Arial"/>
        </w:rPr>
        <w:t xml:space="preserve"> tj</w:t>
      </w:r>
      <w:proofErr w:type="gramStart"/>
      <w:r w:rsidR="008D4F00" w:rsidRPr="00380F8E">
        <w:rPr>
          <w:rFonts w:ascii="Arial" w:hAnsi="Arial" w:cs="Arial"/>
        </w:rPr>
        <w:t xml:space="preserve">. </w:t>
      </w:r>
      <w:r w:rsidR="00B7051C">
        <w:rPr>
          <w:rFonts w:ascii="Arial" w:hAnsi="Arial" w:cs="Arial"/>
        </w:rPr>
        <w:t>50,1</w:t>
      </w:r>
      <w:r w:rsidR="008D4F00" w:rsidRPr="00380F8E">
        <w:rPr>
          <w:rFonts w:ascii="Arial" w:hAnsi="Arial" w:cs="Arial"/>
        </w:rPr>
        <w:t>% (201</w:t>
      </w:r>
      <w:r w:rsidR="00B7051C">
        <w:rPr>
          <w:rFonts w:ascii="Arial" w:hAnsi="Arial" w:cs="Arial"/>
        </w:rPr>
        <w:t>4</w:t>
      </w:r>
      <w:r w:rsidR="008D4F00" w:rsidRPr="00380F8E">
        <w:rPr>
          <w:rFonts w:ascii="Arial" w:hAnsi="Arial" w:cs="Arial"/>
        </w:rPr>
        <w:t xml:space="preserve"> r</w:t>
      </w:r>
      <w:proofErr w:type="gramEnd"/>
      <w:r w:rsidR="008D4F00" w:rsidRPr="00380F8E">
        <w:rPr>
          <w:rFonts w:ascii="Arial" w:hAnsi="Arial" w:cs="Arial"/>
        </w:rPr>
        <w:t xml:space="preserve">. - </w:t>
      </w:r>
      <w:r w:rsidR="00B7051C">
        <w:rPr>
          <w:rFonts w:ascii="Arial" w:hAnsi="Arial" w:cs="Arial"/>
        </w:rPr>
        <w:t>2 882</w:t>
      </w:r>
      <w:r w:rsidR="00F61FFE" w:rsidRPr="00380F8E">
        <w:rPr>
          <w:rFonts w:ascii="Arial" w:hAnsi="Arial" w:cs="Arial"/>
        </w:rPr>
        <w:t xml:space="preserve"> os</w:t>
      </w:r>
      <w:r w:rsidR="00601C4A" w:rsidRPr="00380F8E">
        <w:rPr>
          <w:rFonts w:ascii="Arial" w:hAnsi="Arial" w:cs="Arial"/>
        </w:rPr>
        <w:t>o</w:t>
      </w:r>
      <w:r w:rsidR="00F61FFE" w:rsidRPr="00380F8E">
        <w:rPr>
          <w:rFonts w:ascii="Arial" w:hAnsi="Arial" w:cs="Arial"/>
        </w:rPr>
        <w:t>b</w:t>
      </w:r>
      <w:r w:rsidR="00601C4A" w:rsidRPr="00380F8E">
        <w:rPr>
          <w:rFonts w:ascii="Arial" w:hAnsi="Arial" w:cs="Arial"/>
        </w:rPr>
        <w:t>y,</w:t>
      </w:r>
      <w:r w:rsidR="00F61FFE" w:rsidRPr="00380F8E">
        <w:rPr>
          <w:rFonts w:ascii="Arial" w:hAnsi="Arial" w:cs="Arial"/>
        </w:rPr>
        <w:t xml:space="preserve"> tj. 4</w:t>
      </w:r>
      <w:r w:rsidR="00B7051C">
        <w:rPr>
          <w:rFonts w:ascii="Arial" w:hAnsi="Arial" w:cs="Arial"/>
        </w:rPr>
        <w:t>9,2</w:t>
      </w:r>
      <w:r w:rsidR="00F61FFE" w:rsidRPr="00380F8E">
        <w:rPr>
          <w:rFonts w:ascii="Arial" w:hAnsi="Arial" w:cs="Arial"/>
        </w:rPr>
        <w:t>%</w:t>
      </w:r>
      <w:r w:rsidR="008D4F00" w:rsidRPr="00380F8E">
        <w:rPr>
          <w:rFonts w:ascii="Arial" w:hAnsi="Arial" w:cs="Arial"/>
        </w:rPr>
        <w:t>)</w:t>
      </w:r>
      <w:r w:rsidR="00F61FFE" w:rsidRPr="00380F8E">
        <w:rPr>
          <w:rFonts w:ascii="Arial" w:hAnsi="Arial" w:cs="Arial"/>
        </w:rPr>
        <w:t>.</w:t>
      </w:r>
      <w:r w:rsidR="00601C4A" w:rsidRPr="00380F8E">
        <w:rPr>
          <w:rFonts w:ascii="Arial" w:hAnsi="Arial" w:cs="Arial"/>
        </w:rPr>
        <w:t xml:space="preserve"> Mimo, że w 201</w:t>
      </w:r>
      <w:r w:rsidR="00B7051C">
        <w:rPr>
          <w:rFonts w:ascii="Arial" w:hAnsi="Arial" w:cs="Arial"/>
        </w:rPr>
        <w:t>5</w:t>
      </w:r>
      <w:r w:rsidR="00601C4A" w:rsidRPr="00380F8E">
        <w:rPr>
          <w:rFonts w:ascii="Arial" w:hAnsi="Arial" w:cs="Arial"/>
        </w:rPr>
        <w:t xml:space="preserve"> r. spadła liczba zasiłkobiorczyń – o </w:t>
      </w:r>
      <w:r w:rsidR="00B7051C">
        <w:rPr>
          <w:rFonts w:ascii="Arial" w:hAnsi="Arial" w:cs="Arial"/>
        </w:rPr>
        <w:t>585</w:t>
      </w:r>
      <w:r w:rsidR="00601C4A" w:rsidRPr="00380F8E">
        <w:rPr>
          <w:rFonts w:ascii="Arial" w:hAnsi="Arial" w:cs="Arial"/>
        </w:rPr>
        <w:t xml:space="preserve"> osób, tj. o </w:t>
      </w:r>
      <w:r w:rsidR="00B7051C">
        <w:rPr>
          <w:rFonts w:ascii="Arial" w:hAnsi="Arial" w:cs="Arial"/>
        </w:rPr>
        <w:t>20,3</w:t>
      </w:r>
      <w:r w:rsidR="00601C4A" w:rsidRPr="00380F8E">
        <w:rPr>
          <w:rFonts w:ascii="Arial" w:hAnsi="Arial" w:cs="Arial"/>
        </w:rPr>
        <w:t xml:space="preserve">%, to ich udział w subpopulacji wzrósł o </w:t>
      </w:r>
      <w:r w:rsidR="00B7051C">
        <w:rPr>
          <w:rFonts w:ascii="Arial" w:hAnsi="Arial" w:cs="Arial"/>
        </w:rPr>
        <w:t>0,9</w:t>
      </w:r>
      <w:r w:rsidR="00601C4A" w:rsidRPr="00380F8E">
        <w:rPr>
          <w:rFonts w:ascii="Arial" w:hAnsi="Arial" w:cs="Arial"/>
        </w:rPr>
        <w:t xml:space="preserve"> </w:t>
      </w:r>
      <w:proofErr w:type="spellStart"/>
      <w:r w:rsidR="00601C4A" w:rsidRPr="00380F8E">
        <w:rPr>
          <w:rFonts w:ascii="Arial" w:hAnsi="Arial" w:cs="Arial"/>
        </w:rPr>
        <w:t>pkt</w:t>
      </w:r>
      <w:proofErr w:type="spellEnd"/>
      <w:r w:rsidR="00601C4A" w:rsidRPr="00380F8E">
        <w:rPr>
          <w:rFonts w:ascii="Arial" w:hAnsi="Arial" w:cs="Arial"/>
        </w:rPr>
        <w:t xml:space="preserve"> proc.</w:t>
      </w:r>
    </w:p>
    <w:p w:rsidR="00B05B79" w:rsidRPr="00380F8E" w:rsidRDefault="00B05B79" w:rsidP="00766988">
      <w:pPr>
        <w:jc w:val="both"/>
        <w:rPr>
          <w:rFonts w:ascii="Arial" w:hAnsi="Arial" w:cs="Arial"/>
        </w:rPr>
      </w:pPr>
    </w:p>
    <w:tbl>
      <w:tblPr>
        <w:tblW w:w="946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A0"/>
      </w:tblPr>
      <w:tblGrid>
        <w:gridCol w:w="2408"/>
        <w:gridCol w:w="1420"/>
        <w:gridCol w:w="1476"/>
        <w:gridCol w:w="1418"/>
        <w:gridCol w:w="1432"/>
        <w:gridCol w:w="15"/>
        <w:gridCol w:w="1278"/>
        <w:gridCol w:w="15"/>
      </w:tblGrid>
      <w:tr w:rsidR="008864A9" w:rsidRPr="00B66F31" w:rsidTr="00A871F0">
        <w:trPr>
          <w:trHeight w:val="410"/>
          <w:tblHeader/>
          <w:jc w:val="center"/>
        </w:trPr>
        <w:tc>
          <w:tcPr>
            <w:tcW w:w="2408" w:type="dxa"/>
            <w:vMerge w:val="restart"/>
            <w:tcBorders>
              <w:top w:val="single" w:sz="6" w:space="0" w:color="auto"/>
              <w:left w:val="single" w:sz="6" w:space="0" w:color="auto"/>
              <w:bottom w:val="single" w:sz="6" w:space="0" w:color="auto"/>
              <w:right w:val="single" w:sz="6" w:space="0" w:color="auto"/>
            </w:tcBorders>
            <w:shd w:val="clear" w:color="auto" w:fill="CCFFCC"/>
            <w:vAlign w:val="center"/>
          </w:tcPr>
          <w:p w:rsidR="008864A9" w:rsidRPr="00B66F31" w:rsidRDefault="00156EA1" w:rsidP="00156EA1">
            <w:pPr>
              <w:jc w:val="center"/>
              <w:rPr>
                <w:rFonts w:ascii="Arial Narrow" w:hAnsi="Arial Narrow" w:cs="Arial"/>
                <w:b/>
                <w:sz w:val="18"/>
                <w:szCs w:val="18"/>
              </w:rPr>
            </w:pPr>
            <w:r w:rsidRPr="00B66F31">
              <w:rPr>
                <w:rFonts w:ascii="Arial Narrow" w:hAnsi="Arial Narrow" w:cs="Arial"/>
                <w:b/>
                <w:sz w:val="18"/>
                <w:szCs w:val="18"/>
              </w:rPr>
              <w:t>P</w:t>
            </w:r>
            <w:r w:rsidR="008864A9" w:rsidRPr="00B66F31">
              <w:rPr>
                <w:rFonts w:ascii="Arial Narrow" w:hAnsi="Arial Narrow" w:cs="Arial"/>
                <w:b/>
                <w:sz w:val="18"/>
                <w:szCs w:val="18"/>
              </w:rPr>
              <w:t>owiaty</w:t>
            </w:r>
          </w:p>
        </w:tc>
        <w:tc>
          <w:tcPr>
            <w:tcW w:w="2896" w:type="dxa"/>
            <w:gridSpan w:val="2"/>
            <w:tcBorders>
              <w:top w:val="single" w:sz="6" w:space="0" w:color="auto"/>
              <w:left w:val="single" w:sz="6" w:space="0" w:color="auto"/>
              <w:bottom w:val="single" w:sz="6" w:space="0" w:color="auto"/>
              <w:right w:val="single" w:sz="6" w:space="0" w:color="auto"/>
            </w:tcBorders>
            <w:shd w:val="clear" w:color="auto" w:fill="CCFFCC"/>
            <w:hideMark/>
          </w:tcPr>
          <w:p w:rsidR="008864A9" w:rsidRPr="00B66F31" w:rsidRDefault="008864A9" w:rsidP="009A7B42">
            <w:pPr>
              <w:jc w:val="center"/>
              <w:rPr>
                <w:rFonts w:ascii="Arial Narrow" w:hAnsi="Arial Narrow" w:cs="Arial"/>
                <w:b/>
                <w:sz w:val="18"/>
                <w:szCs w:val="18"/>
              </w:rPr>
            </w:pPr>
            <w:r w:rsidRPr="00B66F31">
              <w:rPr>
                <w:rFonts w:ascii="Arial Narrow" w:hAnsi="Arial Narrow" w:cs="Arial"/>
                <w:b/>
                <w:sz w:val="18"/>
                <w:szCs w:val="18"/>
              </w:rPr>
              <w:t>Liczba bezr</w:t>
            </w:r>
            <w:r w:rsidR="00B05B79" w:rsidRPr="00B66F31">
              <w:rPr>
                <w:rFonts w:ascii="Arial Narrow" w:hAnsi="Arial Narrow" w:cs="Arial"/>
                <w:b/>
                <w:sz w:val="18"/>
                <w:szCs w:val="18"/>
              </w:rPr>
              <w:t>obotnych</w:t>
            </w:r>
            <w:r w:rsidR="00B05B79" w:rsidRPr="00B66F31">
              <w:rPr>
                <w:rFonts w:ascii="Arial Narrow" w:hAnsi="Arial Narrow" w:cs="Arial"/>
                <w:b/>
                <w:sz w:val="18"/>
                <w:szCs w:val="18"/>
              </w:rPr>
              <w:br/>
            </w:r>
            <w:r w:rsidRPr="00B66F31">
              <w:rPr>
                <w:rFonts w:ascii="Arial Narrow" w:hAnsi="Arial Narrow" w:cs="Arial"/>
                <w:b/>
                <w:sz w:val="18"/>
                <w:szCs w:val="18"/>
              </w:rPr>
              <w:t xml:space="preserve"> z prawem do zasiłku</w:t>
            </w:r>
          </w:p>
          <w:p w:rsidR="008864A9" w:rsidRPr="00B66F31" w:rsidRDefault="00601C4A" w:rsidP="009A7B42">
            <w:pPr>
              <w:jc w:val="center"/>
              <w:rPr>
                <w:rFonts w:ascii="Arial Narrow" w:hAnsi="Arial Narrow" w:cs="Arial"/>
                <w:b/>
                <w:sz w:val="18"/>
                <w:szCs w:val="18"/>
              </w:rPr>
            </w:pPr>
            <w:r w:rsidRPr="00B66F31">
              <w:rPr>
                <w:rFonts w:ascii="Arial Narrow" w:hAnsi="Arial Narrow" w:cs="Arial"/>
                <w:b/>
                <w:sz w:val="18"/>
                <w:szCs w:val="18"/>
              </w:rPr>
              <w:t>stan na</w:t>
            </w:r>
          </w:p>
        </w:tc>
        <w:tc>
          <w:tcPr>
            <w:tcW w:w="1418" w:type="dxa"/>
            <w:vMerge w:val="restart"/>
            <w:tcBorders>
              <w:top w:val="single" w:sz="6" w:space="0" w:color="auto"/>
              <w:left w:val="single" w:sz="6" w:space="0" w:color="auto"/>
              <w:bottom w:val="single" w:sz="6" w:space="0" w:color="auto"/>
              <w:right w:val="single" w:sz="6" w:space="0" w:color="auto"/>
            </w:tcBorders>
            <w:shd w:val="clear" w:color="auto" w:fill="CCFFCC"/>
            <w:vAlign w:val="center"/>
            <w:hideMark/>
          </w:tcPr>
          <w:p w:rsidR="008864A9" w:rsidRPr="00B66F31" w:rsidRDefault="008864A9" w:rsidP="009A7B42">
            <w:pPr>
              <w:jc w:val="center"/>
              <w:rPr>
                <w:rFonts w:ascii="Arial Narrow" w:hAnsi="Arial Narrow" w:cs="Arial"/>
                <w:b/>
                <w:sz w:val="18"/>
                <w:szCs w:val="18"/>
              </w:rPr>
            </w:pPr>
            <w:r w:rsidRPr="00B66F31">
              <w:rPr>
                <w:rFonts w:ascii="Arial Narrow" w:hAnsi="Arial Narrow" w:cs="Arial"/>
                <w:b/>
                <w:sz w:val="18"/>
                <w:szCs w:val="18"/>
              </w:rPr>
              <w:t xml:space="preserve">Spadek/ </w:t>
            </w:r>
            <w:proofErr w:type="gramStart"/>
            <w:r w:rsidRPr="00B66F31">
              <w:rPr>
                <w:rFonts w:ascii="Arial Narrow" w:hAnsi="Arial Narrow" w:cs="Arial"/>
                <w:b/>
                <w:sz w:val="18"/>
                <w:szCs w:val="18"/>
              </w:rPr>
              <w:t>wzrost  do</w:t>
            </w:r>
            <w:proofErr w:type="gramEnd"/>
            <w:r w:rsidRPr="00B66F31">
              <w:rPr>
                <w:rFonts w:ascii="Arial Narrow" w:hAnsi="Arial Narrow" w:cs="Arial"/>
                <w:b/>
                <w:sz w:val="18"/>
                <w:szCs w:val="18"/>
              </w:rPr>
              <w:t xml:space="preserve"> 31.12.201</w:t>
            </w:r>
            <w:r w:rsidR="00B969A2">
              <w:rPr>
                <w:rFonts w:ascii="Arial Narrow" w:hAnsi="Arial Narrow" w:cs="Arial"/>
                <w:b/>
                <w:sz w:val="18"/>
                <w:szCs w:val="18"/>
              </w:rPr>
              <w:t>4</w:t>
            </w:r>
            <w:r w:rsidRPr="00B66F31">
              <w:rPr>
                <w:rFonts w:ascii="Arial Narrow" w:hAnsi="Arial Narrow" w:cs="Arial"/>
                <w:b/>
                <w:sz w:val="18"/>
                <w:szCs w:val="18"/>
              </w:rPr>
              <w:t xml:space="preserve"> </w:t>
            </w:r>
          </w:p>
          <w:p w:rsidR="008864A9" w:rsidRPr="00B66F31" w:rsidRDefault="008864A9" w:rsidP="009A7B42">
            <w:pPr>
              <w:jc w:val="center"/>
              <w:rPr>
                <w:rFonts w:ascii="Arial Narrow" w:hAnsi="Arial Narrow" w:cs="Arial"/>
                <w:b/>
                <w:sz w:val="18"/>
                <w:szCs w:val="18"/>
              </w:rPr>
            </w:pPr>
            <w:r w:rsidRPr="00B66F31">
              <w:rPr>
                <w:rFonts w:ascii="Arial Narrow" w:hAnsi="Arial Narrow" w:cs="Arial"/>
                <w:b/>
                <w:sz w:val="18"/>
                <w:szCs w:val="18"/>
              </w:rPr>
              <w:t>%</w:t>
            </w:r>
          </w:p>
        </w:tc>
        <w:tc>
          <w:tcPr>
            <w:tcW w:w="2740" w:type="dxa"/>
            <w:gridSpan w:val="4"/>
            <w:tcBorders>
              <w:top w:val="single" w:sz="6" w:space="0" w:color="auto"/>
              <w:left w:val="single" w:sz="6" w:space="0" w:color="auto"/>
              <w:bottom w:val="single" w:sz="6" w:space="0" w:color="auto"/>
              <w:right w:val="single" w:sz="6" w:space="0" w:color="auto"/>
            </w:tcBorders>
            <w:shd w:val="clear" w:color="auto" w:fill="CCFFCC"/>
            <w:vAlign w:val="center"/>
            <w:hideMark/>
          </w:tcPr>
          <w:p w:rsidR="008864A9" w:rsidRPr="00B66F31" w:rsidRDefault="008864A9" w:rsidP="008D4F00">
            <w:pPr>
              <w:jc w:val="center"/>
              <w:rPr>
                <w:rFonts w:ascii="Arial Narrow" w:hAnsi="Arial Narrow" w:cs="Arial"/>
                <w:b/>
                <w:sz w:val="18"/>
                <w:szCs w:val="18"/>
              </w:rPr>
            </w:pPr>
            <w:r w:rsidRPr="00B66F31">
              <w:rPr>
                <w:rFonts w:ascii="Arial Narrow" w:hAnsi="Arial Narrow" w:cs="Arial"/>
                <w:b/>
                <w:sz w:val="18"/>
                <w:szCs w:val="18"/>
              </w:rPr>
              <w:t>Udział % w ogółem bezrobotnych</w:t>
            </w:r>
          </w:p>
        </w:tc>
      </w:tr>
      <w:tr w:rsidR="00B969A2" w:rsidRPr="00B66F31" w:rsidTr="00A871F0">
        <w:trPr>
          <w:trHeight w:val="410"/>
          <w:tblHeader/>
          <w:jc w:val="center"/>
        </w:trPr>
        <w:tc>
          <w:tcPr>
            <w:tcW w:w="2408" w:type="dxa"/>
            <w:vMerge/>
            <w:tcBorders>
              <w:top w:val="single" w:sz="6" w:space="0" w:color="auto"/>
              <w:left w:val="single" w:sz="6" w:space="0" w:color="auto"/>
              <w:bottom w:val="single" w:sz="6" w:space="0" w:color="auto"/>
              <w:right w:val="single" w:sz="6" w:space="0" w:color="auto"/>
            </w:tcBorders>
            <w:shd w:val="clear" w:color="auto" w:fill="CCFFCC"/>
            <w:vAlign w:val="center"/>
            <w:hideMark/>
          </w:tcPr>
          <w:p w:rsidR="00B969A2" w:rsidRPr="00B66F31" w:rsidRDefault="00B969A2" w:rsidP="00604DD6">
            <w:pPr>
              <w:widowControl/>
              <w:autoSpaceDE/>
              <w:autoSpaceDN/>
              <w:jc w:val="center"/>
              <w:rPr>
                <w:rFonts w:ascii="Arial Narrow" w:hAnsi="Arial Narrow" w:cs="Arial"/>
                <w:b/>
                <w:sz w:val="18"/>
                <w:szCs w:val="18"/>
              </w:rPr>
            </w:pPr>
          </w:p>
        </w:tc>
        <w:tc>
          <w:tcPr>
            <w:tcW w:w="1420" w:type="dxa"/>
            <w:tcBorders>
              <w:top w:val="single" w:sz="6" w:space="0" w:color="auto"/>
              <w:left w:val="single" w:sz="6" w:space="0" w:color="auto"/>
              <w:bottom w:val="single" w:sz="6" w:space="0" w:color="auto"/>
              <w:right w:val="single" w:sz="6" w:space="0" w:color="auto"/>
            </w:tcBorders>
            <w:shd w:val="clear" w:color="auto" w:fill="CCFFCC"/>
            <w:vAlign w:val="center"/>
            <w:hideMark/>
          </w:tcPr>
          <w:p w:rsidR="00B969A2" w:rsidRPr="00B66F31" w:rsidRDefault="00B969A2" w:rsidP="00B969A2">
            <w:pPr>
              <w:widowControl/>
              <w:autoSpaceDE/>
              <w:jc w:val="center"/>
              <w:rPr>
                <w:rFonts w:ascii="Arial Narrow" w:hAnsi="Arial Narrow" w:cs="Arial"/>
                <w:b/>
                <w:sz w:val="18"/>
                <w:szCs w:val="18"/>
              </w:rPr>
            </w:pPr>
            <w:r w:rsidRPr="00B66F31">
              <w:rPr>
                <w:rFonts w:ascii="Arial Narrow" w:hAnsi="Arial Narrow" w:cs="Arial"/>
                <w:b/>
                <w:sz w:val="18"/>
                <w:szCs w:val="18"/>
              </w:rPr>
              <w:t>31.12.201</w:t>
            </w:r>
            <w:r>
              <w:rPr>
                <w:rFonts w:ascii="Arial Narrow" w:hAnsi="Arial Narrow" w:cs="Arial"/>
                <w:b/>
                <w:sz w:val="18"/>
                <w:szCs w:val="18"/>
              </w:rPr>
              <w:t>4</w:t>
            </w:r>
          </w:p>
        </w:tc>
        <w:tc>
          <w:tcPr>
            <w:tcW w:w="1476" w:type="dxa"/>
            <w:tcBorders>
              <w:top w:val="single" w:sz="6" w:space="0" w:color="auto"/>
              <w:left w:val="single" w:sz="6" w:space="0" w:color="auto"/>
              <w:bottom w:val="single" w:sz="6" w:space="0" w:color="auto"/>
              <w:right w:val="single" w:sz="6" w:space="0" w:color="auto"/>
            </w:tcBorders>
            <w:shd w:val="clear" w:color="auto" w:fill="CCFFCC"/>
            <w:vAlign w:val="center"/>
            <w:hideMark/>
          </w:tcPr>
          <w:p w:rsidR="00B969A2" w:rsidRPr="00B66F31" w:rsidRDefault="00B969A2" w:rsidP="00B969A2">
            <w:pPr>
              <w:widowControl/>
              <w:autoSpaceDE/>
              <w:jc w:val="center"/>
              <w:rPr>
                <w:rFonts w:ascii="Arial Narrow" w:hAnsi="Arial Narrow" w:cs="Arial"/>
                <w:b/>
                <w:sz w:val="18"/>
                <w:szCs w:val="18"/>
              </w:rPr>
            </w:pPr>
            <w:r w:rsidRPr="00B66F31">
              <w:rPr>
                <w:rFonts w:ascii="Arial Narrow" w:hAnsi="Arial Narrow" w:cs="Arial"/>
                <w:b/>
                <w:sz w:val="18"/>
                <w:szCs w:val="18"/>
              </w:rPr>
              <w:t>31.12.201</w:t>
            </w:r>
            <w:r>
              <w:rPr>
                <w:rFonts w:ascii="Arial Narrow" w:hAnsi="Arial Narrow" w:cs="Arial"/>
                <w:b/>
                <w:sz w:val="18"/>
                <w:szCs w:val="18"/>
              </w:rPr>
              <w:t>5</w:t>
            </w:r>
            <w:r w:rsidRPr="00B66F31">
              <w:rPr>
                <w:rFonts w:ascii="Arial Narrow" w:hAnsi="Arial Narrow" w:cs="Arial"/>
                <w:b/>
                <w:sz w:val="18"/>
                <w:szCs w:val="18"/>
              </w:rPr>
              <w:t xml:space="preserve"> </w:t>
            </w:r>
          </w:p>
        </w:tc>
        <w:tc>
          <w:tcPr>
            <w:tcW w:w="1418" w:type="dxa"/>
            <w:vMerge/>
            <w:tcBorders>
              <w:top w:val="single" w:sz="6" w:space="0" w:color="auto"/>
              <w:left w:val="single" w:sz="6" w:space="0" w:color="auto"/>
              <w:bottom w:val="single" w:sz="6" w:space="0" w:color="auto"/>
              <w:right w:val="single" w:sz="6" w:space="0" w:color="auto"/>
            </w:tcBorders>
            <w:shd w:val="clear" w:color="auto" w:fill="CCFFCC"/>
            <w:vAlign w:val="center"/>
            <w:hideMark/>
          </w:tcPr>
          <w:p w:rsidR="00B969A2" w:rsidRPr="00B66F31" w:rsidRDefault="00B969A2" w:rsidP="00604DD6">
            <w:pPr>
              <w:widowControl/>
              <w:autoSpaceDE/>
              <w:autoSpaceDN/>
              <w:jc w:val="center"/>
              <w:rPr>
                <w:rFonts w:ascii="Arial Narrow" w:hAnsi="Arial Narrow" w:cs="Arial"/>
                <w:b/>
                <w:sz w:val="18"/>
                <w:szCs w:val="18"/>
              </w:rPr>
            </w:pPr>
          </w:p>
        </w:tc>
        <w:tc>
          <w:tcPr>
            <w:tcW w:w="1447" w:type="dxa"/>
            <w:gridSpan w:val="2"/>
            <w:tcBorders>
              <w:top w:val="single" w:sz="6" w:space="0" w:color="auto"/>
              <w:left w:val="single" w:sz="6" w:space="0" w:color="auto"/>
              <w:bottom w:val="single" w:sz="6" w:space="0" w:color="auto"/>
              <w:right w:val="single" w:sz="6" w:space="0" w:color="auto"/>
            </w:tcBorders>
            <w:shd w:val="clear" w:color="auto" w:fill="CCFFCC"/>
            <w:vAlign w:val="center"/>
            <w:hideMark/>
          </w:tcPr>
          <w:p w:rsidR="00B969A2" w:rsidRPr="00B66F31" w:rsidRDefault="00B969A2" w:rsidP="009F435B">
            <w:pPr>
              <w:widowControl/>
              <w:autoSpaceDE/>
              <w:jc w:val="center"/>
              <w:rPr>
                <w:rFonts w:ascii="Arial Narrow" w:hAnsi="Arial Narrow" w:cs="Arial"/>
                <w:b/>
                <w:sz w:val="18"/>
                <w:szCs w:val="18"/>
              </w:rPr>
            </w:pPr>
            <w:r w:rsidRPr="00B66F31">
              <w:rPr>
                <w:rFonts w:ascii="Arial Narrow" w:hAnsi="Arial Narrow" w:cs="Arial"/>
                <w:b/>
                <w:sz w:val="18"/>
                <w:szCs w:val="18"/>
              </w:rPr>
              <w:t>31.12.201</w:t>
            </w:r>
            <w:r>
              <w:rPr>
                <w:rFonts w:ascii="Arial Narrow" w:hAnsi="Arial Narrow" w:cs="Arial"/>
                <w:b/>
                <w:sz w:val="18"/>
                <w:szCs w:val="18"/>
              </w:rPr>
              <w:t>4</w:t>
            </w:r>
          </w:p>
        </w:tc>
        <w:tc>
          <w:tcPr>
            <w:tcW w:w="1293" w:type="dxa"/>
            <w:gridSpan w:val="2"/>
            <w:tcBorders>
              <w:top w:val="single" w:sz="6" w:space="0" w:color="auto"/>
              <w:left w:val="single" w:sz="6" w:space="0" w:color="auto"/>
              <w:bottom w:val="single" w:sz="6" w:space="0" w:color="auto"/>
              <w:right w:val="single" w:sz="6" w:space="0" w:color="auto"/>
            </w:tcBorders>
            <w:shd w:val="clear" w:color="auto" w:fill="CCFFCC"/>
            <w:vAlign w:val="center"/>
            <w:hideMark/>
          </w:tcPr>
          <w:p w:rsidR="00B969A2" w:rsidRPr="00B66F31" w:rsidRDefault="00B969A2" w:rsidP="009F435B">
            <w:pPr>
              <w:widowControl/>
              <w:autoSpaceDE/>
              <w:jc w:val="center"/>
              <w:rPr>
                <w:rFonts w:ascii="Arial Narrow" w:hAnsi="Arial Narrow" w:cs="Arial"/>
                <w:b/>
                <w:sz w:val="18"/>
                <w:szCs w:val="18"/>
              </w:rPr>
            </w:pPr>
            <w:r w:rsidRPr="00B66F31">
              <w:rPr>
                <w:rFonts w:ascii="Arial Narrow" w:hAnsi="Arial Narrow" w:cs="Arial"/>
                <w:b/>
                <w:sz w:val="18"/>
                <w:szCs w:val="18"/>
              </w:rPr>
              <w:t>31.12.201</w:t>
            </w:r>
            <w:r>
              <w:rPr>
                <w:rFonts w:ascii="Arial Narrow" w:hAnsi="Arial Narrow" w:cs="Arial"/>
                <w:b/>
                <w:sz w:val="18"/>
                <w:szCs w:val="18"/>
              </w:rPr>
              <w:t>5</w:t>
            </w:r>
            <w:r w:rsidRPr="00B66F31">
              <w:rPr>
                <w:rFonts w:ascii="Arial Narrow" w:hAnsi="Arial Narrow" w:cs="Arial"/>
                <w:b/>
                <w:sz w:val="18"/>
                <w:szCs w:val="18"/>
              </w:rPr>
              <w:t xml:space="preserve"> </w:t>
            </w:r>
          </w:p>
        </w:tc>
      </w:tr>
      <w:tr w:rsidR="00B969A2" w:rsidRPr="00477619" w:rsidTr="00477619">
        <w:trPr>
          <w:gridAfter w:val="1"/>
          <w:wAfter w:w="15" w:type="dxa"/>
          <w:trHeight w:hRule="exact" w:val="284"/>
          <w:jc w:val="center"/>
        </w:trPr>
        <w:tc>
          <w:tcPr>
            <w:tcW w:w="2408" w:type="dxa"/>
            <w:tcBorders>
              <w:top w:val="single" w:sz="6" w:space="0" w:color="auto"/>
              <w:left w:val="single" w:sz="6" w:space="0" w:color="auto"/>
              <w:bottom w:val="single" w:sz="6" w:space="0" w:color="auto"/>
              <w:right w:val="nil"/>
            </w:tcBorders>
            <w:vAlign w:val="center"/>
            <w:hideMark/>
          </w:tcPr>
          <w:p w:rsidR="00B969A2" w:rsidRPr="00477619" w:rsidRDefault="00B969A2" w:rsidP="00604DD6">
            <w:pPr>
              <w:jc w:val="center"/>
              <w:rPr>
                <w:rFonts w:ascii="Arial Narrow" w:hAnsi="Arial Narrow" w:cs="Arial"/>
                <w:b/>
                <w:sz w:val="18"/>
                <w:szCs w:val="18"/>
              </w:rPr>
            </w:pPr>
            <w:r w:rsidRPr="00477619">
              <w:rPr>
                <w:rFonts w:ascii="Arial Narrow" w:hAnsi="Arial Narrow" w:cs="Arial"/>
                <w:b/>
                <w:sz w:val="18"/>
                <w:szCs w:val="18"/>
              </w:rPr>
              <w:t>Ogółem</w:t>
            </w:r>
          </w:p>
        </w:tc>
        <w:tc>
          <w:tcPr>
            <w:tcW w:w="1420" w:type="dxa"/>
            <w:tcBorders>
              <w:top w:val="single" w:sz="4" w:space="0" w:color="auto"/>
              <w:left w:val="single" w:sz="4" w:space="0" w:color="auto"/>
              <w:bottom w:val="single" w:sz="4" w:space="0" w:color="auto"/>
              <w:right w:val="single" w:sz="4" w:space="0" w:color="auto"/>
            </w:tcBorders>
            <w:vAlign w:val="bottom"/>
            <w:hideMark/>
          </w:tcPr>
          <w:p w:rsidR="00B969A2" w:rsidRPr="00477619" w:rsidRDefault="00B969A2">
            <w:pPr>
              <w:jc w:val="center"/>
              <w:rPr>
                <w:rFonts w:ascii="Arial Narrow" w:hAnsi="Arial Narrow"/>
                <w:b/>
                <w:bCs/>
                <w:color w:val="000000"/>
                <w:sz w:val="18"/>
                <w:szCs w:val="18"/>
              </w:rPr>
            </w:pPr>
            <w:r w:rsidRPr="00477619">
              <w:rPr>
                <w:rFonts w:ascii="Arial Narrow" w:hAnsi="Arial Narrow" w:cs="Arial"/>
                <w:b/>
                <w:bCs/>
                <w:color w:val="000000"/>
                <w:sz w:val="18"/>
                <w:szCs w:val="18"/>
              </w:rPr>
              <w:t>5 856</w:t>
            </w:r>
          </w:p>
        </w:tc>
        <w:tc>
          <w:tcPr>
            <w:tcW w:w="1476" w:type="dxa"/>
            <w:tcBorders>
              <w:top w:val="single" w:sz="6" w:space="0" w:color="auto"/>
              <w:left w:val="nil"/>
              <w:bottom w:val="single" w:sz="6" w:space="0" w:color="auto"/>
              <w:right w:val="single" w:sz="6" w:space="0" w:color="auto"/>
            </w:tcBorders>
            <w:vAlign w:val="center"/>
            <w:hideMark/>
          </w:tcPr>
          <w:p w:rsidR="00B969A2" w:rsidRPr="00477619" w:rsidRDefault="00B969A2" w:rsidP="00477619">
            <w:pPr>
              <w:jc w:val="center"/>
              <w:rPr>
                <w:rFonts w:ascii="Arial Narrow" w:hAnsi="Arial Narrow"/>
                <w:b/>
                <w:color w:val="000000"/>
                <w:sz w:val="18"/>
                <w:szCs w:val="18"/>
              </w:rPr>
            </w:pPr>
            <w:r w:rsidRPr="00477619">
              <w:rPr>
                <w:rFonts w:ascii="Arial Narrow" w:hAnsi="Arial Narrow"/>
                <w:b/>
                <w:color w:val="000000"/>
                <w:sz w:val="18"/>
                <w:szCs w:val="18"/>
              </w:rPr>
              <w:t>4 582</w:t>
            </w:r>
          </w:p>
        </w:tc>
        <w:tc>
          <w:tcPr>
            <w:tcW w:w="1418" w:type="dxa"/>
            <w:tcBorders>
              <w:top w:val="single" w:sz="6" w:space="0" w:color="auto"/>
              <w:left w:val="single" w:sz="6" w:space="0" w:color="auto"/>
              <w:bottom w:val="single" w:sz="6" w:space="0" w:color="auto"/>
              <w:right w:val="single" w:sz="6" w:space="0" w:color="auto"/>
            </w:tcBorders>
            <w:vAlign w:val="center"/>
            <w:hideMark/>
          </w:tcPr>
          <w:p w:rsidR="00B969A2" w:rsidRPr="00477619" w:rsidRDefault="00B969A2" w:rsidP="00477619">
            <w:pPr>
              <w:jc w:val="center"/>
              <w:rPr>
                <w:rFonts w:ascii="Arial Narrow" w:hAnsi="Arial Narrow"/>
                <w:b/>
                <w:color w:val="000000"/>
                <w:sz w:val="18"/>
                <w:szCs w:val="18"/>
              </w:rPr>
            </w:pPr>
            <w:r w:rsidRPr="00477619">
              <w:rPr>
                <w:rFonts w:ascii="Arial Narrow" w:hAnsi="Arial Narrow"/>
                <w:b/>
                <w:color w:val="000000"/>
                <w:sz w:val="18"/>
                <w:szCs w:val="18"/>
              </w:rPr>
              <w:t>-21,8</w:t>
            </w:r>
          </w:p>
        </w:tc>
        <w:tc>
          <w:tcPr>
            <w:tcW w:w="1432" w:type="dxa"/>
            <w:tcBorders>
              <w:top w:val="single" w:sz="6" w:space="0" w:color="auto"/>
              <w:left w:val="single" w:sz="6" w:space="0" w:color="auto"/>
              <w:bottom w:val="single" w:sz="6" w:space="0" w:color="auto"/>
              <w:right w:val="single" w:sz="6" w:space="0" w:color="auto"/>
            </w:tcBorders>
            <w:vAlign w:val="center"/>
            <w:hideMark/>
          </w:tcPr>
          <w:p w:rsidR="00B969A2" w:rsidRPr="00477619" w:rsidRDefault="00B969A2" w:rsidP="00477619">
            <w:pPr>
              <w:jc w:val="center"/>
              <w:rPr>
                <w:rFonts w:ascii="Arial Narrow" w:hAnsi="Arial Narrow"/>
                <w:b/>
                <w:color w:val="000000"/>
                <w:sz w:val="18"/>
                <w:szCs w:val="18"/>
              </w:rPr>
            </w:pPr>
            <w:r w:rsidRPr="00477619">
              <w:rPr>
                <w:rFonts w:ascii="Arial Narrow" w:hAnsi="Arial Narrow"/>
                <w:b/>
                <w:color w:val="000000"/>
                <w:sz w:val="18"/>
                <w:szCs w:val="18"/>
              </w:rPr>
              <w:t>100,0</w:t>
            </w:r>
          </w:p>
        </w:tc>
        <w:tc>
          <w:tcPr>
            <w:tcW w:w="1293" w:type="dxa"/>
            <w:gridSpan w:val="2"/>
            <w:tcBorders>
              <w:top w:val="single" w:sz="6" w:space="0" w:color="auto"/>
              <w:left w:val="single" w:sz="6" w:space="0" w:color="auto"/>
              <w:bottom w:val="single" w:sz="6" w:space="0" w:color="auto"/>
              <w:right w:val="single" w:sz="6" w:space="0" w:color="auto"/>
            </w:tcBorders>
            <w:vAlign w:val="center"/>
            <w:hideMark/>
          </w:tcPr>
          <w:p w:rsidR="00B969A2" w:rsidRPr="00477619" w:rsidRDefault="00B969A2" w:rsidP="00477619">
            <w:pPr>
              <w:jc w:val="center"/>
              <w:rPr>
                <w:rFonts w:ascii="Arial Narrow" w:hAnsi="Arial Narrow"/>
                <w:b/>
                <w:color w:val="000000"/>
                <w:sz w:val="18"/>
                <w:szCs w:val="18"/>
              </w:rPr>
            </w:pPr>
            <w:r w:rsidRPr="00477619">
              <w:rPr>
                <w:rFonts w:ascii="Arial Narrow" w:hAnsi="Arial Narrow"/>
                <w:b/>
                <w:color w:val="000000"/>
                <w:sz w:val="18"/>
                <w:szCs w:val="18"/>
              </w:rPr>
              <w:t>100,0</w:t>
            </w:r>
          </w:p>
        </w:tc>
      </w:tr>
      <w:tr w:rsidR="00B969A2" w:rsidRPr="00B66F31" w:rsidTr="00477619">
        <w:trPr>
          <w:gridAfter w:val="1"/>
          <w:wAfter w:w="15" w:type="dxa"/>
          <w:trHeight w:hRule="exact" w:val="284"/>
          <w:jc w:val="center"/>
        </w:trPr>
        <w:tc>
          <w:tcPr>
            <w:tcW w:w="2408" w:type="dxa"/>
            <w:tcBorders>
              <w:top w:val="single" w:sz="6" w:space="0" w:color="auto"/>
              <w:left w:val="single" w:sz="6" w:space="0" w:color="auto"/>
              <w:bottom w:val="single" w:sz="6" w:space="0" w:color="auto"/>
              <w:right w:val="nil"/>
            </w:tcBorders>
            <w:hideMark/>
          </w:tcPr>
          <w:p w:rsidR="00B969A2" w:rsidRPr="00B66F31" w:rsidRDefault="00B969A2" w:rsidP="00EC4AC9">
            <w:pPr>
              <w:rPr>
                <w:rFonts w:ascii="Arial Narrow" w:hAnsi="Arial Narrow" w:cs="Arial"/>
                <w:sz w:val="18"/>
                <w:szCs w:val="18"/>
              </w:rPr>
            </w:pPr>
            <w:r w:rsidRPr="00B66F31">
              <w:rPr>
                <w:rFonts w:ascii="Arial Narrow" w:hAnsi="Arial Narrow" w:cs="Arial"/>
                <w:sz w:val="18"/>
                <w:szCs w:val="18"/>
              </w:rPr>
              <w:t xml:space="preserve">Częstochowa </w:t>
            </w:r>
          </w:p>
        </w:tc>
        <w:tc>
          <w:tcPr>
            <w:tcW w:w="1420" w:type="dxa"/>
            <w:tcBorders>
              <w:top w:val="nil"/>
              <w:left w:val="single" w:sz="4" w:space="0" w:color="auto"/>
              <w:bottom w:val="single" w:sz="4" w:space="0" w:color="auto"/>
              <w:right w:val="single" w:sz="4" w:space="0" w:color="auto"/>
            </w:tcBorders>
            <w:hideMark/>
          </w:tcPr>
          <w:p w:rsidR="00B969A2" w:rsidRDefault="00B969A2">
            <w:pPr>
              <w:jc w:val="center"/>
              <w:rPr>
                <w:rFonts w:ascii="Arial Narrow" w:hAnsi="Arial Narrow"/>
                <w:color w:val="000000"/>
                <w:sz w:val="18"/>
                <w:szCs w:val="18"/>
              </w:rPr>
            </w:pPr>
            <w:r>
              <w:rPr>
                <w:rFonts w:ascii="Arial Narrow" w:hAnsi="Arial Narrow" w:cs="Arial"/>
                <w:color w:val="000000"/>
                <w:sz w:val="18"/>
                <w:szCs w:val="18"/>
              </w:rPr>
              <w:t>1 535</w:t>
            </w:r>
          </w:p>
        </w:tc>
        <w:tc>
          <w:tcPr>
            <w:tcW w:w="1476" w:type="dxa"/>
            <w:tcBorders>
              <w:top w:val="single" w:sz="6" w:space="0" w:color="auto"/>
              <w:left w:val="nil"/>
              <w:bottom w:val="single" w:sz="6" w:space="0" w:color="auto"/>
              <w:right w:val="single" w:sz="6" w:space="0" w:color="auto"/>
            </w:tcBorders>
            <w:vAlign w:val="center"/>
            <w:hideMark/>
          </w:tcPr>
          <w:p w:rsidR="00B969A2" w:rsidRPr="00477619" w:rsidRDefault="00B969A2" w:rsidP="00477619">
            <w:pPr>
              <w:jc w:val="center"/>
              <w:rPr>
                <w:rFonts w:ascii="Arial Narrow" w:hAnsi="Arial Narrow"/>
                <w:color w:val="000000"/>
                <w:sz w:val="18"/>
                <w:szCs w:val="18"/>
              </w:rPr>
            </w:pPr>
            <w:r w:rsidRPr="00477619">
              <w:rPr>
                <w:rFonts w:ascii="Arial Narrow" w:hAnsi="Arial Narrow"/>
                <w:color w:val="000000"/>
                <w:sz w:val="18"/>
                <w:szCs w:val="18"/>
              </w:rPr>
              <w:t>1 186</w:t>
            </w:r>
          </w:p>
        </w:tc>
        <w:tc>
          <w:tcPr>
            <w:tcW w:w="1418" w:type="dxa"/>
            <w:tcBorders>
              <w:top w:val="single" w:sz="6" w:space="0" w:color="auto"/>
              <w:left w:val="single" w:sz="6" w:space="0" w:color="auto"/>
              <w:bottom w:val="single" w:sz="6" w:space="0" w:color="auto"/>
              <w:right w:val="single" w:sz="6" w:space="0" w:color="auto"/>
            </w:tcBorders>
            <w:vAlign w:val="center"/>
            <w:hideMark/>
          </w:tcPr>
          <w:p w:rsidR="00B969A2" w:rsidRPr="00477619" w:rsidRDefault="00B969A2" w:rsidP="00477619">
            <w:pPr>
              <w:jc w:val="center"/>
              <w:rPr>
                <w:rFonts w:ascii="Arial Narrow" w:hAnsi="Arial Narrow"/>
                <w:color w:val="000000"/>
                <w:sz w:val="18"/>
                <w:szCs w:val="18"/>
              </w:rPr>
            </w:pPr>
            <w:r w:rsidRPr="00477619">
              <w:rPr>
                <w:rFonts w:ascii="Arial Narrow" w:hAnsi="Arial Narrow"/>
                <w:color w:val="000000"/>
                <w:sz w:val="18"/>
                <w:szCs w:val="18"/>
              </w:rPr>
              <w:t>-22,7</w:t>
            </w:r>
          </w:p>
        </w:tc>
        <w:tc>
          <w:tcPr>
            <w:tcW w:w="1432" w:type="dxa"/>
            <w:tcBorders>
              <w:top w:val="single" w:sz="6" w:space="0" w:color="auto"/>
              <w:left w:val="single" w:sz="6" w:space="0" w:color="auto"/>
              <w:bottom w:val="single" w:sz="6" w:space="0" w:color="auto"/>
              <w:right w:val="single" w:sz="6" w:space="0" w:color="auto"/>
            </w:tcBorders>
            <w:vAlign w:val="center"/>
            <w:hideMark/>
          </w:tcPr>
          <w:p w:rsidR="00B969A2" w:rsidRPr="00477619" w:rsidRDefault="00B969A2" w:rsidP="00477619">
            <w:pPr>
              <w:jc w:val="center"/>
              <w:rPr>
                <w:rFonts w:ascii="Arial Narrow" w:hAnsi="Arial Narrow"/>
                <w:color w:val="000000"/>
                <w:sz w:val="18"/>
                <w:szCs w:val="18"/>
              </w:rPr>
            </w:pPr>
            <w:r w:rsidRPr="00477619">
              <w:rPr>
                <w:rFonts w:ascii="Arial Narrow" w:hAnsi="Arial Narrow"/>
                <w:color w:val="000000"/>
                <w:sz w:val="18"/>
                <w:szCs w:val="18"/>
              </w:rPr>
              <w:t>26,2</w:t>
            </w:r>
          </w:p>
        </w:tc>
        <w:tc>
          <w:tcPr>
            <w:tcW w:w="1293" w:type="dxa"/>
            <w:gridSpan w:val="2"/>
            <w:tcBorders>
              <w:top w:val="single" w:sz="6" w:space="0" w:color="auto"/>
              <w:left w:val="single" w:sz="6" w:space="0" w:color="auto"/>
              <w:bottom w:val="single" w:sz="6" w:space="0" w:color="auto"/>
              <w:right w:val="single" w:sz="6" w:space="0" w:color="auto"/>
            </w:tcBorders>
            <w:vAlign w:val="center"/>
            <w:hideMark/>
          </w:tcPr>
          <w:p w:rsidR="00B969A2" w:rsidRPr="00477619" w:rsidRDefault="00B969A2" w:rsidP="00477619">
            <w:pPr>
              <w:jc w:val="center"/>
              <w:rPr>
                <w:rFonts w:ascii="Arial Narrow" w:hAnsi="Arial Narrow"/>
                <w:color w:val="000000"/>
                <w:sz w:val="18"/>
                <w:szCs w:val="18"/>
              </w:rPr>
            </w:pPr>
            <w:r w:rsidRPr="00477619">
              <w:rPr>
                <w:rFonts w:ascii="Arial Narrow" w:hAnsi="Arial Narrow"/>
                <w:color w:val="000000"/>
                <w:sz w:val="18"/>
                <w:szCs w:val="18"/>
              </w:rPr>
              <w:t>25,9</w:t>
            </w:r>
          </w:p>
        </w:tc>
      </w:tr>
      <w:tr w:rsidR="00B969A2" w:rsidRPr="00B66F31" w:rsidTr="00477619">
        <w:trPr>
          <w:gridAfter w:val="1"/>
          <w:wAfter w:w="15" w:type="dxa"/>
          <w:trHeight w:hRule="exact" w:val="284"/>
          <w:jc w:val="center"/>
        </w:trPr>
        <w:tc>
          <w:tcPr>
            <w:tcW w:w="2408" w:type="dxa"/>
            <w:tcBorders>
              <w:top w:val="single" w:sz="6" w:space="0" w:color="auto"/>
              <w:left w:val="single" w:sz="6" w:space="0" w:color="auto"/>
              <w:bottom w:val="single" w:sz="6" w:space="0" w:color="auto"/>
              <w:right w:val="nil"/>
            </w:tcBorders>
            <w:hideMark/>
          </w:tcPr>
          <w:p w:rsidR="00B969A2" w:rsidRPr="00B66F31" w:rsidRDefault="00B969A2" w:rsidP="00EC4AC9">
            <w:pPr>
              <w:rPr>
                <w:rFonts w:ascii="Arial Narrow" w:hAnsi="Arial Narrow" w:cs="Arial"/>
                <w:sz w:val="18"/>
                <w:szCs w:val="18"/>
              </w:rPr>
            </w:pPr>
            <w:r w:rsidRPr="00B66F31">
              <w:rPr>
                <w:rFonts w:ascii="Arial Narrow" w:hAnsi="Arial Narrow" w:cs="Arial"/>
                <w:sz w:val="18"/>
                <w:szCs w:val="18"/>
              </w:rPr>
              <w:t>powiat częstochowski</w:t>
            </w:r>
          </w:p>
        </w:tc>
        <w:tc>
          <w:tcPr>
            <w:tcW w:w="1420" w:type="dxa"/>
            <w:tcBorders>
              <w:top w:val="nil"/>
              <w:left w:val="single" w:sz="4" w:space="0" w:color="auto"/>
              <w:bottom w:val="single" w:sz="4" w:space="0" w:color="auto"/>
              <w:right w:val="single" w:sz="4" w:space="0" w:color="auto"/>
            </w:tcBorders>
            <w:hideMark/>
          </w:tcPr>
          <w:p w:rsidR="00B969A2" w:rsidRDefault="00B969A2">
            <w:pPr>
              <w:jc w:val="center"/>
              <w:rPr>
                <w:rFonts w:ascii="Arial Narrow" w:hAnsi="Arial Narrow"/>
                <w:color w:val="000000"/>
                <w:sz w:val="18"/>
                <w:szCs w:val="18"/>
              </w:rPr>
            </w:pPr>
            <w:r>
              <w:rPr>
                <w:rFonts w:ascii="Arial Narrow" w:hAnsi="Arial Narrow" w:cs="Arial"/>
                <w:color w:val="000000"/>
                <w:sz w:val="18"/>
                <w:szCs w:val="18"/>
              </w:rPr>
              <w:t>1 611</w:t>
            </w:r>
          </w:p>
        </w:tc>
        <w:tc>
          <w:tcPr>
            <w:tcW w:w="1476" w:type="dxa"/>
            <w:tcBorders>
              <w:top w:val="single" w:sz="6" w:space="0" w:color="auto"/>
              <w:left w:val="nil"/>
              <w:bottom w:val="single" w:sz="6" w:space="0" w:color="auto"/>
              <w:right w:val="single" w:sz="6" w:space="0" w:color="auto"/>
            </w:tcBorders>
            <w:vAlign w:val="center"/>
            <w:hideMark/>
          </w:tcPr>
          <w:p w:rsidR="00B969A2" w:rsidRPr="00477619" w:rsidRDefault="00B969A2" w:rsidP="00477619">
            <w:pPr>
              <w:jc w:val="center"/>
              <w:rPr>
                <w:rFonts w:ascii="Arial Narrow" w:hAnsi="Arial Narrow"/>
                <w:color w:val="000000"/>
                <w:sz w:val="18"/>
                <w:szCs w:val="18"/>
              </w:rPr>
            </w:pPr>
            <w:r w:rsidRPr="00477619">
              <w:rPr>
                <w:rFonts w:ascii="Arial Narrow" w:hAnsi="Arial Narrow"/>
                <w:color w:val="000000"/>
                <w:sz w:val="18"/>
                <w:szCs w:val="18"/>
              </w:rPr>
              <w:t>1271</w:t>
            </w:r>
          </w:p>
        </w:tc>
        <w:tc>
          <w:tcPr>
            <w:tcW w:w="1418" w:type="dxa"/>
            <w:tcBorders>
              <w:top w:val="single" w:sz="6" w:space="0" w:color="auto"/>
              <w:left w:val="single" w:sz="6" w:space="0" w:color="auto"/>
              <w:bottom w:val="single" w:sz="6" w:space="0" w:color="auto"/>
              <w:right w:val="single" w:sz="6" w:space="0" w:color="auto"/>
            </w:tcBorders>
            <w:vAlign w:val="center"/>
            <w:hideMark/>
          </w:tcPr>
          <w:p w:rsidR="00B969A2" w:rsidRPr="00477619" w:rsidRDefault="00B969A2" w:rsidP="00477619">
            <w:pPr>
              <w:jc w:val="center"/>
              <w:rPr>
                <w:rFonts w:ascii="Arial Narrow" w:hAnsi="Arial Narrow"/>
                <w:color w:val="000000"/>
                <w:sz w:val="18"/>
                <w:szCs w:val="18"/>
              </w:rPr>
            </w:pPr>
            <w:r w:rsidRPr="00477619">
              <w:rPr>
                <w:rFonts w:ascii="Arial Narrow" w:hAnsi="Arial Narrow"/>
                <w:color w:val="000000"/>
                <w:sz w:val="18"/>
                <w:szCs w:val="18"/>
              </w:rPr>
              <w:t>-21,1</w:t>
            </w:r>
          </w:p>
        </w:tc>
        <w:tc>
          <w:tcPr>
            <w:tcW w:w="1432" w:type="dxa"/>
            <w:tcBorders>
              <w:top w:val="single" w:sz="6" w:space="0" w:color="auto"/>
              <w:left w:val="single" w:sz="6" w:space="0" w:color="auto"/>
              <w:bottom w:val="single" w:sz="6" w:space="0" w:color="auto"/>
              <w:right w:val="single" w:sz="6" w:space="0" w:color="auto"/>
            </w:tcBorders>
            <w:vAlign w:val="center"/>
            <w:hideMark/>
          </w:tcPr>
          <w:p w:rsidR="00B969A2" w:rsidRPr="00477619" w:rsidRDefault="00B969A2" w:rsidP="00477619">
            <w:pPr>
              <w:jc w:val="center"/>
              <w:rPr>
                <w:rFonts w:ascii="Arial Narrow" w:hAnsi="Arial Narrow"/>
                <w:color w:val="000000"/>
                <w:sz w:val="18"/>
                <w:szCs w:val="18"/>
              </w:rPr>
            </w:pPr>
            <w:r w:rsidRPr="00477619">
              <w:rPr>
                <w:rFonts w:ascii="Arial Narrow" w:hAnsi="Arial Narrow"/>
                <w:color w:val="000000"/>
                <w:sz w:val="18"/>
                <w:szCs w:val="18"/>
              </w:rPr>
              <w:t>27,5</w:t>
            </w:r>
          </w:p>
        </w:tc>
        <w:tc>
          <w:tcPr>
            <w:tcW w:w="1293" w:type="dxa"/>
            <w:gridSpan w:val="2"/>
            <w:tcBorders>
              <w:top w:val="single" w:sz="6" w:space="0" w:color="auto"/>
              <w:left w:val="single" w:sz="6" w:space="0" w:color="auto"/>
              <w:bottom w:val="single" w:sz="6" w:space="0" w:color="auto"/>
              <w:right w:val="single" w:sz="6" w:space="0" w:color="auto"/>
            </w:tcBorders>
            <w:vAlign w:val="center"/>
            <w:hideMark/>
          </w:tcPr>
          <w:p w:rsidR="00B969A2" w:rsidRPr="00477619" w:rsidRDefault="00B969A2" w:rsidP="00477619">
            <w:pPr>
              <w:jc w:val="center"/>
              <w:rPr>
                <w:rFonts w:ascii="Arial Narrow" w:hAnsi="Arial Narrow"/>
                <w:color w:val="000000"/>
                <w:sz w:val="18"/>
                <w:szCs w:val="18"/>
              </w:rPr>
            </w:pPr>
            <w:r w:rsidRPr="00477619">
              <w:rPr>
                <w:rFonts w:ascii="Arial Narrow" w:hAnsi="Arial Narrow"/>
                <w:color w:val="000000"/>
                <w:sz w:val="18"/>
                <w:szCs w:val="18"/>
              </w:rPr>
              <w:t>27,7</w:t>
            </w:r>
          </w:p>
        </w:tc>
      </w:tr>
      <w:tr w:rsidR="00B969A2" w:rsidRPr="00B66F31" w:rsidTr="00477619">
        <w:trPr>
          <w:gridAfter w:val="1"/>
          <w:wAfter w:w="15" w:type="dxa"/>
          <w:trHeight w:hRule="exact" w:val="284"/>
          <w:jc w:val="center"/>
        </w:trPr>
        <w:tc>
          <w:tcPr>
            <w:tcW w:w="2408" w:type="dxa"/>
            <w:tcBorders>
              <w:top w:val="single" w:sz="6" w:space="0" w:color="auto"/>
              <w:left w:val="single" w:sz="6" w:space="0" w:color="auto"/>
              <w:bottom w:val="single" w:sz="6" w:space="0" w:color="auto"/>
              <w:right w:val="single" w:sz="6" w:space="0" w:color="auto"/>
            </w:tcBorders>
            <w:vAlign w:val="center"/>
            <w:hideMark/>
          </w:tcPr>
          <w:p w:rsidR="00B969A2" w:rsidRPr="00B66F31" w:rsidRDefault="00B969A2" w:rsidP="00EC4AC9">
            <w:pPr>
              <w:rPr>
                <w:rFonts w:ascii="Arial Narrow" w:hAnsi="Arial Narrow" w:cs="Arial"/>
                <w:sz w:val="18"/>
                <w:szCs w:val="18"/>
              </w:rPr>
            </w:pPr>
            <w:r w:rsidRPr="00B66F31">
              <w:rPr>
                <w:rFonts w:ascii="Arial Narrow" w:hAnsi="Arial Narrow" w:cs="Arial"/>
                <w:sz w:val="18"/>
                <w:szCs w:val="18"/>
              </w:rPr>
              <w:t>powiat kłobucki</w:t>
            </w:r>
          </w:p>
        </w:tc>
        <w:tc>
          <w:tcPr>
            <w:tcW w:w="1420" w:type="dxa"/>
            <w:tcBorders>
              <w:top w:val="nil"/>
              <w:left w:val="single" w:sz="6" w:space="0" w:color="auto"/>
              <w:bottom w:val="single" w:sz="6" w:space="0" w:color="auto"/>
              <w:right w:val="single" w:sz="6" w:space="0" w:color="auto"/>
            </w:tcBorders>
            <w:vAlign w:val="bottom"/>
            <w:hideMark/>
          </w:tcPr>
          <w:p w:rsidR="00B969A2" w:rsidRDefault="00B969A2">
            <w:pPr>
              <w:jc w:val="center"/>
              <w:rPr>
                <w:rFonts w:ascii="Arial Narrow" w:hAnsi="Arial Narrow"/>
                <w:color w:val="000000"/>
                <w:sz w:val="18"/>
                <w:szCs w:val="18"/>
              </w:rPr>
            </w:pPr>
            <w:r>
              <w:rPr>
                <w:rFonts w:ascii="Arial Narrow" w:hAnsi="Arial Narrow" w:cs="Arial"/>
                <w:color w:val="000000"/>
                <w:sz w:val="18"/>
                <w:szCs w:val="18"/>
              </w:rPr>
              <w:t>693</w:t>
            </w:r>
          </w:p>
        </w:tc>
        <w:tc>
          <w:tcPr>
            <w:tcW w:w="1476" w:type="dxa"/>
            <w:tcBorders>
              <w:top w:val="single" w:sz="6" w:space="0" w:color="auto"/>
              <w:left w:val="single" w:sz="6" w:space="0" w:color="auto"/>
              <w:bottom w:val="single" w:sz="6" w:space="0" w:color="auto"/>
              <w:right w:val="single" w:sz="6" w:space="0" w:color="auto"/>
            </w:tcBorders>
            <w:vAlign w:val="center"/>
            <w:hideMark/>
          </w:tcPr>
          <w:p w:rsidR="00B969A2" w:rsidRPr="00477619" w:rsidRDefault="00B969A2" w:rsidP="00477619">
            <w:pPr>
              <w:jc w:val="center"/>
              <w:rPr>
                <w:rFonts w:ascii="Arial Narrow" w:hAnsi="Arial Narrow"/>
                <w:color w:val="000000"/>
                <w:sz w:val="18"/>
                <w:szCs w:val="18"/>
              </w:rPr>
            </w:pPr>
            <w:r w:rsidRPr="00477619">
              <w:rPr>
                <w:rFonts w:ascii="Arial Narrow" w:hAnsi="Arial Narrow"/>
                <w:color w:val="000000"/>
                <w:sz w:val="18"/>
                <w:szCs w:val="18"/>
              </w:rPr>
              <w:t>572</w:t>
            </w:r>
          </w:p>
        </w:tc>
        <w:tc>
          <w:tcPr>
            <w:tcW w:w="1418" w:type="dxa"/>
            <w:tcBorders>
              <w:top w:val="single" w:sz="6" w:space="0" w:color="auto"/>
              <w:left w:val="single" w:sz="6" w:space="0" w:color="auto"/>
              <w:bottom w:val="single" w:sz="6" w:space="0" w:color="auto"/>
              <w:right w:val="single" w:sz="6" w:space="0" w:color="auto"/>
            </w:tcBorders>
            <w:vAlign w:val="center"/>
            <w:hideMark/>
          </w:tcPr>
          <w:p w:rsidR="00B969A2" w:rsidRPr="00477619" w:rsidRDefault="00B969A2" w:rsidP="00477619">
            <w:pPr>
              <w:jc w:val="center"/>
              <w:rPr>
                <w:rFonts w:ascii="Arial Narrow" w:hAnsi="Arial Narrow"/>
                <w:color w:val="000000"/>
                <w:sz w:val="18"/>
                <w:szCs w:val="18"/>
              </w:rPr>
            </w:pPr>
            <w:r w:rsidRPr="00477619">
              <w:rPr>
                <w:rFonts w:ascii="Arial Narrow" w:hAnsi="Arial Narrow"/>
                <w:color w:val="000000"/>
                <w:sz w:val="18"/>
                <w:szCs w:val="18"/>
              </w:rPr>
              <w:t>-17,5</w:t>
            </w:r>
          </w:p>
        </w:tc>
        <w:tc>
          <w:tcPr>
            <w:tcW w:w="1432" w:type="dxa"/>
            <w:tcBorders>
              <w:top w:val="single" w:sz="6" w:space="0" w:color="auto"/>
              <w:left w:val="single" w:sz="6" w:space="0" w:color="auto"/>
              <w:bottom w:val="single" w:sz="6" w:space="0" w:color="auto"/>
              <w:right w:val="single" w:sz="6" w:space="0" w:color="auto"/>
            </w:tcBorders>
            <w:vAlign w:val="center"/>
            <w:hideMark/>
          </w:tcPr>
          <w:p w:rsidR="00B969A2" w:rsidRPr="00477619" w:rsidRDefault="00B969A2" w:rsidP="00477619">
            <w:pPr>
              <w:jc w:val="center"/>
              <w:rPr>
                <w:rFonts w:ascii="Arial Narrow" w:hAnsi="Arial Narrow"/>
                <w:color w:val="000000"/>
                <w:sz w:val="18"/>
                <w:szCs w:val="18"/>
              </w:rPr>
            </w:pPr>
            <w:r w:rsidRPr="00477619">
              <w:rPr>
                <w:rFonts w:ascii="Arial Narrow" w:hAnsi="Arial Narrow"/>
                <w:color w:val="000000"/>
                <w:sz w:val="18"/>
                <w:szCs w:val="18"/>
              </w:rPr>
              <w:t>11,8</w:t>
            </w:r>
          </w:p>
        </w:tc>
        <w:tc>
          <w:tcPr>
            <w:tcW w:w="1293" w:type="dxa"/>
            <w:gridSpan w:val="2"/>
            <w:tcBorders>
              <w:top w:val="single" w:sz="6" w:space="0" w:color="auto"/>
              <w:left w:val="single" w:sz="6" w:space="0" w:color="auto"/>
              <w:bottom w:val="single" w:sz="6" w:space="0" w:color="auto"/>
              <w:right w:val="single" w:sz="6" w:space="0" w:color="auto"/>
            </w:tcBorders>
            <w:vAlign w:val="center"/>
            <w:hideMark/>
          </w:tcPr>
          <w:p w:rsidR="00B969A2" w:rsidRPr="00477619" w:rsidRDefault="00B969A2" w:rsidP="00477619">
            <w:pPr>
              <w:jc w:val="center"/>
              <w:rPr>
                <w:rFonts w:ascii="Arial Narrow" w:hAnsi="Arial Narrow"/>
                <w:color w:val="000000"/>
                <w:sz w:val="18"/>
                <w:szCs w:val="18"/>
              </w:rPr>
            </w:pPr>
            <w:r w:rsidRPr="00477619">
              <w:rPr>
                <w:rFonts w:ascii="Arial Narrow" w:hAnsi="Arial Narrow"/>
                <w:color w:val="000000"/>
                <w:sz w:val="18"/>
                <w:szCs w:val="18"/>
              </w:rPr>
              <w:t>12,5</w:t>
            </w:r>
          </w:p>
        </w:tc>
      </w:tr>
      <w:tr w:rsidR="00B969A2" w:rsidRPr="00B66F31" w:rsidTr="00477619">
        <w:trPr>
          <w:gridAfter w:val="1"/>
          <w:wAfter w:w="15" w:type="dxa"/>
          <w:trHeight w:hRule="exact" w:val="284"/>
          <w:jc w:val="center"/>
        </w:trPr>
        <w:tc>
          <w:tcPr>
            <w:tcW w:w="2408" w:type="dxa"/>
            <w:tcBorders>
              <w:top w:val="single" w:sz="6" w:space="0" w:color="auto"/>
              <w:left w:val="single" w:sz="6" w:space="0" w:color="auto"/>
              <w:bottom w:val="single" w:sz="6" w:space="0" w:color="auto"/>
              <w:right w:val="single" w:sz="6" w:space="0" w:color="auto"/>
            </w:tcBorders>
            <w:vAlign w:val="center"/>
            <w:hideMark/>
          </w:tcPr>
          <w:p w:rsidR="00B969A2" w:rsidRPr="00B66F31" w:rsidRDefault="00B969A2" w:rsidP="00EC4AC9">
            <w:pPr>
              <w:rPr>
                <w:rFonts w:ascii="Arial Narrow" w:hAnsi="Arial Narrow" w:cs="Arial"/>
                <w:sz w:val="18"/>
                <w:szCs w:val="18"/>
              </w:rPr>
            </w:pPr>
            <w:r w:rsidRPr="00B66F31">
              <w:rPr>
                <w:rFonts w:ascii="Arial Narrow" w:hAnsi="Arial Narrow" w:cs="Arial"/>
                <w:sz w:val="18"/>
                <w:szCs w:val="18"/>
              </w:rPr>
              <w:t>powiat lubliniecki</w:t>
            </w:r>
          </w:p>
        </w:tc>
        <w:tc>
          <w:tcPr>
            <w:tcW w:w="1420" w:type="dxa"/>
            <w:tcBorders>
              <w:top w:val="single" w:sz="6" w:space="0" w:color="auto"/>
              <w:left w:val="single" w:sz="6" w:space="0" w:color="auto"/>
              <w:bottom w:val="single" w:sz="6" w:space="0" w:color="auto"/>
              <w:right w:val="single" w:sz="6" w:space="0" w:color="auto"/>
            </w:tcBorders>
            <w:vAlign w:val="bottom"/>
            <w:hideMark/>
          </w:tcPr>
          <w:p w:rsidR="00B969A2" w:rsidRDefault="00B969A2">
            <w:pPr>
              <w:jc w:val="center"/>
              <w:rPr>
                <w:rFonts w:ascii="Arial Narrow" w:hAnsi="Arial Narrow"/>
                <w:color w:val="000000"/>
                <w:sz w:val="18"/>
                <w:szCs w:val="18"/>
              </w:rPr>
            </w:pPr>
            <w:r>
              <w:rPr>
                <w:rFonts w:ascii="Arial Narrow" w:hAnsi="Arial Narrow" w:cs="Arial"/>
                <w:color w:val="000000"/>
                <w:sz w:val="18"/>
                <w:szCs w:val="18"/>
              </w:rPr>
              <w:t>342</w:t>
            </w:r>
          </w:p>
        </w:tc>
        <w:tc>
          <w:tcPr>
            <w:tcW w:w="1476" w:type="dxa"/>
            <w:tcBorders>
              <w:top w:val="single" w:sz="6" w:space="0" w:color="auto"/>
              <w:left w:val="single" w:sz="6" w:space="0" w:color="auto"/>
              <w:bottom w:val="single" w:sz="6" w:space="0" w:color="auto"/>
              <w:right w:val="single" w:sz="6" w:space="0" w:color="auto"/>
            </w:tcBorders>
            <w:vAlign w:val="center"/>
            <w:hideMark/>
          </w:tcPr>
          <w:p w:rsidR="00B969A2" w:rsidRPr="00477619" w:rsidRDefault="00B969A2" w:rsidP="00477619">
            <w:pPr>
              <w:jc w:val="center"/>
              <w:rPr>
                <w:rFonts w:ascii="Arial Narrow" w:hAnsi="Arial Narrow"/>
                <w:color w:val="000000"/>
                <w:sz w:val="18"/>
                <w:szCs w:val="18"/>
              </w:rPr>
            </w:pPr>
            <w:r w:rsidRPr="00477619">
              <w:rPr>
                <w:rFonts w:ascii="Arial Narrow" w:hAnsi="Arial Narrow"/>
                <w:color w:val="000000"/>
                <w:sz w:val="18"/>
                <w:szCs w:val="18"/>
              </w:rPr>
              <w:t>319</w:t>
            </w:r>
          </w:p>
        </w:tc>
        <w:tc>
          <w:tcPr>
            <w:tcW w:w="1418" w:type="dxa"/>
            <w:tcBorders>
              <w:top w:val="single" w:sz="6" w:space="0" w:color="auto"/>
              <w:left w:val="single" w:sz="6" w:space="0" w:color="auto"/>
              <w:bottom w:val="single" w:sz="6" w:space="0" w:color="auto"/>
              <w:right w:val="single" w:sz="6" w:space="0" w:color="auto"/>
            </w:tcBorders>
            <w:vAlign w:val="center"/>
            <w:hideMark/>
          </w:tcPr>
          <w:p w:rsidR="00B969A2" w:rsidRPr="00477619" w:rsidRDefault="00B969A2" w:rsidP="00477619">
            <w:pPr>
              <w:jc w:val="center"/>
              <w:rPr>
                <w:rFonts w:ascii="Arial Narrow" w:hAnsi="Arial Narrow"/>
                <w:color w:val="000000"/>
                <w:sz w:val="18"/>
                <w:szCs w:val="18"/>
              </w:rPr>
            </w:pPr>
            <w:r w:rsidRPr="00477619">
              <w:rPr>
                <w:rFonts w:ascii="Arial Narrow" w:hAnsi="Arial Narrow"/>
                <w:color w:val="000000"/>
                <w:sz w:val="18"/>
                <w:szCs w:val="18"/>
              </w:rPr>
              <w:t>-6,7</w:t>
            </w:r>
          </w:p>
        </w:tc>
        <w:tc>
          <w:tcPr>
            <w:tcW w:w="1432" w:type="dxa"/>
            <w:tcBorders>
              <w:top w:val="single" w:sz="6" w:space="0" w:color="auto"/>
              <w:left w:val="single" w:sz="6" w:space="0" w:color="auto"/>
              <w:bottom w:val="single" w:sz="6" w:space="0" w:color="auto"/>
              <w:right w:val="single" w:sz="6" w:space="0" w:color="auto"/>
            </w:tcBorders>
            <w:vAlign w:val="center"/>
            <w:hideMark/>
          </w:tcPr>
          <w:p w:rsidR="00B969A2" w:rsidRPr="00477619" w:rsidRDefault="00B969A2" w:rsidP="00477619">
            <w:pPr>
              <w:jc w:val="center"/>
              <w:rPr>
                <w:rFonts w:ascii="Arial Narrow" w:hAnsi="Arial Narrow"/>
                <w:color w:val="000000"/>
                <w:sz w:val="18"/>
                <w:szCs w:val="18"/>
              </w:rPr>
            </w:pPr>
            <w:r w:rsidRPr="00477619">
              <w:rPr>
                <w:rFonts w:ascii="Arial Narrow" w:hAnsi="Arial Narrow"/>
                <w:color w:val="000000"/>
                <w:sz w:val="18"/>
                <w:szCs w:val="18"/>
              </w:rPr>
              <w:t>5,8</w:t>
            </w:r>
          </w:p>
        </w:tc>
        <w:tc>
          <w:tcPr>
            <w:tcW w:w="1293" w:type="dxa"/>
            <w:gridSpan w:val="2"/>
            <w:tcBorders>
              <w:top w:val="single" w:sz="6" w:space="0" w:color="auto"/>
              <w:left w:val="single" w:sz="6" w:space="0" w:color="auto"/>
              <w:bottom w:val="single" w:sz="6" w:space="0" w:color="auto"/>
              <w:right w:val="single" w:sz="6" w:space="0" w:color="auto"/>
            </w:tcBorders>
            <w:vAlign w:val="center"/>
            <w:hideMark/>
          </w:tcPr>
          <w:p w:rsidR="00B969A2" w:rsidRPr="00477619" w:rsidRDefault="00B969A2" w:rsidP="00477619">
            <w:pPr>
              <w:jc w:val="center"/>
              <w:rPr>
                <w:rFonts w:ascii="Arial Narrow" w:hAnsi="Arial Narrow"/>
                <w:color w:val="000000"/>
                <w:sz w:val="18"/>
                <w:szCs w:val="18"/>
              </w:rPr>
            </w:pPr>
            <w:r w:rsidRPr="00477619">
              <w:rPr>
                <w:rFonts w:ascii="Arial Narrow" w:hAnsi="Arial Narrow"/>
                <w:color w:val="000000"/>
                <w:sz w:val="18"/>
                <w:szCs w:val="18"/>
              </w:rPr>
              <w:t>7,0</w:t>
            </w:r>
          </w:p>
        </w:tc>
      </w:tr>
      <w:tr w:rsidR="00B969A2" w:rsidRPr="00B66F31" w:rsidTr="00477619">
        <w:trPr>
          <w:gridAfter w:val="1"/>
          <w:wAfter w:w="15" w:type="dxa"/>
          <w:trHeight w:hRule="exact" w:val="284"/>
          <w:jc w:val="center"/>
        </w:trPr>
        <w:tc>
          <w:tcPr>
            <w:tcW w:w="2408" w:type="dxa"/>
            <w:tcBorders>
              <w:top w:val="single" w:sz="6" w:space="0" w:color="auto"/>
              <w:left w:val="single" w:sz="6" w:space="0" w:color="auto"/>
              <w:bottom w:val="single" w:sz="6" w:space="0" w:color="auto"/>
              <w:right w:val="single" w:sz="6" w:space="0" w:color="auto"/>
            </w:tcBorders>
            <w:vAlign w:val="center"/>
            <w:hideMark/>
          </w:tcPr>
          <w:p w:rsidR="00B969A2" w:rsidRPr="00B66F31" w:rsidRDefault="00B969A2" w:rsidP="00EC4AC9">
            <w:pPr>
              <w:rPr>
                <w:rFonts w:ascii="Arial Narrow" w:hAnsi="Arial Narrow" w:cs="Arial"/>
                <w:sz w:val="18"/>
                <w:szCs w:val="18"/>
              </w:rPr>
            </w:pPr>
            <w:r w:rsidRPr="00B66F31">
              <w:rPr>
                <w:rFonts w:ascii="Arial Narrow" w:hAnsi="Arial Narrow" w:cs="Arial"/>
                <w:sz w:val="18"/>
                <w:szCs w:val="18"/>
              </w:rPr>
              <w:t>powiat myszkowski</w:t>
            </w:r>
          </w:p>
        </w:tc>
        <w:tc>
          <w:tcPr>
            <w:tcW w:w="1420" w:type="dxa"/>
            <w:tcBorders>
              <w:top w:val="single" w:sz="6" w:space="0" w:color="auto"/>
              <w:left w:val="single" w:sz="6" w:space="0" w:color="auto"/>
              <w:bottom w:val="single" w:sz="6" w:space="0" w:color="auto"/>
              <w:right w:val="single" w:sz="6" w:space="0" w:color="auto"/>
            </w:tcBorders>
            <w:vAlign w:val="bottom"/>
            <w:hideMark/>
          </w:tcPr>
          <w:p w:rsidR="00B969A2" w:rsidRDefault="00B969A2">
            <w:pPr>
              <w:jc w:val="center"/>
              <w:rPr>
                <w:rFonts w:ascii="Arial Narrow" w:hAnsi="Arial Narrow"/>
                <w:color w:val="000000"/>
                <w:sz w:val="18"/>
                <w:szCs w:val="18"/>
              </w:rPr>
            </w:pPr>
            <w:r>
              <w:rPr>
                <w:rFonts w:ascii="Arial Narrow" w:hAnsi="Arial Narrow" w:cs="Arial"/>
                <w:color w:val="000000"/>
                <w:sz w:val="18"/>
                <w:szCs w:val="18"/>
              </w:rPr>
              <w:t>918</w:t>
            </w:r>
          </w:p>
        </w:tc>
        <w:tc>
          <w:tcPr>
            <w:tcW w:w="1476" w:type="dxa"/>
            <w:tcBorders>
              <w:top w:val="single" w:sz="6" w:space="0" w:color="auto"/>
              <w:left w:val="single" w:sz="6" w:space="0" w:color="auto"/>
              <w:bottom w:val="single" w:sz="6" w:space="0" w:color="auto"/>
              <w:right w:val="single" w:sz="6" w:space="0" w:color="auto"/>
            </w:tcBorders>
            <w:vAlign w:val="center"/>
            <w:hideMark/>
          </w:tcPr>
          <w:p w:rsidR="00B969A2" w:rsidRPr="00477619" w:rsidRDefault="00B969A2" w:rsidP="00477619">
            <w:pPr>
              <w:jc w:val="center"/>
              <w:rPr>
                <w:rFonts w:ascii="Arial Narrow" w:hAnsi="Arial Narrow"/>
                <w:color w:val="000000"/>
                <w:sz w:val="18"/>
                <w:szCs w:val="18"/>
              </w:rPr>
            </w:pPr>
            <w:r w:rsidRPr="00477619">
              <w:rPr>
                <w:rFonts w:ascii="Arial Narrow" w:hAnsi="Arial Narrow"/>
                <w:color w:val="000000"/>
                <w:sz w:val="18"/>
                <w:szCs w:val="18"/>
              </w:rPr>
              <w:t>546</w:t>
            </w:r>
          </w:p>
        </w:tc>
        <w:tc>
          <w:tcPr>
            <w:tcW w:w="1418" w:type="dxa"/>
            <w:tcBorders>
              <w:top w:val="single" w:sz="6" w:space="0" w:color="auto"/>
              <w:left w:val="single" w:sz="6" w:space="0" w:color="auto"/>
              <w:bottom w:val="single" w:sz="6" w:space="0" w:color="auto"/>
              <w:right w:val="single" w:sz="6" w:space="0" w:color="auto"/>
            </w:tcBorders>
            <w:vAlign w:val="center"/>
            <w:hideMark/>
          </w:tcPr>
          <w:p w:rsidR="00B969A2" w:rsidRPr="00477619" w:rsidRDefault="00B969A2" w:rsidP="00477619">
            <w:pPr>
              <w:jc w:val="center"/>
              <w:rPr>
                <w:rFonts w:ascii="Arial Narrow" w:hAnsi="Arial Narrow"/>
                <w:color w:val="000000"/>
                <w:sz w:val="18"/>
                <w:szCs w:val="18"/>
              </w:rPr>
            </w:pPr>
            <w:r w:rsidRPr="00477619">
              <w:rPr>
                <w:rFonts w:ascii="Arial Narrow" w:hAnsi="Arial Narrow"/>
                <w:color w:val="000000"/>
                <w:sz w:val="18"/>
                <w:szCs w:val="18"/>
              </w:rPr>
              <w:t>-40,5</w:t>
            </w:r>
          </w:p>
        </w:tc>
        <w:tc>
          <w:tcPr>
            <w:tcW w:w="1432" w:type="dxa"/>
            <w:tcBorders>
              <w:top w:val="single" w:sz="6" w:space="0" w:color="auto"/>
              <w:left w:val="single" w:sz="6" w:space="0" w:color="auto"/>
              <w:bottom w:val="single" w:sz="6" w:space="0" w:color="auto"/>
              <w:right w:val="single" w:sz="6" w:space="0" w:color="auto"/>
            </w:tcBorders>
            <w:vAlign w:val="center"/>
            <w:hideMark/>
          </w:tcPr>
          <w:p w:rsidR="00B969A2" w:rsidRPr="00477619" w:rsidRDefault="00B969A2" w:rsidP="00477619">
            <w:pPr>
              <w:jc w:val="center"/>
              <w:rPr>
                <w:rFonts w:ascii="Arial Narrow" w:hAnsi="Arial Narrow"/>
                <w:color w:val="000000"/>
                <w:sz w:val="18"/>
                <w:szCs w:val="18"/>
              </w:rPr>
            </w:pPr>
            <w:r w:rsidRPr="00477619">
              <w:rPr>
                <w:rFonts w:ascii="Arial Narrow" w:hAnsi="Arial Narrow"/>
                <w:color w:val="000000"/>
                <w:sz w:val="18"/>
                <w:szCs w:val="18"/>
              </w:rPr>
              <w:t>15,7</w:t>
            </w:r>
          </w:p>
        </w:tc>
        <w:tc>
          <w:tcPr>
            <w:tcW w:w="1293" w:type="dxa"/>
            <w:gridSpan w:val="2"/>
            <w:tcBorders>
              <w:top w:val="single" w:sz="6" w:space="0" w:color="auto"/>
              <w:left w:val="single" w:sz="6" w:space="0" w:color="auto"/>
              <w:bottom w:val="single" w:sz="6" w:space="0" w:color="auto"/>
              <w:right w:val="single" w:sz="6" w:space="0" w:color="auto"/>
            </w:tcBorders>
            <w:vAlign w:val="center"/>
            <w:hideMark/>
          </w:tcPr>
          <w:p w:rsidR="00B969A2" w:rsidRPr="00477619" w:rsidRDefault="00B969A2" w:rsidP="00477619">
            <w:pPr>
              <w:jc w:val="center"/>
              <w:rPr>
                <w:rFonts w:ascii="Arial Narrow" w:hAnsi="Arial Narrow"/>
                <w:color w:val="000000"/>
                <w:sz w:val="18"/>
                <w:szCs w:val="18"/>
              </w:rPr>
            </w:pPr>
            <w:r w:rsidRPr="00477619">
              <w:rPr>
                <w:rFonts w:ascii="Arial Narrow" w:hAnsi="Arial Narrow"/>
                <w:color w:val="000000"/>
                <w:sz w:val="18"/>
                <w:szCs w:val="18"/>
              </w:rPr>
              <w:t>11,9</w:t>
            </w:r>
          </w:p>
        </w:tc>
      </w:tr>
      <w:tr w:rsidR="00B969A2" w:rsidRPr="00B66F31" w:rsidTr="00477619">
        <w:trPr>
          <w:gridAfter w:val="1"/>
          <w:wAfter w:w="15" w:type="dxa"/>
          <w:trHeight w:hRule="exact" w:val="284"/>
          <w:jc w:val="center"/>
        </w:trPr>
        <w:tc>
          <w:tcPr>
            <w:tcW w:w="2408" w:type="dxa"/>
            <w:tcBorders>
              <w:top w:val="single" w:sz="6" w:space="0" w:color="auto"/>
              <w:left w:val="single" w:sz="6" w:space="0" w:color="auto"/>
              <w:bottom w:val="single" w:sz="6" w:space="0" w:color="auto"/>
              <w:right w:val="single" w:sz="6" w:space="0" w:color="auto"/>
            </w:tcBorders>
            <w:vAlign w:val="center"/>
            <w:hideMark/>
          </w:tcPr>
          <w:p w:rsidR="00B969A2" w:rsidRPr="00B66F31" w:rsidRDefault="00B969A2" w:rsidP="00EC4AC9">
            <w:pPr>
              <w:rPr>
                <w:rFonts w:ascii="Arial Narrow" w:hAnsi="Arial Narrow" w:cs="Arial"/>
                <w:sz w:val="18"/>
                <w:szCs w:val="18"/>
              </w:rPr>
            </w:pPr>
            <w:r w:rsidRPr="00B66F31">
              <w:rPr>
                <w:rFonts w:ascii="Arial Narrow" w:hAnsi="Arial Narrow" w:cs="Arial"/>
                <w:sz w:val="18"/>
                <w:szCs w:val="18"/>
              </w:rPr>
              <w:t>powiat zawierciański</w:t>
            </w:r>
          </w:p>
        </w:tc>
        <w:tc>
          <w:tcPr>
            <w:tcW w:w="1420" w:type="dxa"/>
            <w:tcBorders>
              <w:top w:val="single" w:sz="6" w:space="0" w:color="auto"/>
              <w:left w:val="single" w:sz="6" w:space="0" w:color="auto"/>
              <w:bottom w:val="single" w:sz="6" w:space="0" w:color="auto"/>
              <w:right w:val="single" w:sz="6" w:space="0" w:color="auto"/>
            </w:tcBorders>
            <w:vAlign w:val="bottom"/>
            <w:hideMark/>
          </w:tcPr>
          <w:p w:rsidR="00B969A2" w:rsidRDefault="00B969A2">
            <w:pPr>
              <w:jc w:val="center"/>
              <w:rPr>
                <w:rFonts w:ascii="Arial Narrow" w:hAnsi="Arial Narrow"/>
                <w:color w:val="000000"/>
                <w:sz w:val="18"/>
                <w:szCs w:val="18"/>
              </w:rPr>
            </w:pPr>
            <w:r>
              <w:rPr>
                <w:rFonts w:ascii="Arial Narrow" w:hAnsi="Arial Narrow" w:cs="Arial"/>
                <w:color w:val="000000"/>
                <w:sz w:val="18"/>
                <w:szCs w:val="18"/>
              </w:rPr>
              <w:t>757</w:t>
            </w:r>
          </w:p>
        </w:tc>
        <w:tc>
          <w:tcPr>
            <w:tcW w:w="1476" w:type="dxa"/>
            <w:tcBorders>
              <w:top w:val="single" w:sz="6" w:space="0" w:color="auto"/>
              <w:left w:val="single" w:sz="6" w:space="0" w:color="auto"/>
              <w:bottom w:val="single" w:sz="6" w:space="0" w:color="auto"/>
              <w:right w:val="single" w:sz="6" w:space="0" w:color="auto"/>
            </w:tcBorders>
            <w:vAlign w:val="center"/>
            <w:hideMark/>
          </w:tcPr>
          <w:p w:rsidR="00B969A2" w:rsidRPr="00477619" w:rsidRDefault="00B969A2" w:rsidP="00477619">
            <w:pPr>
              <w:jc w:val="center"/>
              <w:rPr>
                <w:rFonts w:ascii="Arial Narrow" w:hAnsi="Arial Narrow"/>
                <w:color w:val="000000"/>
                <w:sz w:val="18"/>
                <w:szCs w:val="18"/>
              </w:rPr>
            </w:pPr>
            <w:r w:rsidRPr="00477619">
              <w:rPr>
                <w:rFonts w:ascii="Arial Narrow" w:hAnsi="Arial Narrow"/>
                <w:color w:val="000000"/>
                <w:sz w:val="18"/>
                <w:szCs w:val="18"/>
              </w:rPr>
              <w:t>688</w:t>
            </w:r>
          </w:p>
        </w:tc>
        <w:tc>
          <w:tcPr>
            <w:tcW w:w="1418" w:type="dxa"/>
            <w:tcBorders>
              <w:top w:val="single" w:sz="6" w:space="0" w:color="auto"/>
              <w:left w:val="single" w:sz="6" w:space="0" w:color="auto"/>
              <w:bottom w:val="single" w:sz="6" w:space="0" w:color="auto"/>
              <w:right w:val="single" w:sz="6" w:space="0" w:color="auto"/>
            </w:tcBorders>
            <w:vAlign w:val="center"/>
            <w:hideMark/>
          </w:tcPr>
          <w:p w:rsidR="00B969A2" w:rsidRPr="00477619" w:rsidRDefault="00B969A2" w:rsidP="00477619">
            <w:pPr>
              <w:jc w:val="center"/>
              <w:rPr>
                <w:rFonts w:ascii="Arial Narrow" w:hAnsi="Arial Narrow"/>
                <w:color w:val="000000"/>
                <w:sz w:val="18"/>
                <w:szCs w:val="18"/>
              </w:rPr>
            </w:pPr>
            <w:r w:rsidRPr="00477619">
              <w:rPr>
                <w:rFonts w:ascii="Arial Narrow" w:hAnsi="Arial Narrow"/>
                <w:color w:val="000000"/>
                <w:sz w:val="18"/>
                <w:szCs w:val="18"/>
              </w:rPr>
              <w:t>-9,1</w:t>
            </w:r>
          </w:p>
        </w:tc>
        <w:tc>
          <w:tcPr>
            <w:tcW w:w="1432" w:type="dxa"/>
            <w:tcBorders>
              <w:top w:val="single" w:sz="6" w:space="0" w:color="auto"/>
              <w:left w:val="single" w:sz="6" w:space="0" w:color="auto"/>
              <w:bottom w:val="single" w:sz="6" w:space="0" w:color="auto"/>
              <w:right w:val="single" w:sz="6" w:space="0" w:color="auto"/>
            </w:tcBorders>
            <w:vAlign w:val="center"/>
            <w:hideMark/>
          </w:tcPr>
          <w:p w:rsidR="00B969A2" w:rsidRPr="00477619" w:rsidRDefault="00B969A2" w:rsidP="00477619">
            <w:pPr>
              <w:jc w:val="center"/>
              <w:rPr>
                <w:rFonts w:ascii="Arial Narrow" w:hAnsi="Arial Narrow"/>
                <w:color w:val="000000"/>
                <w:sz w:val="18"/>
                <w:szCs w:val="18"/>
              </w:rPr>
            </w:pPr>
            <w:r w:rsidRPr="00477619">
              <w:rPr>
                <w:rFonts w:ascii="Arial Narrow" w:hAnsi="Arial Narrow"/>
                <w:color w:val="000000"/>
                <w:sz w:val="18"/>
                <w:szCs w:val="18"/>
              </w:rPr>
              <w:t>12,9</w:t>
            </w:r>
          </w:p>
        </w:tc>
        <w:tc>
          <w:tcPr>
            <w:tcW w:w="1293" w:type="dxa"/>
            <w:gridSpan w:val="2"/>
            <w:tcBorders>
              <w:top w:val="single" w:sz="6" w:space="0" w:color="auto"/>
              <w:left w:val="single" w:sz="6" w:space="0" w:color="auto"/>
              <w:bottom w:val="single" w:sz="6" w:space="0" w:color="auto"/>
              <w:right w:val="single" w:sz="6" w:space="0" w:color="auto"/>
            </w:tcBorders>
            <w:vAlign w:val="center"/>
            <w:hideMark/>
          </w:tcPr>
          <w:p w:rsidR="00B969A2" w:rsidRPr="00477619" w:rsidRDefault="00B969A2" w:rsidP="00477619">
            <w:pPr>
              <w:jc w:val="center"/>
              <w:rPr>
                <w:rFonts w:ascii="Arial Narrow" w:hAnsi="Arial Narrow"/>
                <w:color w:val="000000"/>
                <w:sz w:val="18"/>
                <w:szCs w:val="18"/>
              </w:rPr>
            </w:pPr>
            <w:r w:rsidRPr="00477619">
              <w:rPr>
                <w:rFonts w:ascii="Arial Narrow" w:hAnsi="Arial Narrow"/>
                <w:color w:val="000000"/>
                <w:sz w:val="18"/>
                <w:szCs w:val="18"/>
              </w:rPr>
              <w:t>15,0</w:t>
            </w:r>
          </w:p>
        </w:tc>
      </w:tr>
    </w:tbl>
    <w:p w:rsidR="00B7051C" w:rsidRDefault="00B7051C" w:rsidP="005B7663">
      <w:pPr>
        <w:spacing w:line="264" w:lineRule="auto"/>
        <w:jc w:val="both"/>
        <w:rPr>
          <w:rFonts w:ascii="Arial" w:hAnsi="Arial" w:cs="Arial"/>
        </w:rPr>
      </w:pPr>
    </w:p>
    <w:p w:rsidR="00766988" w:rsidRPr="00380F8E" w:rsidRDefault="00601C4A" w:rsidP="005B7663">
      <w:pPr>
        <w:spacing w:line="264" w:lineRule="auto"/>
        <w:jc w:val="both"/>
        <w:rPr>
          <w:rFonts w:ascii="Arial" w:hAnsi="Arial" w:cs="Arial"/>
        </w:rPr>
      </w:pPr>
      <w:r w:rsidRPr="00380F8E">
        <w:rPr>
          <w:rFonts w:ascii="Arial" w:hAnsi="Arial" w:cs="Arial"/>
        </w:rPr>
        <w:t xml:space="preserve">W porównaniu do grudnia </w:t>
      </w:r>
      <w:r w:rsidR="00766988" w:rsidRPr="00380F8E">
        <w:rPr>
          <w:rFonts w:ascii="Arial" w:hAnsi="Arial" w:cs="Arial"/>
        </w:rPr>
        <w:t>20</w:t>
      </w:r>
      <w:r w:rsidR="008D4F00" w:rsidRPr="00380F8E">
        <w:rPr>
          <w:rFonts w:ascii="Arial" w:hAnsi="Arial" w:cs="Arial"/>
        </w:rPr>
        <w:t>1</w:t>
      </w:r>
      <w:r w:rsidR="00B7051C">
        <w:rPr>
          <w:rFonts w:ascii="Arial" w:hAnsi="Arial" w:cs="Arial"/>
        </w:rPr>
        <w:t>4</w:t>
      </w:r>
      <w:r w:rsidR="008D4F00" w:rsidRPr="00380F8E">
        <w:rPr>
          <w:rFonts w:ascii="Arial" w:hAnsi="Arial" w:cs="Arial"/>
        </w:rPr>
        <w:t xml:space="preserve"> </w:t>
      </w:r>
      <w:r w:rsidR="00766988" w:rsidRPr="00380F8E">
        <w:rPr>
          <w:rFonts w:ascii="Arial" w:hAnsi="Arial" w:cs="Arial"/>
        </w:rPr>
        <w:t xml:space="preserve">r. </w:t>
      </w:r>
      <w:r w:rsidRPr="00380F8E">
        <w:rPr>
          <w:rFonts w:ascii="Arial" w:hAnsi="Arial" w:cs="Arial"/>
        </w:rPr>
        <w:t xml:space="preserve">we wszystkich powiatach obserwowano </w:t>
      </w:r>
      <w:r w:rsidR="00F04138" w:rsidRPr="00380F8E">
        <w:rPr>
          <w:rFonts w:ascii="Arial" w:hAnsi="Arial" w:cs="Arial"/>
        </w:rPr>
        <w:t xml:space="preserve">spadek poziomu bezrobocia w tej kategorii (najwyższy w </w:t>
      </w:r>
      <w:r w:rsidR="00B7051C">
        <w:rPr>
          <w:rFonts w:ascii="Arial" w:hAnsi="Arial" w:cs="Arial"/>
        </w:rPr>
        <w:t xml:space="preserve">powiecie </w:t>
      </w:r>
      <w:proofErr w:type="gramStart"/>
      <w:r w:rsidR="00B7051C">
        <w:rPr>
          <w:rFonts w:ascii="Arial" w:hAnsi="Arial" w:cs="Arial"/>
        </w:rPr>
        <w:t xml:space="preserve">myszkowskim </w:t>
      </w:r>
      <w:r w:rsidR="00F04138" w:rsidRPr="00380F8E">
        <w:rPr>
          <w:rFonts w:ascii="Arial" w:hAnsi="Arial" w:cs="Arial"/>
        </w:rPr>
        <w:t xml:space="preserve"> – o</w:t>
      </w:r>
      <w:proofErr w:type="gramEnd"/>
      <w:r w:rsidR="00F04138" w:rsidRPr="00380F8E">
        <w:rPr>
          <w:rFonts w:ascii="Arial" w:hAnsi="Arial" w:cs="Arial"/>
        </w:rPr>
        <w:t xml:space="preserve"> </w:t>
      </w:r>
      <w:r w:rsidR="00B7051C">
        <w:rPr>
          <w:rFonts w:ascii="Arial" w:hAnsi="Arial" w:cs="Arial"/>
        </w:rPr>
        <w:t>40,5</w:t>
      </w:r>
      <w:r w:rsidR="00F04138" w:rsidRPr="00380F8E">
        <w:rPr>
          <w:rFonts w:ascii="Arial" w:hAnsi="Arial" w:cs="Arial"/>
        </w:rPr>
        <w:t>%).</w:t>
      </w:r>
    </w:p>
    <w:p w:rsidR="00766988" w:rsidRPr="00380F8E" w:rsidRDefault="00766988" w:rsidP="005B7663">
      <w:pPr>
        <w:spacing w:line="264" w:lineRule="auto"/>
        <w:jc w:val="both"/>
        <w:rPr>
          <w:rFonts w:ascii="Arial" w:hAnsi="Arial" w:cs="Arial"/>
        </w:rPr>
      </w:pPr>
    </w:p>
    <w:p w:rsidR="00766988" w:rsidRPr="00380F8E" w:rsidRDefault="00766988" w:rsidP="005B7663">
      <w:pPr>
        <w:spacing w:line="264" w:lineRule="auto"/>
        <w:ind w:firstLine="708"/>
        <w:jc w:val="both"/>
        <w:rPr>
          <w:rFonts w:ascii="Arial" w:hAnsi="Arial" w:cs="Arial"/>
        </w:rPr>
      </w:pPr>
      <w:r w:rsidRPr="00651A92">
        <w:rPr>
          <w:rFonts w:ascii="Arial" w:hAnsi="Arial" w:cs="Arial"/>
        </w:rPr>
        <w:t>Na przestrzeni 20</w:t>
      </w:r>
      <w:r w:rsidR="00F61FFE" w:rsidRPr="00651A92">
        <w:rPr>
          <w:rFonts w:ascii="Arial" w:hAnsi="Arial" w:cs="Arial"/>
        </w:rPr>
        <w:t>1</w:t>
      </w:r>
      <w:r w:rsidR="00B7051C" w:rsidRPr="00651A92">
        <w:rPr>
          <w:rFonts w:ascii="Arial" w:hAnsi="Arial" w:cs="Arial"/>
        </w:rPr>
        <w:t>5</w:t>
      </w:r>
      <w:r w:rsidR="00183251" w:rsidRPr="00651A92">
        <w:rPr>
          <w:rFonts w:ascii="Arial" w:hAnsi="Arial" w:cs="Arial"/>
        </w:rPr>
        <w:t xml:space="preserve"> </w:t>
      </w:r>
      <w:r w:rsidRPr="00651A92">
        <w:rPr>
          <w:rFonts w:ascii="Arial" w:hAnsi="Arial" w:cs="Arial"/>
        </w:rPr>
        <w:t xml:space="preserve">r. w urzędach pracy zarejestrowano </w:t>
      </w:r>
      <w:r w:rsidR="00E4620F" w:rsidRPr="00651A92">
        <w:rPr>
          <w:rFonts w:ascii="Arial" w:hAnsi="Arial" w:cs="Arial"/>
        </w:rPr>
        <w:t>10 216</w:t>
      </w:r>
      <w:r w:rsidRPr="00651A92">
        <w:rPr>
          <w:rFonts w:ascii="Arial" w:hAnsi="Arial" w:cs="Arial"/>
        </w:rPr>
        <w:t xml:space="preserve"> os</w:t>
      </w:r>
      <w:r w:rsidR="00F25484" w:rsidRPr="00651A92">
        <w:rPr>
          <w:rFonts w:ascii="Arial" w:hAnsi="Arial" w:cs="Arial"/>
        </w:rPr>
        <w:t>ó</w:t>
      </w:r>
      <w:r w:rsidRPr="00651A92">
        <w:rPr>
          <w:rFonts w:ascii="Arial" w:hAnsi="Arial" w:cs="Arial"/>
        </w:rPr>
        <w:t>b posiadając</w:t>
      </w:r>
      <w:r w:rsidR="00F25484" w:rsidRPr="00651A92">
        <w:rPr>
          <w:rFonts w:ascii="Arial" w:hAnsi="Arial" w:cs="Arial"/>
        </w:rPr>
        <w:t>ych</w:t>
      </w:r>
      <w:r w:rsidRPr="00651A92">
        <w:rPr>
          <w:rFonts w:ascii="Arial" w:hAnsi="Arial" w:cs="Arial"/>
        </w:rPr>
        <w:t xml:space="preserve"> </w:t>
      </w:r>
      <w:proofErr w:type="gramStart"/>
      <w:r w:rsidRPr="00651A92">
        <w:rPr>
          <w:rFonts w:ascii="Arial" w:hAnsi="Arial" w:cs="Arial"/>
        </w:rPr>
        <w:t xml:space="preserve">prawo </w:t>
      </w:r>
      <w:r w:rsidR="008D4F00" w:rsidRPr="00651A92">
        <w:rPr>
          <w:rFonts w:ascii="Arial" w:hAnsi="Arial" w:cs="Arial"/>
        </w:rPr>
        <w:t xml:space="preserve">             </w:t>
      </w:r>
      <w:r w:rsidRPr="00651A92">
        <w:rPr>
          <w:rFonts w:ascii="Arial" w:hAnsi="Arial" w:cs="Arial"/>
        </w:rPr>
        <w:t>do</w:t>
      </w:r>
      <w:proofErr w:type="gramEnd"/>
      <w:r w:rsidRPr="00651A92">
        <w:rPr>
          <w:rFonts w:ascii="Arial" w:hAnsi="Arial" w:cs="Arial"/>
        </w:rPr>
        <w:t xml:space="preserve"> zasiłku dla bezrobotnych, tj. </w:t>
      </w:r>
      <w:r w:rsidR="00651A92" w:rsidRPr="00651A92">
        <w:rPr>
          <w:rFonts w:ascii="Arial" w:hAnsi="Arial" w:cs="Arial"/>
        </w:rPr>
        <w:t>21,2</w:t>
      </w:r>
      <w:r w:rsidRPr="00651A92">
        <w:rPr>
          <w:rFonts w:ascii="Arial" w:hAnsi="Arial" w:cs="Arial"/>
        </w:rPr>
        <w:t>% ogółu nowo zarejestrowanych (w 20</w:t>
      </w:r>
      <w:r w:rsidR="00183251" w:rsidRPr="00651A92">
        <w:rPr>
          <w:rFonts w:ascii="Arial" w:hAnsi="Arial" w:cs="Arial"/>
        </w:rPr>
        <w:t>1</w:t>
      </w:r>
      <w:r w:rsidR="00B7051C" w:rsidRPr="00651A92">
        <w:rPr>
          <w:rFonts w:ascii="Arial" w:hAnsi="Arial" w:cs="Arial"/>
        </w:rPr>
        <w:t>4</w:t>
      </w:r>
      <w:r w:rsidR="00183251" w:rsidRPr="00651A92">
        <w:rPr>
          <w:rFonts w:ascii="Arial" w:hAnsi="Arial" w:cs="Arial"/>
        </w:rPr>
        <w:t xml:space="preserve"> </w:t>
      </w:r>
      <w:r w:rsidRPr="00651A92">
        <w:rPr>
          <w:rFonts w:ascii="Arial" w:hAnsi="Arial" w:cs="Arial"/>
        </w:rPr>
        <w:t xml:space="preserve">r. </w:t>
      </w:r>
      <w:r w:rsidR="000C257D" w:rsidRPr="00651A92">
        <w:rPr>
          <w:rFonts w:ascii="Arial" w:hAnsi="Arial" w:cs="Arial"/>
        </w:rPr>
        <w:t xml:space="preserve">– </w:t>
      </w:r>
      <w:r w:rsidR="00183251" w:rsidRPr="00651A92">
        <w:rPr>
          <w:rFonts w:ascii="Arial" w:hAnsi="Arial" w:cs="Arial"/>
        </w:rPr>
        <w:t>1</w:t>
      </w:r>
      <w:r w:rsidR="00B7051C" w:rsidRPr="00651A92">
        <w:rPr>
          <w:rFonts w:ascii="Arial" w:hAnsi="Arial" w:cs="Arial"/>
        </w:rPr>
        <w:t>1 440</w:t>
      </w:r>
      <w:r w:rsidR="00183251" w:rsidRPr="00651A92">
        <w:rPr>
          <w:rFonts w:ascii="Arial" w:hAnsi="Arial" w:cs="Arial"/>
        </w:rPr>
        <w:t xml:space="preserve"> os</w:t>
      </w:r>
      <w:r w:rsidR="00273B83" w:rsidRPr="00651A92">
        <w:rPr>
          <w:rFonts w:ascii="Arial" w:hAnsi="Arial" w:cs="Arial"/>
        </w:rPr>
        <w:t>ó</w:t>
      </w:r>
      <w:r w:rsidR="00183251" w:rsidRPr="00651A92">
        <w:rPr>
          <w:rFonts w:ascii="Arial" w:hAnsi="Arial" w:cs="Arial"/>
        </w:rPr>
        <w:t>b</w:t>
      </w:r>
      <w:r w:rsidR="00F25484" w:rsidRPr="00651A92">
        <w:rPr>
          <w:rFonts w:ascii="Arial" w:hAnsi="Arial" w:cs="Arial"/>
        </w:rPr>
        <w:t>,</w:t>
      </w:r>
      <w:r w:rsidR="00183251" w:rsidRPr="00651A92">
        <w:rPr>
          <w:rFonts w:ascii="Arial" w:hAnsi="Arial" w:cs="Arial"/>
        </w:rPr>
        <w:t xml:space="preserve"> </w:t>
      </w:r>
      <w:r w:rsidR="008D4F00" w:rsidRPr="00651A92">
        <w:rPr>
          <w:rFonts w:ascii="Arial" w:hAnsi="Arial" w:cs="Arial"/>
        </w:rPr>
        <w:t xml:space="preserve">                    </w:t>
      </w:r>
      <w:r w:rsidR="000C257D" w:rsidRPr="00651A92">
        <w:rPr>
          <w:rFonts w:ascii="Arial" w:hAnsi="Arial" w:cs="Arial"/>
        </w:rPr>
        <w:t>tj. 2</w:t>
      </w:r>
      <w:r w:rsidR="00B7051C" w:rsidRPr="00651A92">
        <w:rPr>
          <w:rFonts w:ascii="Arial" w:hAnsi="Arial" w:cs="Arial"/>
        </w:rPr>
        <w:t>3,4</w:t>
      </w:r>
      <w:r w:rsidR="00ED725C" w:rsidRPr="00651A92">
        <w:rPr>
          <w:rFonts w:ascii="Arial" w:hAnsi="Arial" w:cs="Arial"/>
        </w:rPr>
        <w:t>%</w:t>
      </w:r>
      <w:r w:rsidRPr="00651A92">
        <w:rPr>
          <w:rFonts w:ascii="Arial" w:hAnsi="Arial" w:cs="Arial"/>
        </w:rPr>
        <w:t>).</w:t>
      </w:r>
      <w:r w:rsidR="00ED725C" w:rsidRPr="00651A92">
        <w:rPr>
          <w:rFonts w:ascii="Arial" w:hAnsi="Arial" w:cs="Arial"/>
        </w:rPr>
        <w:t xml:space="preserve"> </w:t>
      </w:r>
      <w:r w:rsidR="00AC78AE" w:rsidRPr="00651A92">
        <w:rPr>
          <w:rFonts w:ascii="Arial" w:hAnsi="Arial" w:cs="Arial"/>
        </w:rPr>
        <w:t>W stosunku do 201</w:t>
      </w:r>
      <w:r w:rsidR="00B7051C" w:rsidRPr="00651A92">
        <w:rPr>
          <w:rFonts w:ascii="Arial" w:hAnsi="Arial" w:cs="Arial"/>
        </w:rPr>
        <w:t>4</w:t>
      </w:r>
      <w:r w:rsidR="00AC78AE" w:rsidRPr="00651A92">
        <w:rPr>
          <w:rFonts w:ascii="Arial" w:hAnsi="Arial" w:cs="Arial"/>
        </w:rPr>
        <w:t xml:space="preserve"> r. l</w:t>
      </w:r>
      <w:r w:rsidR="00ED725C" w:rsidRPr="00651A92">
        <w:rPr>
          <w:rFonts w:ascii="Arial" w:hAnsi="Arial" w:cs="Arial"/>
        </w:rPr>
        <w:t xml:space="preserve">iczba tej kategorii bezrobotnych </w:t>
      </w:r>
      <w:r w:rsidR="00273B83" w:rsidRPr="00651A92">
        <w:rPr>
          <w:rFonts w:ascii="Arial" w:hAnsi="Arial" w:cs="Arial"/>
        </w:rPr>
        <w:t>spadła</w:t>
      </w:r>
      <w:r w:rsidR="00ED725C" w:rsidRPr="00651A92">
        <w:rPr>
          <w:rFonts w:ascii="Arial" w:hAnsi="Arial" w:cs="Arial"/>
        </w:rPr>
        <w:t xml:space="preserve"> o </w:t>
      </w:r>
      <w:r w:rsidR="00651A92" w:rsidRPr="00651A92">
        <w:rPr>
          <w:rFonts w:ascii="Arial" w:hAnsi="Arial" w:cs="Arial"/>
        </w:rPr>
        <w:t>1 224</w:t>
      </w:r>
      <w:r w:rsidR="00ED725C" w:rsidRPr="00651A92">
        <w:rPr>
          <w:rFonts w:ascii="Arial" w:hAnsi="Arial" w:cs="Arial"/>
        </w:rPr>
        <w:t xml:space="preserve"> os</w:t>
      </w:r>
      <w:r w:rsidR="00651A92" w:rsidRPr="00651A92">
        <w:rPr>
          <w:rFonts w:ascii="Arial" w:hAnsi="Arial" w:cs="Arial"/>
        </w:rPr>
        <w:t>o</w:t>
      </w:r>
      <w:r w:rsidR="00ED725C" w:rsidRPr="00651A92">
        <w:rPr>
          <w:rFonts w:ascii="Arial" w:hAnsi="Arial" w:cs="Arial"/>
        </w:rPr>
        <w:t>b</w:t>
      </w:r>
      <w:r w:rsidR="00651A92" w:rsidRPr="00651A92">
        <w:rPr>
          <w:rFonts w:ascii="Arial" w:hAnsi="Arial" w:cs="Arial"/>
        </w:rPr>
        <w:t>y</w:t>
      </w:r>
      <w:r w:rsidR="00F25484" w:rsidRPr="00651A92">
        <w:rPr>
          <w:rFonts w:ascii="Arial" w:hAnsi="Arial" w:cs="Arial"/>
        </w:rPr>
        <w:t>,</w:t>
      </w:r>
      <w:r w:rsidR="00ED725C" w:rsidRPr="00651A92">
        <w:rPr>
          <w:rFonts w:ascii="Arial" w:hAnsi="Arial" w:cs="Arial"/>
        </w:rPr>
        <w:t xml:space="preserve"> tj. o </w:t>
      </w:r>
      <w:r w:rsidR="00651A92" w:rsidRPr="00651A92">
        <w:rPr>
          <w:rFonts w:ascii="Arial" w:hAnsi="Arial" w:cs="Arial"/>
        </w:rPr>
        <w:t>10,7</w:t>
      </w:r>
      <w:r w:rsidR="00ED725C" w:rsidRPr="00651A92">
        <w:rPr>
          <w:rFonts w:ascii="Arial" w:hAnsi="Arial" w:cs="Arial"/>
        </w:rPr>
        <w:t>%</w:t>
      </w:r>
      <w:r w:rsidR="00AC78AE" w:rsidRPr="00651A92">
        <w:rPr>
          <w:rFonts w:ascii="Arial" w:hAnsi="Arial" w:cs="Arial"/>
        </w:rPr>
        <w:t xml:space="preserve"> </w:t>
      </w:r>
      <w:r w:rsidR="00F25484" w:rsidRPr="00651A92">
        <w:rPr>
          <w:rFonts w:ascii="Arial" w:hAnsi="Arial" w:cs="Arial"/>
        </w:rPr>
        <w:br/>
      </w:r>
      <w:r w:rsidR="00273B83" w:rsidRPr="00651A92">
        <w:rPr>
          <w:rFonts w:ascii="Arial" w:hAnsi="Arial" w:cs="Arial"/>
        </w:rPr>
        <w:t>podobnie jak</w:t>
      </w:r>
      <w:r w:rsidR="00AC78AE" w:rsidRPr="00651A92">
        <w:rPr>
          <w:rFonts w:ascii="Arial" w:hAnsi="Arial" w:cs="Arial"/>
        </w:rPr>
        <w:t xml:space="preserve"> ich udział wśród nowozarejestrowanych </w:t>
      </w:r>
      <w:r w:rsidR="00273B83" w:rsidRPr="00651A92">
        <w:rPr>
          <w:rFonts w:ascii="Arial" w:hAnsi="Arial" w:cs="Arial"/>
        </w:rPr>
        <w:t xml:space="preserve">- </w:t>
      </w:r>
      <w:r w:rsidR="00AC78AE" w:rsidRPr="00651A92">
        <w:rPr>
          <w:rFonts w:ascii="Arial" w:hAnsi="Arial" w:cs="Arial"/>
        </w:rPr>
        <w:t xml:space="preserve">o </w:t>
      </w:r>
      <w:r w:rsidR="00651A92" w:rsidRPr="00651A92">
        <w:rPr>
          <w:rFonts w:ascii="Arial" w:hAnsi="Arial" w:cs="Arial"/>
        </w:rPr>
        <w:t>2,2</w:t>
      </w:r>
      <w:r w:rsidR="00AC78AE" w:rsidRPr="00651A92">
        <w:rPr>
          <w:rFonts w:ascii="Arial" w:hAnsi="Arial" w:cs="Arial"/>
        </w:rPr>
        <w:t xml:space="preserve"> punktu procentowego.</w:t>
      </w:r>
    </w:p>
    <w:p w:rsidR="00557402" w:rsidRPr="00380F8E" w:rsidRDefault="00557402" w:rsidP="00766988">
      <w:pPr>
        <w:ind w:firstLine="708"/>
        <w:jc w:val="both"/>
        <w:rPr>
          <w:rFonts w:ascii="Arial" w:hAnsi="Arial" w:cs="Arial"/>
        </w:rPr>
      </w:pPr>
    </w:p>
    <w:p w:rsidR="00766988" w:rsidRPr="00380F8E" w:rsidRDefault="00B623A2" w:rsidP="00B623A2">
      <w:pPr>
        <w:pStyle w:val="Nagwek2"/>
        <w:ind w:firstLine="708"/>
        <w:rPr>
          <w:sz w:val="20"/>
          <w:szCs w:val="20"/>
        </w:rPr>
      </w:pPr>
      <w:bookmarkStart w:id="14" w:name="_Toc256510387"/>
      <w:bookmarkStart w:id="15" w:name="_Toc256499543"/>
      <w:bookmarkStart w:id="16" w:name="_Toc444512557"/>
      <w:r w:rsidRPr="00380F8E">
        <w:rPr>
          <w:sz w:val="20"/>
          <w:szCs w:val="20"/>
        </w:rPr>
        <w:t>3.2</w:t>
      </w:r>
      <w:r w:rsidR="00557402" w:rsidRPr="00380F8E">
        <w:rPr>
          <w:sz w:val="20"/>
          <w:szCs w:val="20"/>
        </w:rPr>
        <w:t xml:space="preserve"> </w:t>
      </w:r>
      <w:r w:rsidR="00766988" w:rsidRPr="00380F8E">
        <w:rPr>
          <w:sz w:val="20"/>
          <w:szCs w:val="20"/>
        </w:rPr>
        <w:t>Bezrobotne kobiety</w:t>
      </w:r>
      <w:bookmarkEnd w:id="14"/>
      <w:bookmarkEnd w:id="15"/>
      <w:bookmarkEnd w:id="16"/>
    </w:p>
    <w:p w:rsidR="00766988" w:rsidRPr="00380F8E" w:rsidRDefault="00766988" w:rsidP="00453480">
      <w:pPr>
        <w:pStyle w:val="Nagwek2"/>
        <w:rPr>
          <w:b w:val="0"/>
          <w:sz w:val="20"/>
          <w:szCs w:val="20"/>
        </w:rPr>
      </w:pPr>
    </w:p>
    <w:p w:rsidR="00766988" w:rsidRPr="00380F8E" w:rsidRDefault="00766988" w:rsidP="005B7663">
      <w:pPr>
        <w:spacing w:line="264" w:lineRule="auto"/>
        <w:ind w:firstLine="708"/>
        <w:jc w:val="both"/>
        <w:rPr>
          <w:rFonts w:ascii="Arial" w:hAnsi="Arial" w:cs="Arial"/>
        </w:rPr>
      </w:pPr>
      <w:r w:rsidRPr="00380F8E">
        <w:rPr>
          <w:rFonts w:ascii="Arial" w:hAnsi="Arial" w:cs="Arial"/>
        </w:rPr>
        <w:t>Wśród ogółu zarejestrowanych w powiatowych urzędach pracy w rejonie działania Filii WUP w Częstochowie liczba kobiet w końcu 20</w:t>
      </w:r>
      <w:r w:rsidR="000C257D" w:rsidRPr="00380F8E">
        <w:rPr>
          <w:rFonts w:ascii="Arial" w:hAnsi="Arial" w:cs="Arial"/>
        </w:rPr>
        <w:t>1</w:t>
      </w:r>
      <w:r w:rsidR="001C2E0F">
        <w:rPr>
          <w:rFonts w:ascii="Arial" w:hAnsi="Arial" w:cs="Arial"/>
        </w:rPr>
        <w:t>5</w:t>
      </w:r>
      <w:r w:rsidR="003329EE" w:rsidRPr="00380F8E">
        <w:rPr>
          <w:rFonts w:ascii="Arial" w:hAnsi="Arial" w:cs="Arial"/>
        </w:rPr>
        <w:t xml:space="preserve"> </w:t>
      </w:r>
      <w:r w:rsidRPr="00380F8E">
        <w:rPr>
          <w:rFonts w:ascii="Arial" w:hAnsi="Arial" w:cs="Arial"/>
        </w:rPr>
        <w:t xml:space="preserve">r. wynosiła </w:t>
      </w:r>
      <w:r w:rsidR="00DA5564" w:rsidRPr="00380F8E">
        <w:rPr>
          <w:rFonts w:ascii="Arial" w:hAnsi="Arial" w:cs="Arial"/>
        </w:rPr>
        <w:t>1</w:t>
      </w:r>
      <w:r w:rsidR="001C2E0F">
        <w:rPr>
          <w:rFonts w:ascii="Arial" w:hAnsi="Arial" w:cs="Arial"/>
        </w:rPr>
        <w:t>5 569</w:t>
      </w:r>
      <w:r w:rsidRPr="00380F8E">
        <w:rPr>
          <w:rFonts w:ascii="Arial" w:hAnsi="Arial" w:cs="Arial"/>
        </w:rPr>
        <w:t xml:space="preserve"> os</w:t>
      </w:r>
      <w:r w:rsidR="00F04138" w:rsidRPr="00380F8E">
        <w:rPr>
          <w:rFonts w:ascii="Arial" w:hAnsi="Arial" w:cs="Arial"/>
        </w:rPr>
        <w:t>ó</w:t>
      </w:r>
      <w:r w:rsidRPr="00380F8E">
        <w:rPr>
          <w:rFonts w:ascii="Arial" w:hAnsi="Arial" w:cs="Arial"/>
        </w:rPr>
        <w:t>b i stanowiła</w:t>
      </w:r>
      <w:proofErr w:type="gramStart"/>
      <w:r w:rsidRPr="00380F8E">
        <w:rPr>
          <w:rFonts w:ascii="Arial" w:hAnsi="Arial" w:cs="Arial"/>
        </w:rPr>
        <w:t xml:space="preserve"> </w:t>
      </w:r>
      <w:r w:rsidR="001C2E0F">
        <w:rPr>
          <w:rFonts w:ascii="Arial" w:hAnsi="Arial" w:cs="Arial"/>
        </w:rPr>
        <w:t>50,7</w:t>
      </w:r>
      <w:r w:rsidRPr="00380F8E">
        <w:rPr>
          <w:rFonts w:ascii="Arial" w:hAnsi="Arial" w:cs="Arial"/>
        </w:rPr>
        <w:t>% ogólnej</w:t>
      </w:r>
      <w:proofErr w:type="gramEnd"/>
      <w:r w:rsidRPr="00380F8E">
        <w:rPr>
          <w:rFonts w:ascii="Arial" w:hAnsi="Arial" w:cs="Arial"/>
        </w:rPr>
        <w:t xml:space="preserve"> zbiorowości bezrobotnych.</w:t>
      </w:r>
      <w:r w:rsidR="0074346D" w:rsidRPr="00380F8E">
        <w:rPr>
          <w:rFonts w:ascii="Arial" w:hAnsi="Arial" w:cs="Arial"/>
        </w:rPr>
        <w:t xml:space="preserve"> </w:t>
      </w:r>
      <w:r w:rsidRPr="00380F8E">
        <w:rPr>
          <w:rFonts w:ascii="Arial" w:hAnsi="Arial" w:cs="Arial"/>
        </w:rPr>
        <w:t>W porównaniu do końca 20</w:t>
      </w:r>
      <w:r w:rsidR="003329EE" w:rsidRPr="00380F8E">
        <w:rPr>
          <w:rFonts w:ascii="Arial" w:hAnsi="Arial" w:cs="Arial"/>
        </w:rPr>
        <w:t>1</w:t>
      </w:r>
      <w:r w:rsidR="001C2E0F">
        <w:rPr>
          <w:rFonts w:ascii="Arial" w:hAnsi="Arial" w:cs="Arial"/>
        </w:rPr>
        <w:t>4</w:t>
      </w:r>
      <w:r w:rsidR="003329EE" w:rsidRPr="00380F8E">
        <w:rPr>
          <w:rFonts w:ascii="Arial" w:hAnsi="Arial" w:cs="Arial"/>
        </w:rPr>
        <w:t xml:space="preserve"> </w:t>
      </w:r>
      <w:r w:rsidRPr="00380F8E">
        <w:rPr>
          <w:rFonts w:ascii="Arial" w:hAnsi="Arial" w:cs="Arial"/>
        </w:rPr>
        <w:t xml:space="preserve">r. liczba bezrobotnych kobiet </w:t>
      </w:r>
      <w:r w:rsidR="000759E1">
        <w:rPr>
          <w:rFonts w:ascii="Arial" w:hAnsi="Arial" w:cs="Arial"/>
        </w:rPr>
        <w:t>spadła</w:t>
      </w:r>
      <w:r w:rsidR="00DA5564" w:rsidRPr="00380F8E">
        <w:rPr>
          <w:rFonts w:ascii="Arial" w:hAnsi="Arial" w:cs="Arial"/>
        </w:rPr>
        <w:br/>
      </w:r>
      <w:r w:rsidRPr="00380F8E">
        <w:rPr>
          <w:rFonts w:ascii="Arial" w:hAnsi="Arial" w:cs="Arial"/>
        </w:rPr>
        <w:t xml:space="preserve">o </w:t>
      </w:r>
      <w:r w:rsidR="001C2E0F">
        <w:rPr>
          <w:rFonts w:ascii="Arial" w:hAnsi="Arial" w:cs="Arial"/>
        </w:rPr>
        <w:t>3 117</w:t>
      </w:r>
      <w:r w:rsidR="00DA5564" w:rsidRPr="00380F8E">
        <w:rPr>
          <w:rFonts w:ascii="Arial" w:hAnsi="Arial" w:cs="Arial"/>
        </w:rPr>
        <w:t xml:space="preserve"> osób, </w:t>
      </w:r>
      <w:r w:rsidRPr="00380F8E">
        <w:rPr>
          <w:rFonts w:ascii="Arial" w:hAnsi="Arial" w:cs="Arial"/>
        </w:rPr>
        <w:t xml:space="preserve">tj. o </w:t>
      </w:r>
      <w:r w:rsidR="001C2E0F">
        <w:rPr>
          <w:rFonts w:ascii="Arial" w:hAnsi="Arial" w:cs="Arial"/>
        </w:rPr>
        <w:t>16,7</w:t>
      </w:r>
      <w:r w:rsidRPr="00380F8E">
        <w:rPr>
          <w:rFonts w:ascii="Arial" w:hAnsi="Arial" w:cs="Arial"/>
        </w:rPr>
        <w:t>%.</w:t>
      </w:r>
    </w:p>
    <w:p w:rsidR="00766988" w:rsidRPr="00380F8E" w:rsidRDefault="00097809" w:rsidP="005B7663">
      <w:pPr>
        <w:spacing w:line="264" w:lineRule="auto"/>
        <w:ind w:firstLine="708"/>
        <w:jc w:val="both"/>
        <w:rPr>
          <w:rFonts w:ascii="Arial" w:hAnsi="Arial" w:cs="Arial"/>
        </w:rPr>
      </w:pPr>
      <w:r w:rsidRPr="00380F8E">
        <w:rPr>
          <w:rFonts w:ascii="Arial" w:hAnsi="Arial" w:cs="Arial"/>
        </w:rPr>
        <w:t xml:space="preserve">Najwyższy odsetek bezrobotnych pań </w:t>
      </w:r>
      <w:r w:rsidR="008C2A69" w:rsidRPr="00380F8E">
        <w:rPr>
          <w:rFonts w:ascii="Arial" w:hAnsi="Arial" w:cs="Arial"/>
        </w:rPr>
        <w:t xml:space="preserve">w </w:t>
      </w:r>
      <w:r w:rsidR="00B30A86">
        <w:rPr>
          <w:rFonts w:ascii="Arial" w:hAnsi="Arial" w:cs="Arial"/>
        </w:rPr>
        <w:t>tej subpopulacji</w:t>
      </w:r>
      <w:r w:rsidR="008C2A69" w:rsidRPr="00380F8E">
        <w:rPr>
          <w:rFonts w:ascii="Arial" w:hAnsi="Arial" w:cs="Arial"/>
        </w:rPr>
        <w:t xml:space="preserve"> </w:t>
      </w:r>
      <w:r w:rsidR="00701C53" w:rsidRPr="00380F8E">
        <w:rPr>
          <w:rFonts w:ascii="Arial" w:hAnsi="Arial" w:cs="Arial"/>
        </w:rPr>
        <w:t>odnotowano w</w:t>
      </w:r>
      <w:r w:rsidRPr="00380F8E">
        <w:rPr>
          <w:rFonts w:ascii="Arial" w:hAnsi="Arial" w:cs="Arial"/>
        </w:rPr>
        <w:t xml:space="preserve"> Częstochowie</w:t>
      </w:r>
      <w:proofErr w:type="gramStart"/>
      <w:r w:rsidRPr="00380F8E">
        <w:rPr>
          <w:rFonts w:ascii="Arial" w:hAnsi="Arial" w:cs="Arial"/>
        </w:rPr>
        <w:t xml:space="preserve"> – </w:t>
      </w:r>
      <w:r w:rsidR="001C2E0F">
        <w:rPr>
          <w:rFonts w:ascii="Arial" w:hAnsi="Arial" w:cs="Arial"/>
        </w:rPr>
        <w:t>29,8</w:t>
      </w:r>
      <w:r w:rsidR="00F04138" w:rsidRPr="00380F8E">
        <w:rPr>
          <w:rFonts w:ascii="Arial" w:hAnsi="Arial" w:cs="Arial"/>
        </w:rPr>
        <w:t>%</w:t>
      </w:r>
      <w:r w:rsidRPr="00380F8E">
        <w:rPr>
          <w:rFonts w:ascii="Arial" w:hAnsi="Arial" w:cs="Arial"/>
        </w:rPr>
        <w:t>, a</w:t>
      </w:r>
      <w:proofErr w:type="gramEnd"/>
      <w:r w:rsidRPr="00380F8E">
        <w:rPr>
          <w:rFonts w:ascii="Arial" w:hAnsi="Arial" w:cs="Arial"/>
        </w:rPr>
        <w:t xml:space="preserve"> najniższy w powiecie </w:t>
      </w:r>
      <w:r w:rsidR="00A37D57">
        <w:rPr>
          <w:rFonts w:ascii="Arial" w:hAnsi="Arial" w:cs="Arial"/>
        </w:rPr>
        <w:t>lublinieckim</w:t>
      </w:r>
      <w:r w:rsidRPr="00380F8E">
        <w:rPr>
          <w:rFonts w:ascii="Arial" w:hAnsi="Arial" w:cs="Arial"/>
        </w:rPr>
        <w:t xml:space="preserve"> – </w:t>
      </w:r>
      <w:r w:rsidR="00A37D57">
        <w:rPr>
          <w:rFonts w:ascii="Arial" w:hAnsi="Arial" w:cs="Arial"/>
        </w:rPr>
        <w:t>9,2</w:t>
      </w:r>
      <w:r w:rsidRPr="00380F8E">
        <w:rPr>
          <w:rFonts w:ascii="Arial" w:hAnsi="Arial" w:cs="Arial"/>
        </w:rPr>
        <w:t>%</w:t>
      </w:r>
      <w:r w:rsidR="00B30A86">
        <w:rPr>
          <w:rFonts w:ascii="Arial" w:hAnsi="Arial" w:cs="Arial"/>
        </w:rPr>
        <w:t>. W stosunku do końca 2014</w:t>
      </w:r>
      <w:r w:rsidR="00DA5564" w:rsidRPr="00380F8E">
        <w:rPr>
          <w:rFonts w:ascii="Arial" w:hAnsi="Arial" w:cs="Arial"/>
        </w:rPr>
        <w:t xml:space="preserve"> r. udział kobiet spadł w Częstochowie</w:t>
      </w:r>
      <w:r w:rsidR="00B30A86">
        <w:rPr>
          <w:rFonts w:ascii="Arial" w:hAnsi="Arial" w:cs="Arial"/>
        </w:rPr>
        <w:t>, powiecie częstochowskim i w myszkowskim (odpowiednio o</w:t>
      </w:r>
      <w:proofErr w:type="gramStart"/>
      <w:r w:rsidR="00B30A86">
        <w:rPr>
          <w:rFonts w:ascii="Arial" w:hAnsi="Arial" w:cs="Arial"/>
        </w:rPr>
        <w:t xml:space="preserve"> 2,3</w:t>
      </w:r>
      <w:r w:rsidR="00DA5564" w:rsidRPr="00380F8E">
        <w:rPr>
          <w:rFonts w:ascii="Arial" w:hAnsi="Arial" w:cs="Arial"/>
        </w:rPr>
        <w:t xml:space="preserve"> </w:t>
      </w:r>
      <w:proofErr w:type="spellStart"/>
      <w:r w:rsidR="00DA5564" w:rsidRPr="00380F8E">
        <w:rPr>
          <w:rFonts w:ascii="Arial" w:hAnsi="Arial" w:cs="Arial"/>
        </w:rPr>
        <w:t>pkt</w:t>
      </w:r>
      <w:proofErr w:type="spellEnd"/>
      <w:proofErr w:type="gramEnd"/>
      <w:r w:rsidR="00DA5564" w:rsidRPr="00380F8E">
        <w:rPr>
          <w:rFonts w:ascii="Arial" w:hAnsi="Arial" w:cs="Arial"/>
        </w:rPr>
        <w:t xml:space="preserve"> proc.</w:t>
      </w:r>
      <w:r w:rsidR="00B30A86">
        <w:rPr>
          <w:rFonts w:ascii="Arial" w:hAnsi="Arial" w:cs="Arial"/>
        </w:rPr>
        <w:t xml:space="preserve">, o 0,3 </w:t>
      </w:r>
      <w:proofErr w:type="spellStart"/>
      <w:r w:rsidR="00B30A86">
        <w:rPr>
          <w:rFonts w:ascii="Arial" w:hAnsi="Arial" w:cs="Arial"/>
        </w:rPr>
        <w:t>pkt</w:t>
      </w:r>
      <w:proofErr w:type="spellEnd"/>
      <w:r w:rsidR="00B30A86">
        <w:rPr>
          <w:rFonts w:ascii="Arial" w:hAnsi="Arial" w:cs="Arial"/>
        </w:rPr>
        <w:t xml:space="preserve"> proc. oraz o 0,2 </w:t>
      </w:r>
      <w:proofErr w:type="spellStart"/>
      <w:r w:rsidR="00B30A86">
        <w:rPr>
          <w:rFonts w:ascii="Arial" w:hAnsi="Arial" w:cs="Arial"/>
        </w:rPr>
        <w:t>pkt</w:t>
      </w:r>
      <w:proofErr w:type="spellEnd"/>
      <w:r w:rsidR="00B30A86">
        <w:rPr>
          <w:rFonts w:ascii="Arial" w:hAnsi="Arial" w:cs="Arial"/>
        </w:rPr>
        <w:t xml:space="preserve"> proc.</w:t>
      </w:r>
      <w:r w:rsidR="00DA5564" w:rsidRPr="00380F8E">
        <w:rPr>
          <w:rFonts w:ascii="Arial" w:hAnsi="Arial" w:cs="Arial"/>
        </w:rPr>
        <w:t>)</w:t>
      </w:r>
      <w:r w:rsidR="00B30A86">
        <w:rPr>
          <w:rFonts w:ascii="Arial" w:hAnsi="Arial" w:cs="Arial"/>
        </w:rPr>
        <w:t xml:space="preserve">, a w pozostałych wzrósł (najwyższy wzrost odnotowano w powiecie kłobuckim i w powiecie zawierciańskim (o 1,4 </w:t>
      </w:r>
      <w:proofErr w:type="spellStart"/>
      <w:r w:rsidR="00B30A86">
        <w:rPr>
          <w:rFonts w:ascii="Arial" w:hAnsi="Arial" w:cs="Arial"/>
        </w:rPr>
        <w:t>pkt</w:t>
      </w:r>
      <w:proofErr w:type="spellEnd"/>
      <w:r w:rsidR="00B30A86">
        <w:rPr>
          <w:rFonts w:ascii="Arial" w:hAnsi="Arial" w:cs="Arial"/>
        </w:rPr>
        <w:t xml:space="preserve"> proc.).</w:t>
      </w:r>
      <w:r w:rsidRPr="00380F8E">
        <w:rPr>
          <w:rFonts w:ascii="Arial" w:hAnsi="Arial" w:cs="Arial"/>
        </w:rPr>
        <w:t xml:space="preserve"> </w:t>
      </w:r>
    </w:p>
    <w:p w:rsidR="00766988" w:rsidRPr="00380F8E" w:rsidRDefault="00766988" w:rsidP="005B7663">
      <w:pPr>
        <w:pStyle w:val="Tekstpodstawowy"/>
        <w:spacing w:line="264" w:lineRule="auto"/>
        <w:ind w:firstLine="708"/>
        <w:jc w:val="both"/>
        <w:rPr>
          <w:rFonts w:ascii="Arial" w:hAnsi="Arial" w:cs="Arial"/>
          <w:sz w:val="20"/>
          <w:szCs w:val="20"/>
        </w:rPr>
      </w:pPr>
      <w:r w:rsidRPr="00380F8E">
        <w:rPr>
          <w:rFonts w:ascii="Arial" w:hAnsi="Arial" w:cs="Arial"/>
          <w:sz w:val="20"/>
          <w:szCs w:val="20"/>
        </w:rPr>
        <w:t xml:space="preserve">Prawo do zasiłku posiadała, co </w:t>
      </w:r>
      <w:r w:rsidR="00B30A86">
        <w:rPr>
          <w:rFonts w:ascii="Arial" w:hAnsi="Arial" w:cs="Arial"/>
          <w:sz w:val="20"/>
          <w:szCs w:val="20"/>
        </w:rPr>
        <w:t>siódma</w:t>
      </w:r>
      <w:r w:rsidRPr="00380F8E">
        <w:rPr>
          <w:rFonts w:ascii="Arial" w:hAnsi="Arial" w:cs="Arial"/>
          <w:sz w:val="20"/>
          <w:szCs w:val="20"/>
        </w:rPr>
        <w:t xml:space="preserve"> bezrobotna kobieta (</w:t>
      </w:r>
      <w:r w:rsidR="00DA5564" w:rsidRPr="00380F8E">
        <w:rPr>
          <w:rFonts w:ascii="Arial" w:hAnsi="Arial" w:cs="Arial"/>
          <w:sz w:val="20"/>
          <w:szCs w:val="20"/>
        </w:rPr>
        <w:t>2</w:t>
      </w:r>
      <w:r w:rsidR="00B30A86">
        <w:rPr>
          <w:rFonts w:ascii="Arial" w:hAnsi="Arial" w:cs="Arial"/>
          <w:sz w:val="20"/>
          <w:szCs w:val="20"/>
        </w:rPr>
        <w:t xml:space="preserve"> 297 </w:t>
      </w:r>
      <w:r w:rsidR="000C257D" w:rsidRPr="00380F8E">
        <w:rPr>
          <w:rFonts w:ascii="Arial" w:hAnsi="Arial" w:cs="Arial"/>
          <w:sz w:val="20"/>
          <w:szCs w:val="20"/>
        </w:rPr>
        <w:t>kobiet</w:t>
      </w:r>
      <w:r w:rsidR="00BA41CC" w:rsidRPr="00380F8E">
        <w:rPr>
          <w:rFonts w:ascii="Arial" w:hAnsi="Arial" w:cs="Arial"/>
          <w:sz w:val="20"/>
          <w:szCs w:val="20"/>
        </w:rPr>
        <w:t>,</w:t>
      </w:r>
      <w:r w:rsidR="000C257D" w:rsidRPr="00380F8E">
        <w:rPr>
          <w:rFonts w:ascii="Arial" w:hAnsi="Arial" w:cs="Arial"/>
          <w:sz w:val="20"/>
          <w:szCs w:val="20"/>
        </w:rPr>
        <w:t xml:space="preserve"> tj</w:t>
      </w:r>
      <w:proofErr w:type="gramStart"/>
      <w:r w:rsidR="000C257D" w:rsidRPr="00380F8E">
        <w:rPr>
          <w:rFonts w:ascii="Arial" w:hAnsi="Arial" w:cs="Arial"/>
          <w:sz w:val="20"/>
          <w:szCs w:val="20"/>
        </w:rPr>
        <w:t xml:space="preserve">. </w:t>
      </w:r>
      <w:r w:rsidR="00742B3B" w:rsidRPr="00380F8E">
        <w:rPr>
          <w:rFonts w:ascii="Arial" w:hAnsi="Arial" w:cs="Arial"/>
          <w:sz w:val="20"/>
          <w:szCs w:val="20"/>
        </w:rPr>
        <w:t>1</w:t>
      </w:r>
      <w:r w:rsidR="00B30A86">
        <w:rPr>
          <w:rFonts w:ascii="Arial" w:hAnsi="Arial" w:cs="Arial"/>
          <w:sz w:val="20"/>
          <w:szCs w:val="20"/>
        </w:rPr>
        <w:t>4,8%</w:t>
      </w:r>
      <w:r w:rsidR="000C257D" w:rsidRPr="00380F8E">
        <w:rPr>
          <w:rFonts w:ascii="Arial" w:hAnsi="Arial" w:cs="Arial"/>
          <w:sz w:val="20"/>
          <w:szCs w:val="20"/>
        </w:rPr>
        <w:t xml:space="preserve"> ogółu</w:t>
      </w:r>
      <w:proofErr w:type="gramEnd"/>
      <w:r w:rsidR="000C257D" w:rsidRPr="00380F8E">
        <w:rPr>
          <w:rFonts w:ascii="Arial" w:hAnsi="Arial" w:cs="Arial"/>
          <w:sz w:val="20"/>
          <w:szCs w:val="20"/>
        </w:rPr>
        <w:t xml:space="preserve"> zarejestrowanych kobiet (</w:t>
      </w:r>
      <w:r w:rsidR="00363CC1" w:rsidRPr="00380F8E">
        <w:rPr>
          <w:rFonts w:ascii="Arial" w:hAnsi="Arial" w:cs="Arial"/>
          <w:sz w:val="20"/>
          <w:szCs w:val="20"/>
        </w:rPr>
        <w:t>201</w:t>
      </w:r>
      <w:r w:rsidR="00B30A86">
        <w:rPr>
          <w:rFonts w:ascii="Arial" w:hAnsi="Arial" w:cs="Arial"/>
          <w:sz w:val="20"/>
          <w:szCs w:val="20"/>
        </w:rPr>
        <w:t>4</w:t>
      </w:r>
      <w:r w:rsidR="00363CC1" w:rsidRPr="00380F8E">
        <w:rPr>
          <w:rFonts w:ascii="Arial" w:hAnsi="Arial" w:cs="Arial"/>
          <w:sz w:val="20"/>
          <w:szCs w:val="20"/>
        </w:rPr>
        <w:t xml:space="preserve"> r. </w:t>
      </w:r>
      <w:r w:rsidR="00B30A86">
        <w:rPr>
          <w:rFonts w:ascii="Arial" w:hAnsi="Arial" w:cs="Arial"/>
          <w:sz w:val="20"/>
          <w:szCs w:val="20"/>
        </w:rPr>
        <w:t>2 882</w:t>
      </w:r>
      <w:r w:rsidR="00363CC1" w:rsidRPr="00380F8E">
        <w:rPr>
          <w:rFonts w:ascii="Arial" w:hAnsi="Arial" w:cs="Arial"/>
          <w:sz w:val="20"/>
          <w:szCs w:val="20"/>
        </w:rPr>
        <w:t xml:space="preserve"> kobiet</w:t>
      </w:r>
      <w:r w:rsidR="00DA5564" w:rsidRPr="00380F8E">
        <w:rPr>
          <w:rFonts w:ascii="Arial" w:hAnsi="Arial" w:cs="Arial"/>
          <w:sz w:val="20"/>
          <w:szCs w:val="20"/>
        </w:rPr>
        <w:t>y</w:t>
      </w:r>
      <w:r w:rsidR="00F04138" w:rsidRPr="00380F8E">
        <w:rPr>
          <w:rFonts w:ascii="Arial" w:hAnsi="Arial" w:cs="Arial"/>
          <w:sz w:val="20"/>
          <w:szCs w:val="20"/>
        </w:rPr>
        <w:t>,</w:t>
      </w:r>
      <w:r w:rsidR="00363CC1" w:rsidRPr="00380F8E">
        <w:rPr>
          <w:rFonts w:ascii="Arial" w:hAnsi="Arial" w:cs="Arial"/>
          <w:sz w:val="20"/>
          <w:szCs w:val="20"/>
        </w:rPr>
        <w:t xml:space="preserve"> tj. 15,</w:t>
      </w:r>
      <w:r w:rsidR="00B30A86">
        <w:rPr>
          <w:rFonts w:ascii="Arial" w:hAnsi="Arial" w:cs="Arial"/>
          <w:sz w:val="20"/>
          <w:szCs w:val="20"/>
        </w:rPr>
        <w:t>4</w:t>
      </w:r>
      <w:r w:rsidR="00363CC1" w:rsidRPr="00380F8E">
        <w:rPr>
          <w:rFonts w:ascii="Arial" w:hAnsi="Arial" w:cs="Arial"/>
          <w:sz w:val="20"/>
          <w:szCs w:val="20"/>
        </w:rPr>
        <w:t xml:space="preserve">% ogółu zarejestrowanych </w:t>
      </w:r>
      <w:r w:rsidR="00DA5564" w:rsidRPr="00380F8E">
        <w:rPr>
          <w:rFonts w:ascii="Arial" w:hAnsi="Arial" w:cs="Arial"/>
          <w:sz w:val="20"/>
          <w:szCs w:val="20"/>
        </w:rPr>
        <w:t>pań</w:t>
      </w:r>
      <w:r w:rsidRPr="00380F8E">
        <w:rPr>
          <w:rFonts w:ascii="Arial" w:hAnsi="Arial" w:cs="Arial"/>
          <w:sz w:val="20"/>
          <w:szCs w:val="20"/>
        </w:rPr>
        <w:t>).</w:t>
      </w:r>
      <w:r w:rsidR="000C257D" w:rsidRPr="00380F8E">
        <w:rPr>
          <w:rFonts w:ascii="Arial" w:hAnsi="Arial" w:cs="Arial"/>
          <w:sz w:val="20"/>
          <w:szCs w:val="20"/>
        </w:rPr>
        <w:t xml:space="preserve"> </w:t>
      </w:r>
      <w:r w:rsidR="00742B3B" w:rsidRPr="00380F8E">
        <w:rPr>
          <w:rFonts w:ascii="Arial" w:hAnsi="Arial" w:cs="Arial"/>
          <w:sz w:val="20"/>
          <w:szCs w:val="20"/>
        </w:rPr>
        <w:t xml:space="preserve"> </w:t>
      </w:r>
      <w:r w:rsidR="000C257D" w:rsidRPr="00380F8E">
        <w:rPr>
          <w:rFonts w:ascii="Arial" w:hAnsi="Arial" w:cs="Arial"/>
          <w:sz w:val="20"/>
          <w:szCs w:val="20"/>
        </w:rPr>
        <w:t xml:space="preserve">W stosunku do roku ubiegłego nastąpił </w:t>
      </w:r>
      <w:r w:rsidR="00DA5564" w:rsidRPr="00380F8E">
        <w:rPr>
          <w:rFonts w:ascii="Arial" w:hAnsi="Arial" w:cs="Arial"/>
          <w:sz w:val="20"/>
          <w:szCs w:val="20"/>
        </w:rPr>
        <w:t>spadek</w:t>
      </w:r>
      <w:r w:rsidR="00742B3B" w:rsidRPr="00380F8E">
        <w:rPr>
          <w:rFonts w:ascii="Arial" w:hAnsi="Arial" w:cs="Arial"/>
          <w:sz w:val="20"/>
          <w:szCs w:val="20"/>
        </w:rPr>
        <w:t xml:space="preserve"> </w:t>
      </w:r>
      <w:r w:rsidR="000C257D" w:rsidRPr="00380F8E">
        <w:rPr>
          <w:rFonts w:ascii="Arial" w:hAnsi="Arial" w:cs="Arial"/>
          <w:sz w:val="20"/>
          <w:szCs w:val="20"/>
        </w:rPr>
        <w:t xml:space="preserve">liczby zasiłkobiorczyń o </w:t>
      </w:r>
      <w:r w:rsidR="00B30A86">
        <w:rPr>
          <w:rFonts w:ascii="Arial" w:hAnsi="Arial" w:cs="Arial"/>
          <w:sz w:val="20"/>
          <w:szCs w:val="20"/>
        </w:rPr>
        <w:t>585</w:t>
      </w:r>
      <w:r w:rsidR="00BA41CC" w:rsidRPr="00380F8E">
        <w:rPr>
          <w:rFonts w:ascii="Arial" w:hAnsi="Arial" w:cs="Arial"/>
          <w:sz w:val="20"/>
          <w:szCs w:val="20"/>
        </w:rPr>
        <w:t xml:space="preserve"> </w:t>
      </w:r>
      <w:r w:rsidR="002B4661" w:rsidRPr="00380F8E">
        <w:rPr>
          <w:rFonts w:ascii="Arial" w:hAnsi="Arial" w:cs="Arial"/>
          <w:sz w:val="20"/>
          <w:szCs w:val="20"/>
        </w:rPr>
        <w:t>kobiet</w:t>
      </w:r>
      <w:r w:rsidR="00BA41CC" w:rsidRPr="00380F8E">
        <w:rPr>
          <w:rFonts w:ascii="Arial" w:hAnsi="Arial" w:cs="Arial"/>
          <w:sz w:val="20"/>
          <w:szCs w:val="20"/>
        </w:rPr>
        <w:t>,</w:t>
      </w:r>
      <w:r w:rsidR="002B4661" w:rsidRPr="00380F8E">
        <w:rPr>
          <w:rFonts w:ascii="Arial" w:hAnsi="Arial" w:cs="Arial"/>
          <w:sz w:val="20"/>
          <w:szCs w:val="20"/>
        </w:rPr>
        <w:t xml:space="preserve"> tj. o</w:t>
      </w:r>
      <w:proofErr w:type="gramStart"/>
      <w:r w:rsidR="00BA41CC" w:rsidRPr="00380F8E">
        <w:rPr>
          <w:rFonts w:ascii="Arial" w:hAnsi="Arial" w:cs="Arial"/>
          <w:sz w:val="20"/>
          <w:szCs w:val="20"/>
        </w:rPr>
        <w:t xml:space="preserve"> </w:t>
      </w:r>
      <w:r w:rsidR="00B30A86">
        <w:rPr>
          <w:rFonts w:ascii="Arial" w:hAnsi="Arial" w:cs="Arial"/>
          <w:sz w:val="20"/>
          <w:szCs w:val="20"/>
        </w:rPr>
        <w:t>20,3</w:t>
      </w:r>
      <w:r w:rsidR="002B4661" w:rsidRPr="00380F8E">
        <w:rPr>
          <w:rFonts w:ascii="Arial" w:hAnsi="Arial" w:cs="Arial"/>
          <w:sz w:val="20"/>
          <w:szCs w:val="20"/>
        </w:rPr>
        <w:t>%</w:t>
      </w:r>
      <w:r w:rsidR="00BA41CC" w:rsidRPr="00380F8E">
        <w:rPr>
          <w:rFonts w:ascii="Arial" w:hAnsi="Arial" w:cs="Arial"/>
          <w:sz w:val="20"/>
          <w:szCs w:val="20"/>
        </w:rPr>
        <w:t xml:space="preserve"> oraz</w:t>
      </w:r>
      <w:proofErr w:type="gramEnd"/>
      <w:r w:rsidR="00BA41CC" w:rsidRPr="00380F8E">
        <w:rPr>
          <w:rFonts w:ascii="Arial" w:hAnsi="Arial" w:cs="Arial"/>
          <w:sz w:val="20"/>
          <w:szCs w:val="20"/>
        </w:rPr>
        <w:t xml:space="preserve"> </w:t>
      </w:r>
      <w:r w:rsidR="00DA5564" w:rsidRPr="00380F8E">
        <w:rPr>
          <w:rFonts w:ascii="Arial" w:hAnsi="Arial" w:cs="Arial"/>
          <w:sz w:val="20"/>
          <w:szCs w:val="20"/>
        </w:rPr>
        <w:t>spadek</w:t>
      </w:r>
      <w:r w:rsidR="00BA41CC" w:rsidRPr="00380F8E">
        <w:rPr>
          <w:rFonts w:ascii="Arial" w:hAnsi="Arial" w:cs="Arial"/>
          <w:sz w:val="20"/>
          <w:szCs w:val="20"/>
        </w:rPr>
        <w:t xml:space="preserve"> ich</w:t>
      </w:r>
      <w:r w:rsidR="002B4661" w:rsidRPr="00380F8E">
        <w:rPr>
          <w:rFonts w:ascii="Arial" w:hAnsi="Arial" w:cs="Arial"/>
          <w:sz w:val="20"/>
          <w:szCs w:val="20"/>
        </w:rPr>
        <w:t xml:space="preserve"> udział</w:t>
      </w:r>
      <w:r w:rsidR="00BA41CC" w:rsidRPr="00380F8E">
        <w:rPr>
          <w:rFonts w:ascii="Arial" w:hAnsi="Arial" w:cs="Arial"/>
          <w:sz w:val="20"/>
          <w:szCs w:val="20"/>
        </w:rPr>
        <w:t>u</w:t>
      </w:r>
      <w:r w:rsidR="002B4661" w:rsidRPr="00380F8E">
        <w:rPr>
          <w:rFonts w:ascii="Arial" w:hAnsi="Arial" w:cs="Arial"/>
          <w:sz w:val="20"/>
          <w:szCs w:val="20"/>
        </w:rPr>
        <w:t xml:space="preserve"> w subpopulacji bezrobotnych pań (o 0,</w:t>
      </w:r>
      <w:r w:rsidR="00A37D57">
        <w:rPr>
          <w:rFonts w:ascii="Arial" w:hAnsi="Arial" w:cs="Arial"/>
          <w:sz w:val="20"/>
          <w:szCs w:val="20"/>
        </w:rPr>
        <w:t>6</w:t>
      </w:r>
      <w:r w:rsidR="002B4661" w:rsidRPr="00380F8E">
        <w:rPr>
          <w:rFonts w:ascii="Arial" w:hAnsi="Arial" w:cs="Arial"/>
          <w:sz w:val="20"/>
          <w:szCs w:val="20"/>
        </w:rPr>
        <w:t xml:space="preserve"> </w:t>
      </w:r>
      <w:proofErr w:type="spellStart"/>
      <w:r w:rsidR="002B4661" w:rsidRPr="00380F8E">
        <w:rPr>
          <w:rFonts w:ascii="Arial" w:hAnsi="Arial" w:cs="Arial"/>
          <w:sz w:val="20"/>
          <w:szCs w:val="20"/>
        </w:rPr>
        <w:t>pkt</w:t>
      </w:r>
      <w:proofErr w:type="spellEnd"/>
      <w:r w:rsidR="002B4661" w:rsidRPr="00380F8E">
        <w:rPr>
          <w:rFonts w:ascii="Arial" w:hAnsi="Arial" w:cs="Arial"/>
          <w:sz w:val="20"/>
          <w:szCs w:val="20"/>
        </w:rPr>
        <w:t xml:space="preserve"> proc</w:t>
      </w:r>
      <w:r w:rsidR="00B30A86">
        <w:rPr>
          <w:rFonts w:ascii="Arial" w:hAnsi="Arial" w:cs="Arial"/>
          <w:sz w:val="20"/>
          <w:szCs w:val="20"/>
        </w:rPr>
        <w:t>.</w:t>
      </w:r>
      <w:r w:rsidR="002B4661" w:rsidRPr="00380F8E">
        <w:rPr>
          <w:rFonts w:ascii="Arial" w:hAnsi="Arial" w:cs="Arial"/>
          <w:sz w:val="20"/>
          <w:szCs w:val="20"/>
        </w:rPr>
        <w:t>).</w:t>
      </w:r>
    </w:p>
    <w:p w:rsidR="00EA18FC" w:rsidRPr="00380F8E" w:rsidRDefault="00EA18FC" w:rsidP="005B7663">
      <w:pPr>
        <w:pStyle w:val="Tekstpodstawowy"/>
        <w:spacing w:line="264" w:lineRule="auto"/>
        <w:ind w:firstLine="708"/>
        <w:jc w:val="both"/>
        <w:rPr>
          <w:rFonts w:ascii="Arial" w:hAnsi="Arial" w:cs="Arial"/>
          <w:sz w:val="20"/>
          <w:szCs w:val="20"/>
        </w:rPr>
      </w:pPr>
      <w:r w:rsidRPr="00380F8E">
        <w:rPr>
          <w:rFonts w:ascii="Arial" w:hAnsi="Arial" w:cs="Arial"/>
          <w:sz w:val="20"/>
          <w:szCs w:val="20"/>
        </w:rPr>
        <w:t>C</w:t>
      </w:r>
      <w:r w:rsidR="0074346D" w:rsidRPr="00380F8E">
        <w:rPr>
          <w:rFonts w:ascii="Arial" w:hAnsi="Arial" w:cs="Arial"/>
          <w:sz w:val="20"/>
          <w:szCs w:val="20"/>
        </w:rPr>
        <w:t xml:space="preserve">o </w:t>
      </w:r>
      <w:r w:rsidR="00B30A86">
        <w:rPr>
          <w:rFonts w:ascii="Arial" w:hAnsi="Arial" w:cs="Arial"/>
          <w:sz w:val="20"/>
          <w:szCs w:val="20"/>
        </w:rPr>
        <w:t>pią</w:t>
      </w:r>
      <w:r w:rsidR="00EE2431">
        <w:rPr>
          <w:rFonts w:ascii="Arial" w:hAnsi="Arial" w:cs="Arial"/>
          <w:sz w:val="20"/>
          <w:szCs w:val="20"/>
        </w:rPr>
        <w:t>ta</w:t>
      </w:r>
      <w:r w:rsidRPr="00380F8E">
        <w:rPr>
          <w:rFonts w:ascii="Arial" w:hAnsi="Arial" w:cs="Arial"/>
          <w:sz w:val="20"/>
          <w:szCs w:val="20"/>
        </w:rPr>
        <w:t xml:space="preserve"> zarejestrowana </w:t>
      </w:r>
      <w:r w:rsidR="00701C53" w:rsidRPr="00380F8E">
        <w:rPr>
          <w:rFonts w:ascii="Arial" w:hAnsi="Arial" w:cs="Arial"/>
          <w:sz w:val="20"/>
          <w:szCs w:val="20"/>
        </w:rPr>
        <w:t xml:space="preserve">kobieta (3 </w:t>
      </w:r>
      <w:r w:rsidR="00B30A86">
        <w:rPr>
          <w:rFonts w:ascii="Arial" w:hAnsi="Arial" w:cs="Arial"/>
          <w:sz w:val="20"/>
          <w:szCs w:val="20"/>
        </w:rPr>
        <w:t>413</w:t>
      </w:r>
      <w:r w:rsidR="00701C53" w:rsidRPr="00380F8E">
        <w:rPr>
          <w:rFonts w:ascii="Arial" w:hAnsi="Arial" w:cs="Arial"/>
          <w:sz w:val="20"/>
          <w:szCs w:val="20"/>
        </w:rPr>
        <w:t xml:space="preserve"> osób</w:t>
      </w:r>
      <w:r w:rsidR="00BA41CC" w:rsidRPr="00380F8E">
        <w:rPr>
          <w:rFonts w:ascii="Arial" w:hAnsi="Arial" w:cs="Arial"/>
          <w:sz w:val="20"/>
          <w:szCs w:val="20"/>
        </w:rPr>
        <w:t>,</w:t>
      </w:r>
      <w:r w:rsidRPr="00380F8E">
        <w:rPr>
          <w:rFonts w:ascii="Arial" w:hAnsi="Arial" w:cs="Arial"/>
          <w:sz w:val="20"/>
          <w:szCs w:val="20"/>
        </w:rPr>
        <w:t xml:space="preserve"> tj</w:t>
      </w:r>
      <w:proofErr w:type="gramStart"/>
      <w:r w:rsidRPr="00380F8E">
        <w:rPr>
          <w:rFonts w:ascii="Arial" w:hAnsi="Arial" w:cs="Arial"/>
          <w:sz w:val="20"/>
          <w:szCs w:val="20"/>
        </w:rPr>
        <w:t xml:space="preserve">. </w:t>
      </w:r>
      <w:r w:rsidR="00B30A86">
        <w:rPr>
          <w:rFonts w:ascii="Arial" w:hAnsi="Arial" w:cs="Arial"/>
          <w:sz w:val="20"/>
          <w:szCs w:val="20"/>
        </w:rPr>
        <w:t>21,9</w:t>
      </w:r>
      <w:r w:rsidR="0074346D" w:rsidRPr="00380F8E">
        <w:rPr>
          <w:rFonts w:ascii="Arial" w:hAnsi="Arial" w:cs="Arial"/>
          <w:sz w:val="20"/>
          <w:szCs w:val="20"/>
        </w:rPr>
        <w:t>%</w:t>
      </w:r>
      <w:r w:rsidRPr="00380F8E">
        <w:rPr>
          <w:rFonts w:ascii="Arial" w:hAnsi="Arial" w:cs="Arial"/>
          <w:sz w:val="20"/>
          <w:szCs w:val="20"/>
        </w:rPr>
        <w:t>) nie</w:t>
      </w:r>
      <w:proofErr w:type="gramEnd"/>
      <w:r w:rsidRPr="00380F8E">
        <w:rPr>
          <w:rFonts w:ascii="Arial" w:hAnsi="Arial" w:cs="Arial"/>
          <w:sz w:val="20"/>
          <w:szCs w:val="20"/>
        </w:rPr>
        <w:t xml:space="preserve"> podjęła </w:t>
      </w:r>
      <w:r w:rsidR="00701C53" w:rsidRPr="00380F8E">
        <w:rPr>
          <w:rFonts w:ascii="Arial" w:hAnsi="Arial" w:cs="Arial"/>
          <w:sz w:val="20"/>
          <w:szCs w:val="20"/>
        </w:rPr>
        <w:t xml:space="preserve">zatrudnienia </w:t>
      </w:r>
      <w:r w:rsidR="00701C53" w:rsidRPr="00380F8E">
        <w:rPr>
          <w:rFonts w:ascii="Arial" w:hAnsi="Arial" w:cs="Arial"/>
          <w:sz w:val="20"/>
          <w:szCs w:val="20"/>
        </w:rPr>
        <w:br/>
        <w:t>po</w:t>
      </w:r>
      <w:r w:rsidRPr="00380F8E">
        <w:rPr>
          <w:rFonts w:ascii="Arial" w:hAnsi="Arial" w:cs="Arial"/>
          <w:sz w:val="20"/>
          <w:szCs w:val="20"/>
        </w:rPr>
        <w:t xml:space="preserve"> urodzeniu dziecka. </w:t>
      </w:r>
    </w:p>
    <w:p w:rsidR="00766988" w:rsidRPr="00380F8E" w:rsidRDefault="00EA18FC" w:rsidP="005B7663">
      <w:pPr>
        <w:pStyle w:val="Tekstpodstawowy"/>
        <w:spacing w:line="264" w:lineRule="auto"/>
        <w:ind w:firstLine="708"/>
        <w:jc w:val="both"/>
        <w:rPr>
          <w:rFonts w:ascii="Arial" w:hAnsi="Arial" w:cs="Arial"/>
          <w:sz w:val="20"/>
          <w:szCs w:val="20"/>
        </w:rPr>
      </w:pPr>
      <w:r w:rsidRPr="00380F8E">
        <w:rPr>
          <w:rFonts w:ascii="Arial" w:hAnsi="Arial" w:cs="Arial"/>
          <w:sz w:val="20"/>
          <w:szCs w:val="20"/>
        </w:rPr>
        <w:lastRenderedPageBreak/>
        <w:t>W</w:t>
      </w:r>
      <w:r w:rsidR="00766988" w:rsidRPr="00380F8E">
        <w:rPr>
          <w:rFonts w:ascii="Arial" w:hAnsi="Arial" w:cs="Arial"/>
          <w:sz w:val="20"/>
          <w:szCs w:val="20"/>
        </w:rPr>
        <w:t>śród bezrobotnych pań</w:t>
      </w:r>
      <w:proofErr w:type="gramStart"/>
      <w:r w:rsidR="00766988" w:rsidRPr="00380F8E">
        <w:rPr>
          <w:rFonts w:ascii="Arial" w:hAnsi="Arial" w:cs="Arial"/>
          <w:sz w:val="20"/>
          <w:szCs w:val="20"/>
        </w:rPr>
        <w:t xml:space="preserve"> </w:t>
      </w:r>
      <w:r w:rsidR="00804B50">
        <w:rPr>
          <w:rFonts w:ascii="Arial" w:hAnsi="Arial" w:cs="Arial"/>
          <w:sz w:val="20"/>
          <w:szCs w:val="20"/>
        </w:rPr>
        <w:t xml:space="preserve">83,8% </w:t>
      </w:r>
      <w:r w:rsidR="00766988" w:rsidRPr="00380F8E">
        <w:rPr>
          <w:rFonts w:ascii="Arial" w:hAnsi="Arial" w:cs="Arial"/>
          <w:sz w:val="20"/>
          <w:szCs w:val="20"/>
        </w:rPr>
        <w:t>wszystkich</w:t>
      </w:r>
      <w:proofErr w:type="gramEnd"/>
      <w:r w:rsidR="00766988" w:rsidRPr="00380F8E">
        <w:rPr>
          <w:rFonts w:ascii="Arial" w:hAnsi="Arial" w:cs="Arial"/>
          <w:sz w:val="20"/>
          <w:szCs w:val="20"/>
        </w:rPr>
        <w:t xml:space="preserve"> zarejestrowanych kobiet</w:t>
      </w:r>
      <w:r w:rsidR="002B4661" w:rsidRPr="00380F8E">
        <w:rPr>
          <w:rFonts w:ascii="Arial" w:hAnsi="Arial" w:cs="Arial"/>
          <w:sz w:val="20"/>
          <w:szCs w:val="20"/>
        </w:rPr>
        <w:t>,</w:t>
      </w:r>
      <w:r w:rsidR="00766988" w:rsidRPr="00380F8E">
        <w:rPr>
          <w:rFonts w:ascii="Arial" w:hAnsi="Arial" w:cs="Arial"/>
          <w:sz w:val="20"/>
          <w:szCs w:val="20"/>
        </w:rPr>
        <w:t xml:space="preserve"> stanowiły osoby poprzednio pracujące</w:t>
      </w:r>
      <w:r w:rsidR="00804B50">
        <w:rPr>
          <w:rFonts w:ascii="Arial" w:hAnsi="Arial" w:cs="Arial"/>
          <w:sz w:val="20"/>
          <w:szCs w:val="20"/>
        </w:rPr>
        <w:t xml:space="preserve"> (</w:t>
      </w:r>
      <w:r w:rsidR="00804B50" w:rsidRPr="00380F8E">
        <w:rPr>
          <w:rFonts w:ascii="Arial" w:hAnsi="Arial" w:cs="Arial"/>
          <w:sz w:val="20"/>
          <w:szCs w:val="20"/>
        </w:rPr>
        <w:t>1</w:t>
      </w:r>
      <w:r w:rsidR="00804B50">
        <w:rPr>
          <w:rFonts w:ascii="Arial" w:hAnsi="Arial" w:cs="Arial"/>
          <w:sz w:val="20"/>
          <w:szCs w:val="20"/>
        </w:rPr>
        <w:t>3 054</w:t>
      </w:r>
      <w:r w:rsidR="00804B50" w:rsidRPr="00380F8E">
        <w:rPr>
          <w:rFonts w:ascii="Arial" w:hAnsi="Arial" w:cs="Arial"/>
          <w:sz w:val="20"/>
          <w:szCs w:val="20"/>
        </w:rPr>
        <w:t xml:space="preserve"> os</w:t>
      </w:r>
      <w:r w:rsidR="00804B50">
        <w:rPr>
          <w:rFonts w:ascii="Arial" w:hAnsi="Arial" w:cs="Arial"/>
          <w:sz w:val="20"/>
          <w:szCs w:val="20"/>
        </w:rPr>
        <w:t>o</w:t>
      </w:r>
      <w:r w:rsidR="00804B50" w:rsidRPr="00380F8E">
        <w:rPr>
          <w:rFonts w:ascii="Arial" w:hAnsi="Arial" w:cs="Arial"/>
          <w:sz w:val="20"/>
          <w:szCs w:val="20"/>
        </w:rPr>
        <w:t>b</w:t>
      </w:r>
      <w:r w:rsidR="00804B50">
        <w:rPr>
          <w:rFonts w:ascii="Arial" w:hAnsi="Arial" w:cs="Arial"/>
          <w:sz w:val="20"/>
          <w:szCs w:val="20"/>
        </w:rPr>
        <w:t>y), a</w:t>
      </w:r>
      <w:r w:rsidR="00542ABA" w:rsidRPr="00380F8E">
        <w:rPr>
          <w:rFonts w:ascii="Arial" w:hAnsi="Arial" w:cs="Arial"/>
          <w:sz w:val="20"/>
          <w:szCs w:val="20"/>
        </w:rPr>
        <w:t xml:space="preserve"> </w:t>
      </w:r>
      <w:r w:rsidR="002B4661" w:rsidRPr="00380F8E">
        <w:rPr>
          <w:rFonts w:ascii="Arial" w:hAnsi="Arial" w:cs="Arial"/>
          <w:sz w:val="20"/>
          <w:szCs w:val="20"/>
        </w:rPr>
        <w:t>1</w:t>
      </w:r>
      <w:r w:rsidR="00526EDD">
        <w:rPr>
          <w:rFonts w:ascii="Arial" w:hAnsi="Arial" w:cs="Arial"/>
          <w:sz w:val="20"/>
          <w:szCs w:val="20"/>
        </w:rPr>
        <w:t>6,2</w:t>
      </w:r>
      <w:r w:rsidR="00766988" w:rsidRPr="00380F8E">
        <w:rPr>
          <w:rFonts w:ascii="Arial" w:hAnsi="Arial" w:cs="Arial"/>
          <w:sz w:val="20"/>
          <w:szCs w:val="20"/>
        </w:rPr>
        <w:t xml:space="preserve">% </w:t>
      </w:r>
      <w:r w:rsidR="00804B50">
        <w:rPr>
          <w:rFonts w:ascii="Arial" w:hAnsi="Arial" w:cs="Arial"/>
          <w:sz w:val="20"/>
          <w:szCs w:val="20"/>
        </w:rPr>
        <w:t xml:space="preserve">stanowiły panie, które </w:t>
      </w:r>
      <w:r w:rsidR="008C2A69" w:rsidRPr="00380F8E">
        <w:rPr>
          <w:rFonts w:ascii="Arial" w:hAnsi="Arial" w:cs="Arial"/>
          <w:sz w:val="20"/>
          <w:szCs w:val="20"/>
        </w:rPr>
        <w:t>nigdy dotychczas nie pracował</w:t>
      </w:r>
      <w:r w:rsidR="00804B50">
        <w:rPr>
          <w:rFonts w:ascii="Arial" w:hAnsi="Arial" w:cs="Arial"/>
          <w:sz w:val="20"/>
          <w:szCs w:val="20"/>
        </w:rPr>
        <w:t>y (2 515</w:t>
      </w:r>
      <w:r w:rsidR="00804B50" w:rsidRPr="00380F8E">
        <w:rPr>
          <w:rFonts w:ascii="Arial" w:hAnsi="Arial" w:cs="Arial"/>
          <w:sz w:val="20"/>
          <w:szCs w:val="20"/>
        </w:rPr>
        <w:t xml:space="preserve"> osób</w:t>
      </w:r>
      <w:r w:rsidR="00804B50">
        <w:rPr>
          <w:rFonts w:ascii="Arial" w:hAnsi="Arial" w:cs="Arial"/>
          <w:sz w:val="20"/>
          <w:szCs w:val="20"/>
        </w:rPr>
        <w:t>)</w:t>
      </w:r>
      <w:r w:rsidR="00766988" w:rsidRPr="00380F8E">
        <w:rPr>
          <w:rFonts w:ascii="Arial" w:hAnsi="Arial" w:cs="Arial"/>
          <w:sz w:val="20"/>
          <w:szCs w:val="20"/>
        </w:rPr>
        <w:t xml:space="preserve">. </w:t>
      </w:r>
      <w:r w:rsidR="00542ABA" w:rsidRPr="00380F8E">
        <w:rPr>
          <w:rFonts w:ascii="Arial" w:hAnsi="Arial" w:cs="Arial"/>
          <w:sz w:val="20"/>
          <w:szCs w:val="20"/>
        </w:rPr>
        <w:t>W 20</w:t>
      </w:r>
      <w:r w:rsidR="007D01E8" w:rsidRPr="00380F8E">
        <w:rPr>
          <w:rFonts w:ascii="Arial" w:hAnsi="Arial" w:cs="Arial"/>
          <w:sz w:val="20"/>
          <w:szCs w:val="20"/>
        </w:rPr>
        <w:t>1</w:t>
      </w:r>
      <w:r w:rsidR="00B30A86">
        <w:rPr>
          <w:rFonts w:ascii="Arial" w:hAnsi="Arial" w:cs="Arial"/>
          <w:sz w:val="20"/>
          <w:szCs w:val="20"/>
        </w:rPr>
        <w:t>4</w:t>
      </w:r>
      <w:r w:rsidR="007D01E8" w:rsidRPr="00380F8E">
        <w:rPr>
          <w:rFonts w:ascii="Arial" w:hAnsi="Arial" w:cs="Arial"/>
          <w:sz w:val="20"/>
          <w:szCs w:val="20"/>
        </w:rPr>
        <w:t xml:space="preserve"> </w:t>
      </w:r>
      <w:r w:rsidR="00542ABA" w:rsidRPr="00380F8E">
        <w:rPr>
          <w:rFonts w:ascii="Arial" w:hAnsi="Arial" w:cs="Arial"/>
          <w:sz w:val="20"/>
          <w:szCs w:val="20"/>
        </w:rPr>
        <w:t>r. udział tych subpopulacji wśród kobiet był b</w:t>
      </w:r>
      <w:r w:rsidR="007D01E8" w:rsidRPr="00380F8E">
        <w:rPr>
          <w:rFonts w:ascii="Arial" w:hAnsi="Arial" w:cs="Arial"/>
          <w:sz w:val="20"/>
          <w:szCs w:val="20"/>
        </w:rPr>
        <w:t xml:space="preserve">ardzo podobny (odpowiednio: </w:t>
      </w:r>
      <w:r w:rsidR="00BA41CC" w:rsidRPr="00380F8E">
        <w:rPr>
          <w:rFonts w:ascii="Arial" w:hAnsi="Arial" w:cs="Arial"/>
          <w:sz w:val="20"/>
          <w:szCs w:val="20"/>
        </w:rPr>
        <w:t>8</w:t>
      </w:r>
      <w:r w:rsidR="00B30A86">
        <w:rPr>
          <w:rFonts w:ascii="Arial" w:hAnsi="Arial" w:cs="Arial"/>
          <w:sz w:val="20"/>
          <w:szCs w:val="20"/>
        </w:rPr>
        <w:t>3</w:t>
      </w:r>
      <w:r w:rsidR="0075752C" w:rsidRPr="00380F8E">
        <w:rPr>
          <w:rFonts w:ascii="Arial" w:hAnsi="Arial" w:cs="Arial"/>
          <w:sz w:val="20"/>
          <w:szCs w:val="20"/>
        </w:rPr>
        <w:t>% i</w:t>
      </w:r>
      <w:r w:rsidR="00542ABA" w:rsidRPr="00380F8E">
        <w:rPr>
          <w:rFonts w:ascii="Arial" w:hAnsi="Arial" w:cs="Arial"/>
          <w:sz w:val="20"/>
          <w:szCs w:val="20"/>
        </w:rPr>
        <w:t xml:space="preserve"> </w:t>
      </w:r>
      <w:r w:rsidR="00BA41CC" w:rsidRPr="00380F8E">
        <w:rPr>
          <w:rFonts w:ascii="Arial" w:hAnsi="Arial" w:cs="Arial"/>
          <w:sz w:val="20"/>
          <w:szCs w:val="20"/>
        </w:rPr>
        <w:t>1</w:t>
      </w:r>
      <w:r w:rsidR="00B30A86">
        <w:rPr>
          <w:rFonts w:ascii="Arial" w:hAnsi="Arial" w:cs="Arial"/>
          <w:sz w:val="20"/>
          <w:szCs w:val="20"/>
        </w:rPr>
        <w:t>7</w:t>
      </w:r>
      <w:r w:rsidR="00BA41CC" w:rsidRPr="00380F8E">
        <w:rPr>
          <w:rFonts w:ascii="Arial" w:hAnsi="Arial" w:cs="Arial"/>
          <w:sz w:val="20"/>
          <w:szCs w:val="20"/>
        </w:rPr>
        <w:t xml:space="preserve">%), przy czym w ujęciu rocznym </w:t>
      </w:r>
      <w:r w:rsidR="00C143F8" w:rsidRPr="00380F8E">
        <w:rPr>
          <w:rFonts w:ascii="Arial" w:hAnsi="Arial" w:cs="Arial"/>
          <w:sz w:val="20"/>
          <w:szCs w:val="20"/>
        </w:rPr>
        <w:t>wzrósł</w:t>
      </w:r>
      <w:r w:rsidR="00BA41CC" w:rsidRPr="00380F8E">
        <w:rPr>
          <w:rFonts w:ascii="Arial" w:hAnsi="Arial" w:cs="Arial"/>
          <w:sz w:val="20"/>
          <w:szCs w:val="20"/>
        </w:rPr>
        <w:t xml:space="preserve"> odsetek bezrobotnych kobiet poprzednio </w:t>
      </w:r>
      <w:proofErr w:type="gramStart"/>
      <w:r w:rsidR="00BA41CC" w:rsidRPr="00380F8E">
        <w:rPr>
          <w:rFonts w:ascii="Arial" w:hAnsi="Arial" w:cs="Arial"/>
          <w:sz w:val="20"/>
          <w:szCs w:val="20"/>
        </w:rPr>
        <w:t xml:space="preserve">pracujących </w:t>
      </w:r>
      <w:r w:rsidR="00542ABA" w:rsidRPr="00380F8E">
        <w:rPr>
          <w:rFonts w:ascii="Arial" w:hAnsi="Arial" w:cs="Arial"/>
          <w:sz w:val="20"/>
          <w:szCs w:val="20"/>
        </w:rPr>
        <w:t xml:space="preserve"> </w:t>
      </w:r>
      <w:r w:rsidR="00804B50">
        <w:rPr>
          <w:rFonts w:ascii="Arial" w:hAnsi="Arial" w:cs="Arial"/>
          <w:sz w:val="20"/>
          <w:szCs w:val="20"/>
        </w:rPr>
        <w:br/>
      </w:r>
      <w:r w:rsidR="00BA41CC" w:rsidRPr="00380F8E">
        <w:rPr>
          <w:rFonts w:ascii="Arial" w:hAnsi="Arial" w:cs="Arial"/>
          <w:sz w:val="20"/>
          <w:szCs w:val="20"/>
        </w:rPr>
        <w:t>i</w:t>
      </w:r>
      <w:proofErr w:type="gramEnd"/>
      <w:r w:rsidR="00BA41CC" w:rsidRPr="00380F8E">
        <w:rPr>
          <w:rFonts w:ascii="Arial" w:hAnsi="Arial" w:cs="Arial"/>
          <w:sz w:val="20"/>
          <w:szCs w:val="20"/>
        </w:rPr>
        <w:t xml:space="preserve"> </w:t>
      </w:r>
      <w:r w:rsidR="00C143F8" w:rsidRPr="00380F8E">
        <w:rPr>
          <w:rFonts w:ascii="Arial" w:hAnsi="Arial" w:cs="Arial"/>
          <w:sz w:val="20"/>
          <w:szCs w:val="20"/>
        </w:rPr>
        <w:t>spadł</w:t>
      </w:r>
      <w:r w:rsidR="00BA41CC" w:rsidRPr="00380F8E">
        <w:rPr>
          <w:rFonts w:ascii="Arial" w:hAnsi="Arial" w:cs="Arial"/>
          <w:sz w:val="20"/>
          <w:szCs w:val="20"/>
        </w:rPr>
        <w:t xml:space="preserve"> udział pań dotychczas nie pracujących (o </w:t>
      </w:r>
      <w:r w:rsidR="00701C53" w:rsidRPr="00380F8E">
        <w:rPr>
          <w:rFonts w:ascii="Arial" w:hAnsi="Arial" w:cs="Arial"/>
          <w:sz w:val="20"/>
          <w:szCs w:val="20"/>
        </w:rPr>
        <w:t>0,</w:t>
      </w:r>
      <w:r w:rsidR="00526EDD">
        <w:rPr>
          <w:rFonts w:ascii="Arial" w:hAnsi="Arial" w:cs="Arial"/>
          <w:sz w:val="20"/>
          <w:szCs w:val="20"/>
        </w:rPr>
        <w:t>8</w:t>
      </w:r>
      <w:r w:rsidR="00BA41CC" w:rsidRPr="00380F8E">
        <w:rPr>
          <w:rFonts w:ascii="Arial" w:hAnsi="Arial" w:cs="Arial"/>
          <w:sz w:val="20"/>
          <w:szCs w:val="20"/>
        </w:rPr>
        <w:t xml:space="preserve"> </w:t>
      </w:r>
      <w:proofErr w:type="spellStart"/>
      <w:r w:rsidR="00BA41CC" w:rsidRPr="00380F8E">
        <w:rPr>
          <w:rFonts w:ascii="Arial" w:hAnsi="Arial" w:cs="Arial"/>
          <w:sz w:val="20"/>
          <w:szCs w:val="20"/>
        </w:rPr>
        <w:t>pkt</w:t>
      </w:r>
      <w:proofErr w:type="spellEnd"/>
      <w:r w:rsidR="00BA41CC" w:rsidRPr="00380F8E">
        <w:rPr>
          <w:rFonts w:ascii="Arial" w:hAnsi="Arial" w:cs="Arial"/>
          <w:sz w:val="20"/>
          <w:szCs w:val="20"/>
        </w:rPr>
        <w:t xml:space="preserve"> proc.).</w:t>
      </w:r>
    </w:p>
    <w:p w:rsidR="00014F3D" w:rsidRPr="00380F8E" w:rsidRDefault="00014F3D" w:rsidP="00766988">
      <w:pPr>
        <w:jc w:val="both"/>
        <w:rPr>
          <w:rFonts w:ascii="Arial" w:hAnsi="Arial" w:cs="Arial"/>
        </w:rPr>
      </w:pPr>
    </w:p>
    <w:tbl>
      <w:tblPr>
        <w:tblW w:w="96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A0"/>
      </w:tblPr>
      <w:tblGrid>
        <w:gridCol w:w="2480"/>
        <w:gridCol w:w="1441"/>
        <w:gridCol w:w="1401"/>
        <w:gridCol w:w="1418"/>
        <w:gridCol w:w="1504"/>
        <w:gridCol w:w="1441"/>
      </w:tblGrid>
      <w:tr w:rsidR="00766988" w:rsidRPr="00B66F31" w:rsidTr="00425A3A">
        <w:trPr>
          <w:tblHeader/>
          <w:jc w:val="center"/>
        </w:trPr>
        <w:tc>
          <w:tcPr>
            <w:tcW w:w="2480" w:type="dxa"/>
            <w:vMerge w:val="restart"/>
            <w:tcBorders>
              <w:top w:val="single" w:sz="6" w:space="0" w:color="auto"/>
              <w:left w:val="single" w:sz="6" w:space="0" w:color="auto"/>
              <w:bottom w:val="single" w:sz="6" w:space="0" w:color="auto"/>
              <w:right w:val="single" w:sz="6" w:space="0" w:color="auto"/>
            </w:tcBorders>
            <w:shd w:val="clear" w:color="auto" w:fill="CCFFCC"/>
            <w:vAlign w:val="center"/>
            <w:hideMark/>
          </w:tcPr>
          <w:p w:rsidR="00766988" w:rsidRPr="00B66F31" w:rsidRDefault="00766988" w:rsidP="00EC4AC9">
            <w:pPr>
              <w:jc w:val="center"/>
              <w:rPr>
                <w:rFonts w:ascii="Arial Narrow" w:hAnsi="Arial Narrow" w:cs="Arial"/>
                <w:b/>
                <w:sz w:val="18"/>
                <w:szCs w:val="18"/>
              </w:rPr>
            </w:pPr>
            <w:r w:rsidRPr="00B66F31">
              <w:rPr>
                <w:rFonts w:ascii="Arial Narrow" w:hAnsi="Arial Narrow" w:cs="Arial"/>
                <w:b/>
                <w:sz w:val="18"/>
                <w:szCs w:val="18"/>
              </w:rPr>
              <w:t>Powiat</w:t>
            </w:r>
            <w:r w:rsidR="00EC4AC9" w:rsidRPr="00B66F31">
              <w:rPr>
                <w:rFonts w:ascii="Arial Narrow" w:hAnsi="Arial Narrow" w:cs="Arial"/>
                <w:b/>
                <w:sz w:val="18"/>
                <w:szCs w:val="18"/>
              </w:rPr>
              <w:t>y</w:t>
            </w:r>
          </w:p>
        </w:tc>
        <w:tc>
          <w:tcPr>
            <w:tcW w:w="2842" w:type="dxa"/>
            <w:gridSpan w:val="2"/>
            <w:tcBorders>
              <w:top w:val="single" w:sz="6" w:space="0" w:color="auto"/>
              <w:left w:val="single" w:sz="6" w:space="0" w:color="auto"/>
              <w:bottom w:val="single" w:sz="6" w:space="0" w:color="auto"/>
              <w:right w:val="single" w:sz="6" w:space="0" w:color="auto"/>
            </w:tcBorders>
            <w:shd w:val="clear" w:color="auto" w:fill="CCFFCC"/>
            <w:vAlign w:val="center"/>
            <w:hideMark/>
          </w:tcPr>
          <w:p w:rsidR="00D0744F" w:rsidRDefault="00766988" w:rsidP="00542ABA">
            <w:pPr>
              <w:jc w:val="center"/>
              <w:rPr>
                <w:rFonts w:ascii="Arial Narrow" w:hAnsi="Arial Narrow" w:cs="Arial"/>
                <w:b/>
                <w:sz w:val="18"/>
                <w:szCs w:val="18"/>
              </w:rPr>
            </w:pPr>
            <w:r w:rsidRPr="00B66F31">
              <w:rPr>
                <w:rFonts w:ascii="Arial Narrow" w:hAnsi="Arial Narrow" w:cs="Arial"/>
                <w:b/>
                <w:sz w:val="18"/>
                <w:szCs w:val="18"/>
              </w:rPr>
              <w:t xml:space="preserve">Liczba bezrobotnych kobiet </w:t>
            </w:r>
          </w:p>
          <w:p w:rsidR="00766988" w:rsidRPr="00B66F31" w:rsidRDefault="00766988" w:rsidP="00542ABA">
            <w:pPr>
              <w:jc w:val="center"/>
              <w:rPr>
                <w:rFonts w:ascii="Arial Narrow" w:hAnsi="Arial Narrow" w:cs="Arial"/>
                <w:b/>
                <w:sz w:val="18"/>
                <w:szCs w:val="18"/>
              </w:rPr>
            </w:pPr>
            <w:proofErr w:type="gramStart"/>
            <w:r w:rsidRPr="00B66F31">
              <w:rPr>
                <w:rFonts w:ascii="Arial Narrow" w:hAnsi="Arial Narrow" w:cs="Arial"/>
                <w:b/>
                <w:sz w:val="18"/>
                <w:szCs w:val="18"/>
              </w:rPr>
              <w:t>stan</w:t>
            </w:r>
            <w:proofErr w:type="gramEnd"/>
            <w:r w:rsidRPr="00B66F31">
              <w:rPr>
                <w:rFonts w:ascii="Arial Narrow" w:hAnsi="Arial Narrow" w:cs="Arial"/>
                <w:b/>
                <w:sz w:val="18"/>
                <w:szCs w:val="18"/>
              </w:rPr>
              <w:t xml:space="preserve"> na</w:t>
            </w:r>
          </w:p>
        </w:tc>
        <w:tc>
          <w:tcPr>
            <w:tcW w:w="1418" w:type="dxa"/>
            <w:vMerge w:val="restart"/>
            <w:tcBorders>
              <w:top w:val="single" w:sz="6" w:space="0" w:color="auto"/>
              <w:left w:val="single" w:sz="6" w:space="0" w:color="auto"/>
              <w:bottom w:val="single" w:sz="6" w:space="0" w:color="auto"/>
              <w:right w:val="single" w:sz="6" w:space="0" w:color="auto"/>
            </w:tcBorders>
            <w:shd w:val="clear" w:color="auto" w:fill="CCFFCC"/>
            <w:vAlign w:val="center"/>
            <w:hideMark/>
          </w:tcPr>
          <w:p w:rsidR="00EC4AC9" w:rsidRPr="00B66F31" w:rsidRDefault="008C3B28" w:rsidP="00EC4AC9">
            <w:pPr>
              <w:jc w:val="center"/>
              <w:rPr>
                <w:rFonts w:ascii="Arial Narrow" w:hAnsi="Arial Narrow" w:cs="Arial"/>
                <w:b/>
                <w:sz w:val="18"/>
                <w:szCs w:val="18"/>
              </w:rPr>
            </w:pPr>
            <w:r w:rsidRPr="00B66F31">
              <w:rPr>
                <w:rFonts w:ascii="Arial Narrow" w:hAnsi="Arial Narrow" w:cs="Arial"/>
                <w:b/>
                <w:sz w:val="18"/>
                <w:szCs w:val="18"/>
              </w:rPr>
              <w:t xml:space="preserve">Spadek/ </w:t>
            </w:r>
            <w:proofErr w:type="gramStart"/>
            <w:r w:rsidRPr="00B66F31">
              <w:rPr>
                <w:rFonts w:ascii="Arial Narrow" w:hAnsi="Arial Narrow" w:cs="Arial"/>
                <w:b/>
                <w:sz w:val="18"/>
                <w:szCs w:val="18"/>
              </w:rPr>
              <w:t>wzrost  do</w:t>
            </w:r>
            <w:proofErr w:type="gramEnd"/>
            <w:r w:rsidRPr="00B66F31">
              <w:rPr>
                <w:rFonts w:ascii="Arial Narrow" w:hAnsi="Arial Narrow" w:cs="Arial"/>
                <w:b/>
                <w:sz w:val="18"/>
                <w:szCs w:val="18"/>
              </w:rPr>
              <w:t xml:space="preserve"> 31.12.201</w:t>
            </w:r>
            <w:r w:rsidR="001C2E0F">
              <w:rPr>
                <w:rFonts w:ascii="Arial Narrow" w:hAnsi="Arial Narrow" w:cs="Arial"/>
                <w:b/>
                <w:sz w:val="18"/>
                <w:szCs w:val="18"/>
              </w:rPr>
              <w:t>4</w:t>
            </w:r>
          </w:p>
          <w:p w:rsidR="00766988" w:rsidRPr="00B66F31" w:rsidRDefault="00EC4AC9" w:rsidP="00EC4AC9">
            <w:pPr>
              <w:jc w:val="center"/>
              <w:rPr>
                <w:rFonts w:ascii="Arial Narrow" w:hAnsi="Arial Narrow" w:cs="Arial"/>
                <w:b/>
                <w:sz w:val="18"/>
                <w:szCs w:val="18"/>
              </w:rPr>
            </w:pPr>
            <w:r w:rsidRPr="00B66F31">
              <w:rPr>
                <w:rFonts w:ascii="Arial Narrow" w:hAnsi="Arial Narrow" w:cs="Arial"/>
                <w:b/>
                <w:sz w:val="18"/>
                <w:szCs w:val="18"/>
              </w:rPr>
              <w:t>%</w:t>
            </w:r>
            <w:r w:rsidR="008C3B28" w:rsidRPr="00B66F31">
              <w:rPr>
                <w:rFonts w:ascii="Arial Narrow" w:hAnsi="Arial Narrow" w:cs="Arial"/>
                <w:b/>
                <w:sz w:val="18"/>
                <w:szCs w:val="18"/>
              </w:rPr>
              <w:t xml:space="preserve"> </w:t>
            </w:r>
          </w:p>
        </w:tc>
        <w:tc>
          <w:tcPr>
            <w:tcW w:w="2945" w:type="dxa"/>
            <w:gridSpan w:val="2"/>
            <w:tcBorders>
              <w:top w:val="single" w:sz="6" w:space="0" w:color="auto"/>
              <w:left w:val="single" w:sz="6" w:space="0" w:color="auto"/>
              <w:bottom w:val="single" w:sz="6" w:space="0" w:color="auto"/>
              <w:right w:val="single" w:sz="6" w:space="0" w:color="auto"/>
            </w:tcBorders>
            <w:shd w:val="clear" w:color="auto" w:fill="CCFFCC"/>
            <w:vAlign w:val="center"/>
            <w:hideMark/>
          </w:tcPr>
          <w:p w:rsidR="00766988" w:rsidRPr="00B66F31" w:rsidRDefault="00766988" w:rsidP="00542ABA">
            <w:pPr>
              <w:jc w:val="center"/>
              <w:rPr>
                <w:rFonts w:ascii="Arial Narrow" w:hAnsi="Arial Narrow" w:cs="Arial"/>
                <w:b/>
                <w:sz w:val="18"/>
                <w:szCs w:val="18"/>
              </w:rPr>
            </w:pPr>
            <w:r w:rsidRPr="00B66F31">
              <w:rPr>
                <w:rFonts w:ascii="Arial Narrow" w:hAnsi="Arial Narrow" w:cs="Arial"/>
                <w:b/>
                <w:sz w:val="18"/>
                <w:szCs w:val="18"/>
              </w:rPr>
              <w:t>Udział % w ogółem bezrobotnych</w:t>
            </w:r>
          </w:p>
        </w:tc>
      </w:tr>
      <w:tr w:rsidR="001C2E0F" w:rsidRPr="00B66F31" w:rsidTr="00425A3A">
        <w:trPr>
          <w:tblHeader/>
          <w:jc w:val="center"/>
        </w:trPr>
        <w:tc>
          <w:tcPr>
            <w:tcW w:w="2480" w:type="dxa"/>
            <w:vMerge/>
            <w:tcBorders>
              <w:top w:val="single" w:sz="6" w:space="0" w:color="auto"/>
              <w:left w:val="single" w:sz="6" w:space="0" w:color="auto"/>
              <w:bottom w:val="single" w:sz="6" w:space="0" w:color="auto"/>
              <w:right w:val="single" w:sz="6" w:space="0" w:color="auto"/>
            </w:tcBorders>
            <w:shd w:val="clear" w:color="auto" w:fill="CCFFCC"/>
            <w:vAlign w:val="center"/>
            <w:hideMark/>
          </w:tcPr>
          <w:p w:rsidR="001C2E0F" w:rsidRPr="00B66F31" w:rsidRDefault="001C2E0F" w:rsidP="00542ABA">
            <w:pPr>
              <w:widowControl/>
              <w:autoSpaceDE/>
              <w:autoSpaceDN/>
              <w:jc w:val="center"/>
              <w:rPr>
                <w:rFonts w:ascii="Arial Narrow" w:hAnsi="Arial Narrow" w:cs="Arial"/>
                <w:b/>
                <w:sz w:val="18"/>
                <w:szCs w:val="18"/>
              </w:rPr>
            </w:pPr>
          </w:p>
        </w:tc>
        <w:tc>
          <w:tcPr>
            <w:tcW w:w="1441" w:type="dxa"/>
            <w:tcBorders>
              <w:top w:val="single" w:sz="6" w:space="0" w:color="auto"/>
              <w:left w:val="single" w:sz="6" w:space="0" w:color="auto"/>
              <w:bottom w:val="single" w:sz="6" w:space="0" w:color="auto"/>
              <w:right w:val="single" w:sz="6" w:space="0" w:color="auto"/>
            </w:tcBorders>
            <w:shd w:val="clear" w:color="auto" w:fill="CCFFCC"/>
            <w:vAlign w:val="center"/>
            <w:hideMark/>
          </w:tcPr>
          <w:p w:rsidR="001C2E0F" w:rsidRPr="00B66F31" w:rsidRDefault="001C2E0F" w:rsidP="00913BF3">
            <w:pPr>
              <w:jc w:val="center"/>
              <w:rPr>
                <w:rFonts w:ascii="Arial Narrow" w:hAnsi="Arial Narrow" w:cs="Arial"/>
                <w:b/>
                <w:sz w:val="18"/>
                <w:szCs w:val="18"/>
              </w:rPr>
            </w:pPr>
            <w:r w:rsidRPr="00B66F31">
              <w:rPr>
                <w:rFonts w:ascii="Arial Narrow" w:hAnsi="Arial Narrow" w:cs="Arial"/>
                <w:b/>
                <w:sz w:val="18"/>
                <w:szCs w:val="18"/>
              </w:rPr>
              <w:t>31.12.201</w:t>
            </w:r>
            <w:r>
              <w:rPr>
                <w:rFonts w:ascii="Arial Narrow" w:hAnsi="Arial Narrow" w:cs="Arial"/>
                <w:b/>
                <w:sz w:val="18"/>
                <w:szCs w:val="18"/>
              </w:rPr>
              <w:t>4</w:t>
            </w:r>
          </w:p>
        </w:tc>
        <w:tc>
          <w:tcPr>
            <w:tcW w:w="1401" w:type="dxa"/>
            <w:tcBorders>
              <w:top w:val="single" w:sz="6" w:space="0" w:color="auto"/>
              <w:left w:val="single" w:sz="6" w:space="0" w:color="auto"/>
              <w:bottom w:val="single" w:sz="6" w:space="0" w:color="auto"/>
              <w:right w:val="single" w:sz="6" w:space="0" w:color="auto"/>
            </w:tcBorders>
            <w:shd w:val="clear" w:color="auto" w:fill="CCFFCC"/>
            <w:vAlign w:val="center"/>
            <w:hideMark/>
          </w:tcPr>
          <w:p w:rsidR="001C2E0F" w:rsidRPr="00B66F31" w:rsidRDefault="001C2E0F" w:rsidP="001C2E0F">
            <w:pPr>
              <w:jc w:val="center"/>
              <w:rPr>
                <w:rFonts w:ascii="Arial Narrow" w:hAnsi="Arial Narrow" w:cs="Arial"/>
                <w:b/>
                <w:sz w:val="18"/>
                <w:szCs w:val="18"/>
              </w:rPr>
            </w:pPr>
            <w:r w:rsidRPr="00B66F31">
              <w:rPr>
                <w:rFonts w:ascii="Arial Narrow" w:hAnsi="Arial Narrow" w:cs="Arial"/>
                <w:b/>
                <w:sz w:val="18"/>
                <w:szCs w:val="18"/>
              </w:rPr>
              <w:t>31.12.201</w:t>
            </w:r>
            <w:r>
              <w:rPr>
                <w:rFonts w:ascii="Arial Narrow" w:hAnsi="Arial Narrow" w:cs="Arial"/>
                <w:b/>
                <w:sz w:val="18"/>
                <w:szCs w:val="18"/>
              </w:rPr>
              <w:t>5</w:t>
            </w:r>
          </w:p>
        </w:tc>
        <w:tc>
          <w:tcPr>
            <w:tcW w:w="1418" w:type="dxa"/>
            <w:vMerge/>
            <w:tcBorders>
              <w:top w:val="single" w:sz="6" w:space="0" w:color="auto"/>
              <w:left w:val="single" w:sz="6" w:space="0" w:color="auto"/>
              <w:bottom w:val="single" w:sz="6" w:space="0" w:color="auto"/>
              <w:right w:val="single" w:sz="6" w:space="0" w:color="auto"/>
            </w:tcBorders>
            <w:shd w:val="clear" w:color="auto" w:fill="CCFFCC"/>
            <w:vAlign w:val="center"/>
            <w:hideMark/>
          </w:tcPr>
          <w:p w:rsidR="001C2E0F" w:rsidRPr="00B66F31" w:rsidRDefault="001C2E0F" w:rsidP="00542ABA">
            <w:pPr>
              <w:widowControl/>
              <w:autoSpaceDE/>
              <w:autoSpaceDN/>
              <w:jc w:val="center"/>
              <w:rPr>
                <w:rFonts w:ascii="Arial Narrow" w:hAnsi="Arial Narrow" w:cs="Arial"/>
                <w:b/>
                <w:sz w:val="18"/>
                <w:szCs w:val="18"/>
              </w:rPr>
            </w:pPr>
          </w:p>
        </w:tc>
        <w:tc>
          <w:tcPr>
            <w:tcW w:w="1504" w:type="dxa"/>
            <w:tcBorders>
              <w:top w:val="single" w:sz="6" w:space="0" w:color="auto"/>
              <w:left w:val="single" w:sz="6" w:space="0" w:color="auto"/>
              <w:bottom w:val="single" w:sz="6" w:space="0" w:color="auto"/>
              <w:right w:val="single" w:sz="6" w:space="0" w:color="auto"/>
            </w:tcBorders>
            <w:shd w:val="clear" w:color="auto" w:fill="CCFFCC"/>
            <w:vAlign w:val="center"/>
            <w:hideMark/>
          </w:tcPr>
          <w:p w:rsidR="001C2E0F" w:rsidRPr="00B66F31" w:rsidRDefault="001C2E0F" w:rsidP="00804B50">
            <w:pPr>
              <w:jc w:val="center"/>
              <w:rPr>
                <w:rFonts w:ascii="Arial Narrow" w:hAnsi="Arial Narrow" w:cs="Arial"/>
                <w:b/>
                <w:sz w:val="18"/>
                <w:szCs w:val="18"/>
              </w:rPr>
            </w:pPr>
            <w:r w:rsidRPr="00B66F31">
              <w:rPr>
                <w:rFonts w:ascii="Arial Narrow" w:hAnsi="Arial Narrow" w:cs="Arial"/>
                <w:b/>
                <w:sz w:val="18"/>
                <w:szCs w:val="18"/>
              </w:rPr>
              <w:t>31.12.201</w:t>
            </w:r>
            <w:r>
              <w:rPr>
                <w:rFonts w:ascii="Arial Narrow" w:hAnsi="Arial Narrow" w:cs="Arial"/>
                <w:b/>
                <w:sz w:val="18"/>
                <w:szCs w:val="18"/>
              </w:rPr>
              <w:t>4</w:t>
            </w:r>
          </w:p>
        </w:tc>
        <w:tc>
          <w:tcPr>
            <w:tcW w:w="1441" w:type="dxa"/>
            <w:tcBorders>
              <w:top w:val="single" w:sz="6" w:space="0" w:color="auto"/>
              <w:left w:val="single" w:sz="6" w:space="0" w:color="auto"/>
              <w:bottom w:val="single" w:sz="6" w:space="0" w:color="auto"/>
              <w:right w:val="single" w:sz="6" w:space="0" w:color="auto"/>
            </w:tcBorders>
            <w:shd w:val="clear" w:color="auto" w:fill="CCFFCC"/>
            <w:vAlign w:val="center"/>
            <w:hideMark/>
          </w:tcPr>
          <w:p w:rsidR="001C2E0F" w:rsidRPr="00B66F31" w:rsidRDefault="001C2E0F" w:rsidP="00804B50">
            <w:pPr>
              <w:jc w:val="center"/>
              <w:rPr>
                <w:rFonts w:ascii="Arial Narrow" w:hAnsi="Arial Narrow" w:cs="Arial"/>
                <w:b/>
                <w:sz w:val="18"/>
                <w:szCs w:val="18"/>
              </w:rPr>
            </w:pPr>
            <w:r w:rsidRPr="00B66F31">
              <w:rPr>
                <w:rFonts w:ascii="Arial Narrow" w:hAnsi="Arial Narrow" w:cs="Arial"/>
                <w:b/>
                <w:sz w:val="18"/>
                <w:szCs w:val="18"/>
              </w:rPr>
              <w:t>31.12.201</w:t>
            </w:r>
            <w:r>
              <w:rPr>
                <w:rFonts w:ascii="Arial Narrow" w:hAnsi="Arial Narrow" w:cs="Arial"/>
                <w:b/>
                <w:sz w:val="18"/>
                <w:szCs w:val="18"/>
              </w:rPr>
              <w:t>5</w:t>
            </w:r>
          </w:p>
        </w:tc>
      </w:tr>
      <w:tr w:rsidR="001C2E0F" w:rsidRPr="00B66F31" w:rsidTr="001C2E0F">
        <w:trPr>
          <w:trHeight w:hRule="exact" w:val="284"/>
          <w:jc w:val="center"/>
        </w:trPr>
        <w:tc>
          <w:tcPr>
            <w:tcW w:w="2480" w:type="dxa"/>
            <w:tcBorders>
              <w:top w:val="single" w:sz="6" w:space="0" w:color="auto"/>
              <w:left w:val="single" w:sz="6" w:space="0" w:color="auto"/>
              <w:bottom w:val="single" w:sz="6" w:space="0" w:color="auto"/>
              <w:right w:val="single" w:sz="6" w:space="0" w:color="auto"/>
            </w:tcBorders>
            <w:vAlign w:val="center"/>
            <w:hideMark/>
          </w:tcPr>
          <w:p w:rsidR="001C2E0F" w:rsidRPr="001C2E0F" w:rsidRDefault="001C2E0F" w:rsidP="00AE323B">
            <w:pPr>
              <w:jc w:val="center"/>
              <w:rPr>
                <w:rFonts w:ascii="Arial Narrow" w:hAnsi="Arial Narrow" w:cs="Arial"/>
                <w:b/>
                <w:sz w:val="18"/>
                <w:szCs w:val="18"/>
              </w:rPr>
            </w:pPr>
            <w:r w:rsidRPr="001C2E0F">
              <w:rPr>
                <w:rFonts w:ascii="Arial Narrow" w:hAnsi="Arial Narrow" w:cs="Arial"/>
                <w:b/>
                <w:sz w:val="18"/>
                <w:szCs w:val="18"/>
              </w:rPr>
              <w:t>Ogółem</w:t>
            </w:r>
          </w:p>
        </w:tc>
        <w:tc>
          <w:tcPr>
            <w:tcW w:w="1441" w:type="dxa"/>
            <w:tcBorders>
              <w:top w:val="single" w:sz="6" w:space="0" w:color="auto"/>
              <w:left w:val="single" w:sz="6" w:space="0" w:color="auto"/>
              <w:bottom w:val="single" w:sz="6" w:space="0" w:color="auto"/>
              <w:right w:val="single" w:sz="6" w:space="0" w:color="auto"/>
            </w:tcBorders>
            <w:vAlign w:val="center"/>
            <w:hideMark/>
          </w:tcPr>
          <w:p w:rsidR="001C2E0F" w:rsidRPr="001C2E0F" w:rsidRDefault="001C2E0F" w:rsidP="001C2E0F">
            <w:pPr>
              <w:jc w:val="center"/>
              <w:rPr>
                <w:rFonts w:ascii="Arial Narrow" w:hAnsi="Arial Narrow"/>
                <w:b/>
                <w:bCs/>
                <w:color w:val="000000"/>
                <w:sz w:val="18"/>
                <w:szCs w:val="18"/>
              </w:rPr>
            </w:pPr>
            <w:r w:rsidRPr="001C2E0F">
              <w:rPr>
                <w:rFonts w:ascii="Arial Narrow" w:hAnsi="Arial Narrow" w:cs="Arial"/>
                <w:b/>
                <w:bCs/>
                <w:color w:val="000000"/>
                <w:sz w:val="18"/>
                <w:szCs w:val="18"/>
              </w:rPr>
              <w:t>18 686</w:t>
            </w:r>
          </w:p>
        </w:tc>
        <w:tc>
          <w:tcPr>
            <w:tcW w:w="1401" w:type="dxa"/>
            <w:tcBorders>
              <w:top w:val="single" w:sz="6" w:space="0" w:color="auto"/>
              <w:left w:val="single" w:sz="6" w:space="0" w:color="auto"/>
              <w:bottom w:val="single" w:sz="6" w:space="0" w:color="auto"/>
              <w:right w:val="single" w:sz="6" w:space="0" w:color="auto"/>
            </w:tcBorders>
            <w:vAlign w:val="center"/>
            <w:hideMark/>
          </w:tcPr>
          <w:p w:rsidR="001C2E0F" w:rsidRPr="001C2E0F" w:rsidRDefault="001C2E0F" w:rsidP="001C2E0F">
            <w:pPr>
              <w:jc w:val="center"/>
              <w:rPr>
                <w:rFonts w:ascii="Arial Narrow" w:hAnsi="Arial Narrow"/>
                <w:b/>
                <w:color w:val="000000"/>
                <w:sz w:val="18"/>
                <w:szCs w:val="18"/>
              </w:rPr>
            </w:pPr>
            <w:r w:rsidRPr="001C2E0F">
              <w:rPr>
                <w:rFonts w:ascii="Arial Narrow" w:hAnsi="Arial Narrow"/>
                <w:b/>
                <w:color w:val="000000"/>
                <w:sz w:val="18"/>
                <w:szCs w:val="18"/>
              </w:rPr>
              <w:t>15 569</w:t>
            </w:r>
          </w:p>
        </w:tc>
        <w:tc>
          <w:tcPr>
            <w:tcW w:w="1418" w:type="dxa"/>
            <w:tcBorders>
              <w:top w:val="single" w:sz="6" w:space="0" w:color="auto"/>
              <w:left w:val="single" w:sz="6" w:space="0" w:color="auto"/>
              <w:bottom w:val="single" w:sz="6" w:space="0" w:color="auto"/>
              <w:right w:val="single" w:sz="6" w:space="0" w:color="auto"/>
            </w:tcBorders>
            <w:vAlign w:val="center"/>
            <w:hideMark/>
          </w:tcPr>
          <w:p w:rsidR="001C2E0F" w:rsidRPr="001C2E0F" w:rsidRDefault="001C2E0F" w:rsidP="001C2E0F">
            <w:pPr>
              <w:jc w:val="center"/>
              <w:rPr>
                <w:rFonts w:ascii="Arial Narrow" w:hAnsi="Arial Narrow"/>
                <w:b/>
                <w:bCs/>
                <w:color w:val="000000"/>
                <w:sz w:val="18"/>
                <w:szCs w:val="18"/>
              </w:rPr>
            </w:pPr>
            <w:r w:rsidRPr="001C2E0F">
              <w:rPr>
                <w:rFonts w:ascii="Arial Narrow" w:hAnsi="Arial Narrow"/>
                <w:b/>
                <w:bCs/>
                <w:color w:val="000000"/>
                <w:sz w:val="18"/>
                <w:szCs w:val="18"/>
              </w:rPr>
              <w:t>-16,7</w:t>
            </w:r>
          </w:p>
        </w:tc>
        <w:tc>
          <w:tcPr>
            <w:tcW w:w="1504" w:type="dxa"/>
            <w:tcBorders>
              <w:top w:val="single" w:sz="6" w:space="0" w:color="auto"/>
              <w:left w:val="single" w:sz="6" w:space="0" w:color="auto"/>
              <w:bottom w:val="single" w:sz="6" w:space="0" w:color="auto"/>
              <w:right w:val="single" w:sz="6" w:space="0" w:color="auto"/>
            </w:tcBorders>
            <w:vAlign w:val="center"/>
            <w:hideMark/>
          </w:tcPr>
          <w:p w:rsidR="001C2E0F" w:rsidRPr="001C2E0F" w:rsidRDefault="001C2E0F" w:rsidP="001C2E0F">
            <w:pPr>
              <w:jc w:val="center"/>
              <w:rPr>
                <w:rFonts w:ascii="Arial Narrow" w:hAnsi="Arial Narrow"/>
                <w:b/>
                <w:bCs/>
                <w:color w:val="000000"/>
                <w:sz w:val="18"/>
                <w:szCs w:val="18"/>
              </w:rPr>
            </w:pPr>
            <w:r w:rsidRPr="001C2E0F">
              <w:rPr>
                <w:rFonts w:ascii="Arial Narrow" w:hAnsi="Arial Narrow"/>
                <w:b/>
                <w:bCs/>
                <w:color w:val="000000"/>
                <w:sz w:val="18"/>
                <w:szCs w:val="18"/>
              </w:rPr>
              <w:t>100,0</w:t>
            </w:r>
          </w:p>
        </w:tc>
        <w:tc>
          <w:tcPr>
            <w:tcW w:w="1441" w:type="dxa"/>
            <w:tcBorders>
              <w:top w:val="single" w:sz="6" w:space="0" w:color="auto"/>
              <w:left w:val="single" w:sz="6" w:space="0" w:color="auto"/>
              <w:bottom w:val="single" w:sz="6" w:space="0" w:color="auto"/>
              <w:right w:val="single" w:sz="6" w:space="0" w:color="auto"/>
            </w:tcBorders>
            <w:vAlign w:val="center"/>
            <w:hideMark/>
          </w:tcPr>
          <w:p w:rsidR="001C2E0F" w:rsidRPr="001C2E0F" w:rsidRDefault="001C2E0F" w:rsidP="001C2E0F">
            <w:pPr>
              <w:jc w:val="center"/>
              <w:rPr>
                <w:rFonts w:ascii="Arial Narrow" w:hAnsi="Arial Narrow"/>
                <w:b/>
                <w:bCs/>
                <w:color w:val="000000"/>
                <w:sz w:val="18"/>
                <w:szCs w:val="18"/>
              </w:rPr>
            </w:pPr>
            <w:r w:rsidRPr="001C2E0F">
              <w:rPr>
                <w:rFonts w:ascii="Arial Narrow" w:hAnsi="Arial Narrow"/>
                <w:b/>
                <w:bCs/>
                <w:color w:val="000000"/>
                <w:sz w:val="18"/>
                <w:szCs w:val="18"/>
              </w:rPr>
              <w:t>100,0</w:t>
            </w:r>
          </w:p>
        </w:tc>
      </w:tr>
      <w:tr w:rsidR="001C2E0F" w:rsidRPr="00B66F31" w:rsidTr="001C2E0F">
        <w:trPr>
          <w:trHeight w:hRule="exact" w:val="284"/>
          <w:jc w:val="center"/>
        </w:trPr>
        <w:tc>
          <w:tcPr>
            <w:tcW w:w="2480" w:type="dxa"/>
            <w:tcBorders>
              <w:top w:val="single" w:sz="6" w:space="0" w:color="auto"/>
              <w:left w:val="single" w:sz="6" w:space="0" w:color="auto"/>
              <w:bottom w:val="single" w:sz="6" w:space="0" w:color="auto"/>
              <w:right w:val="single" w:sz="6" w:space="0" w:color="auto"/>
            </w:tcBorders>
            <w:vAlign w:val="center"/>
            <w:hideMark/>
          </w:tcPr>
          <w:p w:rsidR="001C2E0F" w:rsidRPr="00B66F31" w:rsidRDefault="001C2E0F" w:rsidP="00EC4AC9">
            <w:pPr>
              <w:rPr>
                <w:rFonts w:ascii="Arial Narrow" w:hAnsi="Arial Narrow" w:cs="Arial"/>
                <w:sz w:val="18"/>
                <w:szCs w:val="18"/>
              </w:rPr>
            </w:pPr>
            <w:r w:rsidRPr="00B66F31">
              <w:rPr>
                <w:rFonts w:ascii="Arial Narrow" w:hAnsi="Arial Narrow" w:cs="Arial"/>
                <w:sz w:val="18"/>
                <w:szCs w:val="18"/>
              </w:rPr>
              <w:t>Częstochowa</w:t>
            </w:r>
          </w:p>
        </w:tc>
        <w:tc>
          <w:tcPr>
            <w:tcW w:w="1441" w:type="dxa"/>
            <w:tcBorders>
              <w:top w:val="single" w:sz="6" w:space="0" w:color="auto"/>
              <w:left w:val="single" w:sz="6" w:space="0" w:color="auto"/>
              <w:bottom w:val="single" w:sz="6" w:space="0" w:color="auto"/>
              <w:right w:val="single" w:sz="6" w:space="0" w:color="auto"/>
            </w:tcBorders>
            <w:vAlign w:val="center"/>
            <w:hideMark/>
          </w:tcPr>
          <w:p w:rsidR="001C2E0F" w:rsidRDefault="001C2E0F" w:rsidP="001C2E0F">
            <w:pPr>
              <w:jc w:val="center"/>
              <w:rPr>
                <w:rFonts w:ascii="Arial Narrow" w:hAnsi="Arial Narrow"/>
                <w:color w:val="000000"/>
                <w:sz w:val="18"/>
                <w:szCs w:val="18"/>
              </w:rPr>
            </w:pPr>
            <w:r>
              <w:rPr>
                <w:rFonts w:ascii="Arial Narrow" w:hAnsi="Arial Narrow" w:cs="Arial"/>
                <w:color w:val="000000"/>
                <w:sz w:val="18"/>
                <w:szCs w:val="18"/>
              </w:rPr>
              <w:t>6 005</w:t>
            </w:r>
          </w:p>
        </w:tc>
        <w:tc>
          <w:tcPr>
            <w:tcW w:w="1401" w:type="dxa"/>
            <w:tcBorders>
              <w:top w:val="single" w:sz="6" w:space="0" w:color="auto"/>
              <w:left w:val="single" w:sz="6" w:space="0" w:color="auto"/>
              <w:bottom w:val="single" w:sz="6" w:space="0" w:color="auto"/>
              <w:right w:val="single" w:sz="6" w:space="0" w:color="auto"/>
            </w:tcBorders>
            <w:vAlign w:val="center"/>
            <w:hideMark/>
          </w:tcPr>
          <w:p w:rsidR="001C2E0F" w:rsidRPr="001C2E0F" w:rsidRDefault="001C2E0F" w:rsidP="001C2E0F">
            <w:pPr>
              <w:jc w:val="center"/>
              <w:rPr>
                <w:rFonts w:ascii="Arial Narrow" w:hAnsi="Arial Narrow"/>
                <w:color w:val="000000"/>
                <w:sz w:val="18"/>
                <w:szCs w:val="18"/>
              </w:rPr>
            </w:pPr>
            <w:r w:rsidRPr="001C2E0F">
              <w:rPr>
                <w:rFonts w:ascii="Arial Narrow" w:hAnsi="Arial Narrow"/>
                <w:color w:val="000000"/>
                <w:sz w:val="18"/>
                <w:szCs w:val="18"/>
              </w:rPr>
              <w:t>4 633</w:t>
            </w:r>
          </w:p>
        </w:tc>
        <w:tc>
          <w:tcPr>
            <w:tcW w:w="1418" w:type="dxa"/>
            <w:tcBorders>
              <w:top w:val="single" w:sz="6" w:space="0" w:color="auto"/>
              <w:left w:val="single" w:sz="6" w:space="0" w:color="auto"/>
              <w:bottom w:val="single" w:sz="6" w:space="0" w:color="auto"/>
              <w:right w:val="single" w:sz="6" w:space="0" w:color="auto"/>
            </w:tcBorders>
            <w:vAlign w:val="center"/>
            <w:hideMark/>
          </w:tcPr>
          <w:p w:rsidR="001C2E0F" w:rsidRDefault="001C2E0F" w:rsidP="001C2E0F">
            <w:pPr>
              <w:jc w:val="center"/>
              <w:rPr>
                <w:rFonts w:ascii="Arial Narrow" w:hAnsi="Arial Narrow"/>
                <w:b/>
                <w:bCs/>
                <w:color w:val="000000"/>
                <w:sz w:val="18"/>
                <w:szCs w:val="18"/>
              </w:rPr>
            </w:pPr>
            <w:r>
              <w:rPr>
                <w:rFonts w:ascii="Arial Narrow" w:hAnsi="Arial Narrow"/>
                <w:b/>
                <w:bCs/>
                <w:color w:val="000000"/>
                <w:sz w:val="18"/>
                <w:szCs w:val="18"/>
              </w:rPr>
              <w:t>-22,8</w:t>
            </w:r>
          </w:p>
        </w:tc>
        <w:tc>
          <w:tcPr>
            <w:tcW w:w="1504" w:type="dxa"/>
            <w:tcBorders>
              <w:top w:val="single" w:sz="6" w:space="0" w:color="auto"/>
              <w:left w:val="single" w:sz="6" w:space="0" w:color="auto"/>
              <w:bottom w:val="single" w:sz="6" w:space="0" w:color="auto"/>
              <w:right w:val="single" w:sz="6" w:space="0" w:color="auto"/>
            </w:tcBorders>
            <w:vAlign w:val="center"/>
            <w:hideMark/>
          </w:tcPr>
          <w:p w:rsidR="001C2E0F" w:rsidRDefault="001C2E0F" w:rsidP="001C2E0F">
            <w:pPr>
              <w:jc w:val="center"/>
              <w:rPr>
                <w:rFonts w:ascii="Arial Narrow" w:hAnsi="Arial Narrow"/>
                <w:color w:val="000000"/>
                <w:sz w:val="18"/>
                <w:szCs w:val="18"/>
              </w:rPr>
            </w:pPr>
            <w:r>
              <w:rPr>
                <w:rFonts w:ascii="Arial Narrow" w:hAnsi="Arial Narrow"/>
                <w:color w:val="000000"/>
                <w:sz w:val="18"/>
                <w:szCs w:val="18"/>
              </w:rPr>
              <w:t>32,1</w:t>
            </w:r>
          </w:p>
        </w:tc>
        <w:tc>
          <w:tcPr>
            <w:tcW w:w="1441" w:type="dxa"/>
            <w:tcBorders>
              <w:top w:val="single" w:sz="6" w:space="0" w:color="auto"/>
              <w:left w:val="single" w:sz="6" w:space="0" w:color="auto"/>
              <w:bottom w:val="single" w:sz="6" w:space="0" w:color="auto"/>
              <w:right w:val="single" w:sz="6" w:space="0" w:color="auto"/>
            </w:tcBorders>
            <w:vAlign w:val="center"/>
            <w:hideMark/>
          </w:tcPr>
          <w:p w:rsidR="001C2E0F" w:rsidRDefault="001C2E0F" w:rsidP="001C2E0F">
            <w:pPr>
              <w:jc w:val="center"/>
              <w:rPr>
                <w:rFonts w:ascii="Arial Narrow" w:hAnsi="Arial Narrow"/>
                <w:color w:val="000000"/>
                <w:sz w:val="18"/>
                <w:szCs w:val="18"/>
              </w:rPr>
            </w:pPr>
            <w:r>
              <w:rPr>
                <w:rFonts w:ascii="Arial Narrow" w:hAnsi="Arial Narrow"/>
                <w:color w:val="000000"/>
                <w:sz w:val="18"/>
                <w:szCs w:val="18"/>
              </w:rPr>
              <w:t>29,8</w:t>
            </w:r>
          </w:p>
        </w:tc>
      </w:tr>
      <w:tr w:rsidR="001C2E0F" w:rsidRPr="00B66F31" w:rsidTr="001C2E0F">
        <w:trPr>
          <w:trHeight w:hRule="exact" w:val="284"/>
          <w:jc w:val="center"/>
        </w:trPr>
        <w:tc>
          <w:tcPr>
            <w:tcW w:w="2480" w:type="dxa"/>
            <w:tcBorders>
              <w:top w:val="single" w:sz="6" w:space="0" w:color="auto"/>
              <w:left w:val="single" w:sz="6" w:space="0" w:color="auto"/>
              <w:bottom w:val="single" w:sz="6" w:space="0" w:color="auto"/>
              <w:right w:val="single" w:sz="6" w:space="0" w:color="auto"/>
            </w:tcBorders>
            <w:vAlign w:val="center"/>
            <w:hideMark/>
          </w:tcPr>
          <w:p w:rsidR="001C2E0F" w:rsidRPr="00B66F31" w:rsidRDefault="001C2E0F" w:rsidP="00EC4AC9">
            <w:pPr>
              <w:rPr>
                <w:rFonts w:ascii="Arial Narrow" w:hAnsi="Arial Narrow" w:cs="Arial"/>
                <w:sz w:val="18"/>
                <w:szCs w:val="18"/>
              </w:rPr>
            </w:pPr>
            <w:r w:rsidRPr="00B66F31">
              <w:rPr>
                <w:rFonts w:ascii="Arial Narrow" w:hAnsi="Arial Narrow" w:cs="Arial"/>
                <w:sz w:val="18"/>
                <w:szCs w:val="18"/>
              </w:rPr>
              <w:t>powiat częstochowski</w:t>
            </w:r>
          </w:p>
        </w:tc>
        <w:tc>
          <w:tcPr>
            <w:tcW w:w="1441" w:type="dxa"/>
            <w:tcBorders>
              <w:top w:val="single" w:sz="6" w:space="0" w:color="auto"/>
              <w:left w:val="single" w:sz="6" w:space="0" w:color="auto"/>
              <w:bottom w:val="single" w:sz="6" w:space="0" w:color="auto"/>
              <w:right w:val="single" w:sz="6" w:space="0" w:color="auto"/>
            </w:tcBorders>
            <w:vAlign w:val="center"/>
          </w:tcPr>
          <w:p w:rsidR="001C2E0F" w:rsidRDefault="001C2E0F" w:rsidP="001C2E0F">
            <w:pPr>
              <w:jc w:val="center"/>
              <w:rPr>
                <w:rFonts w:ascii="Arial Narrow" w:hAnsi="Arial Narrow"/>
                <w:color w:val="000000"/>
                <w:sz w:val="18"/>
                <w:szCs w:val="18"/>
              </w:rPr>
            </w:pPr>
            <w:r>
              <w:rPr>
                <w:rFonts w:ascii="Arial Narrow" w:hAnsi="Arial Narrow" w:cs="Arial"/>
                <w:color w:val="000000"/>
                <w:sz w:val="18"/>
                <w:szCs w:val="18"/>
              </w:rPr>
              <w:t>3 891</w:t>
            </w:r>
          </w:p>
        </w:tc>
        <w:tc>
          <w:tcPr>
            <w:tcW w:w="1401" w:type="dxa"/>
            <w:tcBorders>
              <w:top w:val="single" w:sz="6" w:space="0" w:color="auto"/>
              <w:left w:val="single" w:sz="6" w:space="0" w:color="auto"/>
              <w:bottom w:val="single" w:sz="6" w:space="0" w:color="auto"/>
              <w:right w:val="single" w:sz="6" w:space="0" w:color="auto"/>
            </w:tcBorders>
            <w:vAlign w:val="center"/>
          </w:tcPr>
          <w:p w:rsidR="001C2E0F" w:rsidRPr="001C2E0F" w:rsidRDefault="001C2E0F" w:rsidP="001C2E0F">
            <w:pPr>
              <w:jc w:val="center"/>
              <w:rPr>
                <w:rFonts w:ascii="Arial Narrow" w:hAnsi="Arial Narrow"/>
                <w:color w:val="000000"/>
                <w:sz w:val="18"/>
                <w:szCs w:val="18"/>
              </w:rPr>
            </w:pPr>
            <w:r w:rsidRPr="001C2E0F">
              <w:rPr>
                <w:rFonts w:ascii="Arial Narrow" w:hAnsi="Arial Narrow"/>
                <w:color w:val="000000"/>
                <w:sz w:val="18"/>
                <w:szCs w:val="18"/>
              </w:rPr>
              <w:t>3 199</w:t>
            </w:r>
          </w:p>
        </w:tc>
        <w:tc>
          <w:tcPr>
            <w:tcW w:w="1418" w:type="dxa"/>
            <w:tcBorders>
              <w:top w:val="single" w:sz="6" w:space="0" w:color="auto"/>
              <w:left w:val="single" w:sz="6" w:space="0" w:color="auto"/>
              <w:bottom w:val="single" w:sz="6" w:space="0" w:color="auto"/>
              <w:right w:val="single" w:sz="6" w:space="0" w:color="auto"/>
            </w:tcBorders>
            <w:vAlign w:val="center"/>
          </w:tcPr>
          <w:p w:rsidR="001C2E0F" w:rsidRDefault="001C2E0F" w:rsidP="001C2E0F">
            <w:pPr>
              <w:jc w:val="center"/>
              <w:rPr>
                <w:rFonts w:ascii="Arial Narrow" w:hAnsi="Arial Narrow"/>
                <w:b/>
                <w:bCs/>
                <w:color w:val="000000"/>
                <w:sz w:val="18"/>
                <w:szCs w:val="18"/>
              </w:rPr>
            </w:pPr>
            <w:r>
              <w:rPr>
                <w:rFonts w:ascii="Arial Narrow" w:hAnsi="Arial Narrow"/>
                <w:b/>
                <w:bCs/>
                <w:color w:val="000000"/>
                <w:sz w:val="18"/>
                <w:szCs w:val="18"/>
              </w:rPr>
              <w:t>-17,8</w:t>
            </w:r>
          </w:p>
        </w:tc>
        <w:tc>
          <w:tcPr>
            <w:tcW w:w="1504" w:type="dxa"/>
            <w:tcBorders>
              <w:top w:val="single" w:sz="6" w:space="0" w:color="auto"/>
              <w:left w:val="single" w:sz="6" w:space="0" w:color="auto"/>
              <w:bottom w:val="single" w:sz="6" w:space="0" w:color="auto"/>
              <w:right w:val="single" w:sz="6" w:space="0" w:color="auto"/>
            </w:tcBorders>
            <w:vAlign w:val="center"/>
          </w:tcPr>
          <w:p w:rsidR="001C2E0F" w:rsidRDefault="001C2E0F" w:rsidP="001C2E0F">
            <w:pPr>
              <w:jc w:val="center"/>
              <w:rPr>
                <w:rFonts w:ascii="Arial Narrow" w:hAnsi="Arial Narrow"/>
                <w:color w:val="000000"/>
                <w:sz w:val="18"/>
                <w:szCs w:val="18"/>
              </w:rPr>
            </w:pPr>
            <w:r>
              <w:rPr>
                <w:rFonts w:ascii="Arial Narrow" w:hAnsi="Arial Narrow"/>
                <w:color w:val="000000"/>
                <w:sz w:val="18"/>
                <w:szCs w:val="18"/>
              </w:rPr>
              <w:t>20,8</w:t>
            </w:r>
          </w:p>
        </w:tc>
        <w:tc>
          <w:tcPr>
            <w:tcW w:w="1441" w:type="dxa"/>
            <w:tcBorders>
              <w:top w:val="single" w:sz="6" w:space="0" w:color="auto"/>
              <w:left w:val="single" w:sz="6" w:space="0" w:color="auto"/>
              <w:bottom w:val="single" w:sz="6" w:space="0" w:color="auto"/>
              <w:right w:val="single" w:sz="6" w:space="0" w:color="auto"/>
            </w:tcBorders>
            <w:vAlign w:val="center"/>
          </w:tcPr>
          <w:p w:rsidR="001C2E0F" w:rsidRDefault="001C2E0F" w:rsidP="001C2E0F">
            <w:pPr>
              <w:jc w:val="center"/>
              <w:rPr>
                <w:rFonts w:ascii="Arial Narrow" w:hAnsi="Arial Narrow"/>
                <w:color w:val="000000"/>
                <w:sz w:val="18"/>
                <w:szCs w:val="18"/>
              </w:rPr>
            </w:pPr>
            <w:r>
              <w:rPr>
                <w:rFonts w:ascii="Arial Narrow" w:hAnsi="Arial Narrow"/>
                <w:color w:val="000000"/>
                <w:sz w:val="18"/>
                <w:szCs w:val="18"/>
              </w:rPr>
              <w:t>20,5</w:t>
            </w:r>
          </w:p>
        </w:tc>
      </w:tr>
      <w:tr w:rsidR="001C2E0F" w:rsidRPr="00B66F31" w:rsidTr="001C2E0F">
        <w:trPr>
          <w:trHeight w:hRule="exact" w:val="284"/>
          <w:jc w:val="center"/>
        </w:trPr>
        <w:tc>
          <w:tcPr>
            <w:tcW w:w="2480" w:type="dxa"/>
            <w:tcBorders>
              <w:top w:val="single" w:sz="6" w:space="0" w:color="auto"/>
              <w:left w:val="single" w:sz="6" w:space="0" w:color="auto"/>
              <w:bottom w:val="single" w:sz="6" w:space="0" w:color="auto"/>
              <w:right w:val="single" w:sz="6" w:space="0" w:color="auto"/>
            </w:tcBorders>
            <w:vAlign w:val="center"/>
            <w:hideMark/>
          </w:tcPr>
          <w:p w:rsidR="001C2E0F" w:rsidRPr="00B66F31" w:rsidRDefault="001C2E0F" w:rsidP="00EC4AC9">
            <w:pPr>
              <w:rPr>
                <w:rFonts w:ascii="Arial Narrow" w:hAnsi="Arial Narrow" w:cs="Arial"/>
                <w:sz w:val="18"/>
                <w:szCs w:val="18"/>
              </w:rPr>
            </w:pPr>
            <w:r w:rsidRPr="00B66F31">
              <w:rPr>
                <w:rFonts w:ascii="Arial Narrow" w:hAnsi="Arial Narrow" w:cs="Arial"/>
                <w:sz w:val="18"/>
                <w:szCs w:val="18"/>
              </w:rPr>
              <w:t>powiat kłobucki</w:t>
            </w:r>
          </w:p>
        </w:tc>
        <w:tc>
          <w:tcPr>
            <w:tcW w:w="1441" w:type="dxa"/>
            <w:tcBorders>
              <w:top w:val="single" w:sz="6" w:space="0" w:color="auto"/>
              <w:left w:val="single" w:sz="6" w:space="0" w:color="auto"/>
              <w:bottom w:val="single" w:sz="6" w:space="0" w:color="auto"/>
              <w:right w:val="single" w:sz="6" w:space="0" w:color="auto"/>
            </w:tcBorders>
            <w:vAlign w:val="center"/>
            <w:hideMark/>
          </w:tcPr>
          <w:p w:rsidR="001C2E0F" w:rsidRDefault="001C2E0F" w:rsidP="001C2E0F">
            <w:pPr>
              <w:jc w:val="center"/>
              <w:rPr>
                <w:rFonts w:ascii="Arial Narrow" w:hAnsi="Arial Narrow"/>
                <w:color w:val="000000"/>
                <w:sz w:val="18"/>
                <w:szCs w:val="18"/>
              </w:rPr>
            </w:pPr>
            <w:r>
              <w:rPr>
                <w:rFonts w:ascii="Arial Narrow" w:hAnsi="Arial Narrow" w:cs="Arial"/>
                <w:color w:val="000000"/>
                <w:sz w:val="18"/>
                <w:szCs w:val="18"/>
              </w:rPr>
              <w:t>1 952</w:t>
            </w:r>
          </w:p>
        </w:tc>
        <w:tc>
          <w:tcPr>
            <w:tcW w:w="1401" w:type="dxa"/>
            <w:tcBorders>
              <w:top w:val="single" w:sz="6" w:space="0" w:color="auto"/>
              <w:left w:val="single" w:sz="6" w:space="0" w:color="auto"/>
              <w:bottom w:val="single" w:sz="6" w:space="0" w:color="auto"/>
              <w:right w:val="single" w:sz="6" w:space="0" w:color="auto"/>
            </w:tcBorders>
            <w:vAlign w:val="center"/>
            <w:hideMark/>
          </w:tcPr>
          <w:p w:rsidR="001C2E0F" w:rsidRPr="001C2E0F" w:rsidRDefault="001C2E0F" w:rsidP="001C2E0F">
            <w:pPr>
              <w:jc w:val="center"/>
              <w:rPr>
                <w:rFonts w:ascii="Arial Narrow" w:hAnsi="Arial Narrow"/>
                <w:color w:val="000000"/>
                <w:sz w:val="18"/>
                <w:szCs w:val="18"/>
              </w:rPr>
            </w:pPr>
            <w:r w:rsidRPr="001C2E0F">
              <w:rPr>
                <w:rFonts w:ascii="Arial Narrow" w:hAnsi="Arial Narrow"/>
                <w:color w:val="000000"/>
                <w:sz w:val="18"/>
                <w:szCs w:val="18"/>
              </w:rPr>
              <w:t>1 838</w:t>
            </w:r>
          </w:p>
        </w:tc>
        <w:tc>
          <w:tcPr>
            <w:tcW w:w="1418" w:type="dxa"/>
            <w:tcBorders>
              <w:top w:val="single" w:sz="6" w:space="0" w:color="auto"/>
              <w:left w:val="single" w:sz="6" w:space="0" w:color="auto"/>
              <w:bottom w:val="single" w:sz="6" w:space="0" w:color="auto"/>
              <w:right w:val="single" w:sz="6" w:space="0" w:color="auto"/>
            </w:tcBorders>
            <w:vAlign w:val="center"/>
            <w:hideMark/>
          </w:tcPr>
          <w:p w:rsidR="001C2E0F" w:rsidRDefault="001C2E0F" w:rsidP="001C2E0F">
            <w:pPr>
              <w:jc w:val="center"/>
              <w:rPr>
                <w:rFonts w:ascii="Arial Narrow" w:hAnsi="Arial Narrow"/>
                <w:b/>
                <w:bCs/>
                <w:color w:val="000000"/>
                <w:sz w:val="18"/>
                <w:szCs w:val="18"/>
              </w:rPr>
            </w:pPr>
            <w:r>
              <w:rPr>
                <w:rFonts w:ascii="Arial Narrow" w:hAnsi="Arial Narrow"/>
                <w:b/>
                <w:bCs/>
                <w:color w:val="000000"/>
                <w:sz w:val="18"/>
                <w:szCs w:val="18"/>
              </w:rPr>
              <w:t>-5,8</w:t>
            </w:r>
          </w:p>
        </w:tc>
        <w:tc>
          <w:tcPr>
            <w:tcW w:w="1504" w:type="dxa"/>
            <w:tcBorders>
              <w:top w:val="single" w:sz="6" w:space="0" w:color="auto"/>
              <w:left w:val="single" w:sz="6" w:space="0" w:color="auto"/>
              <w:bottom w:val="single" w:sz="6" w:space="0" w:color="auto"/>
              <w:right w:val="single" w:sz="6" w:space="0" w:color="auto"/>
            </w:tcBorders>
            <w:vAlign w:val="center"/>
            <w:hideMark/>
          </w:tcPr>
          <w:p w:rsidR="001C2E0F" w:rsidRDefault="001C2E0F" w:rsidP="001C2E0F">
            <w:pPr>
              <w:jc w:val="center"/>
              <w:rPr>
                <w:rFonts w:ascii="Arial Narrow" w:hAnsi="Arial Narrow"/>
                <w:color w:val="000000"/>
                <w:sz w:val="18"/>
                <w:szCs w:val="18"/>
              </w:rPr>
            </w:pPr>
            <w:r>
              <w:rPr>
                <w:rFonts w:ascii="Arial Narrow" w:hAnsi="Arial Narrow"/>
                <w:color w:val="000000"/>
                <w:sz w:val="18"/>
                <w:szCs w:val="18"/>
              </w:rPr>
              <w:t>10,4</w:t>
            </w:r>
          </w:p>
        </w:tc>
        <w:tc>
          <w:tcPr>
            <w:tcW w:w="1441" w:type="dxa"/>
            <w:tcBorders>
              <w:top w:val="single" w:sz="6" w:space="0" w:color="auto"/>
              <w:left w:val="single" w:sz="6" w:space="0" w:color="auto"/>
              <w:bottom w:val="single" w:sz="6" w:space="0" w:color="auto"/>
              <w:right w:val="single" w:sz="6" w:space="0" w:color="auto"/>
            </w:tcBorders>
            <w:vAlign w:val="center"/>
            <w:hideMark/>
          </w:tcPr>
          <w:p w:rsidR="001C2E0F" w:rsidRDefault="001C2E0F" w:rsidP="001C2E0F">
            <w:pPr>
              <w:jc w:val="center"/>
              <w:rPr>
                <w:rFonts w:ascii="Arial Narrow" w:hAnsi="Arial Narrow"/>
                <w:color w:val="000000"/>
                <w:sz w:val="18"/>
                <w:szCs w:val="18"/>
              </w:rPr>
            </w:pPr>
            <w:r>
              <w:rPr>
                <w:rFonts w:ascii="Arial Narrow" w:hAnsi="Arial Narrow"/>
                <w:color w:val="000000"/>
                <w:sz w:val="18"/>
                <w:szCs w:val="18"/>
              </w:rPr>
              <w:t>11,8</w:t>
            </w:r>
          </w:p>
        </w:tc>
      </w:tr>
      <w:tr w:rsidR="001C2E0F" w:rsidRPr="00B66F31" w:rsidTr="001C2E0F">
        <w:trPr>
          <w:trHeight w:hRule="exact" w:val="284"/>
          <w:jc w:val="center"/>
        </w:trPr>
        <w:tc>
          <w:tcPr>
            <w:tcW w:w="2480" w:type="dxa"/>
            <w:tcBorders>
              <w:top w:val="single" w:sz="6" w:space="0" w:color="auto"/>
              <w:left w:val="single" w:sz="6" w:space="0" w:color="auto"/>
              <w:bottom w:val="single" w:sz="6" w:space="0" w:color="auto"/>
              <w:right w:val="single" w:sz="6" w:space="0" w:color="auto"/>
            </w:tcBorders>
            <w:vAlign w:val="center"/>
            <w:hideMark/>
          </w:tcPr>
          <w:p w:rsidR="001C2E0F" w:rsidRPr="00B66F31" w:rsidRDefault="001C2E0F" w:rsidP="00EC4AC9">
            <w:pPr>
              <w:rPr>
                <w:rFonts w:ascii="Arial Narrow" w:hAnsi="Arial Narrow" w:cs="Arial"/>
                <w:sz w:val="18"/>
                <w:szCs w:val="18"/>
              </w:rPr>
            </w:pPr>
            <w:r w:rsidRPr="00B66F31">
              <w:rPr>
                <w:rFonts w:ascii="Arial Narrow" w:hAnsi="Arial Narrow" w:cs="Arial"/>
                <w:sz w:val="18"/>
                <w:szCs w:val="18"/>
              </w:rPr>
              <w:t>powiat lubliniecki</w:t>
            </w:r>
          </w:p>
        </w:tc>
        <w:tc>
          <w:tcPr>
            <w:tcW w:w="1441" w:type="dxa"/>
            <w:tcBorders>
              <w:top w:val="single" w:sz="6" w:space="0" w:color="auto"/>
              <w:left w:val="single" w:sz="6" w:space="0" w:color="auto"/>
              <w:bottom w:val="single" w:sz="6" w:space="0" w:color="auto"/>
              <w:right w:val="single" w:sz="6" w:space="0" w:color="auto"/>
            </w:tcBorders>
            <w:vAlign w:val="center"/>
            <w:hideMark/>
          </w:tcPr>
          <w:p w:rsidR="001C2E0F" w:rsidRDefault="001C2E0F" w:rsidP="001C2E0F">
            <w:pPr>
              <w:jc w:val="center"/>
              <w:rPr>
                <w:rFonts w:ascii="Arial Narrow" w:hAnsi="Arial Narrow"/>
                <w:color w:val="000000"/>
                <w:sz w:val="18"/>
                <w:szCs w:val="18"/>
              </w:rPr>
            </w:pPr>
            <w:r>
              <w:rPr>
                <w:rFonts w:ascii="Arial Narrow" w:hAnsi="Arial Narrow" w:cs="Arial"/>
                <w:color w:val="000000"/>
                <w:sz w:val="18"/>
                <w:szCs w:val="18"/>
              </w:rPr>
              <w:t>1 704</w:t>
            </w:r>
          </w:p>
        </w:tc>
        <w:tc>
          <w:tcPr>
            <w:tcW w:w="1401" w:type="dxa"/>
            <w:tcBorders>
              <w:top w:val="single" w:sz="6" w:space="0" w:color="auto"/>
              <w:left w:val="single" w:sz="6" w:space="0" w:color="auto"/>
              <w:bottom w:val="single" w:sz="6" w:space="0" w:color="auto"/>
              <w:right w:val="single" w:sz="6" w:space="0" w:color="auto"/>
            </w:tcBorders>
            <w:vAlign w:val="center"/>
            <w:hideMark/>
          </w:tcPr>
          <w:p w:rsidR="001C2E0F" w:rsidRPr="001C2E0F" w:rsidRDefault="001C2E0F" w:rsidP="001C2E0F">
            <w:pPr>
              <w:jc w:val="center"/>
              <w:rPr>
                <w:rFonts w:ascii="Arial Narrow" w:hAnsi="Arial Narrow"/>
                <w:color w:val="000000"/>
                <w:sz w:val="18"/>
                <w:szCs w:val="18"/>
              </w:rPr>
            </w:pPr>
            <w:r w:rsidRPr="001C2E0F">
              <w:rPr>
                <w:rFonts w:ascii="Arial Narrow" w:hAnsi="Arial Narrow"/>
                <w:color w:val="000000"/>
                <w:sz w:val="18"/>
                <w:szCs w:val="18"/>
              </w:rPr>
              <w:t>1 434</w:t>
            </w:r>
          </w:p>
        </w:tc>
        <w:tc>
          <w:tcPr>
            <w:tcW w:w="1418" w:type="dxa"/>
            <w:tcBorders>
              <w:top w:val="single" w:sz="6" w:space="0" w:color="auto"/>
              <w:left w:val="single" w:sz="6" w:space="0" w:color="auto"/>
              <w:bottom w:val="single" w:sz="6" w:space="0" w:color="auto"/>
              <w:right w:val="single" w:sz="6" w:space="0" w:color="auto"/>
            </w:tcBorders>
            <w:vAlign w:val="center"/>
            <w:hideMark/>
          </w:tcPr>
          <w:p w:rsidR="001C2E0F" w:rsidRDefault="001C2E0F" w:rsidP="001C2E0F">
            <w:pPr>
              <w:jc w:val="center"/>
              <w:rPr>
                <w:rFonts w:ascii="Arial Narrow" w:hAnsi="Arial Narrow"/>
                <w:b/>
                <w:bCs/>
                <w:color w:val="000000"/>
                <w:sz w:val="18"/>
                <w:szCs w:val="18"/>
              </w:rPr>
            </w:pPr>
            <w:r>
              <w:rPr>
                <w:rFonts w:ascii="Arial Narrow" w:hAnsi="Arial Narrow"/>
                <w:b/>
                <w:bCs/>
                <w:color w:val="000000"/>
                <w:sz w:val="18"/>
                <w:szCs w:val="18"/>
              </w:rPr>
              <w:t>-15,8</w:t>
            </w:r>
          </w:p>
        </w:tc>
        <w:tc>
          <w:tcPr>
            <w:tcW w:w="1504" w:type="dxa"/>
            <w:tcBorders>
              <w:top w:val="single" w:sz="6" w:space="0" w:color="auto"/>
              <w:left w:val="single" w:sz="6" w:space="0" w:color="auto"/>
              <w:bottom w:val="single" w:sz="6" w:space="0" w:color="auto"/>
              <w:right w:val="single" w:sz="6" w:space="0" w:color="auto"/>
            </w:tcBorders>
            <w:vAlign w:val="center"/>
            <w:hideMark/>
          </w:tcPr>
          <w:p w:rsidR="001C2E0F" w:rsidRDefault="001C2E0F" w:rsidP="001C2E0F">
            <w:pPr>
              <w:jc w:val="center"/>
              <w:rPr>
                <w:rFonts w:ascii="Arial Narrow" w:hAnsi="Arial Narrow"/>
                <w:color w:val="000000"/>
                <w:sz w:val="18"/>
                <w:szCs w:val="18"/>
              </w:rPr>
            </w:pPr>
            <w:r>
              <w:rPr>
                <w:rFonts w:ascii="Arial Narrow" w:hAnsi="Arial Narrow"/>
                <w:color w:val="000000"/>
                <w:sz w:val="18"/>
                <w:szCs w:val="18"/>
              </w:rPr>
              <w:t>9,1</w:t>
            </w:r>
          </w:p>
        </w:tc>
        <w:tc>
          <w:tcPr>
            <w:tcW w:w="1441" w:type="dxa"/>
            <w:tcBorders>
              <w:top w:val="single" w:sz="6" w:space="0" w:color="auto"/>
              <w:left w:val="single" w:sz="6" w:space="0" w:color="auto"/>
              <w:bottom w:val="single" w:sz="6" w:space="0" w:color="auto"/>
              <w:right w:val="single" w:sz="6" w:space="0" w:color="auto"/>
            </w:tcBorders>
            <w:vAlign w:val="center"/>
            <w:hideMark/>
          </w:tcPr>
          <w:p w:rsidR="001C2E0F" w:rsidRDefault="001C2E0F" w:rsidP="001C2E0F">
            <w:pPr>
              <w:jc w:val="center"/>
              <w:rPr>
                <w:rFonts w:ascii="Arial Narrow" w:hAnsi="Arial Narrow"/>
                <w:color w:val="000000"/>
                <w:sz w:val="18"/>
                <w:szCs w:val="18"/>
              </w:rPr>
            </w:pPr>
            <w:r>
              <w:rPr>
                <w:rFonts w:ascii="Arial Narrow" w:hAnsi="Arial Narrow"/>
                <w:color w:val="000000"/>
                <w:sz w:val="18"/>
                <w:szCs w:val="18"/>
              </w:rPr>
              <w:t>9,2</w:t>
            </w:r>
          </w:p>
        </w:tc>
      </w:tr>
      <w:tr w:rsidR="001C2E0F" w:rsidRPr="00B66F31" w:rsidTr="001C2E0F">
        <w:trPr>
          <w:trHeight w:hRule="exact" w:val="284"/>
          <w:jc w:val="center"/>
        </w:trPr>
        <w:tc>
          <w:tcPr>
            <w:tcW w:w="2480" w:type="dxa"/>
            <w:tcBorders>
              <w:top w:val="single" w:sz="6" w:space="0" w:color="auto"/>
              <w:left w:val="single" w:sz="6" w:space="0" w:color="auto"/>
              <w:bottom w:val="single" w:sz="6" w:space="0" w:color="auto"/>
              <w:right w:val="single" w:sz="6" w:space="0" w:color="auto"/>
            </w:tcBorders>
            <w:vAlign w:val="center"/>
            <w:hideMark/>
          </w:tcPr>
          <w:p w:rsidR="001C2E0F" w:rsidRPr="00B66F31" w:rsidRDefault="001C2E0F" w:rsidP="00EC4AC9">
            <w:pPr>
              <w:rPr>
                <w:rFonts w:ascii="Arial Narrow" w:hAnsi="Arial Narrow" w:cs="Arial"/>
                <w:sz w:val="18"/>
                <w:szCs w:val="18"/>
              </w:rPr>
            </w:pPr>
            <w:r w:rsidRPr="00B66F31">
              <w:rPr>
                <w:rFonts w:ascii="Arial Narrow" w:hAnsi="Arial Narrow" w:cs="Arial"/>
                <w:sz w:val="18"/>
                <w:szCs w:val="18"/>
              </w:rPr>
              <w:t>powiat myszkowski</w:t>
            </w:r>
          </w:p>
        </w:tc>
        <w:tc>
          <w:tcPr>
            <w:tcW w:w="1441" w:type="dxa"/>
            <w:tcBorders>
              <w:top w:val="single" w:sz="6" w:space="0" w:color="auto"/>
              <w:left w:val="single" w:sz="6" w:space="0" w:color="auto"/>
              <w:bottom w:val="single" w:sz="6" w:space="0" w:color="auto"/>
              <w:right w:val="single" w:sz="6" w:space="0" w:color="auto"/>
            </w:tcBorders>
            <w:vAlign w:val="center"/>
            <w:hideMark/>
          </w:tcPr>
          <w:p w:rsidR="001C2E0F" w:rsidRDefault="001C2E0F" w:rsidP="001C2E0F">
            <w:pPr>
              <w:jc w:val="center"/>
              <w:rPr>
                <w:rFonts w:ascii="Arial Narrow" w:hAnsi="Arial Narrow"/>
                <w:color w:val="000000"/>
                <w:sz w:val="18"/>
                <w:szCs w:val="18"/>
              </w:rPr>
            </w:pPr>
            <w:r>
              <w:rPr>
                <w:rFonts w:ascii="Arial Narrow" w:hAnsi="Arial Narrow" w:cs="Arial"/>
                <w:color w:val="000000"/>
                <w:sz w:val="18"/>
                <w:szCs w:val="18"/>
              </w:rPr>
              <w:t>1 997</w:t>
            </w:r>
          </w:p>
        </w:tc>
        <w:tc>
          <w:tcPr>
            <w:tcW w:w="1401" w:type="dxa"/>
            <w:tcBorders>
              <w:top w:val="single" w:sz="6" w:space="0" w:color="auto"/>
              <w:left w:val="single" w:sz="6" w:space="0" w:color="auto"/>
              <w:bottom w:val="single" w:sz="6" w:space="0" w:color="auto"/>
              <w:right w:val="single" w:sz="6" w:space="0" w:color="auto"/>
            </w:tcBorders>
            <w:vAlign w:val="center"/>
            <w:hideMark/>
          </w:tcPr>
          <w:p w:rsidR="001C2E0F" w:rsidRPr="001C2E0F" w:rsidRDefault="001C2E0F" w:rsidP="001C2E0F">
            <w:pPr>
              <w:jc w:val="center"/>
              <w:rPr>
                <w:rFonts w:ascii="Arial Narrow" w:hAnsi="Arial Narrow"/>
                <w:color w:val="000000"/>
                <w:sz w:val="18"/>
                <w:szCs w:val="18"/>
              </w:rPr>
            </w:pPr>
            <w:r w:rsidRPr="001C2E0F">
              <w:rPr>
                <w:rFonts w:ascii="Arial Narrow" w:hAnsi="Arial Narrow"/>
                <w:color w:val="000000"/>
                <w:sz w:val="18"/>
                <w:szCs w:val="18"/>
              </w:rPr>
              <w:t>1 627</w:t>
            </w:r>
          </w:p>
        </w:tc>
        <w:tc>
          <w:tcPr>
            <w:tcW w:w="1418" w:type="dxa"/>
            <w:tcBorders>
              <w:top w:val="single" w:sz="6" w:space="0" w:color="auto"/>
              <w:left w:val="single" w:sz="6" w:space="0" w:color="auto"/>
              <w:bottom w:val="single" w:sz="6" w:space="0" w:color="auto"/>
              <w:right w:val="single" w:sz="6" w:space="0" w:color="auto"/>
            </w:tcBorders>
            <w:vAlign w:val="center"/>
            <w:hideMark/>
          </w:tcPr>
          <w:p w:rsidR="001C2E0F" w:rsidRDefault="001C2E0F" w:rsidP="001C2E0F">
            <w:pPr>
              <w:jc w:val="center"/>
              <w:rPr>
                <w:rFonts w:ascii="Arial Narrow" w:hAnsi="Arial Narrow"/>
                <w:b/>
                <w:bCs/>
                <w:color w:val="000000"/>
                <w:sz w:val="18"/>
                <w:szCs w:val="18"/>
              </w:rPr>
            </w:pPr>
            <w:r>
              <w:rPr>
                <w:rFonts w:ascii="Arial Narrow" w:hAnsi="Arial Narrow"/>
                <w:b/>
                <w:bCs/>
                <w:color w:val="000000"/>
                <w:sz w:val="18"/>
                <w:szCs w:val="18"/>
              </w:rPr>
              <w:t>-18,5</w:t>
            </w:r>
          </w:p>
        </w:tc>
        <w:tc>
          <w:tcPr>
            <w:tcW w:w="1504" w:type="dxa"/>
            <w:tcBorders>
              <w:top w:val="single" w:sz="6" w:space="0" w:color="auto"/>
              <w:left w:val="single" w:sz="6" w:space="0" w:color="auto"/>
              <w:bottom w:val="single" w:sz="6" w:space="0" w:color="auto"/>
              <w:right w:val="single" w:sz="6" w:space="0" w:color="auto"/>
            </w:tcBorders>
            <w:vAlign w:val="center"/>
            <w:hideMark/>
          </w:tcPr>
          <w:p w:rsidR="001C2E0F" w:rsidRDefault="001C2E0F" w:rsidP="001C2E0F">
            <w:pPr>
              <w:jc w:val="center"/>
              <w:rPr>
                <w:rFonts w:ascii="Arial Narrow" w:hAnsi="Arial Narrow"/>
                <w:color w:val="000000"/>
                <w:sz w:val="18"/>
                <w:szCs w:val="18"/>
              </w:rPr>
            </w:pPr>
            <w:r>
              <w:rPr>
                <w:rFonts w:ascii="Arial Narrow" w:hAnsi="Arial Narrow"/>
                <w:color w:val="000000"/>
                <w:sz w:val="18"/>
                <w:szCs w:val="18"/>
              </w:rPr>
              <w:t>10,7</w:t>
            </w:r>
          </w:p>
        </w:tc>
        <w:tc>
          <w:tcPr>
            <w:tcW w:w="1441" w:type="dxa"/>
            <w:tcBorders>
              <w:top w:val="single" w:sz="6" w:space="0" w:color="auto"/>
              <w:left w:val="single" w:sz="6" w:space="0" w:color="auto"/>
              <w:bottom w:val="single" w:sz="6" w:space="0" w:color="auto"/>
              <w:right w:val="single" w:sz="6" w:space="0" w:color="auto"/>
            </w:tcBorders>
            <w:vAlign w:val="center"/>
            <w:hideMark/>
          </w:tcPr>
          <w:p w:rsidR="001C2E0F" w:rsidRDefault="001C2E0F" w:rsidP="001C2E0F">
            <w:pPr>
              <w:jc w:val="center"/>
              <w:rPr>
                <w:rFonts w:ascii="Arial Narrow" w:hAnsi="Arial Narrow"/>
                <w:color w:val="000000"/>
                <w:sz w:val="18"/>
                <w:szCs w:val="18"/>
              </w:rPr>
            </w:pPr>
            <w:r>
              <w:rPr>
                <w:rFonts w:ascii="Arial Narrow" w:hAnsi="Arial Narrow"/>
                <w:color w:val="000000"/>
                <w:sz w:val="18"/>
                <w:szCs w:val="18"/>
              </w:rPr>
              <w:t>10,5</w:t>
            </w:r>
          </w:p>
        </w:tc>
      </w:tr>
      <w:tr w:rsidR="001C2E0F" w:rsidRPr="00B66F31" w:rsidTr="001C2E0F">
        <w:trPr>
          <w:trHeight w:hRule="exact" w:val="284"/>
          <w:jc w:val="center"/>
        </w:trPr>
        <w:tc>
          <w:tcPr>
            <w:tcW w:w="2480" w:type="dxa"/>
            <w:tcBorders>
              <w:top w:val="single" w:sz="6" w:space="0" w:color="auto"/>
              <w:left w:val="single" w:sz="6" w:space="0" w:color="auto"/>
              <w:bottom w:val="single" w:sz="6" w:space="0" w:color="auto"/>
              <w:right w:val="single" w:sz="6" w:space="0" w:color="auto"/>
            </w:tcBorders>
            <w:vAlign w:val="center"/>
            <w:hideMark/>
          </w:tcPr>
          <w:p w:rsidR="001C2E0F" w:rsidRPr="00B66F31" w:rsidRDefault="001C2E0F" w:rsidP="00EC4AC9">
            <w:pPr>
              <w:rPr>
                <w:rFonts w:ascii="Arial Narrow" w:hAnsi="Arial Narrow" w:cs="Arial"/>
                <w:sz w:val="18"/>
                <w:szCs w:val="18"/>
              </w:rPr>
            </w:pPr>
            <w:r w:rsidRPr="00B66F31">
              <w:rPr>
                <w:rFonts w:ascii="Arial Narrow" w:hAnsi="Arial Narrow" w:cs="Arial"/>
                <w:sz w:val="18"/>
                <w:szCs w:val="18"/>
              </w:rPr>
              <w:t>powiat zawierciański</w:t>
            </w:r>
          </w:p>
        </w:tc>
        <w:tc>
          <w:tcPr>
            <w:tcW w:w="1441" w:type="dxa"/>
            <w:tcBorders>
              <w:top w:val="single" w:sz="6" w:space="0" w:color="auto"/>
              <w:left w:val="single" w:sz="6" w:space="0" w:color="auto"/>
              <w:bottom w:val="single" w:sz="6" w:space="0" w:color="auto"/>
              <w:right w:val="single" w:sz="6" w:space="0" w:color="auto"/>
            </w:tcBorders>
            <w:vAlign w:val="center"/>
            <w:hideMark/>
          </w:tcPr>
          <w:p w:rsidR="001C2E0F" w:rsidRDefault="001C2E0F" w:rsidP="001C2E0F">
            <w:pPr>
              <w:jc w:val="center"/>
              <w:rPr>
                <w:rFonts w:ascii="Arial Narrow" w:hAnsi="Arial Narrow"/>
                <w:color w:val="000000"/>
                <w:sz w:val="18"/>
                <w:szCs w:val="18"/>
              </w:rPr>
            </w:pPr>
            <w:r>
              <w:rPr>
                <w:rFonts w:ascii="Arial Narrow" w:hAnsi="Arial Narrow" w:cs="Arial"/>
                <w:color w:val="000000"/>
                <w:sz w:val="18"/>
                <w:szCs w:val="18"/>
              </w:rPr>
              <w:t>3 137</w:t>
            </w:r>
          </w:p>
        </w:tc>
        <w:tc>
          <w:tcPr>
            <w:tcW w:w="1401" w:type="dxa"/>
            <w:tcBorders>
              <w:top w:val="single" w:sz="6" w:space="0" w:color="auto"/>
              <w:left w:val="single" w:sz="6" w:space="0" w:color="auto"/>
              <w:bottom w:val="single" w:sz="6" w:space="0" w:color="auto"/>
              <w:right w:val="single" w:sz="6" w:space="0" w:color="auto"/>
            </w:tcBorders>
            <w:vAlign w:val="center"/>
            <w:hideMark/>
          </w:tcPr>
          <w:p w:rsidR="001C2E0F" w:rsidRPr="001C2E0F" w:rsidRDefault="001C2E0F" w:rsidP="001C2E0F">
            <w:pPr>
              <w:jc w:val="center"/>
              <w:rPr>
                <w:rFonts w:ascii="Arial Narrow" w:hAnsi="Arial Narrow"/>
                <w:color w:val="000000"/>
                <w:sz w:val="18"/>
                <w:szCs w:val="18"/>
              </w:rPr>
            </w:pPr>
            <w:r w:rsidRPr="001C2E0F">
              <w:rPr>
                <w:rFonts w:ascii="Arial Narrow" w:hAnsi="Arial Narrow"/>
                <w:color w:val="000000"/>
                <w:sz w:val="18"/>
                <w:szCs w:val="18"/>
              </w:rPr>
              <w:t>2 838</w:t>
            </w:r>
          </w:p>
        </w:tc>
        <w:tc>
          <w:tcPr>
            <w:tcW w:w="1418" w:type="dxa"/>
            <w:tcBorders>
              <w:top w:val="single" w:sz="6" w:space="0" w:color="auto"/>
              <w:left w:val="single" w:sz="6" w:space="0" w:color="auto"/>
              <w:bottom w:val="single" w:sz="6" w:space="0" w:color="auto"/>
              <w:right w:val="single" w:sz="6" w:space="0" w:color="auto"/>
            </w:tcBorders>
            <w:vAlign w:val="center"/>
            <w:hideMark/>
          </w:tcPr>
          <w:p w:rsidR="001C2E0F" w:rsidRDefault="001C2E0F" w:rsidP="001C2E0F">
            <w:pPr>
              <w:jc w:val="center"/>
              <w:rPr>
                <w:rFonts w:ascii="Arial Narrow" w:hAnsi="Arial Narrow"/>
                <w:b/>
                <w:bCs/>
                <w:color w:val="000000"/>
                <w:sz w:val="18"/>
                <w:szCs w:val="18"/>
              </w:rPr>
            </w:pPr>
            <w:r>
              <w:rPr>
                <w:rFonts w:ascii="Arial Narrow" w:hAnsi="Arial Narrow"/>
                <w:b/>
                <w:bCs/>
                <w:color w:val="000000"/>
                <w:sz w:val="18"/>
                <w:szCs w:val="18"/>
              </w:rPr>
              <w:t>-9,5</w:t>
            </w:r>
          </w:p>
        </w:tc>
        <w:tc>
          <w:tcPr>
            <w:tcW w:w="1504" w:type="dxa"/>
            <w:tcBorders>
              <w:top w:val="single" w:sz="6" w:space="0" w:color="auto"/>
              <w:left w:val="single" w:sz="6" w:space="0" w:color="auto"/>
              <w:bottom w:val="single" w:sz="6" w:space="0" w:color="auto"/>
              <w:right w:val="single" w:sz="6" w:space="0" w:color="auto"/>
            </w:tcBorders>
            <w:vAlign w:val="center"/>
            <w:hideMark/>
          </w:tcPr>
          <w:p w:rsidR="001C2E0F" w:rsidRDefault="001C2E0F" w:rsidP="001C2E0F">
            <w:pPr>
              <w:jc w:val="center"/>
              <w:rPr>
                <w:rFonts w:ascii="Arial Narrow" w:hAnsi="Arial Narrow"/>
                <w:color w:val="000000"/>
                <w:sz w:val="18"/>
                <w:szCs w:val="18"/>
              </w:rPr>
            </w:pPr>
            <w:r>
              <w:rPr>
                <w:rFonts w:ascii="Arial Narrow" w:hAnsi="Arial Narrow"/>
                <w:color w:val="000000"/>
                <w:sz w:val="18"/>
                <w:szCs w:val="18"/>
              </w:rPr>
              <w:t>16,8</w:t>
            </w:r>
          </w:p>
        </w:tc>
        <w:tc>
          <w:tcPr>
            <w:tcW w:w="1441" w:type="dxa"/>
            <w:tcBorders>
              <w:top w:val="single" w:sz="6" w:space="0" w:color="auto"/>
              <w:left w:val="single" w:sz="6" w:space="0" w:color="auto"/>
              <w:bottom w:val="single" w:sz="6" w:space="0" w:color="auto"/>
              <w:right w:val="single" w:sz="6" w:space="0" w:color="auto"/>
            </w:tcBorders>
            <w:vAlign w:val="center"/>
            <w:hideMark/>
          </w:tcPr>
          <w:p w:rsidR="001C2E0F" w:rsidRDefault="001C2E0F" w:rsidP="001C2E0F">
            <w:pPr>
              <w:jc w:val="center"/>
              <w:rPr>
                <w:rFonts w:ascii="Arial Narrow" w:hAnsi="Arial Narrow"/>
                <w:color w:val="000000"/>
                <w:sz w:val="18"/>
                <w:szCs w:val="18"/>
              </w:rPr>
            </w:pPr>
            <w:r>
              <w:rPr>
                <w:rFonts w:ascii="Arial Narrow" w:hAnsi="Arial Narrow"/>
                <w:color w:val="000000"/>
                <w:sz w:val="18"/>
                <w:szCs w:val="18"/>
              </w:rPr>
              <w:t>18,2</w:t>
            </w:r>
          </w:p>
        </w:tc>
      </w:tr>
    </w:tbl>
    <w:p w:rsidR="00766988" w:rsidRPr="00380F8E" w:rsidRDefault="00766988" w:rsidP="00766988">
      <w:pPr>
        <w:jc w:val="both"/>
        <w:rPr>
          <w:rFonts w:ascii="Arial" w:hAnsi="Arial" w:cs="Arial"/>
        </w:rPr>
      </w:pPr>
    </w:p>
    <w:p w:rsidR="00C143F8" w:rsidRPr="00380F8E" w:rsidRDefault="00C143F8" w:rsidP="005B7663">
      <w:pPr>
        <w:spacing w:line="264" w:lineRule="auto"/>
        <w:jc w:val="both"/>
        <w:rPr>
          <w:rFonts w:ascii="Arial" w:hAnsi="Arial" w:cs="Arial"/>
        </w:rPr>
      </w:pPr>
    </w:p>
    <w:p w:rsidR="00766988" w:rsidRPr="00380F8E" w:rsidRDefault="00BF3122" w:rsidP="005B7663">
      <w:pPr>
        <w:spacing w:line="264" w:lineRule="auto"/>
        <w:jc w:val="both"/>
        <w:rPr>
          <w:rFonts w:ascii="Arial" w:hAnsi="Arial" w:cs="Arial"/>
        </w:rPr>
      </w:pPr>
      <w:r w:rsidRPr="00380F8E">
        <w:rPr>
          <w:rFonts w:ascii="Arial" w:hAnsi="Arial" w:cs="Arial"/>
        </w:rPr>
        <w:t>W 201</w:t>
      </w:r>
      <w:r w:rsidR="00526EDD">
        <w:rPr>
          <w:rFonts w:ascii="Arial" w:hAnsi="Arial" w:cs="Arial"/>
        </w:rPr>
        <w:t>5</w:t>
      </w:r>
      <w:r w:rsidRPr="00380F8E">
        <w:rPr>
          <w:rFonts w:ascii="Arial" w:hAnsi="Arial" w:cs="Arial"/>
        </w:rPr>
        <w:t xml:space="preserve"> r. we wszystkich powiatach odnotowano spadek poziomu bezrobocia wśród kobiet (n</w:t>
      </w:r>
      <w:r w:rsidR="00766988" w:rsidRPr="00380F8E">
        <w:rPr>
          <w:rFonts w:ascii="Arial" w:hAnsi="Arial" w:cs="Arial"/>
        </w:rPr>
        <w:t xml:space="preserve">ajwiększy nastąpił w </w:t>
      </w:r>
      <w:r w:rsidR="00526EDD">
        <w:rPr>
          <w:rFonts w:ascii="Arial" w:hAnsi="Arial" w:cs="Arial"/>
        </w:rPr>
        <w:t>Częstochowie</w:t>
      </w:r>
      <w:r w:rsidRPr="00380F8E">
        <w:rPr>
          <w:rFonts w:ascii="Arial" w:hAnsi="Arial" w:cs="Arial"/>
        </w:rPr>
        <w:t xml:space="preserve"> </w:t>
      </w:r>
      <w:r w:rsidR="00276AE6" w:rsidRPr="00380F8E">
        <w:rPr>
          <w:rFonts w:ascii="Arial" w:hAnsi="Arial" w:cs="Arial"/>
        </w:rPr>
        <w:t xml:space="preserve">– o </w:t>
      </w:r>
      <w:r w:rsidRPr="00380F8E">
        <w:rPr>
          <w:rFonts w:ascii="Arial" w:hAnsi="Arial" w:cs="Arial"/>
        </w:rPr>
        <w:t>2</w:t>
      </w:r>
      <w:r w:rsidR="00526EDD">
        <w:rPr>
          <w:rFonts w:ascii="Arial" w:hAnsi="Arial" w:cs="Arial"/>
        </w:rPr>
        <w:t>2,8</w:t>
      </w:r>
      <w:r w:rsidR="00BE17FF" w:rsidRPr="00380F8E">
        <w:rPr>
          <w:rFonts w:ascii="Arial" w:hAnsi="Arial" w:cs="Arial"/>
        </w:rPr>
        <w:t>%</w:t>
      </w:r>
      <w:r w:rsidRPr="00380F8E">
        <w:rPr>
          <w:rFonts w:ascii="Arial" w:hAnsi="Arial" w:cs="Arial"/>
        </w:rPr>
        <w:t xml:space="preserve">). </w:t>
      </w:r>
      <w:r w:rsidR="00276AE6" w:rsidRPr="00380F8E">
        <w:rPr>
          <w:rFonts w:ascii="Arial" w:hAnsi="Arial" w:cs="Arial"/>
        </w:rPr>
        <w:t xml:space="preserve"> </w:t>
      </w:r>
    </w:p>
    <w:p w:rsidR="00AC0062" w:rsidRPr="00380F8E" w:rsidRDefault="00AC0062" w:rsidP="005B7663">
      <w:pPr>
        <w:spacing w:line="264" w:lineRule="auto"/>
        <w:ind w:firstLine="708"/>
        <w:jc w:val="both"/>
        <w:rPr>
          <w:rFonts w:ascii="Arial" w:hAnsi="Arial" w:cs="Arial"/>
        </w:rPr>
      </w:pPr>
    </w:p>
    <w:p w:rsidR="00213C7E" w:rsidRPr="0071401F" w:rsidRDefault="00766988" w:rsidP="005B7663">
      <w:pPr>
        <w:spacing w:line="264" w:lineRule="auto"/>
        <w:ind w:firstLine="708"/>
        <w:jc w:val="both"/>
        <w:rPr>
          <w:rFonts w:ascii="Arial" w:hAnsi="Arial" w:cs="Arial"/>
        </w:rPr>
      </w:pPr>
      <w:r w:rsidRPr="0071401F">
        <w:rPr>
          <w:rFonts w:ascii="Arial" w:hAnsi="Arial" w:cs="Arial"/>
        </w:rPr>
        <w:t>W ciągu 20</w:t>
      </w:r>
      <w:r w:rsidR="00BF38B3" w:rsidRPr="0071401F">
        <w:rPr>
          <w:rFonts w:ascii="Arial" w:hAnsi="Arial" w:cs="Arial"/>
        </w:rPr>
        <w:t>1</w:t>
      </w:r>
      <w:r w:rsidR="00526EDD">
        <w:rPr>
          <w:rFonts w:ascii="Arial" w:hAnsi="Arial" w:cs="Arial"/>
        </w:rPr>
        <w:t>5</w:t>
      </w:r>
      <w:r w:rsidR="005B43E6" w:rsidRPr="0071401F">
        <w:rPr>
          <w:rFonts w:ascii="Arial" w:hAnsi="Arial" w:cs="Arial"/>
        </w:rPr>
        <w:t xml:space="preserve"> </w:t>
      </w:r>
      <w:r w:rsidRPr="0071401F">
        <w:rPr>
          <w:rFonts w:ascii="Arial" w:hAnsi="Arial" w:cs="Arial"/>
        </w:rPr>
        <w:t xml:space="preserve">r. w urzędach pracy zarejestrowano </w:t>
      </w:r>
      <w:r w:rsidR="00BE17FF" w:rsidRPr="0071401F">
        <w:rPr>
          <w:rFonts w:ascii="Arial" w:hAnsi="Arial" w:cs="Arial"/>
        </w:rPr>
        <w:t>2</w:t>
      </w:r>
      <w:r w:rsidR="00526EDD">
        <w:rPr>
          <w:rFonts w:ascii="Arial" w:hAnsi="Arial" w:cs="Arial"/>
        </w:rPr>
        <w:t>2 853</w:t>
      </w:r>
      <w:r w:rsidR="00BF38B3" w:rsidRPr="0071401F">
        <w:rPr>
          <w:rFonts w:ascii="Arial" w:hAnsi="Arial" w:cs="Arial"/>
        </w:rPr>
        <w:t xml:space="preserve"> </w:t>
      </w:r>
      <w:r w:rsidRPr="0071401F">
        <w:rPr>
          <w:rFonts w:ascii="Arial" w:hAnsi="Arial" w:cs="Arial"/>
        </w:rPr>
        <w:t>kobiet</w:t>
      </w:r>
      <w:r w:rsidR="004D337F" w:rsidRPr="0071401F">
        <w:rPr>
          <w:rFonts w:ascii="Arial" w:hAnsi="Arial" w:cs="Arial"/>
        </w:rPr>
        <w:t>y</w:t>
      </w:r>
      <w:r w:rsidR="0075752C" w:rsidRPr="0071401F">
        <w:rPr>
          <w:rFonts w:ascii="Arial" w:hAnsi="Arial" w:cs="Arial"/>
        </w:rPr>
        <w:t>,</w:t>
      </w:r>
      <w:r w:rsidRPr="0071401F">
        <w:rPr>
          <w:rFonts w:ascii="Arial" w:hAnsi="Arial" w:cs="Arial"/>
        </w:rPr>
        <w:t xml:space="preserve"> tj. 4</w:t>
      </w:r>
      <w:r w:rsidR="004D337F" w:rsidRPr="0071401F">
        <w:rPr>
          <w:rFonts w:ascii="Arial" w:hAnsi="Arial" w:cs="Arial"/>
        </w:rPr>
        <w:t>7</w:t>
      </w:r>
      <w:r w:rsidR="00213C7E" w:rsidRPr="0071401F">
        <w:rPr>
          <w:rFonts w:ascii="Arial" w:hAnsi="Arial" w:cs="Arial"/>
        </w:rPr>
        <w:t>,</w:t>
      </w:r>
      <w:r w:rsidR="00A37D57">
        <w:rPr>
          <w:rFonts w:ascii="Arial" w:hAnsi="Arial" w:cs="Arial"/>
        </w:rPr>
        <w:t>4</w:t>
      </w:r>
      <w:r w:rsidRPr="0071401F">
        <w:rPr>
          <w:rFonts w:ascii="Arial" w:hAnsi="Arial" w:cs="Arial"/>
        </w:rPr>
        <w:t xml:space="preserve">% osób </w:t>
      </w:r>
      <w:proofErr w:type="spellStart"/>
      <w:r w:rsidRPr="0071401F">
        <w:rPr>
          <w:rFonts w:ascii="Arial" w:hAnsi="Arial" w:cs="Arial"/>
        </w:rPr>
        <w:t>noworejestrowanych</w:t>
      </w:r>
      <w:proofErr w:type="spellEnd"/>
      <w:r w:rsidR="0005746B" w:rsidRPr="0071401F">
        <w:rPr>
          <w:rFonts w:ascii="Arial" w:hAnsi="Arial" w:cs="Arial"/>
        </w:rPr>
        <w:t xml:space="preserve">, czyli o </w:t>
      </w:r>
      <w:r w:rsidR="00526EDD">
        <w:rPr>
          <w:rFonts w:ascii="Arial" w:hAnsi="Arial" w:cs="Arial"/>
        </w:rPr>
        <w:t>189</w:t>
      </w:r>
      <w:r w:rsidR="0005746B" w:rsidRPr="0071401F">
        <w:rPr>
          <w:rFonts w:ascii="Arial" w:hAnsi="Arial" w:cs="Arial"/>
        </w:rPr>
        <w:t xml:space="preserve"> os</w:t>
      </w:r>
      <w:r w:rsidR="00BE17FF" w:rsidRPr="0071401F">
        <w:rPr>
          <w:rFonts w:ascii="Arial" w:hAnsi="Arial" w:cs="Arial"/>
        </w:rPr>
        <w:t>ó</w:t>
      </w:r>
      <w:r w:rsidR="0005746B" w:rsidRPr="0071401F">
        <w:rPr>
          <w:rFonts w:ascii="Arial" w:hAnsi="Arial" w:cs="Arial"/>
        </w:rPr>
        <w:t>b</w:t>
      </w:r>
      <w:r w:rsidR="0075752C" w:rsidRPr="0071401F">
        <w:rPr>
          <w:rFonts w:ascii="Arial" w:hAnsi="Arial" w:cs="Arial"/>
        </w:rPr>
        <w:t>,</w:t>
      </w:r>
      <w:r w:rsidR="0005746B" w:rsidRPr="0071401F">
        <w:rPr>
          <w:rFonts w:ascii="Arial" w:hAnsi="Arial" w:cs="Arial"/>
        </w:rPr>
        <w:t xml:space="preserve"> tj. o </w:t>
      </w:r>
      <w:r w:rsidR="00526EDD">
        <w:rPr>
          <w:rFonts w:ascii="Arial" w:hAnsi="Arial" w:cs="Arial"/>
        </w:rPr>
        <w:t>0,8</w:t>
      </w:r>
      <w:r w:rsidR="0005746B" w:rsidRPr="0071401F">
        <w:rPr>
          <w:rFonts w:ascii="Arial" w:hAnsi="Arial" w:cs="Arial"/>
        </w:rPr>
        <w:t xml:space="preserve">% </w:t>
      </w:r>
      <w:r w:rsidR="004D337F" w:rsidRPr="0071401F">
        <w:rPr>
          <w:rFonts w:ascii="Arial" w:hAnsi="Arial" w:cs="Arial"/>
        </w:rPr>
        <w:t>mniej</w:t>
      </w:r>
      <w:r w:rsidR="0005746B" w:rsidRPr="0071401F">
        <w:rPr>
          <w:rFonts w:ascii="Arial" w:hAnsi="Arial" w:cs="Arial"/>
        </w:rPr>
        <w:t xml:space="preserve"> niż w 20</w:t>
      </w:r>
      <w:r w:rsidR="00BE17FF" w:rsidRPr="0071401F">
        <w:rPr>
          <w:rFonts w:ascii="Arial" w:hAnsi="Arial" w:cs="Arial"/>
        </w:rPr>
        <w:t>1</w:t>
      </w:r>
      <w:r w:rsidR="00526EDD">
        <w:rPr>
          <w:rFonts w:ascii="Arial" w:hAnsi="Arial" w:cs="Arial"/>
        </w:rPr>
        <w:t>4</w:t>
      </w:r>
      <w:r w:rsidR="00BE17FF" w:rsidRPr="0071401F">
        <w:rPr>
          <w:rFonts w:ascii="Arial" w:hAnsi="Arial" w:cs="Arial"/>
        </w:rPr>
        <w:t xml:space="preserve"> </w:t>
      </w:r>
      <w:r w:rsidR="0005746B" w:rsidRPr="0071401F">
        <w:rPr>
          <w:rFonts w:ascii="Arial" w:hAnsi="Arial" w:cs="Arial"/>
        </w:rPr>
        <w:t>r.</w:t>
      </w:r>
      <w:r w:rsidR="00213C7E" w:rsidRPr="0071401F">
        <w:rPr>
          <w:rFonts w:ascii="Arial" w:hAnsi="Arial" w:cs="Arial"/>
        </w:rPr>
        <w:t xml:space="preserve"> ( 201</w:t>
      </w:r>
      <w:r w:rsidR="00526EDD">
        <w:rPr>
          <w:rFonts w:ascii="Arial" w:hAnsi="Arial" w:cs="Arial"/>
        </w:rPr>
        <w:t>4</w:t>
      </w:r>
      <w:r w:rsidR="00213C7E" w:rsidRPr="0071401F">
        <w:rPr>
          <w:rFonts w:ascii="Arial" w:hAnsi="Arial" w:cs="Arial"/>
        </w:rPr>
        <w:t xml:space="preserve"> r. – 2</w:t>
      </w:r>
      <w:r w:rsidR="00526EDD">
        <w:rPr>
          <w:rFonts w:ascii="Arial" w:hAnsi="Arial" w:cs="Arial"/>
        </w:rPr>
        <w:t>3 042</w:t>
      </w:r>
      <w:r w:rsidR="00213C7E" w:rsidRPr="0071401F">
        <w:rPr>
          <w:rFonts w:ascii="Arial" w:hAnsi="Arial" w:cs="Arial"/>
        </w:rPr>
        <w:t xml:space="preserve"> </w:t>
      </w:r>
      <w:proofErr w:type="gramStart"/>
      <w:r w:rsidR="00213C7E" w:rsidRPr="0071401F">
        <w:rPr>
          <w:rFonts w:ascii="Arial" w:hAnsi="Arial" w:cs="Arial"/>
        </w:rPr>
        <w:t>kobiet</w:t>
      </w:r>
      <w:r w:rsidR="00526EDD">
        <w:rPr>
          <w:rFonts w:ascii="Arial" w:hAnsi="Arial" w:cs="Arial"/>
        </w:rPr>
        <w:t>y</w:t>
      </w:r>
      <w:r w:rsidR="0075752C" w:rsidRPr="0071401F">
        <w:rPr>
          <w:rFonts w:ascii="Arial" w:hAnsi="Arial" w:cs="Arial"/>
        </w:rPr>
        <w:t>,</w:t>
      </w:r>
      <w:r w:rsidR="00213C7E" w:rsidRPr="0071401F">
        <w:rPr>
          <w:rFonts w:ascii="Arial" w:hAnsi="Arial" w:cs="Arial"/>
        </w:rPr>
        <w:t xml:space="preserve">                 tj</w:t>
      </w:r>
      <w:proofErr w:type="gramEnd"/>
      <w:r w:rsidR="00213C7E" w:rsidRPr="0071401F">
        <w:rPr>
          <w:rFonts w:ascii="Arial" w:hAnsi="Arial" w:cs="Arial"/>
        </w:rPr>
        <w:t>. 4</w:t>
      </w:r>
      <w:r w:rsidR="00526EDD">
        <w:rPr>
          <w:rFonts w:ascii="Arial" w:hAnsi="Arial" w:cs="Arial"/>
        </w:rPr>
        <w:t>7,1</w:t>
      </w:r>
      <w:r w:rsidR="00213C7E" w:rsidRPr="0071401F">
        <w:rPr>
          <w:rFonts w:ascii="Arial" w:hAnsi="Arial" w:cs="Arial"/>
        </w:rPr>
        <w:t>% napływu).</w:t>
      </w:r>
    </w:p>
    <w:p w:rsidR="0005746B" w:rsidRPr="0071401F" w:rsidRDefault="00766988" w:rsidP="005B7663">
      <w:pPr>
        <w:spacing w:line="264" w:lineRule="auto"/>
        <w:ind w:firstLine="708"/>
        <w:jc w:val="both"/>
        <w:rPr>
          <w:rFonts w:ascii="Arial" w:hAnsi="Arial" w:cs="Arial"/>
        </w:rPr>
      </w:pPr>
      <w:r w:rsidRPr="0071401F">
        <w:rPr>
          <w:rFonts w:ascii="Arial" w:hAnsi="Arial" w:cs="Arial"/>
        </w:rPr>
        <w:t xml:space="preserve">W tym samym czasie z ewidencji urzędów pracy wyłączono </w:t>
      </w:r>
      <w:r w:rsidR="00BE17FF" w:rsidRPr="0071401F">
        <w:rPr>
          <w:rFonts w:ascii="Arial" w:hAnsi="Arial" w:cs="Arial"/>
        </w:rPr>
        <w:t>2</w:t>
      </w:r>
      <w:r w:rsidR="00526EDD">
        <w:rPr>
          <w:rFonts w:ascii="Arial" w:hAnsi="Arial" w:cs="Arial"/>
        </w:rPr>
        <w:t>5 970</w:t>
      </w:r>
      <w:r w:rsidR="0005746B" w:rsidRPr="0071401F">
        <w:rPr>
          <w:rFonts w:ascii="Arial" w:hAnsi="Arial" w:cs="Arial"/>
        </w:rPr>
        <w:t xml:space="preserve"> kobiet</w:t>
      </w:r>
      <w:r w:rsidR="0075752C" w:rsidRPr="0071401F">
        <w:rPr>
          <w:rFonts w:ascii="Arial" w:hAnsi="Arial" w:cs="Arial"/>
        </w:rPr>
        <w:t>,</w:t>
      </w:r>
      <w:r w:rsidR="0005746B" w:rsidRPr="0071401F">
        <w:rPr>
          <w:rFonts w:ascii="Arial" w:hAnsi="Arial" w:cs="Arial"/>
        </w:rPr>
        <w:t xml:space="preserve"> tj. 4</w:t>
      </w:r>
      <w:r w:rsidR="004D337F" w:rsidRPr="0071401F">
        <w:rPr>
          <w:rFonts w:ascii="Arial" w:hAnsi="Arial" w:cs="Arial"/>
        </w:rPr>
        <w:t>7</w:t>
      </w:r>
      <w:r w:rsidR="0005746B" w:rsidRPr="0071401F">
        <w:rPr>
          <w:rFonts w:ascii="Arial" w:hAnsi="Arial" w:cs="Arial"/>
        </w:rPr>
        <w:t xml:space="preserve">% wszystkich bezrobotnych odchodzących z ewidencji urzędów </w:t>
      </w:r>
      <w:proofErr w:type="gramStart"/>
      <w:r w:rsidR="0005746B" w:rsidRPr="0071401F">
        <w:rPr>
          <w:rFonts w:ascii="Arial" w:hAnsi="Arial" w:cs="Arial"/>
        </w:rPr>
        <w:t>pracy (20</w:t>
      </w:r>
      <w:r w:rsidR="00BE17FF" w:rsidRPr="0071401F">
        <w:rPr>
          <w:rFonts w:ascii="Arial" w:hAnsi="Arial" w:cs="Arial"/>
        </w:rPr>
        <w:t>1</w:t>
      </w:r>
      <w:r w:rsidR="00526EDD">
        <w:rPr>
          <w:rFonts w:ascii="Arial" w:hAnsi="Arial" w:cs="Arial"/>
        </w:rPr>
        <w:t>4</w:t>
      </w:r>
      <w:r w:rsidR="005B43E6" w:rsidRPr="0071401F">
        <w:rPr>
          <w:rFonts w:ascii="Arial" w:hAnsi="Arial" w:cs="Arial"/>
        </w:rPr>
        <w:t xml:space="preserve"> </w:t>
      </w:r>
      <w:r w:rsidR="00BE17FF" w:rsidRPr="0071401F">
        <w:rPr>
          <w:rFonts w:ascii="Arial" w:hAnsi="Arial" w:cs="Arial"/>
        </w:rPr>
        <w:t xml:space="preserve"> </w:t>
      </w:r>
      <w:r w:rsidR="0005746B" w:rsidRPr="0071401F">
        <w:rPr>
          <w:rFonts w:ascii="Arial" w:hAnsi="Arial" w:cs="Arial"/>
        </w:rPr>
        <w:t>r</w:t>
      </w:r>
      <w:proofErr w:type="gramEnd"/>
      <w:r w:rsidR="0005746B" w:rsidRPr="0071401F">
        <w:rPr>
          <w:rFonts w:ascii="Arial" w:hAnsi="Arial" w:cs="Arial"/>
        </w:rPr>
        <w:t xml:space="preserve">. – </w:t>
      </w:r>
      <w:r w:rsidR="005B43E6" w:rsidRPr="0071401F">
        <w:rPr>
          <w:rFonts w:ascii="Arial" w:hAnsi="Arial" w:cs="Arial"/>
        </w:rPr>
        <w:t>2</w:t>
      </w:r>
      <w:r w:rsidR="00526EDD">
        <w:rPr>
          <w:rFonts w:ascii="Arial" w:hAnsi="Arial" w:cs="Arial"/>
        </w:rPr>
        <w:t>7 222</w:t>
      </w:r>
      <w:r w:rsidR="005B43E6" w:rsidRPr="0071401F">
        <w:rPr>
          <w:rFonts w:ascii="Arial" w:hAnsi="Arial" w:cs="Arial"/>
        </w:rPr>
        <w:t xml:space="preserve"> kobiet</w:t>
      </w:r>
      <w:r w:rsidR="00526EDD">
        <w:rPr>
          <w:rFonts w:ascii="Arial" w:hAnsi="Arial" w:cs="Arial"/>
        </w:rPr>
        <w:t>y</w:t>
      </w:r>
      <w:r w:rsidR="0075752C" w:rsidRPr="0071401F">
        <w:rPr>
          <w:rFonts w:ascii="Arial" w:hAnsi="Arial" w:cs="Arial"/>
        </w:rPr>
        <w:t>,</w:t>
      </w:r>
      <w:r w:rsidR="00526EDD">
        <w:rPr>
          <w:rFonts w:ascii="Arial" w:hAnsi="Arial" w:cs="Arial"/>
        </w:rPr>
        <w:t xml:space="preserve"> </w:t>
      </w:r>
      <w:r w:rsidR="005B43E6" w:rsidRPr="0071401F">
        <w:rPr>
          <w:rFonts w:ascii="Arial" w:hAnsi="Arial" w:cs="Arial"/>
        </w:rPr>
        <w:t>tj. 4</w:t>
      </w:r>
      <w:r w:rsidR="00526EDD">
        <w:rPr>
          <w:rFonts w:ascii="Arial" w:hAnsi="Arial" w:cs="Arial"/>
        </w:rPr>
        <w:t>7,1</w:t>
      </w:r>
      <w:r w:rsidR="005B43E6" w:rsidRPr="0071401F">
        <w:rPr>
          <w:rFonts w:ascii="Arial" w:hAnsi="Arial" w:cs="Arial"/>
        </w:rPr>
        <w:t>%</w:t>
      </w:r>
      <w:r w:rsidR="00BE17FF" w:rsidRPr="0071401F">
        <w:rPr>
          <w:rFonts w:ascii="Arial" w:hAnsi="Arial" w:cs="Arial"/>
        </w:rPr>
        <w:t>)</w:t>
      </w:r>
      <w:r w:rsidR="008C2A69" w:rsidRPr="0071401F">
        <w:rPr>
          <w:rFonts w:ascii="Arial" w:hAnsi="Arial" w:cs="Arial"/>
        </w:rPr>
        <w:t xml:space="preserve">, </w:t>
      </w:r>
      <w:r w:rsidR="00526EDD">
        <w:rPr>
          <w:rFonts w:ascii="Arial" w:hAnsi="Arial" w:cs="Arial"/>
        </w:rPr>
        <w:br/>
      </w:r>
      <w:r w:rsidR="0005746B" w:rsidRPr="0071401F">
        <w:rPr>
          <w:rFonts w:ascii="Arial" w:hAnsi="Arial" w:cs="Arial"/>
        </w:rPr>
        <w:t>W stosunku do 20</w:t>
      </w:r>
      <w:r w:rsidR="00BE17FF" w:rsidRPr="0071401F">
        <w:rPr>
          <w:rFonts w:ascii="Arial" w:hAnsi="Arial" w:cs="Arial"/>
        </w:rPr>
        <w:t>1</w:t>
      </w:r>
      <w:r w:rsidR="00526EDD">
        <w:rPr>
          <w:rFonts w:ascii="Arial" w:hAnsi="Arial" w:cs="Arial"/>
        </w:rPr>
        <w:t>4</w:t>
      </w:r>
      <w:r w:rsidR="00BE17FF" w:rsidRPr="0071401F">
        <w:rPr>
          <w:rFonts w:ascii="Arial" w:hAnsi="Arial" w:cs="Arial"/>
        </w:rPr>
        <w:t xml:space="preserve"> </w:t>
      </w:r>
      <w:r w:rsidR="0005746B" w:rsidRPr="0071401F">
        <w:rPr>
          <w:rFonts w:ascii="Arial" w:hAnsi="Arial" w:cs="Arial"/>
        </w:rPr>
        <w:t xml:space="preserve">r. wyłączono o </w:t>
      </w:r>
      <w:r w:rsidR="00526EDD">
        <w:rPr>
          <w:rFonts w:ascii="Arial" w:hAnsi="Arial" w:cs="Arial"/>
        </w:rPr>
        <w:t>1 252 panie</w:t>
      </w:r>
      <w:r w:rsidR="00213C7E" w:rsidRPr="0071401F">
        <w:rPr>
          <w:rFonts w:ascii="Arial" w:hAnsi="Arial" w:cs="Arial"/>
        </w:rPr>
        <w:t xml:space="preserve"> </w:t>
      </w:r>
      <w:r w:rsidR="00526EDD">
        <w:rPr>
          <w:rFonts w:ascii="Arial" w:hAnsi="Arial" w:cs="Arial"/>
        </w:rPr>
        <w:t>mniej</w:t>
      </w:r>
      <w:r w:rsidR="0075752C" w:rsidRPr="0071401F">
        <w:rPr>
          <w:rFonts w:ascii="Arial" w:hAnsi="Arial" w:cs="Arial"/>
        </w:rPr>
        <w:t>,</w:t>
      </w:r>
      <w:r w:rsidR="00213C7E" w:rsidRPr="0071401F">
        <w:rPr>
          <w:rFonts w:ascii="Arial" w:hAnsi="Arial" w:cs="Arial"/>
        </w:rPr>
        <w:t xml:space="preserve"> </w:t>
      </w:r>
      <w:r w:rsidR="0005746B" w:rsidRPr="0071401F">
        <w:rPr>
          <w:rFonts w:ascii="Arial" w:hAnsi="Arial" w:cs="Arial"/>
        </w:rPr>
        <w:t xml:space="preserve">tj. o </w:t>
      </w:r>
      <w:r w:rsidR="00526EDD">
        <w:rPr>
          <w:rFonts w:ascii="Arial" w:hAnsi="Arial" w:cs="Arial"/>
        </w:rPr>
        <w:t>4,6</w:t>
      </w:r>
      <w:r w:rsidR="0005746B" w:rsidRPr="0071401F">
        <w:rPr>
          <w:rFonts w:ascii="Arial" w:hAnsi="Arial" w:cs="Arial"/>
        </w:rPr>
        <w:t xml:space="preserve">%. </w:t>
      </w:r>
    </w:p>
    <w:p w:rsidR="0005746B" w:rsidRPr="003576C9" w:rsidRDefault="0005746B" w:rsidP="005B7663">
      <w:pPr>
        <w:spacing w:line="264" w:lineRule="auto"/>
        <w:ind w:firstLine="708"/>
        <w:jc w:val="both"/>
        <w:rPr>
          <w:rFonts w:ascii="Arial" w:hAnsi="Arial" w:cs="Arial"/>
        </w:rPr>
      </w:pPr>
      <w:r w:rsidRPr="00804B50">
        <w:rPr>
          <w:rFonts w:ascii="Arial" w:hAnsi="Arial" w:cs="Arial"/>
        </w:rPr>
        <w:t>Wśró</w:t>
      </w:r>
      <w:r w:rsidR="0057757B" w:rsidRPr="00804B50">
        <w:rPr>
          <w:rFonts w:ascii="Arial" w:hAnsi="Arial" w:cs="Arial"/>
        </w:rPr>
        <w:t>d bezrobotnych pań n</w:t>
      </w:r>
      <w:r w:rsidRPr="00804B50">
        <w:rPr>
          <w:rFonts w:ascii="Arial" w:hAnsi="Arial" w:cs="Arial"/>
        </w:rPr>
        <w:t xml:space="preserve">ajczęstszym powodem </w:t>
      </w:r>
      <w:r w:rsidR="0057757B" w:rsidRPr="00804B50">
        <w:rPr>
          <w:rFonts w:ascii="Arial" w:hAnsi="Arial" w:cs="Arial"/>
        </w:rPr>
        <w:t xml:space="preserve">wyłączeń </w:t>
      </w:r>
      <w:r w:rsidRPr="00804B50">
        <w:rPr>
          <w:rFonts w:ascii="Arial" w:hAnsi="Arial" w:cs="Arial"/>
        </w:rPr>
        <w:t>było</w:t>
      </w:r>
      <w:r w:rsidR="0057757B" w:rsidRPr="00804B50">
        <w:rPr>
          <w:rFonts w:ascii="Arial" w:hAnsi="Arial" w:cs="Arial"/>
        </w:rPr>
        <w:t xml:space="preserve"> podjęcie </w:t>
      </w:r>
      <w:proofErr w:type="gramStart"/>
      <w:r w:rsidR="0057757B" w:rsidRPr="00804B50">
        <w:rPr>
          <w:rFonts w:ascii="Arial" w:hAnsi="Arial" w:cs="Arial"/>
        </w:rPr>
        <w:t xml:space="preserve">zatrudnienia </w:t>
      </w:r>
      <w:r w:rsidR="00E2708E" w:rsidRPr="00804B50">
        <w:rPr>
          <w:rFonts w:ascii="Arial" w:hAnsi="Arial" w:cs="Arial"/>
        </w:rPr>
        <w:t>–</w:t>
      </w:r>
      <w:r w:rsidR="0057757B" w:rsidRPr="00804B50">
        <w:rPr>
          <w:rFonts w:ascii="Arial" w:hAnsi="Arial" w:cs="Arial"/>
        </w:rPr>
        <w:t xml:space="preserve"> </w:t>
      </w:r>
      <w:r w:rsidR="007C6AB8" w:rsidRPr="00804B50">
        <w:rPr>
          <w:rFonts w:ascii="Arial" w:hAnsi="Arial" w:cs="Arial"/>
        </w:rPr>
        <w:t xml:space="preserve">                1</w:t>
      </w:r>
      <w:r w:rsidR="00804B50">
        <w:rPr>
          <w:rFonts w:ascii="Arial" w:hAnsi="Arial" w:cs="Arial"/>
        </w:rPr>
        <w:t>3 134</w:t>
      </w:r>
      <w:r w:rsidR="007C6AB8" w:rsidRPr="00804B50">
        <w:rPr>
          <w:rFonts w:ascii="Arial" w:hAnsi="Arial" w:cs="Arial"/>
        </w:rPr>
        <w:t xml:space="preserve"> </w:t>
      </w:r>
      <w:r w:rsidR="00E2708E" w:rsidRPr="00804B50">
        <w:rPr>
          <w:rFonts w:ascii="Arial" w:hAnsi="Arial" w:cs="Arial"/>
        </w:rPr>
        <w:t>os</w:t>
      </w:r>
      <w:r w:rsidR="00804B50">
        <w:rPr>
          <w:rFonts w:ascii="Arial" w:hAnsi="Arial" w:cs="Arial"/>
        </w:rPr>
        <w:t>o</w:t>
      </w:r>
      <w:r w:rsidR="00E2708E" w:rsidRPr="00804B50">
        <w:rPr>
          <w:rFonts w:ascii="Arial" w:hAnsi="Arial" w:cs="Arial"/>
        </w:rPr>
        <w:t>b</w:t>
      </w:r>
      <w:r w:rsidR="00804B50">
        <w:rPr>
          <w:rFonts w:ascii="Arial" w:hAnsi="Arial" w:cs="Arial"/>
        </w:rPr>
        <w:t>y</w:t>
      </w:r>
      <w:proofErr w:type="gramEnd"/>
      <w:r w:rsidR="0075752C" w:rsidRPr="00804B50">
        <w:rPr>
          <w:rFonts w:ascii="Arial" w:hAnsi="Arial" w:cs="Arial"/>
        </w:rPr>
        <w:t>,</w:t>
      </w:r>
      <w:r w:rsidR="00E2708E" w:rsidRPr="00804B50">
        <w:rPr>
          <w:rFonts w:ascii="Arial" w:hAnsi="Arial" w:cs="Arial"/>
        </w:rPr>
        <w:t xml:space="preserve"> tj. </w:t>
      </w:r>
      <w:r w:rsidR="00804B50">
        <w:rPr>
          <w:rFonts w:ascii="Arial" w:hAnsi="Arial" w:cs="Arial"/>
        </w:rPr>
        <w:t>50,6</w:t>
      </w:r>
      <w:r w:rsidR="00E2708E" w:rsidRPr="00804B50">
        <w:rPr>
          <w:rFonts w:ascii="Arial" w:hAnsi="Arial" w:cs="Arial"/>
        </w:rPr>
        <w:t>% wszystkich wyrejestrowanych kobiet</w:t>
      </w:r>
      <w:r w:rsidR="007C6AB8" w:rsidRPr="00804B50">
        <w:rPr>
          <w:rFonts w:ascii="Arial" w:hAnsi="Arial" w:cs="Arial"/>
        </w:rPr>
        <w:t>. W</w:t>
      </w:r>
      <w:r w:rsidR="00E2708E" w:rsidRPr="00804B50">
        <w:rPr>
          <w:rFonts w:ascii="Arial" w:hAnsi="Arial" w:cs="Arial"/>
        </w:rPr>
        <w:t xml:space="preserve">śród wyłączeń z powodu podjęcia pracy kobiety stanowiły </w:t>
      </w:r>
      <w:r w:rsidR="007C6AB8" w:rsidRPr="00804B50">
        <w:rPr>
          <w:rFonts w:ascii="Arial" w:hAnsi="Arial" w:cs="Arial"/>
        </w:rPr>
        <w:t>4</w:t>
      </w:r>
      <w:r w:rsidR="004D337F" w:rsidRPr="00804B50">
        <w:rPr>
          <w:rFonts w:ascii="Arial" w:hAnsi="Arial" w:cs="Arial"/>
        </w:rPr>
        <w:t>8,</w:t>
      </w:r>
      <w:r w:rsidR="00804B50">
        <w:rPr>
          <w:rFonts w:ascii="Arial" w:hAnsi="Arial" w:cs="Arial"/>
        </w:rPr>
        <w:t>6</w:t>
      </w:r>
      <w:r w:rsidR="007C6AB8" w:rsidRPr="00804B50">
        <w:rPr>
          <w:rFonts w:ascii="Arial" w:hAnsi="Arial" w:cs="Arial"/>
        </w:rPr>
        <w:t xml:space="preserve">%. W stosunku do roku ubiegłego nastąpił </w:t>
      </w:r>
      <w:r w:rsidR="00FA7A43" w:rsidRPr="00804B50">
        <w:rPr>
          <w:rFonts w:ascii="Arial" w:hAnsi="Arial" w:cs="Arial"/>
        </w:rPr>
        <w:t>wzrost</w:t>
      </w:r>
      <w:r w:rsidR="007C6AB8" w:rsidRPr="00804B50">
        <w:rPr>
          <w:rFonts w:ascii="Arial" w:hAnsi="Arial" w:cs="Arial"/>
        </w:rPr>
        <w:t xml:space="preserve"> </w:t>
      </w:r>
      <w:r w:rsidR="00380F8E" w:rsidRPr="00804B50">
        <w:rPr>
          <w:rFonts w:ascii="Arial" w:hAnsi="Arial" w:cs="Arial"/>
        </w:rPr>
        <w:t>liczby kobiet</w:t>
      </w:r>
      <w:r w:rsidR="007C6AB8" w:rsidRPr="00804B50">
        <w:rPr>
          <w:rFonts w:ascii="Arial" w:hAnsi="Arial" w:cs="Arial"/>
        </w:rPr>
        <w:t xml:space="preserve"> </w:t>
      </w:r>
      <w:r w:rsidR="007C6AB8" w:rsidRPr="003576C9">
        <w:rPr>
          <w:rFonts w:ascii="Arial" w:hAnsi="Arial" w:cs="Arial"/>
        </w:rPr>
        <w:t xml:space="preserve">odchodzących z bezrobocia z powodu podjęcia zatrudnienia o </w:t>
      </w:r>
      <w:r w:rsidR="00804B50" w:rsidRPr="003576C9">
        <w:rPr>
          <w:rFonts w:ascii="Arial" w:hAnsi="Arial" w:cs="Arial"/>
        </w:rPr>
        <w:t>176</w:t>
      </w:r>
      <w:r w:rsidR="007C6AB8" w:rsidRPr="003576C9">
        <w:rPr>
          <w:rFonts w:ascii="Arial" w:hAnsi="Arial" w:cs="Arial"/>
        </w:rPr>
        <w:t xml:space="preserve"> os</w:t>
      </w:r>
      <w:r w:rsidR="00FA7A43" w:rsidRPr="003576C9">
        <w:rPr>
          <w:rFonts w:ascii="Arial" w:hAnsi="Arial" w:cs="Arial"/>
        </w:rPr>
        <w:t>ó</w:t>
      </w:r>
      <w:r w:rsidR="007C6AB8" w:rsidRPr="003576C9">
        <w:rPr>
          <w:rFonts w:ascii="Arial" w:hAnsi="Arial" w:cs="Arial"/>
        </w:rPr>
        <w:t>b</w:t>
      </w:r>
      <w:r w:rsidR="0075752C" w:rsidRPr="003576C9">
        <w:rPr>
          <w:rFonts w:ascii="Arial" w:hAnsi="Arial" w:cs="Arial"/>
        </w:rPr>
        <w:t>,</w:t>
      </w:r>
      <w:r w:rsidR="00726C33" w:rsidRPr="003576C9">
        <w:rPr>
          <w:rFonts w:ascii="Arial" w:hAnsi="Arial" w:cs="Arial"/>
        </w:rPr>
        <w:t xml:space="preserve"> tj. </w:t>
      </w:r>
      <w:r w:rsidR="00380F8E" w:rsidRPr="003576C9">
        <w:rPr>
          <w:rFonts w:ascii="Arial" w:hAnsi="Arial" w:cs="Arial"/>
        </w:rPr>
        <w:t>o</w:t>
      </w:r>
      <w:proofErr w:type="gramStart"/>
      <w:r w:rsidR="00380F8E" w:rsidRPr="003576C9">
        <w:rPr>
          <w:rFonts w:ascii="Arial" w:hAnsi="Arial" w:cs="Arial"/>
        </w:rPr>
        <w:t xml:space="preserve"> </w:t>
      </w:r>
      <w:r w:rsidR="00804B50" w:rsidRPr="003576C9">
        <w:rPr>
          <w:rFonts w:ascii="Arial" w:hAnsi="Arial" w:cs="Arial"/>
        </w:rPr>
        <w:t>1,4</w:t>
      </w:r>
      <w:r w:rsidR="00380F8E" w:rsidRPr="003576C9">
        <w:rPr>
          <w:rFonts w:ascii="Arial" w:hAnsi="Arial" w:cs="Arial"/>
        </w:rPr>
        <w:t>% (201</w:t>
      </w:r>
      <w:r w:rsidR="00804B50" w:rsidRPr="003576C9">
        <w:rPr>
          <w:rFonts w:ascii="Arial" w:hAnsi="Arial" w:cs="Arial"/>
        </w:rPr>
        <w:t>4</w:t>
      </w:r>
      <w:r w:rsidR="00380F8E" w:rsidRPr="003576C9">
        <w:rPr>
          <w:rFonts w:ascii="Arial" w:hAnsi="Arial" w:cs="Arial"/>
        </w:rPr>
        <w:t xml:space="preserve"> r</w:t>
      </w:r>
      <w:proofErr w:type="gramEnd"/>
      <w:r w:rsidR="00E2708E" w:rsidRPr="003576C9">
        <w:rPr>
          <w:rFonts w:ascii="Arial" w:hAnsi="Arial" w:cs="Arial"/>
        </w:rPr>
        <w:t>.</w:t>
      </w:r>
      <w:r w:rsidR="007C6AB8" w:rsidRPr="003576C9">
        <w:rPr>
          <w:rFonts w:ascii="Arial" w:hAnsi="Arial" w:cs="Arial"/>
        </w:rPr>
        <w:t xml:space="preserve"> – 1</w:t>
      </w:r>
      <w:r w:rsidR="00804B50" w:rsidRPr="003576C9">
        <w:rPr>
          <w:rFonts w:ascii="Arial" w:hAnsi="Arial" w:cs="Arial"/>
        </w:rPr>
        <w:t>2 958</w:t>
      </w:r>
      <w:r w:rsidR="00C54537" w:rsidRPr="003576C9">
        <w:rPr>
          <w:rFonts w:ascii="Arial" w:hAnsi="Arial" w:cs="Arial"/>
        </w:rPr>
        <w:t xml:space="preserve"> kobiet</w:t>
      </w:r>
      <w:r w:rsidR="0075752C" w:rsidRPr="003576C9">
        <w:rPr>
          <w:rFonts w:ascii="Arial" w:hAnsi="Arial" w:cs="Arial"/>
        </w:rPr>
        <w:t>,</w:t>
      </w:r>
      <w:r w:rsidR="007C6AB8" w:rsidRPr="003576C9">
        <w:rPr>
          <w:rFonts w:ascii="Arial" w:hAnsi="Arial" w:cs="Arial"/>
        </w:rPr>
        <w:t xml:space="preserve"> tj. 4</w:t>
      </w:r>
      <w:r w:rsidR="00804B50" w:rsidRPr="003576C9">
        <w:rPr>
          <w:rFonts w:ascii="Arial" w:hAnsi="Arial" w:cs="Arial"/>
        </w:rPr>
        <w:t>7,6%</w:t>
      </w:r>
      <w:r w:rsidR="007C6AB8" w:rsidRPr="003576C9">
        <w:rPr>
          <w:rFonts w:ascii="Arial" w:hAnsi="Arial" w:cs="Arial"/>
        </w:rPr>
        <w:t xml:space="preserve"> „odpływu” wśród pań i </w:t>
      </w:r>
      <w:r w:rsidR="00C54537" w:rsidRPr="003576C9">
        <w:rPr>
          <w:rFonts w:ascii="Arial" w:hAnsi="Arial" w:cs="Arial"/>
        </w:rPr>
        <w:t>4</w:t>
      </w:r>
      <w:r w:rsidR="00804B50" w:rsidRPr="003576C9">
        <w:rPr>
          <w:rFonts w:ascii="Arial" w:hAnsi="Arial" w:cs="Arial"/>
        </w:rPr>
        <w:t>8,3</w:t>
      </w:r>
      <w:r w:rsidR="007C6AB8" w:rsidRPr="003576C9">
        <w:rPr>
          <w:rFonts w:ascii="Arial" w:hAnsi="Arial" w:cs="Arial"/>
        </w:rPr>
        <w:t>% podjęć pracy ogółem).</w:t>
      </w:r>
      <w:r w:rsidR="00E2708E" w:rsidRPr="003576C9">
        <w:rPr>
          <w:rFonts w:ascii="Arial" w:hAnsi="Arial" w:cs="Arial"/>
        </w:rPr>
        <w:t xml:space="preserve">  </w:t>
      </w:r>
      <w:r w:rsidRPr="003576C9">
        <w:rPr>
          <w:rFonts w:ascii="Arial" w:hAnsi="Arial" w:cs="Arial"/>
        </w:rPr>
        <w:t xml:space="preserve"> </w:t>
      </w:r>
    </w:p>
    <w:p w:rsidR="00766988" w:rsidRPr="0071401F" w:rsidRDefault="00766988" w:rsidP="005B7663">
      <w:pPr>
        <w:spacing w:line="264" w:lineRule="auto"/>
        <w:ind w:firstLine="708"/>
        <w:jc w:val="both"/>
        <w:rPr>
          <w:rFonts w:ascii="Arial" w:hAnsi="Arial" w:cs="Arial"/>
        </w:rPr>
      </w:pPr>
      <w:r w:rsidRPr="003576C9">
        <w:rPr>
          <w:rFonts w:ascii="Arial" w:hAnsi="Arial" w:cs="Arial"/>
        </w:rPr>
        <w:t>Wskaźnik płynności rynku pracy dla kobiet wynosił</w:t>
      </w:r>
      <w:proofErr w:type="gramStart"/>
      <w:r w:rsidRPr="003576C9">
        <w:rPr>
          <w:rFonts w:ascii="Arial" w:hAnsi="Arial" w:cs="Arial"/>
        </w:rPr>
        <w:t xml:space="preserve"> 0,</w:t>
      </w:r>
      <w:r w:rsidR="004D337F" w:rsidRPr="003576C9">
        <w:rPr>
          <w:rFonts w:ascii="Arial" w:hAnsi="Arial" w:cs="Arial"/>
        </w:rPr>
        <w:t>5</w:t>
      </w:r>
      <w:r w:rsidR="003576C9">
        <w:rPr>
          <w:rFonts w:ascii="Arial" w:hAnsi="Arial" w:cs="Arial"/>
        </w:rPr>
        <w:t>7</w:t>
      </w:r>
      <w:r w:rsidR="007A040B" w:rsidRPr="003576C9">
        <w:rPr>
          <w:rFonts w:ascii="Arial" w:hAnsi="Arial" w:cs="Arial"/>
        </w:rPr>
        <w:t>, a</w:t>
      </w:r>
      <w:proofErr w:type="gramEnd"/>
      <w:r w:rsidR="007A040B" w:rsidRPr="003576C9">
        <w:rPr>
          <w:rFonts w:ascii="Arial" w:hAnsi="Arial" w:cs="Arial"/>
        </w:rPr>
        <w:t xml:space="preserve"> wskaźnik płynności </w:t>
      </w:r>
      <w:r w:rsidR="004D337F" w:rsidRPr="003576C9">
        <w:rPr>
          <w:rFonts w:ascii="Arial" w:hAnsi="Arial" w:cs="Arial"/>
        </w:rPr>
        <w:t>1,1</w:t>
      </w:r>
      <w:r w:rsidR="003576C9">
        <w:rPr>
          <w:rFonts w:ascii="Arial" w:hAnsi="Arial" w:cs="Arial"/>
        </w:rPr>
        <w:t>4</w:t>
      </w:r>
      <w:r w:rsidRPr="003576C9">
        <w:rPr>
          <w:rFonts w:ascii="Arial" w:hAnsi="Arial" w:cs="Arial"/>
        </w:rPr>
        <w:t xml:space="preserve">. Oznacza to, że ruch bezrobotnych kobiet miał wpływ na poziom bezrobocia w tej </w:t>
      </w:r>
      <w:r w:rsidR="007A040B" w:rsidRPr="003576C9">
        <w:rPr>
          <w:rFonts w:ascii="Arial" w:hAnsi="Arial" w:cs="Arial"/>
        </w:rPr>
        <w:t>subpopulacji</w:t>
      </w:r>
      <w:r w:rsidRPr="003576C9">
        <w:rPr>
          <w:rFonts w:ascii="Arial" w:hAnsi="Arial" w:cs="Arial"/>
        </w:rPr>
        <w:t xml:space="preserve"> (</w:t>
      </w:r>
      <w:r w:rsidR="004D337F" w:rsidRPr="003576C9">
        <w:rPr>
          <w:rFonts w:ascii="Arial" w:hAnsi="Arial" w:cs="Arial"/>
        </w:rPr>
        <w:t>mniej</w:t>
      </w:r>
      <w:r w:rsidRPr="003576C9">
        <w:rPr>
          <w:rFonts w:ascii="Arial" w:hAnsi="Arial" w:cs="Arial"/>
        </w:rPr>
        <w:t xml:space="preserve"> osób rejestrowało się w urzędach pracy niż z nich odchodziło),</w:t>
      </w:r>
      <w:r w:rsidR="008C2A69" w:rsidRPr="003576C9">
        <w:rPr>
          <w:rFonts w:ascii="Arial" w:hAnsi="Arial" w:cs="Arial"/>
        </w:rPr>
        <w:t xml:space="preserve"> </w:t>
      </w:r>
      <w:r w:rsidRPr="003576C9">
        <w:rPr>
          <w:rFonts w:ascii="Arial" w:hAnsi="Arial" w:cs="Arial"/>
        </w:rPr>
        <w:t xml:space="preserve">a na </w:t>
      </w:r>
      <w:r w:rsidR="008C2A69" w:rsidRPr="003576C9">
        <w:rPr>
          <w:rFonts w:ascii="Arial" w:hAnsi="Arial" w:cs="Arial"/>
        </w:rPr>
        <w:t>każde</w:t>
      </w:r>
      <w:r w:rsidRPr="003576C9">
        <w:rPr>
          <w:rFonts w:ascii="Arial" w:hAnsi="Arial" w:cs="Arial"/>
        </w:rPr>
        <w:t xml:space="preserve"> </w:t>
      </w:r>
      <w:r w:rsidR="008C2A69" w:rsidRPr="003576C9">
        <w:rPr>
          <w:rFonts w:ascii="Arial" w:hAnsi="Arial" w:cs="Arial"/>
        </w:rPr>
        <w:t>dwie</w:t>
      </w:r>
      <w:r w:rsidRPr="003576C9">
        <w:rPr>
          <w:rFonts w:ascii="Arial" w:hAnsi="Arial" w:cs="Arial"/>
        </w:rPr>
        <w:t xml:space="preserve"> nowo zarejestrowane kobiety przypadała jedna, która odchodziła z bezrobocia z powodu podjęcia zatrudnienia.</w:t>
      </w:r>
      <w:r w:rsidR="004D0086" w:rsidRPr="0071401F">
        <w:rPr>
          <w:rFonts w:ascii="Arial" w:hAnsi="Arial" w:cs="Arial"/>
        </w:rPr>
        <w:t xml:space="preserve"> </w:t>
      </w:r>
      <w:r w:rsidRPr="0071401F">
        <w:rPr>
          <w:rFonts w:ascii="Arial" w:hAnsi="Arial" w:cs="Arial"/>
        </w:rPr>
        <w:t xml:space="preserve"> </w:t>
      </w:r>
    </w:p>
    <w:p w:rsidR="00B851F1" w:rsidRPr="0071401F" w:rsidRDefault="00B851F1" w:rsidP="00B47813">
      <w:pPr>
        <w:jc w:val="both"/>
        <w:rPr>
          <w:rFonts w:ascii="Arial" w:hAnsi="Arial" w:cs="Arial"/>
          <w:b/>
          <w:i/>
        </w:rPr>
      </w:pPr>
      <w:bookmarkStart w:id="17" w:name="_Toc256510388"/>
    </w:p>
    <w:p w:rsidR="00766988" w:rsidRPr="0071401F" w:rsidRDefault="00CF4C45" w:rsidP="00CF4C45">
      <w:pPr>
        <w:pStyle w:val="Nagwek2"/>
        <w:ind w:firstLine="709"/>
        <w:rPr>
          <w:sz w:val="20"/>
          <w:szCs w:val="20"/>
        </w:rPr>
      </w:pPr>
      <w:bookmarkStart w:id="18" w:name="_Toc444512558"/>
      <w:r w:rsidRPr="0071401F">
        <w:rPr>
          <w:sz w:val="20"/>
          <w:szCs w:val="20"/>
        </w:rPr>
        <w:t>3.3</w:t>
      </w:r>
      <w:r w:rsidR="00557402" w:rsidRPr="0071401F">
        <w:rPr>
          <w:sz w:val="20"/>
          <w:szCs w:val="20"/>
        </w:rPr>
        <w:t xml:space="preserve"> </w:t>
      </w:r>
      <w:r w:rsidRPr="0071401F">
        <w:rPr>
          <w:sz w:val="20"/>
          <w:szCs w:val="20"/>
        </w:rPr>
        <w:t xml:space="preserve"> </w:t>
      </w:r>
      <w:r w:rsidR="00766988" w:rsidRPr="0071401F">
        <w:rPr>
          <w:sz w:val="20"/>
          <w:szCs w:val="20"/>
        </w:rPr>
        <w:t>Bezrobotni zamieszkali na wsi</w:t>
      </w:r>
      <w:bookmarkEnd w:id="17"/>
      <w:bookmarkEnd w:id="18"/>
    </w:p>
    <w:p w:rsidR="00766988" w:rsidRPr="0071401F" w:rsidRDefault="00766988" w:rsidP="00766988">
      <w:pPr>
        <w:ind w:firstLine="708"/>
        <w:jc w:val="both"/>
        <w:rPr>
          <w:rFonts w:ascii="Arial" w:hAnsi="Arial" w:cs="Arial"/>
        </w:rPr>
      </w:pPr>
    </w:p>
    <w:p w:rsidR="00766988" w:rsidRPr="0071401F" w:rsidRDefault="00766988" w:rsidP="00766988">
      <w:pPr>
        <w:ind w:firstLine="708"/>
        <w:jc w:val="both"/>
        <w:rPr>
          <w:rFonts w:ascii="Arial" w:hAnsi="Arial" w:cs="Arial"/>
        </w:rPr>
      </w:pPr>
    </w:p>
    <w:p w:rsidR="00766988" w:rsidRPr="0071401F" w:rsidRDefault="00766988" w:rsidP="005B7663">
      <w:pPr>
        <w:spacing w:line="264" w:lineRule="auto"/>
        <w:ind w:firstLine="708"/>
        <w:jc w:val="both"/>
        <w:rPr>
          <w:rFonts w:ascii="Arial" w:hAnsi="Arial" w:cs="Arial"/>
        </w:rPr>
      </w:pPr>
      <w:r w:rsidRPr="0071401F">
        <w:rPr>
          <w:rFonts w:ascii="Arial" w:hAnsi="Arial" w:cs="Arial"/>
        </w:rPr>
        <w:t xml:space="preserve">Na </w:t>
      </w:r>
      <w:proofErr w:type="gramStart"/>
      <w:r w:rsidRPr="0071401F">
        <w:rPr>
          <w:rFonts w:ascii="Arial" w:hAnsi="Arial" w:cs="Arial"/>
        </w:rPr>
        <w:t>koniec 20</w:t>
      </w:r>
      <w:r w:rsidR="005746EC" w:rsidRPr="0071401F">
        <w:rPr>
          <w:rFonts w:ascii="Arial" w:hAnsi="Arial" w:cs="Arial"/>
        </w:rPr>
        <w:t>1</w:t>
      </w:r>
      <w:r w:rsidR="003576C9">
        <w:rPr>
          <w:rFonts w:ascii="Arial" w:hAnsi="Arial" w:cs="Arial"/>
        </w:rPr>
        <w:t>5</w:t>
      </w:r>
      <w:r w:rsidR="00984498" w:rsidRPr="0071401F">
        <w:rPr>
          <w:rFonts w:ascii="Arial" w:hAnsi="Arial" w:cs="Arial"/>
        </w:rPr>
        <w:t xml:space="preserve"> </w:t>
      </w:r>
      <w:r w:rsidR="00B858FC" w:rsidRPr="0071401F">
        <w:rPr>
          <w:rFonts w:ascii="Arial" w:hAnsi="Arial" w:cs="Arial"/>
        </w:rPr>
        <w:t xml:space="preserve"> </w:t>
      </w:r>
      <w:r w:rsidRPr="0071401F">
        <w:rPr>
          <w:rFonts w:ascii="Arial" w:hAnsi="Arial" w:cs="Arial"/>
        </w:rPr>
        <w:t>r</w:t>
      </w:r>
      <w:proofErr w:type="gramEnd"/>
      <w:r w:rsidRPr="0071401F">
        <w:rPr>
          <w:rFonts w:ascii="Arial" w:hAnsi="Arial" w:cs="Arial"/>
        </w:rPr>
        <w:t xml:space="preserve">. liczba zarejestrowanych bezrobotnych zamieszkałych na wsi wynosiła </w:t>
      </w:r>
      <w:r w:rsidR="00672FAF" w:rsidRPr="0071401F">
        <w:rPr>
          <w:rFonts w:ascii="Arial" w:hAnsi="Arial" w:cs="Arial"/>
        </w:rPr>
        <w:t xml:space="preserve">           </w:t>
      </w:r>
      <w:r w:rsidR="00297150" w:rsidRPr="0071401F">
        <w:rPr>
          <w:rFonts w:ascii="Arial" w:hAnsi="Arial" w:cs="Arial"/>
        </w:rPr>
        <w:t>1</w:t>
      </w:r>
      <w:r w:rsidR="003576C9">
        <w:rPr>
          <w:rFonts w:ascii="Arial" w:hAnsi="Arial" w:cs="Arial"/>
        </w:rPr>
        <w:t>3 326</w:t>
      </w:r>
      <w:r w:rsidRPr="0071401F">
        <w:rPr>
          <w:rFonts w:ascii="Arial" w:hAnsi="Arial" w:cs="Arial"/>
        </w:rPr>
        <w:t xml:space="preserve"> os</w:t>
      </w:r>
      <w:r w:rsidR="00297150" w:rsidRPr="0071401F">
        <w:rPr>
          <w:rFonts w:ascii="Arial" w:hAnsi="Arial" w:cs="Arial"/>
        </w:rPr>
        <w:t>ó</w:t>
      </w:r>
      <w:r w:rsidRPr="0071401F">
        <w:rPr>
          <w:rFonts w:ascii="Arial" w:hAnsi="Arial" w:cs="Arial"/>
        </w:rPr>
        <w:t>b</w:t>
      </w:r>
      <w:r w:rsidR="00203AC2" w:rsidRPr="0071401F">
        <w:rPr>
          <w:rFonts w:ascii="Arial" w:hAnsi="Arial" w:cs="Arial"/>
        </w:rPr>
        <w:t>,</w:t>
      </w:r>
      <w:r w:rsidRPr="0071401F">
        <w:rPr>
          <w:rFonts w:ascii="Arial" w:hAnsi="Arial" w:cs="Arial"/>
        </w:rPr>
        <w:t xml:space="preserve"> tj. </w:t>
      </w:r>
      <w:r w:rsidR="00984498" w:rsidRPr="0071401F">
        <w:rPr>
          <w:rFonts w:ascii="Arial" w:hAnsi="Arial" w:cs="Arial"/>
        </w:rPr>
        <w:t>4</w:t>
      </w:r>
      <w:r w:rsidR="003576C9">
        <w:rPr>
          <w:rFonts w:ascii="Arial" w:hAnsi="Arial" w:cs="Arial"/>
        </w:rPr>
        <w:t>3,4</w:t>
      </w:r>
      <w:r w:rsidRPr="0071401F">
        <w:rPr>
          <w:rFonts w:ascii="Arial" w:hAnsi="Arial" w:cs="Arial"/>
        </w:rPr>
        <w:t xml:space="preserve">% ogółu bezrobotnych, w tym </w:t>
      </w:r>
      <w:r w:rsidR="003576C9">
        <w:rPr>
          <w:rFonts w:ascii="Arial" w:hAnsi="Arial" w:cs="Arial"/>
        </w:rPr>
        <w:t>6 685</w:t>
      </w:r>
      <w:r w:rsidR="00672FAF" w:rsidRPr="0071401F">
        <w:rPr>
          <w:rFonts w:ascii="Arial" w:hAnsi="Arial" w:cs="Arial"/>
        </w:rPr>
        <w:t xml:space="preserve"> </w:t>
      </w:r>
      <w:r w:rsidRPr="0071401F">
        <w:rPr>
          <w:rFonts w:ascii="Arial" w:hAnsi="Arial" w:cs="Arial"/>
        </w:rPr>
        <w:t>kobiet</w:t>
      </w:r>
      <w:r w:rsidR="0075752C" w:rsidRPr="0071401F">
        <w:rPr>
          <w:rFonts w:ascii="Arial" w:hAnsi="Arial" w:cs="Arial"/>
        </w:rPr>
        <w:t>,</w:t>
      </w:r>
      <w:r w:rsidR="007C4E63" w:rsidRPr="0071401F">
        <w:rPr>
          <w:rFonts w:ascii="Arial" w:hAnsi="Arial" w:cs="Arial"/>
        </w:rPr>
        <w:t xml:space="preserve"> </w:t>
      </w:r>
      <w:r w:rsidRPr="0071401F">
        <w:rPr>
          <w:rFonts w:ascii="Arial" w:hAnsi="Arial" w:cs="Arial"/>
        </w:rPr>
        <w:t xml:space="preserve"> tj. </w:t>
      </w:r>
      <w:r w:rsidR="003576C9">
        <w:rPr>
          <w:rFonts w:ascii="Arial" w:hAnsi="Arial" w:cs="Arial"/>
        </w:rPr>
        <w:t>50,2</w:t>
      </w:r>
      <w:r w:rsidRPr="0071401F">
        <w:rPr>
          <w:rFonts w:ascii="Arial" w:hAnsi="Arial" w:cs="Arial"/>
        </w:rPr>
        <w:t>% ogółu bezrobotnych mieszkańców wsi. W porównaniu do grudnia 20</w:t>
      </w:r>
      <w:r w:rsidR="00980AAA" w:rsidRPr="0071401F">
        <w:rPr>
          <w:rFonts w:ascii="Arial" w:hAnsi="Arial" w:cs="Arial"/>
        </w:rPr>
        <w:t>1</w:t>
      </w:r>
      <w:r w:rsidR="003576C9">
        <w:rPr>
          <w:rFonts w:ascii="Arial" w:hAnsi="Arial" w:cs="Arial"/>
        </w:rPr>
        <w:t>4</w:t>
      </w:r>
      <w:r w:rsidR="00980AAA" w:rsidRPr="0071401F">
        <w:rPr>
          <w:rFonts w:ascii="Arial" w:hAnsi="Arial" w:cs="Arial"/>
        </w:rPr>
        <w:t xml:space="preserve"> </w:t>
      </w:r>
      <w:r w:rsidRPr="0071401F">
        <w:rPr>
          <w:rFonts w:ascii="Arial" w:hAnsi="Arial" w:cs="Arial"/>
        </w:rPr>
        <w:t xml:space="preserve">r. liczba tych bezrobotnych </w:t>
      </w:r>
      <w:r w:rsidR="00297150" w:rsidRPr="0071401F">
        <w:rPr>
          <w:rFonts w:ascii="Arial" w:hAnsi="Arial" w:cs="Arial"/>
        </w:rPr>
        <w:t>spadł</w:t>
      </w:r>
      <w:r w:rsidR="00EE2431" w:rsidRPr="0071401F">
        <w:rPr>
          <w:rFonts w:ascii="Arial" w:hAnsi="Arial" w:cs="Arial"/>
        </w:rPr>
        <w:t>a</w:t>
      </w:r>
      <w:r w:rsidRPr="0071401F">
        <w:rPr>
          <w:rFonts w:ascii="Arial" w:hAnsi="Arial" w:cs="Arial"/>
        </w:rPr>
        <w:t xml:space="preserve"> o </w:t>
      </w:r>
      <w:r w:rsidR="00EE5B18">
        <w:rPr>
          <w:rFonts w:ascii="Arial" w:hAnsi="Arial" w:cs="Arial"/>
        </w:rPr>
        <w:t>2 604</w:t>
      </w:r>
      <w:r w:rsidR="00AD19BE" w:rsidRPr="0071401F">
        <w:rPr>
          <w:rFonts w:ascii="Arial" w:hAnsi="Arial" w:cs="Arial"/>
        </w:rPr>
        <w:t xml:space="preserve"> osoby</w:t>
      </w:r>
      <w:r w:rsidR="0075752C" w:rsidRPr="0071401F">
        <w:rPr>
          <w:rFonts w:ascii="Arial" w:hAnsi="Arial" w:cs="Arial"/>
        </w:rPr>
        <w:t>,</w:t>
      </w:r>
      <w:r w:rsidR="00AD19BE" w:rsidRPr="0071401F">
        <w:rPr>
          <w:rFonts w:ascii="Arial" w:hAnsi="Arial" w:cs="Arial"/>
        </w:rPr>
        <w:t xml:space="preserve"> tj. o </w:t>
      </w:r>
      <w:r w:rsidR="00297150" w:rsidRPr="0071401F">
        <w:rPr>
          <w:rFonts w:ascii="Arial" w:hAnsi="Arial" w:cs="Arial"/>
        </w:rPr>
        <w:t>1</w:t>
      </w:r>
      <w:r w:rsidR="00EE5B18">
        <w:rPr>
          <w:rFonts w:ascii="Arial" w:hAnsi="Arial" w:cs="Arial"/>
        </w:rPr>
        <w:t>6,3</w:t>
      </w:r>
      <w:r w:rsidR="007C4E63" w:rsidRPr="0071401F">
        <w:rPr>
          <w:rFonts w:ascii="Arial" w:hAnsi="Arial" w:cs="Arial"/>
        </w:rPr>
        <w:t>%.</w:t>
      </w:r>
    </w:p>
    <w:p w:rsidR="00766988" w:rsidRPr="0071401F" w:rsidRDefault="00097809" w:rsidP="005B7663">
      <w:pPr>
        <w:pStyle w:val="Tekstpodstawowy"/>
        <w:spacing w:line="264" w:lineRule="auto"/>
        <w:ind w:firstLine="708"/>
        <w:jc w:val="both"/>
        <w:rPr>
          <w:rFonts w:ascii="Arial" w:hAnsi="Arial" w:cs="Arial"/>
          <w:sz w:val="20"/>
          <w:szCs w:val="20"/>
        </w:rPr>
      </w:pPr>
      <w:r w:rsidRPr="0071401F">
        <w:rPr>
          <w:rFonts w:ascii="Arial" w:hAnsi="Arial" w:cs="Arial"/>
          <w:sz w:val="20"/>
          <w:szCs w:val="20"/>
        </w:rPr>
        <w:t>Wśród bezrobotnych mieszkańców wsi, co drugi zamieszkiwał powiat częstochowski (</w:t>
      </w:r>
      <w:r w:rsidR="00297150" w:rsidRPr="0071401F">
        <w:rPr>
          <w:rFonts w:ascii="Arial" w:hAnsi="Arial" w:cs="Arial"/>
          <w:sz w:val="20"/>
          <w:szCs w:val="20"/>
        </w:rPr>
        <w:t>4</w:t>
      </w:r>
      <w:r w:rsidR="00EE5B18">
        <w:rPr>
          <w:rFonts w:ascii="Arial" w:hAnsi="Arial" w:cs="Arial"/>
          <w:sz w:val="20"/>
          <w:szCs w:val="20"/>
        </w:rPr>
        <w:t>1,4</w:t>
      </w:r>
      <w:r w:rsidRPr="0071401F">
        <w:rPr>
          <w:rFonts w:ascii="Arial" w:hAnsi="Arial" w:cs="Arial"/>
          <w:sz w:val="20"/>
          <w:szCs w:val="20"/>
        </w:rPr>
        <w:t>%). Na przeciwległym biegunie plasował się powiat myszkowski, z którego pochodziło zaledwie</w:t>
      </w:r>
      <w:proofErr w:type="gramStart"/>
      <w:r w:rsidRPr="0071401F">
        <w:rPr>
          <w:rFonts w:ascii="Arial" w:hAnsi="Arial" w:cs="Arial"/>
          <w:sz w:val="20"/>
          <w:szCs w:val="20"/>
        </w:rPr>
        <w:t xml:space="preserve"> 1</w:t>
      </w:r>
      <w:r w:rsidR="00EE5B18">
        <w:rPr>
          <w:rFonts w:ascii="Arial" w:hAnsi="Arial" w:cs="Arial"/>
          <w:sz w:val="20"/>
          <w:szCs w:val="20"/>
        </w:rPr>
        <w:t>0,5</w:t>
      </w:r>
      <w:r w:rsidRPr="0071401F">
        <w:rPr>
          <w:rFonts w:ascii="Arial" w:hAnsi="Arial" w:cs="Arial"/>
          <w:sz w:val="20"/>
          <w:szCs w:val="20"/>
        </w:rPr>
        <w:t>% bezrobotnych</w:t>
      </w:r>
      <w:proofErr w:type="gramEnd"/>
      <w:r w:rsidRPr="0071401F">
        <w:rPr>
          <w:rFonts w:ascii="Arial" w:hAnsi="Arial" w:cs="Arial"/>
          <w:sz w:val="20"/>
          <w:szCs w:val="20"/>
        </w:rPr>
        <w:t xml:space="preserve"> w tej subpopulacji. </w:t>
      </w:r>
    </w:p>
    <w:p w:rsidR="00766988" w:rsidRPr="0071401F" w:rsidRDefault="00766988" w:rsidP="005B7663">
      <w:pPr>
        <w:spacing w:line="264" w:lineRule="auto"/>
        <w:ind w:firstLine="708"/>
        <w:jc w:val="both"/>
        <w:rPr>
          <w:rFonts w:ascii="Arial" w:hAnsi="Arial" w:cs="Arial"/>
        </w:rPr>
      </w:pPr>
      <w:r w:rsidRPr="0071401F">
        <w:rPr>
          <w:rFonts w:ascii="Arial" w:hAnsi="Arial" w:cs="Arial"/>
        </w:rPr>
        <w:t>W 20</w:t>
      </w:r>
      <w:r w:rsidR="00672FAF" w:rsidRPr="0071401F">
        <w:rPr>
          <w:rFonts w:ascii="Arial" w:hAnsi="Arial" w:cs="Arial"/>
        </w:rPr>
        <w:t>1</w:t>
      </w:r>
      <w:r w:rsidR="00EE5B18">
        <w:rPr>
          <w:rFonts w:ascii="Arial" w:hAnsi="Arial" w:cs="Arial"/>
        </w:rPr>
        <w:t>5</w:t>
      </w:r>
      <w:r w:rsidR="00672FAF" w:rsidRPr="0071401F">
        <w:rPr>
          <w:rFonts w:ascii="Arial" w:hAnsi="Arial" w:cs="Arial"/>
        </w:rPr>
        <w:t xml:space="preserve"> </w:t>
      </w:r>
      <w:r w:rsidRPr="0071401F">
        <w:rPr>
          <w:rFonts w:ascii="Arial" w:hAnsi="Arial" w:cs="Arial"/>
        </w:rPr>
        <w:t>r</w:t>
      </w:r>
      <w:r w:rsidR="00AD19BE" w:rsidRPr="0071401F">
        <w:rPr>
          <w:rFonts w:ascii="Arial" w:hAnsi="Arial" w:cs="Arial"/>
        </w:rPr>
        <w:t>.</w:t>
      </w:r>
      <w:r w:rsidRPr="0071401F">
        <w:rPr>
          <w:rFonts w:ascii="Arial" w:hAnsi="Arial" w:cs="Arial"/>
        </w:rPr>
        <w:t xml:space="preserve"> prawo do zasiłku posiadał</w:t>
      </w:r>
      <w:r w:rsidR="003D4437" w:rsidRPr="0071401F">
        <w:rPr>
          <w:rFonts w:ascii="Arial" w:hAnsi="Arial" w:cs="Arial"/>
        </w:rPr>
        <w:t>o</w:t>
      </w:r>
      <w:r w:rsidRPr="0071401F">
        <w:rPr>
          <w:rFonts w:ascii="Arial" w:hAnsi="Arial" w:cs="Arial"/>
        </w:rPr>
        <w:t xml:space="preserve"> </w:t>
      </w:r>
      <w:r w:rsidR="00297150" w:rsidRPr="0071401F">
        <w:rPr>
          <w:rFonts w:ascii="Arial" w:hAnsi="Arial" w:cs="Arial"/>
        </w:rPr>
        <w:t xml:space="preserve">2 </w:t>
      </w:r>
      <w:r w:rsidR="00EE5B18">
        <w:rPr>
          <w:rFonts w:ascii="Arial" w:hAnsi="Arial" w:cs="Arial"/>
        </w:rPr>
        <w:t>237</w:t>
      </w:r>
      <w:r w:rsidR="00AD19BE" w:rsidRPr="0071401F">
        <w:rPr>
          <w:rFonts w:ascii="Arial" w:hAnsi="Arial" w:cs="Arial"/>
        </w:rPr>
        <w:t xml:space="preserve"> </w:t>
      </w:r>
      <w:r w:rsidRPr="0071401F">
        <w:rPr>
          <w:rFonts w:ascii="Arial" w:hAnsi="Arial" w:cs="Arial"/>
        </w:rPr>
        <w:t>os</w:t>
      </w:r>
      <w:r w:rsidR="003D4437" w:rsidRPr="0071401F">
        <w:rPr>
          <w:rFonts w:ascii="Arial" w:hAnsi="Arial" w:cs="Arial"/>
        </w:rPr>
        <w:t>ó</w:t>
      </w:r>
      <w:r w:rsidRPr="0071401F">
        <w:rPr>
          <w:rFonts w:ascii="Arial" w:hAnsi="Arial" w:cs="Arial"/>
        </w:rPr>
        <w:t>b bezrobotn</w:t>
      </w:r>
      <w:r w:rsidR="003D4437" w:rsidRPr="0071401F">
        <w:rPr>
          <w:rFonts w:ascii="Arial" w:hAnsi="Arial" w:cs="Arial"/>
        </w:rPr>
        <w:t>ych</w:t>
      </w:r>
      <w:r w:rsidRPr="0071401F">
        <w:rPr>
          <w:rFonts w:ascii="Arial" w:hAnsi="Arial" w:cs="Arial"/>
        </w:rPr>
        <w:t xml:space="preserve"> zamieszkał</w:t>
      </w:r>
      <w:r w:rsidR="003D4437" w:rsidRPr="0071401F">
        <w:rPr>
          <w:rFonts w:ascii="Arial" w:hAnsi="Arial" w:cs="Arial"/>
        </w:rPr>
        <w:t>ych</w:t>
      </w:r>
      <w:r w:rsidRPr="0071401F">
        <w:rPr>
          <w:rFonts w:ascii="Arial" w:hAnsi="Arial" w:cs="Arial"/>
        </w:rPr>
        <w:t xml:space="preserve"> na </w:t>
      </w:r>
      <w:proofErr w:type="gramStart"/>
      <w:r w:rsidRPr="0071401F">
        <w:rPr>
          <w:rFonts w:ascii="Arial" w:hAnsi="Arial" w:cs="Arial"/>
        </w:rPr>
        <w:t>wsi</w:t>
      </w:r>
      <w:r w:rsidR="00203AC2" w:rsidRPr="0071401F">
        <w:rPr>
          <w:rFonts w:ascii="Arial" w:hAnsi="Arial" w:cs="Arial"/>
        </w:rPr>
        <w:t>,</w:t>
      </w:r>
      <w:r w:rsidRPr="0071401F">
        <w:rPr>
          <w:rFonts w:ascii="Arial" w:hAnsi="Arial" w:cs="Arial"/>
        </w:rPr>
        <w:t xml:space="preserve">  </w:t>
      </w:r>
      <w:r w:rsidRPr="0071401F">
        <w:rPr>
          <w:rFonts w:ascii="Arial" w:hAnsi="Arial" w:cs="Arial"/>
        </w:rPr>
        <w:br/>
        <w:t>tj</w:t>
      </w:r>
      <w:proofErr w:type="gramEnd"/>
      <w:r w:rsidRPr="0071401F">
        <w:rPr>
          <w:rFonts w:ascii="Arial" w:hAnsi="Arial" w:cs="Arial"/>
        </w:rPr>
        <w:t xml:space="preserve">. </w:t>
      </w:r>
      <w:r w:rsidR="00203AC2" w:rsidRPr="0071401F">
        <w:rPr>
          <w:rFonts w:ascii="Arial" w:hAnsi="Arial" w:cs="Arial"/>
        </w:rPr>
        <w:t>1</w:t>
      </w:r>
      <w:r w:rsidR="00EE5B18">
        <w:rPr>
          <w:rFonts w:ascii="Arial" w:hAnsi="Arial" w:cs="Arial"/>
        </w:rPr>
        <w:t>6,8</w:t>
      </w:r>
      <w:r w:rsidR="00B21A8A" w:rsidRPr="0071401F">
        <w:rPr>
          <w:rFonts w:ascii="Arial" w:hAnsi="Arial" w:cs="Arial"/>
        </w:rPr>
        <w:t>%</w:t>
      </w:r>
      <w:r w:rsidR="00034AAD" w:rsidRPr="0071401F">
        <w:rPr>
          <w:rFonts w:ascii="Arial" w:hAnsi="Arial" w:cs="Arial"/>
        </w:rPr>
        <w:t xml:space="preserve"> tej subpopulacji</w:t>
      </w:r>
      <w:r w:rsidR="00B21A8A" w:rsidRPr="0071401F">
        <w:rPr>
          <w:rFonts w:ascii="Arial" w:hAnsi="Arial" w:cs="Arial"/>
        </w:rPr>
        <w:t>. Kobiety stanowiły</w:t>
      </w:r>
      <w:proofErr w:type="gramStart"/>
      <w:r w:rsidR="00B21A8A" w:rsidRPr="0071401F">
        <w:rPr>
          <w:rFonts w:ascii="Arial" w:hAnsi="Arial" w:cs="Arial"/>
        </w:rPr>
        <w:t xml:space="preserve"> 4</w:t>
      </w:r>
      <w:r w:rsidR="00034AAD" w:rsidRPr="0071401F">
        <w:rPr>
          <w:rFonts w:ascii="Arial" w:hAnsi="Arial" w:cs="Arial"/>
        </w:rPr>
        <w:t>8</w:t>
      </w:r>
      <w:r w:rsidR="00EE5B18">
        <w:rPr>
          <w:rFonts w:ascii="Arial" w:hAnsi="Arial" w:cs="Arial"/>
        </w:rPr>
        <w:t>,6</w:t>
      </w:r>
      <w:r w:rsidRPr="0071401F">
        <w:rPr>
          <w:rFonts w:ascii="Arial" w:hAnsi="Arial" w:cs="Arial"/>
        </w:rPr>
        <w:t>% tej</w:t>
      </w:r>
      <w:proofErr w:type="gramEnd"/>
      <w:r w:rsidRPr="0071401F">
        <w:rPr>
          <w:rFonts w:ascii="Arial" w:hAnsi="Arial" w:cs="Arial"/>
        </w:rPr>
        <w:t xml:space="preserve"> grupy bezrobotnych – 1 </w:t>
      </w:r>
      <w:r w:rsidR="00EE5B18">
        <w:rPr>
          <w:rFonts w:ascii="Arial" w:hAnsi="Arial" w:cs="Arial"/>
        </w:rPr>
        <w:t>087</w:t>
      </w:r>
      <w:r w:rsidRPr="0071401F">
        <w:rPr>
          <w:rFonts w:ascii="Arial" w:hAnsi="Arial" w:cs="Arial"/>
        </w:rPr>
        <w:t xml:space="preserve"> os</w:t>
      </w:r>
      <w:r w:rsidR="00EE5B18">
        <w:rPr>
          <w:rFonts w:ascii="Arial" w:hAnsi="Arial" w:cs="Arial"/>
        </w:rPr>
        <w:t>ó</w:t>
      </w:r>
      <w:r w:rsidRPr="0071401F">
        <w:rPr>
          <w:rFonts w:ascii="Arial" w:hAnsi="Arial" w:cs="Arial"/>
        </w:rPr>
        <w:t>b.</w:t>
      </w:r>
    </w:p>
    <w:p w:rsidR="003766F1" w:rsidRDefault="000056C0" w:rsidP="000056C0">
      <w:pPr>
        <w:tabs>
          <w:tab w:val="left" w:pos="1114"/>
        </w:tabs>
        <w:ind w:firstLine="708"/>
        <w:jc w:val="both"/>
        <w:rPr>
          <w:rFonts w:ascii="Arial" w:hAnsi="Arial" w:cs="Arial"/>
        </w:rPr>
      </w:pPr>
      <w:r w:rsidRPr="0071401F">
        <w:rPr>
          <w:rFonts w:ascii="Arial" w:hAnsi="Arial" w:cs="Arial"/>
        </w:rPr>
        <w:tab/>
      </w:r>
    </w:p>
    <w:p w:rsidR="00E053CB" w:rsidRDefault="00E053CB" w:rsidP="000056C0">
      <w:pPr>
        <w:tabs>
          <w:tab w:val="left" w:pos="1114"/>
        </w:tabs>
        <w:ind w:firstLine="708"/>
        <w:jc w:val="both"/>
        <w:rPr>
          <w:rFonts w:ascii="Arial" w:hAnsi="Arial" w:cs="Arial"/>
        </w:rPr>
      </w:pPr>
    </w:p>
    <w:p w:rsidR="00E053CB" w:rsidRDefault="00E053CB" w:rsidP="000056C0">
      <w:pPr>
        <w:tabs>
          <w:tab w:val="left" w:pos="1114"/>
        </w:tabs>
        <w:ind w:firstLine="708"/>
        <w:jc w:val="both"/>
        <w:rPr>
          <w:rFonts w:ascii="Arial" w:hAnsi="Arial" w:cs="Arial"/>
        </w:rPr>
      </w:pPr>
    </w:p>
    <w:p w:rsidR="00E053CB" w:rsidRPr="0071401F" w:rsidRDefault="00E053CB" w:rsidP="000056C0">
      <w:pPr>
        <w:tabs>
          <w:tab w:val="left" w:pos="1114"/>
        </w:tabs>
        <w:ind w:firstLine="708"/>
        <w:jc w:val="both"/>
        <w:rPr>
          <w:rFonts w:ascii="Arial" w:hAnsi="Arial" w:cs="Arial"/>
        </w:rPr>
      </w:pP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A0"/>
      </w:tblPr>
      <w:tblGrid>
        <w:gridCol w:w="2050"/>
        <w:gridCol w:w="1442"/>
        <w:gridCol w:w="1560"/>
        <w:gridCol w:w="1418"/>
        <w:gridCol w:w="1524"/>
        <w:gridCol w:w="1441"/>
      </w:tblGrid>
      <w:tr w:rsidR="00766988" w:rsidRPr="0071401F" w:rsidTr="003576C9">
        <w:trPr>
          <w:cantSplit/>
          <w:tblHeader/>
          <w:jc w:val="center"/>
        </w:trPr>
        <w:tc>
          <w:tcPr>
            <w:tcW w:w="2050" w:type="dxa"/>
            <w:vMerge w:val="restart"/>
            <w:tcBorders>
              <w:top w:val="single" w:sz="6" w:space="0" w:color="auto"/>
              <w:left w:val="single" w:sz="6" w:space="0" w:color="auto"/>
              <w:bottom w:val="single" w:sz="6" w:space="0" w:color="auto"/>
              <w:right w:val="single" w:sz="6" w:space="0" w:color="auto"/>
            </w:tcBorders>
            <w:shd w:val="clear" w:color="auto" w:fill="CCFFCC"/>
            <w:vAlign w:val="center"/>
            <w:hideMark/>
          </w:tcPr>
          <w:p w:rsidR="00766988" w:rsidRPr="0071401F" w:rsidRDefault="00984498" w:rsidP="00984498">
            <w:pPr>
              <w:jc w:val="center"/>
              <w:rPr>
                <w:rFonts w:ascii="Arial Narrow" w:hAnsi="Arial Narrow" w:cs="Arial"/>
                <w:b/>
                <w:sz w:val="18"/>
                <w:szCs w:val="18"/>
              </w:rPr>
            </w:pPr>
            <w:r w:rsidRPr="0071401F">
              <w:rPr>
                <w:rFonts w:ascii="Arial Narrow" w:hAnsi="Arial Narrow" w:cs="Arial"/>
                <w:b/>
                <w:sz w:val="18"/>
                <w:szCs w:val="18"/>
              </w:rPr>
              <w:lastRenderedPageBreak/>
              <w:t>Powiaty</w:t>
            </w:r>
          </w:p>
        </w:tc>
        <w:tc>
          <w:tcPr>
            <w:tcW w:w="3002" w:type="dxa"/>
            <w:gridSpan w:val="2"/>
            <w:tcBorders>
              <w:top w:val="single" w:sz="6" w:space="0" w:color="auto"/>
              <w:left w:val="single" w:sz="6" w:space="0" w:color="auto"/>
              <w:bottom w:val="single" w:sz="6" w:space="0" w:color="auto"/>
              <w:right w:val="single" w:sz="6" w:space="0" w:color="auto"/>
            </w:tcBorders>
            <w:shd w:val="clear" w:color="auto" w:fill="CCFFCC"/>
            <w:vAlign w:val="center"/>
            <w:hideMark/>
          </w:tcPr>
          <w:p w:rsidR="00D0744F" w:rsidRDefault="00766988" w:rsidP="00D0744F">
            <w:pPr>
              <w:jc w:val="center"/>
              <w:rPr>
                <w:rFonts w:ascii="Arial Narrow" w:hAnsi="Arial Narrow" w:cs="Arial"/>
                <w:b/>
                <w:sz w:val="18"/>
                <w:szCs w:val="18"/>
              </w:rPr>
            </w:pPr>
            <w:r w:rsidRPr="0071401F">
              <w:rPr>
                <w:rFonts w:ascii="Arial Narrow" w:hAnsi="Arial Narrow" w:cs="Arial"/>
                <w:b/>
                <w:sz w:val="18"/>
                <w:szCs w:val="18"/>
              </w:rPr>
              <w:t>Liczba bezrobotnych</w:t>
            </w:r>
            <w:r w:rsidR="00D0744F">
              <w:rPr>
                <w:rFonts w:ascii="Arial Narrow" w:hAnsi="Arial Narrow" w:cs="Arial"/>
                <w:b/>
                <w:sz w:val="18"/>
                <w:szCs w:val="18"/>
              </w:rPr>
              <w:br/>
            </w:r>
            <w:r w:rsidRPr="0071401F">
              <w:rPr>
                <w:rFonts w:ascii="Arial Narrow" w:hAnsi="Arial Narrow" w:cs="Arial"/>
                <w:b/>
                <w:sz w:val="18"/>
                <w:szCs w:val="18"/>
              </w:rPr>
              <w:t xml:space="preserve"> zamieszkał</w:t>
            </w:r>
            <w:r w:rsidR="004F1E0D" w:rsidRPr="0071401F">
              <w:rPr>
                <w:rFonts w:ascii="Arial Narrow" w:hAnsi="Arial Narrow" w:cs="Arial"/>
                <w:b/>
                <w:sz w:val="18"/>
                <w:szCs w:val="18"/>
              </w:rPr>
              <w:t>ych</w:t>
            </w:r>
            <w:r w:rsidR="00D0744F">
              <w:rPr>
                <w:rFonts w:ascii="Arial Narrow" w:hAnsi="Arial Narrow" w:cs="Arial"/>
                <w:b/>
                <w:sz w:val="18"/>
                <w:szCs w:val="18"/>
              </w:rPr>
              <w:t xml:space="preserve"> </w:t>
            </w:r>
            <w:r w:rsidR="004F1E0D" w:rsidRPr="0071401F">
              <w:rPr>
                <w:rFonts w:ascii="Arial Narrow" w:hAnsi="Arial Narrow" w:cs="Arial"/>
                <w:b/>
                <w:sz w:val="18"/>
                <w:szCs w:val="18"/>
              </w:rPr>
              <w:t>na wsi</w:t>
            </w:r>
            <w:r w:rsidR="00D0744F">
              <w:rPr>
                <w:rFonts w:ascii="Arial Narrow" w:hAnsi="Arial Narrow" w:cs="Arial"/>
                <w:b/>
                <w:sz w:val="18"/>
                <w:szCs w:val="18"/>
              </w:rPr>
              <w:t xml:space="preserve"> </w:t>
            </w:r>
          </w:p>
          <w:p w:rsidR="00766988" w:rsidRPr="0071401F" w:rsidRDefault="004F1E0D" w:rsidP="00D0744F">
            <w:pPr>
              <w:jc w:val="center"/>
              <w:rPr>
                <w:rFonts w:ascii="Arial Narrow" w:hAnsi="Arial Narrow" w:cs="Arial"/>
                <w:b/>
                <w:sz w:val="18"/>
                <w:szCs w:val="18"/>
              </w:rPr>
            </w:pPr>
            <w:r w:rsidRPr="0071401F">
              <w:rPr>
                <w:rFonts w:ascii="Arial Narrow" w:hAnsi="Arial Narrow" w:cs="Arial"/>
                <w:b/>
                <w:sz w:val="18"/>
                <w:szCs w:val="18"/>
              </w:rPr>
              <w:t xml:space="preserve"> </w:t>
            </w:r>
            <w:proofErr w:type="gramStart"/>
            <w:r w:rsidRPr="0071401F">
              <w:rPr>
                <w:rFonts w:ascii="Arial Narrow" w:hAnsi="Arial Narrow" w:cs="Arial"/>
                <w:b/>
                <w:sz w:val="18"/>
                <w:szCs w:val="18"/>
              </w:rPr>
              <w:t>stan</w:t>
            </w:r>
            <w:proofErr w:type="gramEnd"/>
            <w:r w:rsidRPr="0071401F">
              <w:rPr>
                <w:rFonts w:ascii="Arial Narrow" w:hAnsi="Arial Narrow" w:cs="Arial"/>
                <w:b/>
                <w:sz w:val="18"/>
                <w:szCs w:val="18"/>
              </w:rPr>
              <w:t xml:space="preserve"> na</w:t>
            </w:r>
          </w:p>
        </w:tc>
        <w:tc>
          <w:tcPr>
            <w:tcW w:w="1418" w:type="dxa"/>
            <w:vMerge w:val="restart"/>
            <w:tcBorders>
              <w:top w:val="single" w:sz="6" w:space="0" w:color="auto"/>
              <w:left w:val="single" w:sz="6" w:space="0" w:color="auto"/>
              <w:bottom w:val="single" w:sz="6" w:space="0" w:color="auto"/>
              <w:right w:val="single" w:sz="6" w:space="0" w:color="auto"/>
            </w:tcBorders>
            <w:shd w:val="clear" w:color="auto" w:fill="CCFFCC"/>
            <w:vAlign w:val="center"/>
            <w:hideMark/>
          </w:tcPr>
          <w:p w:rsidR="00984498" w:rsidRPr="0071401F" w:rsidRDefault="008C3B28" w:rsidP="00984498">
            <w:pPr>
              <w:jc w:val="center"/>
              <w:rPr>
                <w:rFonts w:ascii="Arial Narrow" w:hAnsi="Arial Narrow" w:cs="Arial"/>
                <w:b/>
                <w:sz w:val="18"/>
                <w:szCs w:val="18"/>
              </w:rPr>
            </w:pPr>
            <w:r w:rsidRPr="0071401F">
              <w:rPr>
                <w:rFonts w:ascii="Arial Narrow" w:hAnsi="Arial Narrow" w:cs="Arial"/>
                <w:b/>
                <w:sz w:val="18"/>
                <w:szCs w:val="18"/>
              </w:rPr>
              <w:t xml:space="preserve">Spadek/ </w:t>
            </w:r>
            <w:proofErr w:type="gramStart"/>
            <w:r w:rsidRPr="0071401F">
              <w:rPr>
                <w:rFonts w:ascii="Arial Narrow" w:hAnsi="Arial Narrow" w:cs="Arial"/>
                <w:b/>
                <w:sz w:val="18"/>
                <w:szCs w:val="18"/>
              </w:rPr>
              <w:t>wzrost  do</w:t>
            </w:r>
            <w:proofErr w:type="gramEnd"/>
            <w:r w:rsidRPr="0071401F">
              <w:rPr>
                <w:rFonts w:ascii="Arial Narrow" w:hAnsi="Arial Narrow" w:cs="Arial"/>
                <w:b/>
                <w:sz w:val="18"/>
                <w:szCs w:val="18"/>
              </w:rPr>
              <w:t xml:space="preserve"> 31.12.201</w:t>
            </w:r>
            <w:r w:rsidR="003576C9">
              <w:rPr>
                <w:rFonts w:ascii="Arial Narrow" w:hAnsi="Arial Narrow" w:cs="Arial"/>
                <w:b/>
                <w:sz w:val="18"/>
                <w:szCs w:val="18"/>
              </w:rPr>
              <w:t>4</w:t>
            </w:r>
          </w:p>
          <w:p w:rsidR="00766988" w:rsidRPr="0071401F" w:rsidRDefault="00984498" w:rsidP="00984498">
            <w:pPr>
              <w:jc w:val="center"/>
              <w:rPr>
                <w:rFonts w:ascii="Arial Narrow" w:hAnsi="Arial Narrow" w:cs="Arial"/>
                <w:b/>
                <w:sz w:val="18"/>
                <w:szCs w:val="18"/>
              </w:rPr>
            </w:pPr>
            <w:r w:rsidRPr="0071401F">
              <w:rPr>
                <w:rFonts w:ascii="Arial Narrow" w:hAnsi="Arial Narrow" w:cs="Arial"/>
                <w:b/>
                <w:sz w:val="18"/>
                <w:szCs w:val="18"/>
              </w:rPr>
              <w:t>%</w:t>
            </w:r>
            <w:r w:rsidR="008C3B28" w:rsidRPr="0071401F">
              <w:rPr>
                <w:rFonts w:ascii="Arial Narrow" w:hAnsi="Arial Narrow" w:cs="Arial"/>
                <w:b/>
                <w:sz w:val="18"/>
                <w:szCs w:val="18"/>
              </w:rPr>
              <w:t xml:space="preserve"> </w:t>
            </w:r>
          </w:p>
        </w:tc>
        <w:tc>
          <w:tcPr>
            <w:tcW w:w="2965" w:type="dxa"/>
            <w:gridSpan w:val="2"/>
            <w:tcBorders>
              <w:top w:val="single" w:sz="6" w:space="0" w:color="auto"/>
              <w:left w:val="single" w:sz="6" w:space="0" w:color="auto"/>
              <w:bottom w:val="single" w:sz="6" w:space="0" w:color="auto"/>
              <w:right w:val="single" w:sz="6" w:space="0" w:color="auto"/>
            </w:tcBorders>
            <w:shd w:val="clear" w:color="auto" w:fill="CCFFCC"/>
            <w:vAlign w:val="center"/>
            <w:hideMark/>
          </w:tcPr>
          <w:p w:rsidR="00766988" w:rsidRPr="0071401F" w:rsidRDefault="00766988">
            <w:pPr>
              <w:jc w:val="center"/>
              <w:rPr>
                <w:rFonts w:ascii="Arial Narrow" w:hAnsi="Arial Narrow" w:cs="Arial"/>
                <w:b/>
                <w:sz w:val="18"/>
                <w:szCs w:val="18"/>
              </w:rPr>
            </w:pPr>
            <w:r w:rsidRPr="0071401F">
              <w:rPr>
                <w:rFonts w:ascii="Arial Narrow" w:hAnsi="Arial Narrow" w:cs="Arial"/>
                <w:b/>
                <w:sz w:val="18"/>
                <w:szCs w:val="18"/>
              </w:rPr>
              <w:t>Udział % w ogółem bezrobotnych</w:t>
            </w:r>
          </w:p>
        </w:tc>
      </w:tr>
      <w:tr w:rsidR="003576C9" w:rsidRPr="0071401F" w:rsidTr="003576C9">
        <w:trPr>
          <w:cantSplit/>
          <w:tblHeader/>
          <w:jc w:val="center"/>
        </w:trPr>
        <w:tc>
          <w:tcPr>
            <w:tcW w:w="2050" w:type="dxa"/>
            <w:vMerge/>
            <w:tcBorders>
              <w:top w:val="single" w:sz="6" w:space="0" w:color="auto"/>
              <w:left w:val="single" w:sz="6" w:space="0" w:color="auto"/>
              <w:bottom w:val="single" w:sz="6" w:space="0" w:color="auto"/>
              <w:right w:val="single" w:sz="6" w:space="0" w:color="auto"/>
            </w:tcBorders>
            <w:shd w:val="clear" w:color="auto" w:fill="CCFFCC"/>
            <w:vAlign w:val="center"/>
            <w:hideMark/>
          </w:tcPr>
          <w:p w:rsidR="003576C9" w:rsidRPr="0071401F" w:rsidRDefault="003576C9">
            <w:pPr>
              <w:widowControl/>
              <w:autoSpaceDE/>
              <w:autoSpaceDN/>
              <w:rPr>
                <w:rFonts w:ascii="Arial Narrow" w:hAnsi="Arial Narrow" w:cs="Arial"/>
                <w:b/>
                <w:sz w:val="18"/>
                <w:szCs w:val="18"/>
              </w:rPr>
            </w:pPr>
          </w:p>
        </w:tc>
        <w:tc>
          <w:tcPr>
            <w:tcW w:w="1442" w:type="dxa"/>
            <w:tcBorders>
              <w:top w:val="single" w:sz="6" w:space="0" w:color="auto"/>
              <w:left w:val="single" w:sz="6" w:space="0" w:color="auto"/>
              <w:bottom w:val="single" w:sz="6" w:space="0" w:color="auto"/>
              <w:right w:val="single" w:sz="6" w:space="0" w:color="auto"/>
            </w:tcBorders>
            <w:shd w:val="clear" w:color="auto" w:fill="CCFFCC"/>
            <w:hideMark/>
          </w:tcPr>
          <w:p w:rsidR="003576C9" w:rsidRPr="0071401F" w:rsidRDefault="003576C9" w:rsidP="003576C9">
            <w:pPr>
              <w:jc w:val="center"/>
              <w:rPr>
                <w:rFonts w:ascii="Arial Narrow" w:hAnsi="Arial Narrow" w:cs="Arial"/>
                <w:b/>
                <w:sz w:val="18"/>
                <w:szCs w:val="18"/>
              </w:rPr>
            </w:pPr>
            <w:r w:rsidRPr="0071401F">
              <w:rPr>
                <w:rFonts w:ascii="Arial Narrow" w:hAnsi="Arial Narrow" w:cs="Arial"/>
                <w:b/>
                <w:sz w:val="18"/>
                <w:szCs w:val="18"/>
              </w:rPr>
              <w:t>31.12.201</w:t>
            </w:r>
            <w:r>
              <w:rPr>
                <w:rFonts w:ascii="Arial Narrow" w:hAnsi="Arial Narrow" w:cs="Arial"/>
                <w:b/>
                <w:sz w:val="18"/>
                <w:szCs w:val="18"/>
              </w:rPr>
              <w:t>4</w:t>
            </w:r>
          </w:p>
        </w:tc>
        <w:tc>
          <w:tcPr>
            <w:tcW w:w="1560" w:type="dxa"/>
            <w:tcBorders>
              <w:top w:val="single" w:sz="6" w:space="0" w:color="auto"/>
              <w:left w:val="single" w:sz="6" w:space="0" w:color="auto"/>
              <w:bottom w:val="single" w:sz="6" w:space="0" w:color="auto"/>
              <w:right w:val="single" w:sz="6" w:space="0" w:color="auto"/>
            </w:tcBorders>
            <w:shd w:val="clear" w:color="auto" w:fill="CCFFCC"/>
            <w:hideMark/>
          </w:tcPr>
          <w:p w:rsidR="003576C9" w:rsidRPr="0071401F" w:rsidRDefault="003576C9" w:rsidP="004F1E0D">
            <w:pPr>
              <w:jc w:val="center"/>
              <w:rPr>
                <w:rFonts w:ascii="Arial Narrow" w:hAnsi="Arial Narrow" w:cs="Arial"/>
                <w:b/>
                <w:sz w:val="18"/>
                <w:szCs w:val="18"/>
              </w:rPr>
            </w:pPr>
            <w:r w:rsidRPr="0071401F">
              <w:rPr>
                <w:rFonts w:ascii="Arial Narrow" w:hAnsi="Arial Narrow" w:cs="Arial"/>
                <w:b/>
                <w:sz w:val="18"/>
                <w:szCs w:val="18"/>
              </w:rPr>
              <w:t>31.12.201</w:t>
            </w:r>
            <w:r>
              <w:rPr>
                <w:rFonts w:ascii="Arial Narrow" w:hAnsi="Arial Narrow" w:cs="Arial"/>
                <w:b/>
                <w:sz w:val="18"/>
                <w:szCs w:val="18"/>
              </w:rPr>
              <w:t>5</w:t>
            </w:r>
          </w:p>
        </w:tc>
        <w:tc>
          <w:tcPr>
            <w:tcW w:w="1418" w:type="dxa"/>
            <w:vMerge/>
            <w:tcBorders>
              <w:top w:val="single" w:sz="6" w:space="0" w:color="auto"/>
              <w:left w:val="single" w:sz="6" w:space="0" w:color="auto"/>
              <w:bottom w:val="single" w:sz="6" w:space="0" w:color="auto"/>
              <w:right w:val="single" w:sz="6" w:space="0" w:color="auto"/>
            </w:tcBorders>
            <w:shd w:val="clear" w:color="auto" w:fill="CCFFCC"/>
            <w:vAlign w:val="center"/>
            <w:hideMark/>
          </w:tcPr>
          <w:p w:rsidR="003576C9" w:rsidRPr="0071401F" w:rsidRDefault="003576C9">
            <w:pPr>
              <w:widowControl/>
              <w:autoSpaceDE/>
              <w:autoSpaceDN/>
              <w:rPr>
                <w:rFonts w:ascii="Arial Narrow" w:hAnsi="Arial Narrow" w:cs="Arial"/>
                <w:b/>
                <w:sz w:val="18"/>
                <w:szCs w:val="18"/>
              </w:rPr>
            </w:pPr>
          </w:p>
        </w:tc>
        <w:tc>
          <w:tcPr>
            <w:tcW w:w="1524" w:type="dxa"/>
            <w:tcBorders>
              <w:top w:val="single" w:sz="6" w:space="0" w:color="auto"/>
              <w:left w:val="single" w:sz="6" w:space="0" w:color="auto"/>
              <w:bottom w:val="single" w:sz="6" w:space="0" w:color="auto"/>
              <w:right w:val="single" w:sz="6" w:space="0" w:color="auto"/>
            </w:tcBorders>
            <w:shd w:val="clear" w:color="auto" w:fill="CCFFCC"/>
            <w:hideMark/>
          </w:tcPr>
          <w:p w:rsidR="003576C9" w:rsidRPr="0071401F" w:rsidRDefault="003576C9" w:rsidP="003576C9">
            <w:pPr>
              <w:jc w:val="center"/>
              <w:rPr>
                <w:rFonts w:ascii="Arial Narrow" w:hAnsi="Arial Narrow" w:cs="Arial"/>
                <w:b/>
                <w:sz w:val="18"/>
                <w:szCs w:val="18"/>
              </w:rPr>
            </w:pPr>
            <w:r w:rsidRPr="0071401F">
              <w:rPr>
                <w:rFonts w:ascii="Arial Narrow" w:hAnsi="Arial Narrow" w:cs="Arial"/>
                <w:b/>
                <w:sz w:val="18"/>
                <w:szCs w:val="18"/>
              </w:rPr>
              <w:t>31.12.201</w:t>
            </w:r>
            <w:r>
              <w:rPr>
                <w:rFonts w:ascii="Arial Narrow" w:hAnsi="Arial Narrow" w:cs="Arial"/>
                <w:b/>
                <w:sz w:val="18"/>
                <w:szCs w:val="18"/>
              </w:rPr>
              <w:t>4</w:t>
            </w:r>
          </w:p>
        </w:tc>
        <w:tc>
          <w:tcPr>
            <w:tcW w:w="1441" w:type="dxa"/>
            <w:tcBorders>
              <w:top w:val="single" w:sz="6" w:space="0" w:color="auto"/>
              <w:left w:val="single" w:sz="6" w:space="0" w:color="auto"/>
              <w:bottom w:val="single" w:sz="6" w:space="0" w:color="auto"/>
              <w:right w:val="single" w:sz="6" w:space="0" w:color="auto"/>
            </w:tcBorders>
            <w:shd w:val="clear" w:color="auto" w:fill="CCFFCC"/>
            <w:hideMark/>
          </w:tcPr>
          <w:p w:rsidR="003576C9" w:rsidRPr="0071401F" w:rsidRDefault="003576C9" w:rsidP="003576C9">
            <w:pPr>
              <w:jc w:val="center"/>
              <w:rPr>
                <w:rFonts w:ascii="Arial Narrow" w:hAnsi="Arial Narrow" w:cs="Arial"/>
                <w:b/>
                <w:sz w:val="18"/>
                <w:szCs w:val="18"/>
              </w:rPr>
            </w:pPr>
            <w:r w:rsidRPr="0071401F">
              <w:rPr>
                <w:rFonts w:ascii="Arial Narrow" w:hAnsi="Arial Narrow" w:cs="Arial"/>
                <w:b/>
                <w:sz w:val="18"/>
                <w:szCs w:val="18"/>
              </w:rPr>
              <w:t>31.12.201</w:t>
            </w:r>
            <w:r>
              <w:rPr>
                <w:rFonts w:ascii="Arial Narrow" w:hAnsi="Arial Narrow" w:cs="Arial"/>
                <w:b/>
                <w:sz w:val="18"/>
                <w:szCs w:val="18"/>
              </w:rPr>
              <w:t>5</w:t>
            </w:r>
          </w:p>
        </w:tc>
      </w:tr>
      <w:tr w:rsidR="003576C9" w:rsidRPr="0071401F" w:rsidTr="003576C9">
        <w:trPr>
          <w:trHeight w:hRule="exact" w:val="284"/>
          <w:jc w:val="center"/>
        </w:trPr>
        <w:tc>
          <w:tcPr>
            <w:tcW w:w="2050" w:type="dxa"/>
            <w:tcBorders>
              <w:top w:val="single" w:sz="6" w:space="0" w:color="auto"/>
              <w:left w:val="single" w:sz="6" w:space="0" w:color="auto"/>
              <w:bottom w:val="single" w:sz="6" w:space="0" w:color="auto"/>
              <w:right w:val="single" w:sz="6" w:space="0" w:color="auto"/>
            </w:tcBorders>
            <w:hideMark/>
          </w:tcPr>
          <w:p w:rsidR="003576C9" w:rsidRPr="0071401F" w:rsidRDefault="003576C9">
            <w:pPr>
              <w:pStyle w:val="Nagwek3"/>
              <w:rPr>
                <w:rFonts w:ascii="Arial Narrow" w:hAnsi="Arial Narrow" w:cs="Arial"/>
                <w:sz w:val="18"/>
                <w:szCs w:val="18"/>
              </w:rPr>
            </w:pPr>
            <w:bookmarkStart w:id="19" w:name="_Toc287871023"/>
            <w:bookmarkStart w:id="20" w:name="_Toc288127926"/>
            <w:bookmarkStart w:id="21" w:name="_Toc349643639"/>
            <w:bookmarkStart w:id="22" w:name="_Toc444509152"/>
            <w:bookmarkStart w:id="23" w:name="_Toc444509640"/>
            <w:bookmarkStart w:id="24" w:name="_Toc444512559"/>
            <w:r w:rsidRPr="0071401F">
              <w:rPr>
                <w:rFonts w:ascii="Arial Narrow" w:hAnsi="Arial Narrow" w:cs="Arial"/>
                <w:sz w:val="18"/>
                <w:szCs w:val="18"/>
              </w:rPr>
              <w:t>Ogółem</w:t>
            </w:r>
            <w:bookmarkEnd w:id="19"/>
            <w:bookmarkEnd w:id="20"/>
            <w:bookmarkEnd w:id="21"/>
            <w:bookmarkEnd w:id="22"/>
            <w:bookmarkEnd w:id="23"/>
            <w:bookmarkEnd w:id="24"/>
          </w:p>
        </w:tc>
        <w:tc>
          <w:tcPr>
            <w:tcW w:w="1442" w:type="dxa"/>
            <w:tcBorders>
              <w:top w:val="single" w:sz="6" w:space="0" w:color="auto"/>
              <w:left w:val="single" w:sz="6" w:space="0" w:color="auto"/>
              <w:bottom w:val="single" w:sz="6" w:space="0" w:color="auto"/>
              <w:right w:val="single" w:sz="6" w:space="0" w:color="auto"/>
            </w:tcBorders>
            <w:hideMark/>
          </w:tcPr>
          <w:p w:rsidR="003576C9" w:rsidRDefault="003576C9">
            <w:pPr>
              <w:jc w:val="center"/>
              <w:rPr>
                <w:rFonts w:ascii="Arial Narrow" w:hAnsi="Arial Narrow"/>
                <w:b/>
                <w:bCs/>
                <w:color w:val="000000"/>
                <w:sz w:val="18"/>
                <w:szCs w:val="18"/>
              </w:rPr>
            </w:pPr>
            <w:r>
              <w:rPr>
                <w:rFonts w:ascii="Arial Narrow" w:hAnsi="Arial Narrow" w:cs="Arial"/>
                <w:b/>
                <w:bCs/>
                <w:color w:val="000000"/>
                <w:sz w:val="18"/>
                <w:szCs w:val="18"/>
              </w:rPr>
              <w:t>15 930</w:t>
            </w:r>
          </w:p>
        </w:tc>
        <w:tc>
          <w:tcPr>
            <w:tcW w:w="1560" w:type="dxa"/>
            <w:tcBorders>
              <w:top w:val="single" w:sz="6" w:space="0" w:color="auto"/>
              <w:left w:val="single" w:sz="6" w:space="0" w:color="auto"/>
              <w:bottom w:val="single" w:sz="6" w:space="0" w:color="auto"/>
              <w:right w:val="single" w:sz="6" w:space="0" w:color="auto"/>
            </w:tcBorders>
            <w:hideMark/>
          </w:tcPr>
          <w:p w:rsidR="003576C9" w:rsidRDefault="003576C9">
            <w:pPr>
              <w:jc w:val="center"/>
              <w:rPr>
                <w:rFonts w:ascii="Arial Narrow" w:hAnsi="Arial Narrow"/>
                <w:b/>
                <w:bCs/>
                <w:color w:val="000000"/>
                <w:sz w:val="18"/>
                <w:szCs w:val="18"/>
              </w:rPr>
            </w:pPr>
            <w:r>
              <w:rPr>
                <w:rFonts w:ascii="Arial Narrow" w:hAnsi="Arial Narrow"/>
                <w:b/>
                <w:bCs/>
                <w:color w:val="000000"/>
                <w:sz w:val="18"/>
                <w:szCs w:val="18"/>
              </w:rPr>
              <w:t>13 326</w:t>
            </w:r>
          </w:p>
        </w:tc>
        <w:tc>
          <w:tcPr>
            <w:tcW w:w="1418" w:type="dxa"/>
            <w:tcBorders>
              <w:top w:val="single" w:sz="6" w:space="0" w:color="auto"/>
              <w:left w:val="single" w:sz="6" w:space="0" w:color="auto"/>
              <w:bottom w:val="single" w:sz="6" w:space="0" w:color="auto"/>
              <w:right w:val="single" w:sz="6" w:space="0" w:color="auto"/>
            </w:tcBorders>
            <w:hideMark/>
          </w:tcPr>
          <w:p w:rsidR="003576C9" w:rsidRDefault="003576C9">
            <w:pPr>
              <w:jc w:val="center"/>
              <w:rPr>
                <w:rFonts w:ascii="Arial Narrow" w:hAnsi="Arial Narrow"/>
                <w:b/>
                <w:bCs/>
                <w:color w:val="000000"/>
                <w:sz w:val="18"/>
                <w:szCs w:val="18"/>
              </w:rPr>
            </w:pPr>
            <w:r>
              <w:rPr>
                <w:rFonts w:ascii="Arial Narrow" w:hAnsi="Arial Narrow"/>
                <w:b/>
                <w:bCs/>
                <w:color w:val="000000"/>
                <w:sz w:val="18"/>
                <w:szCs w:val="18"/>
              </w:rPr>
              <w:t>-16,3</w:t>
            </w:r>
          </w:p>
        </w:tc>
        <w:tc>
          <w:tcPr>
            <w:tcW w:w="1524" w:type="dxa"/>
            <w:tcBorders>
              <w:top w:val="single" w:sz="6" w:space="0" w:color="auto"/>
              <w:left w:val="single" w:sz="6" w:space="0" w:color="auto"/>
              <w:bottom w:val="single" w:sz="6" w:space="0" w:color="auto"/>
              <w:right w:val="single" w:sz="6" w:space="0" w:color="auto"/>
            </w:tcBorders>
            <w:hideMark/>
          </w:tcPr>
          <w:p w:rsidR="003576C9" w:rsidRDefault="003576C9">
            <w:pPr>
              <w:jc w:val="center"/>
              <w:rPr>
                <w:rFonts w:ascii="Arial Narrow" w:hAnsi="Arial Narrow"/>
                <w:b/>
                <w:bCs/>
                <w:color w:val="000000"/>
                <w:sz w:val="18"/>
                <w:szCs w:val="18"/>
              </w:rPr>
            </w:pPr>
            <w:r>
              <w:rPr>
                <w:rFonts w:ascii="Arial Narrow" w:hAnsi="Arial Narrow"/>
                <w:b/>
                <w:bCs/>
                <w:color w:val="000000"/>
                <w:sz w:val="18"/>
                <w:szCs w:val="18"/>
              </w:rPr>
              <w:t>100,0</w:t>
            </w:r>
          </w:p>
        </w:tc>
        <w:tc>
          <w:tcPr>
            <w:tcW w:w="1441" w:type="dxa"/>
            <w:tcBorders>
              <w:top w:val="single" w:sz="6" w:space="0" w:color="auto"/>
              <w:left w:val="single" w:sz="6" w:space="0" w:color="auto"/>
              <w:bottom w:val="single" w:sz="6" w:space="0" w:color="auto"/>
              <w:right w:val="single" w:sz="6" w:space="0" w:color="auto"/>
            </w:tcBorders>
            <w:hideMark/>
          </w:tcPr>
          <w:p w:rsidR="003576C9" w:rsidRDefault="003576C9">
            <w:pPr>
              <w:jc w:val="center"/>
              <w:rPr>
                <w:rFonts w:ascii="Arial Narrow" w:hAnsi="Arial Narrow"/>
                <w:b/>
                <w:bCs/>
                <w:color w:val="000000"/>
                <w:sz w:val="18"/>
                <w:szCs w:val="18"/>
              </w:rPr>
            </w:pPr>
            <w:r>
              <w:rPr>
                <w:rFonts w:ascii="Arial Narrow" w:hAnsi="Arial Narrow"/>
                <w:b/>
                <w:bCs/>
                <w:color w:val="000000"/>
                <w:sz w:val="18"/>
                <w:szCs w:val="18"/>
              </w:rPr>
              <w:t>100,0</w:t>
            </w:r>
          </w:p>
        </w:tc>
      </w:tr>
      <w:tr w:rsidR="003576C9" w:rsidRPr="0071401F" w:rsidTr="003576C9">
        <w:trPr>
          <w:trHeight w:hRule="exact" w:val="284"/>
          <w:jc w:val="center"/>
        </w:trPr>
        <w:tc>
          <w:tcPr>
            <w:tcW w:w="2050" w:type="dxa"/>
            <w:tcBorders>
              <w:top w:val="single" w:sz="6" w:space="0" w:color="auto"/>
              <w:left w:val="single" w:sz="6" w:space="0" w:color="auto"/>
              <w:bottom w:val="single" w:sz="6" w:space="0" w:color="auto"/>
              <w:right w:val="single" w:sz="6" w:space="0" w:color="auto"/>
            </w:tcBorders>
            <w:hideMark/>
          </w:tcPr>
          <w:p w:rsidR="003576C9" w:rsidRPr="0071401F" w:rsidRDefault="003576C9" w:rsidP="00984498">
            <w:pPr>
              <w:pStyle w:val="Nagwek3"/>
              <w:jc w:val="left"/>
              <w:rPr>
                <w:rFonts w:ascii="Arial Narrow" w:hAnsi="Arial Narrow" w:cs="Arial"/>
                <w:b w:val="0"/>
                <w:sz w:val="18"/>
                <w:szCs w:val="18"/>
              </w:rPr>
            </w:pPr>
            <w:bookmarkStart w:id="25" w:name="_Toc349643640"/>
            <w:bookmarkStart w:id="26" w:name="_Toc444509153"/>
            <w:bookmarkStart w:id="27" w:name="_Toc444509641"/>
            <w:bookmarkStart w:id="28" w:name="_Toc444512560"/>
            <w:r w:rsidRPr="0071401F">
              <w:rPr>
                <w:rFonts w:ascii="Arial Narrow" w:hAnsi="Arial Narrow" w:cs="Arial"/>
                <w:b w:val="0"/>
                <w:sz w:val="18"/>
                <w:szCs w:val="18"/>
              </w:rPr>
              <w:t>Częstochowa</w:t>
            </w:r>
            <w:bookmarkEnd w:id="25"/>
            <w:bookmarkEnd w:id="26"/>
            <w:bookmarkEnd w:id="27"/>
            <w:bookmarkEnd w:id="28"/>
            <w:r w:rsidRPr="0071401F">
              <w:rPr>
                <w:rFonts w:ascii="Arial Narrow" w:hAnsi="Arial Narrow" w:cs="Arial"/>
                <w:b w:val="0"/>
                <w:sz w:val="18"/>
                <w:szCs w:val="18"/>
              </w:rPr>
              <w:t xml:space="preserve"> </w:t>
            </w:r>
          </w:p>
        </w:tc>
        <w:tc>
          <w:tcPr>
            <w:tcW w:w="1442" w:type="dxa"/>
            <w:tcBorders>
              <w:top w:val="single" w:sz="6" w:space="0" w:color="auto"/>
              <w:left w:val="single" w:sz="6" w:space="0" w:color="auto"/>
              <w:bottom w:val="single" w:sz="6" w:space="0" w:color="auto"/>
              <w:right w:val="single" w:sz="6" w:space="0" w:color="auto"/>
            </w:tcBorders>
            <w:hideMark/>
          </w:tcPr>
          <w:p w:rsidR="003576C9" w:rsidRDefault="003576C9">
            <w:pPr>
              <w:jc w:val="center"/>
              <w:rPr>
                <w:rFonts w:ascii="Arial Narrow" w:hAnsi="Arial Narrow"/>
                <w:color w:val="000000"/>
                <w:sz w:val="18"/>
                <w:szCs w:val="18"/>
              </w:rPr>
            </w:pPr>
            <w:r>
              <w:rPr>
                <w:rFonts w:ascii="Arial Narrow" w:hAnsi="Arial Narrow" w:cs="Arial"/>
                <w:color w:val="000000"/>
                <w:sz w:val="18"/>
                <w:szCs w:val="18"/>
              </w:rPr>
              <w:t>-</w:t>
            </w:r>
          </w:p>
        </w:tc>
        <w:tc>
          <w:tcPr>
            <w:tcW w:w="1560" w:type="dxa"/>
            <w:tcBorders>
              <w:top w:val="single" w:sz="6" w:space="0" w:color="auto"/>
              <w:left w:val="single" w:sz="6" w:space="0" w:color="auto"/>
              <w:bottom w:val="single" w:sz="6" w:space="0" w:color="auto"/>
              <w:right w:val="single" w:sz="6" w:space="0" w:color="auto"/>
            </w:tcBorders>
            <w:hideMark/>
          </w:tcPr>
          <w:p w:rsidR="003576C9" w:rsidRDefault="003576C9">
            <w:pPr>
              <w:jc w:val="center"/>
              <w:rPr>
                <w:rFonts w:ascii="Arial Narrow" w:hAnsi="Arial Narrow"/>
                <w:color w:val="000000"/>
                <w:sz w:val="18"/>
                <w:szCs w:val="18"/>
              </w:rPr>
            </w:pPr>
            <w:r>
              <w:rPr>
                <w:rFonts w:ascii="Arial Narrow" w:hAnsi="Arial Narrow"/>
                <w:color w:val="000000"/>
                <w:sz w:val="18"/>
                <w:szCs w:val="18"/>
              </w:rPr>
              <w:t>-</w:t>
            </w:r>
          </w:p>
        </w:tc>
        <w:tc>
          <w:tcPr>
            <w:tcW w:w="1418" w:type="dxa"/>
            <w:tcBorders>
              <w:top w:val="single" w:sz="6" w:space="0" w:color="auto"/>
              <w:left w:val="single" w:sz="6" w:space="0" w:color="auto"/>
              <w:bottom w:val="single" w:sz="6" w:space="0" w:color="auto"/>
              <w:right w:val="single" w:sz="6" w:space="0" w:color="auto"/>
            </w:tcBorders>
            <w:hideMark/>
          </w:tcPr>
          <w:p w:rsidR="003576C9" w:rsidRDefault="003576C9">
            <w:pPr>
              <w:jc w:val="center"/>
              <w:rPr>
                <w:rFonts w:ascii="Arial Narrow" w:hAnsi="Arial Narrow"/>
                <w:b/>
                <w:bCs/>
                <w:color w:val="000000"/>
                <w:sz w:val="18"/>
                <w:szCs w:val="18"/>
              </w:rPr>
            </w:pPr>
            <w:r>
              <w:rPr>
                <w:rFonts w:ascii="Arial Narrow" w:hAnsi="Arial Narrow"/>
                <w:b/>
                <w:bCs/>
                <w:color w:val="000000"/>
                <w:sz w:val="18"/>
                <w:szCs w:val="18"/>
              </w:rPr>
              <w:t>-</w:t>
            </w:r>
          </w:p>
        </w:tc>
        <w:tc>
          <w:tcPr>
            <w:tcW w:w="1524" w:type="dxa"/>
            <w:tcBorders>
              <w:top w:val="single" w:sz="6" w:space="0" w:color="auto"/>
              <w:left w:val="single" w:sz="6" w:space="0" w:color="auto"/>
              <w:bottom w:val="single" w:sz="6" w:space="0" w:color="auto"/>
              <w:right w:val="single" w:sz="6" w:space="0" w:color="auto"/>
            </w:tcBorders>
            <w:hideMark/>
          </w:tcPr>
          <w:p w:rsidR="003576C9" w:rsidRDefault="003576C9">
            <w:pPr>
              <w:jc w:val="center"/>
              <w:rPr>
                <w:rFonts w:ascii="Arial Narrow" w:hAnsi="Arial Narrow"/>
                <w:color w:val="000000"/>
                <w:sz w:val="18"/>
                <w:szCs w:val="18"/>
              </w:rPr>
            </w:pPr>
            <w:r>
              <w:rPr>
                <w:rFonts w:ascii="Arial Narrow" w:hAnsi="Arial Narrow"/>
                <w:color w:val="000000"/>
                <w:sz w:val="18"/>
                <w:szCs w:val="18"/>
              </w:rPr>
              <w:t>-</w:t>
            </w:r>
          </w:p>
        </w:tc>
        <w:tc>
          <w:tcPr>
            <w:tcW w:w="1441" w:type="dxa"/>
            <w:tcBorders>
              <w:top w:val="single" w:sz="6" w:space="0" w:color="auto"/>
              <w:left w:val="single" w:sz="6" w:space="0" w:color="auto"/>
              <w:bottom w:val="single" w:sz="6" w:space="0" w:color="auto"/>
              <w:right w:val="single" w:sz="6" w:space="0" w:color="auto"/>
            </w:tcBorders>
            <w:hideMark/>
          </w:tcPr>
          <w:p w:rsidR="003576C9" w:rsidRDefault="003576C9">
            <w:pPr>
              <w:jc w:val="center"/>
              <w:rPr>
                <w:rFonts w:ascii="Arial Narrow" w:hAnsi="Arial Narrow"/>
                <w:b/>
                <w:bCs/>
                <w:color w:val="000000"/>
                <w:sz w:val="18"/>
                <w:szCs w:val="18"/>
              </w:rPr>
            </w:pPr>
            <w:r>
              <w:rPr>
                <w:rFonts w:ascii="Arial Narrow" w:hAnsi="Arial Narrow"/>
                <w:b/>
                <w:bCs/>
                <w:color w:val="000000"/>
                <w:sz w:val="18"/>
                <w:szCs w:val="18"/>
              </w:rPr>
              <w:t>-</w:t>
            </w:r>
          </w:p>
        </w:tc>
      </w:tr>
      <w:tr w:rsidR="003576C9" w:rsidRPr="0071401F" w:rsidTr="003576C9">
        <w:trPr>
          <w:trHeight w:hRule="exact" w:val="284"/>
          <w:jc w:val="center"/>
        </w:trPr>
        <w:tc>
          <w:tcPr>
            <w:tcW w:w="2050" w:type="dxa"/>
            <w:tcBorders>
              <w:top w:val="single" w:sz="6" w:space="0" w:color="auto"/>
              <w:left w:val="single" w:sz="6" w:space="0" w:color="auto"/>
              <w:bottom w:val="single" w:sz="6" w:space="0" w:color="auto"/>
              <w:right w:val="single" w:sz="6" w:space="0" w:color="auto"/>
            </w:tcBorders>
            <w:hideMark/>
          </w:tcPr>
          <w:p w:rsidR="003576C9" w:rsidRPr="0071401F" w:rsidRDefault="003576C9" w:rsidP="00984498">
            <w:pPr>
              <w:rPr>
                <w:rFonts w:ascii="Arial Narrow" w:hAnsi="Arial Narrow" w:cs="Arial"/>
                <w:sz w:val="18"/>
                <w:szCs w:val="18"/>
              </w:rPr>
            </w:pPr>
            <w:r w:rsidRPr="0071401F">
              <w:rPr>
                <w:rFonts w:ascii="Arial Narrow" w:hAnsi="Arial Narrow" w:cs="Arial"/>
                <w:sz w:val="18"/>
                <w:szCs w:val="18"/>
              </w:rPr>
              <w:t>powiat częstochowski</w:t>
            </w:r>
          </w:p>
        </w:tc>
        <w:tc>
          <w:tcPr>
            <w:tcW w:w="1442" w:type="dxa"/>
            <w:tcBorders>
              <w:top w:val="single" w:sz="6" w:space="0" w:color="auto"/>
              <w:left w:val="single" w:sz="6" w:space="0" w:color="auto"/>
              <w:bottom w:val="single" w:sz="6" w:space="0" w:color="auto"/>
              <w:right w:val="single" w:sz="6" w:space="0" w:color="auto"/>
            </w:tcBorders>
            <w:hideMark/>
          </w:tcPr>
          <w:p w:rsidR="003576C9" w:rsidRDefault="003576C9">
            <w:pPr>
              <w:jc w:val="center"/>
              <w:rPr>
                <w:rFonts w:ascii="Arial Narrow" w:hAnsi="Arial Narrow"/>
                <w:color w:val="000000"/>
                <w:sz w:val="18"/>
                <w:szCs w:val="18"/>
              </w:rPr>
            </w:pPr>
            <w:r>
              <w:rPr>
                <w:rFonts w:ascii="Arial Narrow" w:hAnsi="Arial Narrow" w:cs="Arial"/>
                <w:color w:val="000000"/>
                <w:sz w:val="18"/>
                <w:szCs w:val="18"/>
              </w:rPr>
              <w:t>7 034</w:t>
            </w:r>
          </w:p>
        </w:tc>
        <w:tc>
          <w:tcPr>
            <w:tcW w:w="1560" w:type="dxa"/>
            <w:tcBorders>
              <w:top w:val="single" w:sz="6" w:space="0" w:color="auto"/>
              <w:left w:val="single" w:sz="6" w:space="0" w:color="auto"/>
              <w:bottom w:val="single" w:sz="6" w:space="0" w:color="auto"/>
              <w:right w:val="single" w:sz="6" w:space="0" w:color="auto"/>
            </w:tcBorders>
            <w:hideMark/>
          </w:tcPr>
          <w:p w:rsidR="003576C9" w:rsidRDefault="003576C9">
            <w:pPr>
              <w:jc w:val="center"/>
              <w:rPr>
                <w:rFonts w:ascii="Arial Narrow" w:hAnsi="Arial Narrow"/>
                <w:color w:val="000000"/>
                <w:sz w:val="18"/>
                <w:szCs w:val="18"/>
              </w:rPr>
            </w:pPr>
            <w:r>
              <w:rPr>
                <w:rFonts w:ascii="Arial Narrow" w:hAnsi="Arial Narrow"/>
                <w:color w:val="000000"/>
                <w:sz w:val="18"/>
                <w:szCs w:val="18"/>
              </w:rPr>
              <w:t>5 517</w:t>
            </w:r>
          </w:p>
        </w:tc>
        <w:tc>
          <w:tcPr>
            <w:tcW w:w="1418" w:type="dxa"/>
            <w:tcBorders>
              <w:top w:val="single" w:sz="6" w:space="0" w:color="auto"/>
              <w:left w:val="single" w:sz="6" w:space="0" w:color="auto"/>
              <w:bottom w:val="single" w:sz="6" w:space="0" w:color="auto"/>
              <w:right w:val="single" w:sz="6" w:space="0" w:color="auto"/>
            </w:tcBorders>
            <w:hideMark/>
          </w:tcPr>
          <w:p w:rsidR="003576C9" w:rsidRDefault="003576C9">
            <w:pPr>
              <w:jc w:val="center"/>
              <w:rPr>
                <w:rFonts w:ascii="Arial Narrow" w:hAnsi="Arial Narrow"/>
                <w:b/>
                <w:bCs/>
                <w:color w:val="000000"/>
                <w:sz w:val="18"/>
                <w:szCs w:val="18"/>
              </w:rPr>
            </w:pPr>
            <w:r>
              <w:rPr>
                <w:rFonts w:ascii="Arial Narrow" w:hAnsi="Arial Narrow"/>
                <w:b/>
                <w:bCs/>
                <w:color w:val="000000"/>
                <w:sz w:val="18"/>
                <w:szCs w:val="18"/>
              </w:rPr>
              <w:t>-21,6</w:t>
            </w:r>
          </w:p>
        </w:tc>
        <w:tc>
          <w:tcPr>
            <w:tcW w:w="1524" w:type="dxa"/>
            <w:tcBorders>
              <w:top w:val="single" w:sz="6" w:space="0" w:color="auto"/>
              <w:left w:val="single" w:sz="6" w:space="0" w:color="auto"/>
              <w:bottom w:val="single" w:sz="6" w:space="0" w:color="auto"/>
              <w:right w:val="single" w:sz="6" w:space="0" w:color="auto"/>
            </w:tcBorders>
            <w:hideMark/>
          </w:tcPr>
          <w:p w:rsidR="003576C9" w:rsidRDefault="003576C9">
            <w:pPr>
              <w:jc w:val="center"/>
              <w:rPr>
                <w:rFonts w:ascii="Arial Narrow" w:hAnsi="Arial Narrow"/>
                <w:color w:val="000000"/>
                <w:sz w:val="18"/>
                <w:szCs w:val="18"/>
              </w:rPr>
            </w:pPr>
            <w:r>
              <w:rPr>
                <w:rFonts w:ascii="Arial Narrow" w:hAnsi="Arial Narrow"/>
                <w:color w:val="000000"/>
                <w:sz w:val="18"/>
                <w:szCs w:val="18"/>
              </w:rPr>
              <w:t>44,2</w:t>
            </w:r>
          </w:p>
        </w:tc>
        <w:tc>
          <w:tcPr>
            <w:tcW w:w="1441" w:type="dxa"/>
            <w:tcBorders>
              <w:top w:val="single" w:sz="6" w:space="0" w:color="auto"/>
              <w:left w:val="single" w:sz="6" w:space="0" w:color="auto"/>
              <w:bottom w:val="single" w:sz="6" w:space="0" w:color="auto"/>
              <w:right w:val="single" w:sz="6" w:space="0" w:color="auto"/>
            </w:tcBorders>
            <w:hideMark/>
          </w:tcPr>
          <w:p w:rsidR="003576C9" w:rsidRDefault="003576C9">
            <w:pPr>
              <w:jc w:val="center"/>
              <w:rPr>
                <w:rFonts w:ascii="Arial Narrow" w:hAnsi="Arial Narrow"/>
                <w:color w:val="000000"/>
                <w:sz w:val="18"/>
                <w:szCs w:val="18"/>
              </w:rPr>
            </w:pPr>
            <w:r>
              <w:rPr>
                <w:rFonts w:ascii="Arial Narrow" w:hAnsi="Arial Narrow"/>
                <w:color w:val="000000"/>
                <w:sz w:val="18"/>
                <w:szCs w:val="18"/>
              </w:rPr>
              <w:t>41,4</w:t>
            </w:r>
          </w:p>
        </w:tc>
      </w:tr>
      <w:tr w:rsidR="003576C9" w:rsidRPr="0071401F" w:rsidTr="003576C9">
        <w:trPr>
          <w:trHeight w:hRule="exact" w:val="284"/>
          <w:jc w:val="center"/>
        </w:trPr>
        <w:tc>
          <w:tcPr>
            <w:tcW w:w="2050" w:type="dxa"/>
            <w:tcBorders>
              <w:top w:val="single" w:sz="6" w:space="0" w:color="auto"/>
              <w:left w:val="single" w:sz="6" w:space="0" w:color="auto"/>
              <w:bottom w:val="single" w:sz="6" w:space="0" w:color="auto"/>
              <w:right w:val="single" w:sz="6" w:space="0" w:color="auto"/>
            </w:tcBorders>
            <w:hideMark/>
          </w:tcPr>
          <w:p w:rsidR="003576C9" w:rsidRPr="0071401F" w:rsidRDefault="003576C9" w:rsidP="00984498">
            <w:pPr>
              <w:pStyle w:val="Nagwek8"/>
              <w:jc w:val="left"/>
              <w:rPr>
                <w:rFonts w:ascii="Arial Narrow" w:hAnsi="Arial Narrow" w:cs="Arial"/>
                <w:sz w:val="18"/>
                <w:szCs w:val="18"/>
              </w:rPr>
            </w:pPr>
            <w:r w:rsidRPr="0071401F">
              <w:rPr>
                <w:rFonts w:ascii="Arial Narrow" w:hAnsi="Arial Narrow" w:cs="Arial"/>
                <w:sz w:val="18"/>
                <w:szCs w:val="18"/>
              </w:rPr>
              <w:t>powiat kłobucki</w:t>
            </w:r>
          </w:p>
        </w:tc>
        <w:tc>
          <w:tcPr>
            <w:tcW w:w="1442" w:type="dxa"/>
            <w:tcBorders>
              <w:top w:val="single" w:sz="6" w:space="0" w:color="auto"/>
              <w:left w:val="single" w:sz="6" w:space="0" w:color="auto"/>
              <w:bottom w:val="single" w:sz="6" w:space="0" w:color="auto"/>
              <w:right w:val="single" w:sz="6" w:space="0" w:color="auto"/>
            </w:tcBorders>
            <w:hideMark/>
          </w:tcPr>
          <w:p w:rsidR="003576C9" w:rsidRDefault="003576C9">
            <w:pPr>
              <w:jc w:val="center"/>
              <w:rPr>
                <w:rFonts w:ascii="Arial Narrow" w:hAnsi="Arial Narrow"/>
                <w:color w:val="000000"/>
                <w:sz w:val="18"/>
                <w:szCs w:val="18"/>
              </w:rPr>
            </w:pPr>
            <w:r>
              <w:rPr>
                <w:rFonts w:ascii="Arial Narrow" w:hAnsi="Arial Narrow" w:cs="Arial"/>
                <w:color w:val="000000"/>
                <w:sz w:val="18"/>
                <w:szCs w:val="18"/>
              </w:rPr>
              <w:t>3 221</w:t>
            </w:r>
          </w:p>
        </w:tc>
        <w:tc>
          <w:tcPr>
            <w:tcW w:w="1560" w:type="dxa"/>
            <w:tcBorders>
              <w:top w:val="single" w:sz="6" w:space="0" w:color="auto"/>
              <w:left w:val="single" w:sz="6" w:space="0" w:color="auto"/>
              <w:bottom w:val="single" w:sz="6" w:space="0" w:color="auto"/>
              <w:right w:val="single" w:sz="6" w:space="0" w:color="auto"/>
            </w:tcBorders>
            <w:hideMark/>
          </w:tcPr>
          <w:p w:rsidR="003576C9" w:rsidRDefault="003576C9">
            <w:pPr>
              <w:jc w:val="center"/>
              <w:rPr>
                <w:rFonts w:ascii="Arial Narrow" w:hAnsi="Arial Narrow"/>
                <w:color w:val="000000"/>
                <w:sz w:val="18"/>
                <w:szCs w:val="18"/>
              </w:rPr>
            </w:pPr>
            <w:r>
              <w:rPr>
                <w:rFonts w:ascii="Arial Narrow" w:hAnsi="Arial Narrow"/>
                <w:color w:val="000000"/>
                <w:sz w:val="18"/>
                <w:szCs w:val="18"/>
              </w:rPr>
              <w:t>2 959</w:t>
            </w:r>
          </w:p>
        </w:tc>
        <w:tc>
          <w:tcPr>
            <w:tcW w:w="1418" w:type="dxa"/>
            <w:tcBorders>
              <w:top w:val="single" w:sz="6" w:space="0" w:color="auto"/>
              <w:left w:val="single" w:sz="6" w:space="0" w:color="auto"/>
              <w:bottom w:val="single" w:sz="6" w:space="0" w:color="auto"/>
              <w:right w:val="single" w:sz="6" w:space="0" w:color="auto"/>
            </w:tcBorders>
            <w:hideMark/>
          </w:tcPr>
          <w:p w:rsidR="003576C9" w:rsidRDefault="003576C9">
            <w:pPr>
              <w:jc w:val="center"/>
              <w:rPr>
                <w:rFonts w:ascii="Arial Narrow" w:hAnsi="Arial Narrow"/>
                <w:b/>
                <w:bCs/>
                <w:color w:val="000000"/>
                <w:sz w:val="18"/>
                <w:szCs w:val="18"/>
              </w:rPr>
            </w:pPr>
            <w:r>
              <w:rPr>
                <w:rFonts w:ascii="Arial Narrow" w:hAnsi="Arial Narrow"/>
                <w:b/>
                <w:bCs/>
                <w:color w:val="000000"/>
                <w:sz w:val="18"/>
                <w:szCs w:val="18"/>
              </w:rPr>
              <w:t>-8,1</w:t>
            </w:r>
          </w:p>
        </w:tc>
        <w:tc>
          <w:tcPr>
            <w:tcW w:w="1524" w:type="dxa"/>
            <w:tcBorders>
              <w:top w:val="single" w:sz="6" w:space="0" w:color="auto"/>
              <w:left w:val="single" w:sz="6" w:space="0" w:color="auto"/>
              <w:bottom w:val="single" w:sz="6" w:space="0" w:color="auto"/>
              <w:right w:val="single" w:sz="6" w:space="0" w:color="auto"/>
            </w:tcBorders>
            <w:hideMark/>
          </w:tcPr>
          <w:p w:rsidR="003576C9" w:rsidRDefault="003576C9">
            <w:pPr>
              <w:jc w:val="center"/>
              <w:rPr>
                <w:rFonts w:ascii="Arial Narrow" w:hAnsi="Arial Narrow"/>
                <w:color w:val="000000"/>
                <w:sz w:val="18"/>
                <w:szCs w:val="18"/>
              </w:rPr>
            </w:pPr>
            <w:r>
              <w:rPr>
                <w:rFonts w:ascii="Arial Narrow" w:hAnsi="Arial Narrow"/>
                <w:color w:val="000000"/>
                <w:sz w:val="18"/>
                <w:szCs w:val="18"/>
              </w:rPr>
              <w:t>20,2</w:t>
            </w:r>
          </w:p>
        </w:tc>
        <w:tc>
          <w:tcPr>
            <w:tcW w:w="1441" w:type="dxa"/>
            <w:tcBorders>
              <w:top w:val="single" w:sz="6" w:space="0" w:color="auto"/>
              <w:left w:val="single" w:sz="6" w:space="0" w:color="auto"/>
              <w:bottom w:val="single" w:sz="6" w:space="0" w:color="auto"/>
              <w:right w:val="single" w:sz="6" w:space="0" w:color="auto"/>
            </w:tcBorders>
            <w:hideMark/>
          </w:tcPr>
          <w:p w:rsidR="003576C9" w:rsidRDefault="003576C9">
            <w:pPr>
              <w:jc w:val="center"/>
              <w:rPr>
                <w:rFonts w:ascii="Arial Narrow" w:hAnsi="Arial Narrow"/>
                <w:color w:val="000000"/>
                <w:sz w:val="18"/>
                <w:szCs w:val="18"/>
              </w:rPr>
            </w:pPr>
            <w:r>
              <w:rPr>
                <w:rFonts w:ascii="Arial Narrow" w:hAnsi="Arial Narrow"/>
                <w:color w:val="000000"/>
                <w:sz w:val="18"/>
                <w:szCs w:val="18"/>
              </w:rPr>
              <w:t>22,2</w:t>
            </w:r>
          </w:p>
        </w:tc>
      </w:tr>
      <w:tr w:rsidR="003576C9" w:rsidRPr="0071401F" w:rsidTr="003576C9">
        <w:trPr>
          <w:trHeight w:hRule="exact" w:val="284"/>
          <w:jc w:val="center"/>
        </w:trPr>
        <w:tc>
          <w:tcPr>
            <w:tcW w:w="2050" w:type="dxa"/>
            <w:tcBorders>
              <w:top w:val="single" w:sz="6" w:space="0" w:color="auto"/>
              <w:left w:val="single" w:sz="6" w:space="0" w:color="auto"/>
              <w:bottom w:val="single" w:sz="6" w:space="0" w:color="auto"/>
              <w:right w:val="single" w:sz="6" w:space="0" w:color="auto"/>
            </w:tcBorders>
            <w:hideMark/>
          </w:tcPr>
          <w:p w:rsidR="003576C9" w:rsidRPr="0071401F" w:rsidRDefault="003576C9" w:rsidP="00984498">
            <w:pPr>
              <w:rPr>
                <w:rFonts w:ascii="Arial Narrow" w:hAnsi="Arial Narrow" w:cs="Arial"/>
                <w:sz w:val="18"/>
                <w:szCs w:val="18"/>
              </w:rPr>
            </w:pPr>
            <w:r w:rsidRPr="0071401F">
              <w:rPr>
                <w:rFonts w:ascii="Arial Narrow" w:hAnsi="Arial Narrow" w:cs="Arial"/>
                <w:sz w:val="18"/>
                <w:szCs w:val="18"/>
              </w:rPr>
              <w:t>powiat lubliniecki</w:t>
            </w:r>
          </w:p>
        </w:tc>
        <w:tc>
          <w:tcPr>
            <w:tcW w:w="1442" w:type="dxa"/>
            <w:tcBorders>
              <w:top w:val="single" w:sz="6" w:space="0" w:color="auto"/>
              <w:left w:val="single" w:sz="6" w:space="0" w:color="auto"/>
              <w:bottom w:val="single" w:sz="6" w:space="0" w:color="auto"/>
              <w:right w:val="single" w:sz="6" w:space="0" w:color="auto"/>
            </w:tcBorders>
            <w:hideMark/>
          </w:tcPr>
          <w:p w:rsidR="003576C9" w:rsidRDefault="003576C9">
            <w:pPr>
              <w:jc w:val="center"/>
              <w:rPr>
                <w:rFonts w:ascii="Arial Narrow" w:hAnsi="Arial Narrow"/>
                <w:color w:val="000000"/>
                <w:sz w:val="18"/>
                <w:szCs w:val="18"/>
              </w:rPr>
            </w:pPr>
            <w:r>
              <w:rPr>
                <w:rFonts w:ascii="Arial Narrow" w:hAnsi="Arial Narrow" w:cs="Arial"/>
                <w:color w:val="000000"/>
                <w:sz w:val="18"/>
                <w:szCs w:val="18"/>
              </w:rPr>
              <w:t>1 900</w:t>
            </w:r>
          </w:p>
        </w:tc>
        <w:tc>
          <w:tcPr>
            <w:tcW w:w="1560" w:type="dxa"/>
            <w:tcBorders>
              <w:top w:val="single" w:sz="6" w:space="0" w:color="auto"/>
              <w:left w:val="single" w:sz="6" w:space="0" w:color="auto"/>
              <w:bottom w:val="single" w:sz="6" w:space="0" w:color="auto"/>
              <w:right w:val="single" w:sz="6" w:space="0" w:color="auto"/>
            </w:tcBorders>
            <w:hideMark/>
          </w:tcPr>
          <w:p w:rsidR="003576C9" w:rsidRDefault="003576C9">
            <w:pPr>
              <w:jc w:val="center"/>
              <w:rPr>
                <w:rFonts w:ascii="Arial Narrow" w:hAnsi="Arial Narrow"/>
                <w:color w:val="000000"/>
                <w:sz w:val="18"/>
                <w:szCs w:val="18"/>
              </w:rPr>
            </w:pPr>
            <w:r>
              <w:rPr>
                <w:rFonts w:ascii="Arial Narrow" w:hAnsi="Arial Narrow"/>
                <w:color w:val="000000"/>
                <w:sz w:val="18"/>
                <w:szCs w:val="18"/>
              </w:rPr>
              <w:t>1 630</w:t>
            </w:r>
          </w:p>
        </w:tc>
        <w:tc>
          <w:tcPr>
            <w:tcW w:w="1418" w:type="dxa"/>
            <w:tcBorders>
              <w:top w:val="single" w:sz="6" w:space="0" w:color="auto"/>
              <w:left w:val="single" w:sz="6" w:space="0" w:color="auto"/>
              <w:bottom w:val="single" w:sz="6" w:space="0" w:color="auto"/>
              <w:right w:val="single" w:sz="6" w:space="0" w:color="auto"/>
            </w:tcBorders>
            <w:hideMark/>
          </w:tcPr>
          <w:p w:rsidR="003576C9" w:rsidRDefault="003576C9">
            <w:pPr>
              <w:jc w:val="center"/>
              <w:rPr>
                <w:rFonts w:ascii="Arial Narrow" w:hAnsi="Arial Narrow"/>
                <w:b/>
                <w:bCs/>
                <w:color w:val="000000"/>
                <w:sz w:val="18"/>
                <w:szCs w:val="18"/>
              </w:rPr>
            </w:pPr>
            <w:r>
              <w:rPr>
                <w:rFonts w:ascii="Arial Narrow" w:hAnsi="Arial Narrow"/>
                <w:b/>
                <w:bCs/>
                <w:color w:val="000000"/>
                <w:sz w:val="18"/>
                <w:szCs w:val="18"/>
              </w:rPr>
              <w:t>-14,2</w:t>
            </w:r>
          </w:p>
        </w:tc>
        <w:tc>
          <w:tcPr>
            <w:tcW w:w="1524" w:type="dxa"/>
            <w:tcBorders>
              <w:top w:val="single" w:sz="6" w:space="0" w:color="auto"/>
              <w:left w:val="single" w:sz="6" w:space="0" w:color="auto"/>
              <w:bottom w:val="single" w:sz="6" w:space="0" w:color="auto"/>
              <w:right w:val="single" w:sz="6" w:space="0" w:color="auto"/>
            </w:tcBorders>
            <w:hideMark/>
          </w:tcPr>
          <w:p w:rsidR="003576C9" w:rsidRDefault="003576C9">
            <w:pPr>
              <w:jc w:val="center"/>
              <w:rPr>
                <w:rFonts w:ascii="Arial Narrow" w:hAnsi="Arial Narrow"/>
                <w:color w:val="000000"/>
                <w:sz w:val="18"/>
                <w:szCs w:val="18"/>
              </w:rPr>
            </w:pPr>
            <w:r>
              <w:rPr>
                <w:rFonts w:ascii="Arial Narrow" w:hAnsi="Arial Narrow"/>
                <w:color w:val="000000"/>
                <w:sz w:val="18"/>
                <w:szCs w:val="18"/>
              </w:rPr>
              <w:t>11,9</w:t>
            </w:r>
          </w:p>
        </w:tc>
        <w:tc>
          <w:tcPr>
            <w:tcW w:w="1441" w:type="dxa"/>
            <w:tcBorders>
              <w:top w:val="single" w:sz="6" w:space="0" w:color="auto"/>
              <w:left w:val="single" w:sz="6" w:space="0" w:color="auto"/>
              <w:bottom w:val="single" w:sz="6" w:space="0" w:color="auto"/>
              <w:right w:val="single" w:sz="6" w:space="0" w:color="auto"/>
            </w:tcBorders>
            <w:hideMark/>
          </w:tcPr>
          <w:p w:rsidR="003576C9" w:rsidRDefault="003576C9">
            <w:pPr>
              <w:jc w:val="center"/>
              <w:rPr>
                <w:rFonts w:ascii="Arial Narrow" w:hAnsi="Arial Narrow"/>
                <w:color w:val="000000"/>
                <w:sz w:val="18"/>
                <w:szCs w:val="18"/>
              </w:rPr>
            </w:pPr>
            <w:r>
              <w:rPr>
                <w:rFonts w:ascii="Arial Narrow" w:hAnsi="Arial Narrow"/>
                <w:color w:val="000000"/>
                <w:sz w:val="18"/>
                <w:szCs w:val="18"/>
              </w:rPr>
              <w:t>12,2</w:t>
            </w:r>
          </w:p>
        </w:tc>
      </w:tr>
      <w:tr w:rsidR="003576C9" w:rsidRPr="0071401F" w:rsidTr="003576C9">
        <w:trPr>
          <w:trHeight w:hRule="exact" w:val="284"/>
          <w:jc w:val="center"/>
        </w:trPr>
        <w:tc>
          <w:tcPr>
            <w:tcW w:w="2050" w:type="dxa"/>
            <w:tcBorders>
              <w:top w:val="single" w:sz="6" w:space="0" w:color="auto"/>
              <w:left w:val="single" w:sz="6" w:space="0" w:color="auto"/>
              <w:bottom w:val="single" w:sz="6" w:space="0" w:color="auto"/>
              <w:right w:val="single" w:sz="6" w:space="0" w:color="auto"/>
            </w:tcBorders>
            <w:hideMark/>
          </w:tcPr>
          <w:p w:rsidR="003576C9" w:rsidRPr="0071401F" w:rsidRDefault="003576C9" w:rsidP="00984498">
            <w:pPr>
              <w:rPr>
                <w:rFonts w:ascii="Arial Narrow" w:hAnsi="Arial Narrow" w:cs="Arial"/>
                <w:sz w:val="18"/>
                <w:szCs w:val="18"/>
              </w:rPr>
            </w:pPr>
            <w:r w:rsidRPr="0071401F">
              <w:rPr>
                <w:rFonts w:ascii="Arial Narrow" w:hAnsi="Arial Narrow" w:cs="Arial"/>
                <w:sz w:val="18"/>
                <w:szCs w:val="18"/>
              </w:rPr>
              <w:t>powiat myszkowski</w:t>
            </w:r>
          </w:p>
        </w:tc>
        <w:tc>
          <w:tcPr>
            <w:tcW w:w="1442" w:type="dxa"/>
            <w:tcBorders>
              <w:top w:val="single" w:sz="6" w:space="0" w:color="auto"/>
              <w:left w:val="single" w:sz="6" w:space="0" w:color="auto"/>
              <w:bottom w:val="single" w:sz="6" w:space="0" w:color="auto"/>
              <w:right w:val="single" w:sz="6" w:space="0" w:color="auto"/>
            </w:tcBorders>
            <w:hideMark/>
          </w:tcPr>
          <w:p w:rsidR="003576C9" w:rsidRDefault="003576C9">
            <w:pPr>
              <w:jc w:val="center"/>
              <w:rPr>
                <w:rFonts w:ascii="Arial Narrow" w:hAnsi="Arial Narrow"/>
                <w:color w:val="000000"/>
                <w:sz w:val="18"/>
                <w:szCs w:val="18"/>
              </w:rPr>
            </w:pPr>
            <w:r>
              <w:rPr>
                <w:rFonts w:ascii="Arial Narrow" w:hAnsi="Arial Narrow" w:cs="Arial"/>
                <w:color w:val="000000"/>
                <w:sz w:val="18"/>
                <w:szCs w:val="18"/>
              </w:rPr>
              <w:t>1 760</w:t>
            </w:r>
          </w:p>
        </w:tc>
        <w:tc>
          <w:tcPr>
            <w:tcW w:w="1560" w:type="dxa"/>
            <w:tcBorders>
              <w:top w:val="single" w:sz="6" w:space="0" w:color="auto"/>
              <w:left w:val="single" w:sz="6" w:space="0" w:color="auto"/>
              <w:bottom w:val="single" w:sz="6" w:space="0" w:color="auto"/>
              <w:right w:val="single" w:sz="6" w:space="0" w:color="auto"/>
            </w:tcBorders>
            <w:hideMark/>
          </w:tcPr>
          <w:p w:rsidR="003576C9" w:rsidRDefault="003576C9">
            <w:pPr>
              <w:jc w:val="center"/>
              <w:rPr>
                <w:rFonts w:ascii="Arial Narrow" w:hAnsi="Arial Narrow"/>
                <w:color w:val="000000"/>
                <w:sz w:val="18"/>
                <w:szCs w:val="18"/>
              </w:rPr>
            </w:pPr>
            <w:r>
              <w:rPr>
                <w:rFonts w:ascii="Arial Narrow" w:hAnsi="Arial Narrow"/>
                <w:color w:val="000000"/>
                <w:sz w:val="18"/>
                <w:szCs w:val="18"/>
              </w:rPr>
              <w:t>1 399</w:t>
            </w:r>
          </w:p>
        </w:tc>
        <w:tc>
          <w:tcPr>
            <w:tcW w:w="1418" w:type="dxa"/>
            <w:tcBorders>
              <w:top w:val="single" w:sz="6" w:space="0" w:color="auto"/>
              <w:left w:val="single" w:sz="6" w:space="0" w:color="auto"/>
              <w:bottom w:val="single" w:sz="6" w:space="0" w:color="auto"/>
              <w:right w:val="single" w:sz="6" w:space="0" w:color="auto"/>
            </w:tcBorders>
            <w:hideMark/>
          </w:tcPr>
          <w:p w:rsidR="003576C9" w:rsidRDefault="003576C9">
            <w:pPr>
              <w:jc w:val="center"/>
              <w:rPr>
                <w:rFonts w:ascii="Arial Narrow" w:hAnsi="Arial Narrow"/>
                <w:b/>
                <w:bCs/>
                <w:color w:val="000000"/>
                <w:sz w:val="18"/>
                <w:szCs w:val="18"/>
              </w:rPr>
            </w:pPr>
            <w:r>
              <w:rPr>
                <w:rFonts w:ascii="Arial Narrow" w:hAnsi="Arial Narrow"/>
                <w:b/>
                <w:bCs/>
                <w:color w:val="000000"/>
                <w:sz w:val="18"/>
                <w:szCs w:val="18"/>
              </w:rPr>
              <w:t>-20,5</w:t>
            </w:r>
          </w:p>
        </w:tc>
        <w:tc>
          <w:tcPr>
            <w:tcW w:w="1524" w:type="dxa"/>
            <w:tcBorders>
              <w:top w:val="single" w:sz="6" w:space="0" w:color="auto"/>
              <w:left w:val="single" w:sz="6" w:space="0" w:color="auto"/>
              <w:bottom w:val="single" w:sz="6" w:space="0" w:color="auto"/>
              <w:right w:val="single" w:sz="6" w:space="0" w:color="auto"/>
            </w:tcBorders>
            <w:hideMark/>
          </w:tcPr>
          <w:p w:rsidR="003576C9" w:rsidRDefault="003576C9">
            <w:pPr>
              <w:jc w:val="center"/>
              <w:rPr>
                <w:rFonts w:ascii="Arial Narrow" w:hAnsi="Arial Narrow"/>
                <w:color w:val="000000"/>
                <w:sz w:val="18"/>
                <w:szCs w:val="18"/>
              </w:rPr>
            </w:pPr>
            <w:r>
              <w:rPr>
                <w:rFonts w:ascii="Arial Narrow" w:hAnsi="Arial Narrow"/>
                <w:color w:val="000000"/>
                <w:sz w:val="18"/>
                <w:szCs w:val="18"/>
              </w:rPr>
              <w:t>11,0</w:t>
            </w:r>
          </w:p>
        </w:tc>
        <w:tc>
          <w:tcPr>
            <w:tcW w:w="1441" w:type="dxa"/>
            <w:tcBorders>
              <w:top w:val="single" w:sz="6" w:space="0" w:color="auto"/>
              <w:left w:val="single" w:sz="6" w:space="0" w:color="auto"/>
              <w:bottom w:val="single" w:sz="6" w:space="0" w:color="auto"/>
              <w:right w:val="single" w:sz="6" w:space="0" w:color="auto"/>
            </w:tcBorders>
            <w:hideMark/>
          </w:tcPr>
          <w:p w:rsidR="003576C9" w:rsidRDefault="003576C9">
            <w:pPr>
              <w:jc w:val="center"/>
              <w:rPr>
                <w:rFonts w:ascii="Arial Narrow" w:hAnsi="Arial Narrow"/>
                <w:color w:val="000000"/>
                <w:sz w:val="18"/>
                <w:szCs w:val="18"/>
              </w:rPr>
            </w:pPr>
            <w:r>
              <w:rPr>
                <w:rFonts w:ascii="Arial Narrow" w:hAnsi="Arial Narrow"/>
                <w:color w:val="000000"/>
                <w:sz w:val="18"/>
                <w:szCs w:val="18"/>
              </w:rPr>
              <w:t>10,5</w:t>
            </w:r>
          </w:p>
        </w:tc>
      </w:tr>
      <w:tr w:rsidR="003576C9" w:rsidRPr="0071401F" w:rsidTr="003576C9">
        <w:trPr>
          <w:trHeight w:hRule="exact" w:val="284"/>
          <w:jc w:val="center"/>
        </w:trPr>
        <w:tc>
          <w:tcPr>
            <w:tcW w:w="2050" w:type="dxa"/>
            <w:tcBorders>
              <w:top w:val="single" w:sz="6" w:space="0" w:color="auto"/>
              <w:left w:val="single" w:sz="6" w:space="0" w:color="auto"/>
              <w:bottom w:val="single" w:sz="6" w:space="0" w:color="auto"/>
              <w:right w:val="single" w:sz="6" w:space="0" w:color="auto"/>
            </w:tcBorders>
            <w:hideMark/>
          </w:tcPr>
          <w:p w:rsidR="003576C9" w:rsidRPr="0071401F" w:rsidRDefault="003576C9" w:rsidP="00984498">
            <w:pPr>
              <w:rPr>
                <w:rFonts w:ascii="Arial Narrow" w:hAnsi="Arial Narrow" w:cs="Arial"/>
                <w:sz w:val="18"/>
                <w:szCs w:val="18"/>
              </w:rPr>
            </w:pPr>
            <w:r w:rsidRPr="0071401F">
              <w:rPr>
                <w:rFonts w:ascii="Arial Narrow" w:hAnsi="Arial Narrow" w:cs="Arial"/>
                <w:sz w:val="18"/>
                <w:szCs w:val="18"/>
              </w:rPr>
              <w:t>powiat zawierciański</w:t>
            </w:r>
          </w:p>
        </w:tc>
        <w:tc>
          <w:tcPr>
            <w:tcW w:w="1442" w:type="dxa"/>
            <w:tcBorders>
              <w:top w:val="single" w:sz="6" w:space="0" w:color="auto"/>
              <w:left w:val="single" w:sz="6" w:space="0" w:color="auto"/>
              <w:bottom w:val="single" w:sz="6" w:space="0" w:color="auto"/>
              <w:right w:val="single" w:sz="6" w:space="0" w:color="auto"/>
            </w:tcBorders>
            <w:hideMark/>
          </w:tcPr>
          <w:p w:rsidR="003576C9" w:rsidRDefault="003576C9">
            <w:pPr>
              <w:jc w:val="center"/>
              <w:rPr>
                <w:rFonts w:ascii="Arial Narrow" w:hAnsi="Arial Narrow"/>
                <w:color w:val="000000"/>
                <w:sz w:val="18"/>
                <w:szCs w:val="18"/>
              </w:rPr>
            </w:pPr>
            <w:r>
              <w:rPr>
                <w:rFonts w:ascii="Arial Narrow" w:hAnsi="Arial Narrow" w:cs="Arial"/>
                <w:color w:val="000000"/>
                <w:sz w:val="18"/>
                <w:szCs w:val="18"/>
              </w:rPr>
              <w:t>2 015</w:t>
            </w:r>
          </w:p>
        </w:tc>
        <w:tc>
          <w:tcPr>
            <w:tcW w:w="1560" w:type="dxa"/>
            <w:tcBorders>
              <w:top w:val="single" w:sz="6" w:space="0" w:color="auto"/>
              <w:left w:val="single" w:sz="6" w:space="0" w:color="auto"/>
              <w:bottom w:val="single" w:sz="6" w:space="0" w:color="auto"/>
              <w:right w:val="single" w:sz="6" w:space="0" w:color="auto"/>
            </w:tcBorders>
            <w:hideMark/>
          </w:tcPr>
          <w:p w:rsidR="003576C9" w:rsidRDefault="003576C9">
            <w:pPr>
              <w:jc w:val="center"/>
              <w:rPr>
                <w:rFonts w:ascii="Arial Narrow" w:hAnsi="Arial Narrow"/>
                <w:color w:val="000000"/>
                <w:sz w:val="18"/>
                <w:szCs w:val="18"/>
              </w:rPr>
            </w:pPr>
            <w:r>
              <w:rPr>
                <w:rFonts w:ascii="Arial Narrow" w:hAnsi="Arial Narrow"/>
                <w:color w:val="000000"/>
                <w:sz w:val="18"/>
                <w:szCs w:val="18"/>
              </w:rPr>
              <w:t>1 821</w:t>
            </w:r>
          </w:p>
        </w:tc>
        <w:tc>
          <w:tcPr>
            <w:tcW w:w="1418" w:type="dxa"/>
            <w:tcBorders>
              <w:top w:val="single" w:sz="6" w:space="0" w:color="auto"/>
              <w:left w:val="single" w:sz="6" w:space="0" w:color="auto"/>
              <w:bottom w:val="single" w:sz="6" w:space="0" w:color="auto"/>
              <w:right w:val="single" w:sz="6" w:space="0" w:color="auto"/>
            </w:tcBorders>
            <w:hideMark/>
          </w:tcPr>
          <w:p w:rsidR="003576C9" w:rsidRDefault="003576C9">
            <w:pPr>
              <w:jc w:val="center"/>
              <w:rPr>
                <w:rFonts w:ascii="Arial Narrow" w:hAnsi="Arial Narrow"/>
                <w:b/>
                <w:bCs/>
                <w:color w:val="000000"/>
                <w:sz w:val="18"/>
                <w:szCs w:val="18"/>
              </w:rPr>
            </w:pPr>
            <w:r>
              <w:rPr>
                <w:rFonts w:ascii="Arial Narrow" w:hAnsi="Arial Narrow"/>
                <w:b/>
                <w:bCs/>
                <w:color w:val="000000"/>
                <w:sz w:val="18"/>
                <w:szCs w:val="18"/>
              </w:rPr>
              <w:t>-9,6</w:t>
            </w:r>
          </w:p>
        </w:tc>
        <w:tc>
          <w:tcPr>
            <w:tcW w:w="1524" w:type="dxa"/>
            <w:tcBorders>
              <w:top w:val="single" w:sz="6" w:space="0" w:color="auto"/>
              <w:left w:val="single" w:sz="6" w:space="0" w:color="auto"/>
              <w:bottom w:val="single" w:sz="6" w:space="0" w:color="auto"/>
              <w:right w:val="single" w:sz="6" w:space="0" w:color="auto"/>
            </w:tcBorders>
            <w:hideMark/>
          </w:tcPr>
          <w:p w:rsidR="003576C9" w:rsidRDefault="003576C9">
            <w:pPr>
              <w:jc w:val="center"/>
              <w:rPr>
                <w:rFonts w:ascii="Arial Narrow" w:hAnsi="Arial Narrow"/>
                <w:color w:val="000000"/>
                <w:sz w:val="18"/>
                <w:szCs w:val="18"/>
              </w:rPr>
            </w:pPr>
            <w:r>
              <w:rPr>
                <w:rFonts w:ascii="Arial Narrow" w:hAnsi="Arial Narrow"/>
                <w:color w:val="000000"/>
                <w:sz w:val="18"/>
                <w:szCs w:val="18"/>
              </w:rPr>
              <w:t>12,6</w:t>
            </w:r>
          </w:p>
        </w:tc>
        <w:tc>
          <w:tcPr>
            <w:tcW w:w="1441" w:type="dxa"/>
            <w:tcBorders>
              <w:top w:val="single" w:sz="6" w:space="0" w:color="auto"/>
              <w:left w:val="single" w:sz="6" w:space="0" w:color="auto"/>
              <w:bottom w:val="single" w:sz="6" w:space="0" w:color="auto"/>
              <w:right w:val="single" w:sz="6" w:space="0" w:color="auto"/>
            </w:tcBorders>
            <w:hideMark/>
          </w:tcPr>
          <w:p w:rsidR="003576C9" w:rsidRDefault="003576C9">
            <w:pPr>
              <w:jc w:val="center"/>
              <w:rPr>
                <w:rFonts w:ascii="Arial Narrow" w:hAnsi="Arial Narrow"/>
                <w:color w:val="000000"/>
                <w:sz w:val="18"/>
                <w:szCs w:val="18"/>
              </w:rPr>
            </w:pPr>
            <w:r>
              <w:rPr>
                <w:rFonts w:ascii="Arial Narrow" w:hAnsi="Arial Narrow"/>
                <w:color w:val="000000"/>
                <w:sz w:val="18"/>
                <w:szCs w:val="18"/>
              </w:rPr>
              <w:t>13,7</w:t>
            </w:r>
          </w:p>
        </w:tc>
      </w:tr>
    </w:tbl>
    <w:p w:rsidR="00766988" w:rsidRPr="0071401F" w:rsidRDefault="00766988" w:rsidP="00766988">
      <w:pPr>
        <w:pStyle w:val="Tekstpodstawowy"/>
        <w:jc w:val="both"/>
        <w:rPr>
          <w:rFonts w:ascii="Arial" w:hAnsi="Arial" w:cs="Arial"/>
          <w:sz w:val="20"/>
          <w:szCs w:val="20"/>
        </w:rPr>
      </w:pPr>
    </w:p>
    <w:p w:rsidR="00766988" w:rsidRPr="0071401F" w:rsidRDefault="00624710" w:rsidP="005B7663">
      <w:pPr>
        <w:pStyle w:val="Tekstpodstawowy"/>
        <w:spacing w:line="264" w:lineRule="auto"/>
        <w:jc w:val="both"/>
        <w:rPr>
          <w:rFonts w:ascii="Arial" w:hAnsi="Arial" w:cs="Arial"/>
          <w:sz w:val="20"/>
          <w:szCs w:val="20"/>
        </w:rPr>
      </w:pPr>
      <w:r w:rsidRPr="0071401F">
        <w:rPr>
          <w:rFonts w:ascii="Arial" w:hAnsi="Arial" w:cs="Arial"/>
          <w:sz w:val="20"/>
          <w:szCs w:val="20"/>
        </w:rPr>
        <w:t>Spadek</w:t>
      </w:r>
      <w:r w:rsidR="00B21A8A" w:rsidRPr="0071401F">
        <w:rPr>
          <w:rFonts w:ascii="Arial" w:hAnsi="Arial" w:cs="Arial"/>
          <w:sz w:val="20"/>
          <w:szCs w:val="20"/>
        </w:rPr>
        <w:t xml:space="preserve"> poziomu bezrobocia </w:t>
      </w:r>
      <w:r w:rsidR="00766988" w:rsidRPr="0071401F">
        <w:rPr>
          <w:rFonts w:ascii="Arial" w:hAnsi="Arial" w:cs="Arial"/>
          <w:sz w:val="20"/>
          <w:szCs w:val="20"/>
        </w:rPr>
        <w:t xml:space="preserve">subpopulacji bezrobotnych </w:t>
      </w:r>
      <w:r w:rsidRPr="0071401F">
        <w:rPr>
          <w:rFonts w:ascii="Arial" w:hAnsi="Arial" w:cs="Arial"/>
          <w:sz w:val="20"/>
          <w:szCs w:val="20"/>
        </w:rPr>
        <w:t xml:space="preserve">zamieszkałych na wsi </w:t>
      </w:r>
      <w:r w:rsidR="00B21A8A" w:rsidRPr="0071401F">
        <w:rPr>
          <w:rFonts w:ascii="Arial" w:hAnsi="Arial" w:cs="Arial"/>
          <w:sz w:val="20"/>
          <w:szCs w:val="20"/>
        </w:rPr>
        <w:t xml:space="preserve">nastąpił we wszystkich </w:t>
      </w:r>
      <w:r w:rsidR="001B1BF8" w:rsidRPr="0071401F">
        <w:rPr>
          <w:rFonts w:ascii="Arial" w:hAnsi="Arial" w:cs="Arial"/>
          <w:sz w:val="20"/>
          <w:szCs w:val="20"/>
        </w:rPr>
        <w:t>powiatach</w:t>
      </w:r>
      <w:r w:rsidR="00B21A8A" w:rsidRPr="0071401F">
        <w:rPr>
          <w:rFonts w:ascii="Arial" w:hAnsi="Arial" w:cs="Arial"/>
          <w:sz w:val="20"/>
          <w:szCs w:val="20"/>
        </w:rPr>
        <w:t xml:space="preserve">, przy czym największy miał miejsce w </w:t>
      </w:r>
      <w:r w:rsidR="001B1BF8" w:rsidRPr="0071401F">
        <w:rPr>
          <w:rFonts w:ascii="Arial" w:hAnsi="Arial" w:cs="Arial"/>
          <w:sz w:val="20"/>
          <w:szCs w:val="20"/>
        </w:rPr>
        <w:t xml:space="preserve">powiecie </w:t>
      </w:r>
      <w:r w:rsidR="00EE5B18">
        <w:rPr>
          <w:rFonts w:ascii="Arial" w:hAnsi="Arial" w:cs="Arial"/>
          <w:sz w:val="20"/>
          <w:szCs w:val="20"/>
        </w:rPr>
        <w:t>częstochowskim</w:t>
      </w:r>
      <w:r w:rsidR="001B1BF8" w:rsidRPr="0071401F">
        <w:rPr>
          <w:rFonts w:ascii="Arial" w:hAnsi="Arial" w:cs="Arial"/>
          <w:sz w:val="20"/>
          <w:szCs w:val="20"/>
        </w:rPr>
        <w:t xml:space="preserve"> </w:t>
      </w:r>
      <w:r w:rsidR="00766988" w:rsidRPr="0071401F">
        <w:rPr>
          <w:rFonts w:ascii="Arial" w:hAnsi="Arial" w:cs="Arial"/>
          <w:sz w:val="20"/>
          <w:szCs w:val="20"/>
        </w:rPr>
        <w:t xml:space="preserve">– o </w:t>
      </w:r>
      <w:r w:rsidRPr="0071401F">
        <w:rPr>
          <w:rFonts w:ascii="Arial" w:hAnsi="Arial" w:cs="Arial"/>
          <w:sz w:val="20"/>
          <w:szCs w:val="20"/>
        </w:rPr>
        <w:t>2</w:t>
      </w:r>
      <w:r w:rsidR="00EE5B18">
        <w:rPr>
          <w:rFonts w:ascii="Arial" w:hAnsi="Arial" w:cs="Arial"/>
          <w:sz w:val="20"/>
          <w:szCs w:val="20"/>
        </w:rPr>
        <w:t>1,6</w:t>
      </w:r>
      <w:r w:rsidR="00766988" w:rsidRPr="0071401F">
        <w:rPr>
          <w:rFonts w:ascii="Arial" w:hAnsi="Arial" w:cs="Arial"/>
          <w:sz w:val="20"/>
          <w:szCs w:val="20"/>
        </w:rPr>
        <w:t>%</w:t>
      </w:r>
      <w:r w:rsidR="003D4437" w:rsidRPr="0071401F">
        <w:rPr>
          <w:rFonts w:ascii="Arial" w:hAnsi="Arial" w:cs="Arial"/>
          <w:sz w:val="20"/>
          <w:szCs w:val="20"/>
        </w:rPr>
        <w:t xml:space="preserve">. </w:t>
      </w:r>
    </w:p>
    <w:p w:rsidR="00755DEF" w:rsidRPr="0071401F" w:rsidRDefault="00755DEF" w:rsidP="005B7663">
      <w:pPr>
        <w:spacing w:line="264" w:lineRule="auto"/>
        <w:ind w:firstLine="708"/>
        <w:jc w:val="both"/>
        <w:rPr>
          <w:rFonts w:ascii="Arial" w:hAnsi="Arial" w:cs="Arial"/>
        </w:rPr>
      </w:pPr>
    </w:p>
    <w:p w:rsidR="00766988" w:rsidRPr="0071401F" w:rsidRDefault="00766988" w:rsidP="005B7663">
      <w:pPr>
        <w:spacing w:line="264" w:lineRule="auto"/>
        <w:ind w:firstLine="708"/>
        <w:jc w:val="both"/>
        <w:rPr>
          <w:rFonts w:ascii="Arial" w:hAnsi="Arial" w:cs="Arial"/>
        </w:rPr>
      </w:pPr>
      <w:r w:rsidRPr="0071401F">
        <w:rPr>
          <w:rFonts w:ascii="Arial" w:hAnsi="Arial" w:cs="Arial"/>
        </w:rPr>
        <w:t>Na przestrzeni 20</w:t>
      </w:r>
      <w:r w:rsidR="00212D33" w:rsidRPr="0071401F">
        <w:rPr>
          <w:rFonts w:ascii="Arial" w:hAnsi="Arial" w:cs="Arial"/>
        </w:rPr>
        <w:t>1</w:t>
      </w:r>
      <w:r w:rsidR="00EE5B18">
        <w:rPr>
          <w:rFonts w:ascii="Arial" w:hAnsi="Arial" w:cs="Arial"/>
        </w:rPr>
        <w:t>5</w:t>
      </w:r>
      <w:r w:rsidR="00B21A8A" w:rsidRPr="0071401F">
        <w:rPr>
          <w:rFonts w:ascii="Arial" w:hAnsi="Arial" w:cs="Arial"/>
        </w:rPr>
        <w:t xml:space="preserve"> </w:t>
      </w:r>
      <w:r w:rsidRPr="0071401F">
        <w:rPr>
          <w:rFonts w:ascii="Arial" w:hAnsi="Arial" w:cs="Arial"/>
        </w:rPr>
        <w:t xml:space="preserve">r. zarejestrowano </w:t>
      </w:r>
      <w:r w:rsidR="00291118" w:rsidRPr="00A44466">
        <w:rPr>
          <w:rFonts w:ascii="Arial" w:hAnsi="Arial" w:cs="Arial"/>
        </w:rPr>
        <w:t xml:space="preserve">19 </w:t>
      </w:r>
      <w:r w:rsidR="00EE5B18" w:rsidRPr="00A44466">
        <w:rPr>
          <w:rFonts w:ascii="Arial" w:hAnsi="Arial" w:cs="Arial"/>
        </w:rPr>
        <w:t>938</w:t>
      </w:r>
      <w:r w:rsidR="003D4437" w:rsidRPr="00A44466">
        <w:rPr>
          <w:rFonts w:ascii="Arial" w:hAnsi="Arial" w:cs="Arial"/>
        </w:rPr>
        <w:t xml:space="preserve"> </w:t>
      </w:r>
      <w:r w:rsidRPr="00A44466">
        <w:rPr>
          <w:rFonts w:ascii="Arial" w:hAnsi="Arial" w:cs="Arial"/>
        </w:rPr>
        <w:t>os</w:t>
      </w:r>
      <w:r w:rsidR="00EE5B18" w:rsidRPr="00A44466">
        <w:rPr>
          <w:rFonts w:ascii="Arial" w:hAnsi="Arial" w:cs="Arial"/>
        </w:rPr>
        <w:t>ó</w:t>
      </w:r>
      <w:r w:rsidRPr="00A44466">
        <w:rPr>
          <w:rFonts w:ascii="Arial" w:hAnsi="Arial" w:cs="Arial"/>
        </w:rPr>
        <w:t>b</w:t>
      </w:r>
      <w:r w:rsidRPr="0071401F">
        <w:rPr>
          <w:rFonts w:ascii="Arial" w:hAnsi="Arial" w:cs="Arial"/>
        </w:rPr>
        <w:t xml:space="preserve"> bezrobotn</w:t>
      </w:r>
      <w:r w:rsidR="00EE5B18">
        <w:rPr>
          <w:rFonts w:ascii="Arial" w:hAnsi="Arial" w:cs="Arial"/>
        </w:rPr>
        <w:t>ych</w:t>
      </w:r>
      <w:r w:rsidRPr="0071401F">
        <w:rPr>
          <w:rFonts w:ascii="Arial" w:hAnsi="Arial" w:cs="Arial"/>
        </w:rPr>
        <w:t xml:space="preserve"> zamieszkał</w:t>
      </w:r>
      <w:r w:rsidR="00EE5B18">
        <w:rPr>
          <w:rFonts w:ascii="Arial" w:hAnsi="Arial" w:cs="Arial"/>
        </w:rPr>
        <w:t>ych</w:t>
      </w:r>
      <w:r w:rsidRPr="0071401F">
        <w:rPr>
          <w:rFonts w:ascii="Arial" w:hAnsi="Arial" w:cs="Arial"/>
        </w:rPr>
        <w:t xml:space="preserve"> na wsi stanowiąc</w:t>
      </w:r>
      <w:r w:rsidR="00291118" w:rsidRPr="0071401F">
        <w:rPr>
          <w:rFonts w:ascii="Arial" w:hAnsi="Arial" w:cs="Arial"/>
        </w:rPr>
        <w:t>e</w:t>
      </w:r>
      <w:proofErr w:type="gramStart"/>
      <w:r w:rsidRPr="0071401F">
        <w:rPr>
          <w:rFonts w:ascii="Arial" w:hAnsi="Arial" w:cs="Arial"/>
        </w:rPr>
        <w:t xml:space="preserve"> </w:t>
      </w:r>
      <w:r w:rsidR="0039063F" w:rsidRPr="0071401F">
        <w:rPr>
          <w:rFonts w:ascii="Arial" w:hAnsi="Arial" w:cs="Arial"/>
        </w:rPr>
        <w:t>4</w:t>
      </w:r>
      <w:r w:rsidR="00EE5B18">
        <w:rPr>
          <w:rFonts w:ascii="Arial" w:hAnsi="Arial" w:cs="Arial"/>
        </w:rPr>
        <w:t>1,4</w:t>
      </w:r>
      <w:r w:rsidRPr="0071401F">
        <w:rPr>
          <w:rFonts w:ascii="Arial" w:hAnsi="Arial" w:cs="Arial"/>
        </w:rPr>
        <w:t>% ogółu</w:t>
      </w:r>
      <w:proofErr w:type="gramEnd"/>
      <w:r w:rsidRPr="0071401F">
        <w:rPr>
          <w:rFonts w:ascii="Arial" w:hAnsi="Arial" w:cs="Arial"/>
        </w:rPr>
        <w:t xml:space="preserve"> nowozarejestrowanych</w:t>
      </w:r>
      <w:r w:rsidR="0039063F" w:rsidRPr="0071401F">
        <w:rPr>
          <w:rFonts w:ascii="Arial" w:hAnsi="Arial" w:cs="Arial"/>
        </w:rPr>
        <w:t>. W stosunku do 201</w:t>
      </w:r>
      <w:r w:rsidR="00EE5B18">
        <w:rPr>
          <w:rFonts w:ascii="Arial" w:hAnsi="Arial" w:cs="Arial"/>
        </w:rPr>
        <w:t>4</w:t>
      </w:r>
      <w:r w:rsidR="0039063F" w:rsidRPr="0071401F">
        <w:rPr>
          <w:rFonts w:ascii="Arial" w:hAnsi="Arial" w:cs="Arial"/>
        </w:rPr>
        <w:t xml:space="preserve"> r. nastąpił </w:t>
      </w:r>
      <w:r w:rsidR="00EE5B18">
        <w:rPr>
          <w:rFonts w:ascii="Arial" w:hAnsi="Arial" w:cs="Arial"/>
        </w:rPr>
        <w:t>wzrost</w:t>
      </w:r>
      <w:r w:rsidR="0039063F" w:rsidRPr="0071401F">
        <w:rPr>
          <w:rFonts w:ascii="Arial" w:hAnsi="Arial" w:cs="Arial"/>
        </w:rPr>
        <w:t xml:space="preserve"> liczby nowozarejestrowanych o </w:t>
      </w:r>
      <w:r w:rsidR="00EE5B18">
        <w:rPr>
          <w:rFonts w:ascii="Arial" w:hAnsi="Arial" w:cs="Arial"/>
        </w:rPr>
        <w:t>74</w:t>
      </w:r>
      <w:r w:rsidR="0039063F" w:rsidRPr="0071401F">
        <w:rPr>
          <w:rFonts w:ascii="Arial" w:hAnsi="Arial" w:cs="Arial"/>
        </w:rPr>
        <w:t xml:space="preserve"> os</w:t>
      </w:r>
      <w:r w:rsidR="00EE5B18">
        <w:rPr>
          <w:rFonts w:ascii="Arial" w:hAnsi="Arial" w:cs="Arial"/>
        </w:rPr>
        <w:t>o</w:t>
      </w:r>
      <w:r w:rsidR="0039063F" w:rsidRPr="0071401F">
        <w:rPr>
          <w:rFonts w:ascii="Arial" w:hAnsi="Arial" w:cs="Arial"/>
        </w:rPr>
        <w:t>b</w:t>
      </w:r>
      <w:r w:rsidR="00EE5B18">
        <w:rPr>
          <w:rFonts w:ascii="Arial" w:hAnsi="Arial" w:cs="Arial"/>
        </w:rPr>
        <w:t>y</w:t>
      </w:r>
      <w:r w:rsidR="0075752C" w:rsidRPr="0071401F">
        <w:rPr>
          <w:rFonts w:ascii="Arial" w:hAnsi="Arial" w:cs="Arial"/>
        </w:rPr>
        <w:t>,</w:t>
      </w:r>
      <w:r w:rsidR="0039063F" w:rsidRPr="0071401F">
        <w:rPr>
          <w:rFonts w:ascii="Arial" w:hAnsi="Arial" w:cs="Arial"/>
        </w:rPr>
        <w:t xml:space="preserve"> tj. </w:t>
      </w:r>
      <w:proofErr w:type="gramStart"/>
      <w:r w:rsidR="0039063F" w:rsidRPr="0071401F">
        <w:rPr>
          <w:rFonts w:ascii="Arial" w:hAnsi="Arial" w:cs="Arial"/>
        </w:rPr>
        <w:t xml:space="preserve">o </w:t>
      </w:r>
      <w:r w:rsidR="00EE5B18">
        <w:rPr>
          <w:rFonts w:ascii="Arial" w:hAnsi="Arial" w:cs="Arial"/>
        </w:rPr>
        <w:t>0,4</w:t>
      </w:r>
      <w:r w:rsidR="0039063F" w:rsidRPr="0071401F">
        <w:rPr>
          <w:rFonts w:ascii="Arial" w:hAnsi="Arial" w:cs="Arial"/>
        </w:rPr>
        <w:t>%</w:t>
      </w:r>
      <w:r w:rsidR="00A871F0" w:rsidRPr="0071401F">
        <w:rPr>
          <w:rFonts w:ascii="Arial" w:hAnsi="Arial" w:cs="Arial"/>
        </w:rPr>
        <w:t xml:space="preserve"> </w:t>
      </w:r>
      <w:r w:rsidRPr="0071401F">
        <w:rPr>
          <w:rFonts w:ascii="Arial" w:hAnsi="Arial" w:cs="Arial"/>
        </w:rPr>
        <w:t xml:space="preserve"> (20</w:t>
      </w:r>
      <w:r w:rsidR="00CA04F5" w:rsidRPr="0071401F">
        <w:rPr>
          <w:rFonts w:ascii="Arial" w:hAnsi="Arial" w:cs="Arial"/>
        </w:rPr>
        <w:t>1</w:t>
      </w:r>
      <w:r w:rsidR="00EE5B18">
        <w:rPr>
          <w:rFonts w:ascii="Arial" w:hAnsi="Arial" w:cs="Arial"/>
        </w:rPr>
        <w:t>4</w:t>
      </w:r>
      <w:r w:rsidR="00CA04F5" w:rsidRPr="0071401F">
        <w:rPr>
          <w:rFonts w:ascii="Arial" w:hAnsi="Arial" w:cs="Arial"/>
        </w:rPr>
        <w:t xml:space="preserve"> </w:t>
      </w:r>
      <w:r w:rsidRPr="0071401F">
        <w:rPr>
          <w:rFonts w:ascii="Arial" w:hAnsi="Arial" w:cs="Arial"/>
        </w:rPr>
        <w:t>r</w:t>
      </w:r>
      <w:proofErr w:type="gramEnd"/>
      <w:r w:rsidRPr="0071401F">
        <w:rPr>
          <w:rFonts w:ascii="Arial" w:hAnsi="Arial" w:cs="Arial"/>
        </w:rPr>
        <w:t xml:space="preserve">. </w:t>
      </w:r>
      <w:r w:rsidR="00212D33" w:rsidRPr="0071401F">
        <w:rPr>
          <w:rFonts w:ascii="Arial" w:hAnsi="Arial" w:cs="Arial"/>
        </w:rPr>
        <w:t xml:space="preserve">– </w:t>
      </w:r>
      <w:r w:rsidR="00EE5B18">
        <w:rPr>
          <w:rFonts w:ascii="Arial" w:hAnsi="Arial" w:cs="Arial"/>
        </w:rPr>
        <w:t>19 864</w:t>
      </w:r>
      <w:r w:rsidR="0039063F" w:rsidRPr="0071401F">
        <w:rPr>
          <w:rFonts w:ascii="Arial" w:hAnsi="Arial" w:cs="Arial"/>
        </w:rPr>
        <w:t xml:space="preserve"> </w:t>
      </w:r>
      <w:r w:rsidR="00212D33" w:rsidRPr="0071401F">
        <w:rPr>
          <w:rFonts w:ascii="Arial" w:hAnsi="Arial" w:cs="Arial"/>
        </w:rPr>
        <w:t>os</w:t>
      </w:r>
      <w:r w:rsidR="00EE5B18">
        <w:rPr>
          <w:rFonts w:ascii="Arial" w:hAnsi="Arial" w:cs="Arial"/>
        </w:rPr>
        <w:t>o</w:t>
      </w:r>
      <w:r w:rsidR="00212D33" w:rsidRPr="0071401F">
        <w:rPr>
          <w:rFonts w:ascii="Arial" w:hAnsi="Arial" w:cs="Arial"/>
        </w:rPr>
        <w:t>b</w:t>
      </w:r>
      <w:r w:rsidR="00EE5B18">
        <w:rPr>
          <w:rFonts w:ascii="Arial" w:hAnsi="Arial" w:cs="Arial"/>
        </w:rPr>
        <w:t>y</w:t>
      </w:r>
      <w:r w:rsidR="00212D33" w:rsidRPr="0071401F">
        <w:rPr>
          <w:rFonts w:ascii="Arial" w:hAnsi="Arial" w:cs="Arial"/>
        </w:rPr>
        <w:t xml:space="preserve"> stanowiących </w:t>
      </w:r>
      <w:r w:rsidR="00C3487C" w:rsidRPr="0071401F">
        <w:rPr>
          <w:rFonts w:ascii="Arial" w:hAnsi="Arial" w:cs="Arial"/>
        </w:rPr>
        <w:t>40,</w:t>
      </w:r>
      <w:r w:rsidR="00EE5B18">
        <w:rPr>
          <w:rFonts w:ascii="Arial" w:hAnsi="Arial" w:cs="Arial"/>
        </w:rPr>
        <w:t>6</w:t>
      </w:r>
      <w:r w:rsidRPr="0071401F">
        <w:rPr>
          <w:rFonts w:ascii="Arial" w:hAnsi="Arial" w:cs="Arial"/>
        </w:rPr>
        <w:t>%  ogółu nowo</w:t>
      </w:r>
      <w:r w:rsidR="00520AA6" w:rsidRPr="0071401F">
        <w:rPr>
          <w:rFonts w:ascii="Arial" w:hAnsi="Arial" w:cs="Arial"/>
        </w:rPr>
        <w:t>za</w:t>
      </w:r>
      <w:r w:rsidRPr="0071401F">
        <w:rPr>
          <w:rFonts w:ascii="Arial" w:hAnsi="Arial" w:cs="Arial"/>
        </w:rPr>
        <w:t>rejestrowanych).</w:t>
      </w:r>
      <w:r w:rsidR="0039063F" w:rsidRPr="0071401F">
        <w:rPr>
          <w:rFonts w:ascii="Arial" w:hAnsi="Arial" w:cs="Arial"/>
        </w:rPr>
        <w:t xml:space="preserve"> </w:t>
      </w:r>
    </w:p>
    <w:p w:rsidR="00520AA6" w:rsidRPr="00EE5B18" w:rsidRDefault="00766988" w:rsidP="005B7663">
      <w:pPr>
        <w:spacing w:line="264" w:lineRule="auto"/>
        <w:jc w:val="both"/>
        <w:rPr>
          <w:rFonts w:ascii="Arial" w:hAnsi="Arial" w:cs="Arial"/>
        </w:rPr>
      </w:pPr>
      <w:r w:rsidRPr="00EE5B18">
        <w:rPr>
          <w:rFonts w:ascii="Arial" w:hAnsi="Arial" w:cs="Arial"/>
        </w:rPr>
        <w:t xml:space="preserve">Z kolei w tym samym czasie </w:t>
      </w:r>
      <w:r w:rsidR="00085A13" w:rsidRPr="00EE5B18">
        <w:rPr>
          <w:rFonts w:ascii="Arial" w:hAnsi="Arial" w:cs="Arial"/>
        </w:rPr>
        <w:t>2</w:t>
      </w:r>
      <w:r w:rsidR="00D16B3D">
        <w:rPr>
          <w:rFonts w:ascii="Arial" w:hAnsi="Arial" w:cs="Arial"/>
        </w:rPr>
        <w:t>2 542 osoby,</w:t>
      </w:r>
      <w:r w:rsidR="00B47813" w:rsidRPr="00EE5B18">
        <w:rPr>
          <w:rFonts w:ascii="Arial" w:hAnsi="Arial" w:cs="Arial"/>
        </w:rPr>
        <w:t xml:space="preserve"> </w:t>
      </w:r>
      <w:r w:rsidRPr="00EE5B18">
        <w:rPr>
          <w:rFonts w:ascii="Arial" w:hAnsi="Arial" w:cs="Arial"/>
        </w:rPr>
        <w:t>tj</w:t>
      </w:r>
      <w:proofErr w:type="gramStart"/>
      <w:r w:rsidRPr="00EE5B18">
        <w:rPr>
          <w:rFonts w:ascii="Arial" w:hAnsi="Arial" w:cs="Arial"/>
        </w:rPr>
        <w:t xml:space="preserve">. </w:t>
      </w:r>
      <w:r w:rsidR="00085A13" w:rsidRPr="00EE5B18">
        <w:rPr>
          <w:rFonts w:ascii="Arial" w:hAnsi="Arial" w:cs="Arial"/>
        </w:rPr>
        <w:t>40,</w:t>
      </w:r>
      <w:r w:rsidR="00D16B3D">
        <w:rPr>
          <w:rFonts w:ascii="Arial" w:hAnsi="Arial" w:cs="Arial"/>
        </w:rPr>
        <w:t>8</w:t>
      </w:r>
      <w:r w:rsidRPr="00EE5B18">
        <w:rPr>
          <w:rFonts w:ascii="Arial" w:hAnsi="Arial" w:cs="Arial"/>
        </w:rPr>
        <w:t>% został</w:t>
      </w:r>
      <w:r w:rsidR="00520AA6" w:rsidRPr="00EE5B18">
        <w:rPr>
          <w:rFonts w:ascii="Arial" w:hAnsi="Arial" w:cs="Arial"/>
        </w:rPr>
        <w:t>o</w:t>
      </w:r>
      <w:proofErr w:type="gramEnd"/>
      <w:r w:rsidRPr="00EE5B18">
        <w:rPr>
          <w:rFonts w:ascii="Arial" w:hAnsi="Arial" w:cs="Arial"/>
        </w:rPr>
        <w:t xml:space="preserve"> wyłączon</w:t>
      </w:r>
      <w:r w:rsidR="00520AA6" w:rsidRPr="00EE5B18">
        <w:rPr>
          <w:rFonts w:ascii="Arial" w:hAnsi="Arial" w:cs="Arial"/>
        </w:rPr>
        <w:t xml:space="preserve">ych </w:t>
      </w:r>
      <w:r w:rsidRPr="00EE5B18">
        <w:rPr>
          <w:rFonts w:ascii="Arial" w:hAnsi="Arial" w:cs="Arial"/>
        </w:rPr>
        <w:t>z ewidencji urzędów pracy</w:t>
      </w:r>
      <w:r w:rsidR="0039063F" w:rsidRPr="00EE5B18">
        <w:rPr>
          <w:rFonts w:ascii="Arial" w:hAnsi="Arial" w:cs="Arial"/>
        </w:rPr>
        <w:t>.               W stosunku do 201</w:t>
      </w:r>
      <w:r w:rsidR="00D16B3D">
        <w:rPr>
          <w:rFonts w:ascii="Arial" w:hAnsi="Arial" w:cs="Arial"/>
        </w:rPr>
        <w:t>4</w:t>
      </w:r>
      <w:r w:rsidR="0039063F" w:rsidRPr="00EE5B18">
        <w:rPr>
          <w:rFonts w:ascii="Arial" w:hAnsi="Arial" w:cs="Arial"/>
        </w:rPr>
        <w:t xml:space="preserve"> r. nastąpił </w:t>
      </w:r>
      <w:r w:rsidR="00D16B3D">
        <w:rPr>
          <w:rFonts w:ascii="Arial" w:hAnsi="Arial" w:cs="Arial"/>
        </w:rPr>
        <w:t>spadek</w:t>
      </w:r>
      <w:r w:rsidR="0039063F" w:rsidRPr="00EE5B18">
        <w:rPr>
          <w:rFonts w:ascii="Arial" w:hAnsi="Arial" w:cs="Arial"/>
        </w:rPr>
        <w:t xml:space="preserve"> liczby </w:t>
      </w:r>
      <w:r w:rsidR="00520AA6" w:rsidRPr="00EE5B18">
        <w:rPr>
          <w:rFonts w:ascii="Arial" w:hAnsi="Arial" w:cs="Arial"/>
        </w:rPr>
        <w:t xml:space="preserve">tej kategorii bezrobotnych </w:t>
      </w:r>
      <w:r w:rsidR="0039063F" w:rsidRPr="00EE5B18">
        <w:rPr>
          <w:rFonts w:ascii="Arial" w:hAnsi="Arial" w:cs="Arial"/>
        </w:rPr>
        <w:t xml:space="preserve">o </w:t>
      </w:r>
      <w:r w:rsidR="00D16B3D">
        <w:rPr>
          <w:rFonts w:ascii="Arial" w:hAnsi="Arial" w:cs="Arial"/>
        </w:rPr>
        <w:t>725</w:t>
      </w:r>
      <w:r w:rsidR="0039063F" w:rsidRPr="00EE5B18">
        <w:rPr>
          <w:rFonts w:ascii="Arial" w:hAnsi="Arial" w:cs="Arial"/>
        </w:rPr>
        <w:t xml:space="preserve"> </w:t>
      </w:r>
      <w:r w:rsidR="002D713D" w:rsidRPr="00EE5B18">
        <w:rPr>
          <w:rFonts w:ascii="Arial" w:hAnsi="Arial" w:cs="Arial"/>
        </w:rPr>
        <w:t>osób, tj</w:t>
      </w:r>
      <w:r w:rsidR="0039063F" w:rsidRPr="00EE5B18">
        <w:rPr>
          <w:rFonts w:ascii="Arial" w:hAnsi="Arial" w:cs="Arial"/>
        </w:rPr>
        <w:t>. o</w:t>
      </w:r>
      <w:proofErr w:type="gramStart"/>
      <w:r w:rsidR="0039063F" w:rsidRPr="00EE5B18">
        <w:rPr>
          <w:rFonts w:ascii="Arial" w:hAnsi="Arial" w:cs="Arial"/>
        </w:rPr>
        <w:t xml:space="preserve"> </w:t>
      </w:r>
      <w:r w:rsidR="00D16B3D">
        <w:rPr>
          <w:rFonts w:ascii="Arial" w:hAnsi="Arial" w:cs="Arial"/>
        </w:rPr>
        <w:t>3,1</w:t>
      </w:r>
      <w:r w:rsidR="0039063F" w:rsidRPr="00EE5B18">
        <w:rPr>
          <w:rFonts w:ascii="Arial" w:hAnsi="Arial" w:cs="Arial"/>
        </w:rPr>
        <w:t>%</w:t>
      </w:r>
      <w:r w:rsidRPr="00EE5B18">
        <w:rPr>
          <w:rFonts w:ascii="Arial" w:hAnsi="Arial" w:cs="Arial"/>
        </w:rPr>
        <w:t xml:space="preserve"> </w:t>
      </w:r>
      <w:r w:rsidR="002D713D" w:rsidRPr="00EE5B18">
        <w:rPr>
          <w:rFonts w:ascii="Arial" w:hAnsi="Arial" w:cs="Arial"/>
        </w:rPr>
        <w:br/>
      </w:r>
      <w:r w:rsidR="00CA04F5" w:rsidRPr="00EE5B18">
        <w:rPr>
          <w:rFonts w:ascii="Arial" w:hAnsi="Arial" w:cs="Arial"/>
        </w:rPr>
        <w:t>(</w:t>
      </w:r>
      <w:r w:rsidRPr="00EE5B18">
        <w:rPr>
          <w:rFonts w:ascii="Arial" w:hAnsi="Arial" w:cs="Arial"/>
        </w:rPr>
        <w:t xml:space="preserve"> 20</w:t>
      </w:r>
      <w:r w:rsidR="00CA04F5" w:rsidRPr="00EE5B18">
        <w:rPr>
          <w:rFonts w:ascii="Arial" w:hAnsi="Arial" w:cs="Arial"/>
        </w:rPr>
        <w:t>1</w:t>
      </w:r>
      <w:r w:rsidR="00EE5B18">
        <w:rPr>
          <w:rFonts w:ascii="Arial" w:hAnsi="Arial" w:cs="Arial"/>
        </w:rPr>
        <w:t>4</w:t>
      </w:r>
      <w:r w:rsidR="00CA04F5" w:rsidRPr="00EE5B18">
        <w:rPr>
          <w:rFonts w:ascii="Arial" w:hAnsi="Arial" w:cs="Arial"/>
        </w:rPr>
        <w:t xml:space="preserve"> </w:t>
      </w:r>
      <w:r w:rsidRPr="00EE5B18">
        <w:rPr>
          <w:rFonts w:ascii="Arial" w:hAnsi="Arial" w:cs="Arial"/>
        </w:rPr>
        <w:t>r</w:t>
      </w:r>
      <w:proofErr w:type="gramEnd"/>
      <w:r w:rsidRPr="00EE5B18">
        <w:rPr>
          <w:rFonts w:ascii="Arial" w:hAnsi="Arial" w:cs="Arial"/>
        </w:rPr>
        <w:t xml:space="preserve">. </w:t>
      </w:r>
      <w:r w:rsidR="00B47813" w:rsidRPr="00EE5B18">
        <w:rPr>
          <w:rFonts w:ascii="Arial" w:hAnsi="Arial" w:cs="Arial"/>
        </w:rPr>
        <w:t>–</w:t>
      </w:r>
      <w:r w:rsidRPr="00EE5B18">
        <w:rPr>
          <w:rFonts w:ascii="Arial" w:hAnsi="Arial" w:cs="Arial"/>
        </w:rPr>
        <w:t xml:space="preserve"> </w:t>
      </w:r>
      <w:r w:rsidR="00085A13" w:rsidRPr="00EE5B18">
        <w:rPr>
          <w:rFonts w:ascii="Arial" w:hAnsi="Arial" w:cs="Arial"/>
        </w:rPr>
        <w:t>2</w:t>
      </w:r>
      <w:r w:rsidR="00EE5B18">
        <w:rPr>
          <w:rFonts w:ascii="Arial" w:hAnsi="Arial" w:cs="Arial"/>
        </w:rPr>
        <w:t>3 267</w:t>
      </w:r>
      <w:r w:rsidR="0039063F" w:rsidRPr="00EE5B18">
        <w:rPr>
          <w:rFonts w:ascii="Arial" w:hAnsi="Arial" w:cs="Arial"/>
        </w:rPr>
        <w:t xml:space="preserve"> </w:t>
      </w:r>
      <w:r w:rsidR="00CA04F5" w:rsidRPr="00EE5B18">
        <w:rPr>
          <w:rFonts w:ascii="Arial" w:hAnsi="Arial" w:cs="Arial"/>
        </w:rPr>
        <w:t>osób</w:t>
      </w:r>
      <w:r w:rsidR="0075752C" w:rsidRPr="00EE5B18">
        <w:rPr>
          <w:rFonts w:ascii="Arial" w:hAnsi="Arial" w:cs="Arial"/>
        </w:rPr>
        <w:t>,</w:t>
      </w:r>
      <w:r w:rsidR="00CA04F5" w:rsidRPr="00EE5B18">
        <w:rPr>
          <w:rFonts w:ascii="Arial" w:hAnsi="Arial" w:cs="Arial"/>
        </w:rPr>
        <w:t xml:space="preserve"> tj. </w:t>
      </w:r>
      <w:r w:rsidR="00EE5B18">
        <w:rPr>
          <w:rFonts w:ascii="Arial" w:hAnsi="Arial" w:cs="Arial"/>
        </w:rPr>
        <w:t>40,3</w:t>
      </w:r>
      <w:r w:rsidR="00CA04F5" w:rsidRPr="00EE5B18">
        <w:rPr>
          <w:rFonts w:ascii="Arial" w:hAnsi="Arial" w:cs="Arial"/>
        </w:rPr>
        <w:t>%</w:t>
      </w:r>
      <w:r w:rsidRPr="00EE5B18">
        <w:rPr>
          <w:rFonts w:ascii="Arial" w:hAnsi="Arial" w:cs="Arial"/>
        </w:rPr>
        <w:t xml:space="preserve">). </w:t>
      </w:r>
    </w:p>
    <w:p w:rsidR="00766988" w:rsidRPr="00EE5B18" w:rsidRDefault="00766988" w:rsidP="005B7663">
      <w:pPr>
        <w:spacing w:line="264" w:lineRule="auto"/>
        <w:jc w:val="both"/>
        <w:rPr>
          <w:rFonts w:ascii="Arial" w:hAnsi="Arial" w:cs="Arial"/>
        </w:rPr>
      </w:pPr>
      <w:r w:rsidRPr="00EE5B18">
        <w:rPr>
          <w:rFonts w:ascii="Arial" w:hAnsi="Arial" w:cs="Arial"/>
        </w:rPr>
        <w:t xml:space="preserve">Wśród osób odchodzących z bezrobocia </w:t>
      </w:r>
      <w:r w:rsidR="002D713D" w:rsidRPr="00EE5B18">
        <w:rPr>
          <w:rFonts w:ascii="Arial" w:hAnsi="Arial" w:cs="Arial"/>
        </w:rPr>
        <w:t>1</w:t>
      </w:r>
      <w:r w:rsidR="00C836CA" w:rsidRPr="00EE5B18">
        <w:rPr>
          <w:rFonts w:ascii="Arial" w:hAnsi="Arial" w:cs="Arial"/>
        </w:rPr>
        <w:t xml:space="preserve">1 </w:t>
      </w:r>
      <w:r w:rsidR="00D16B3D">
        <w:rPr>
          <w:rFonts w:ascii="Arial" w:hAnsi="Arial" w:cs="Arial"/>
        </w:rPr>
        <w:t>524</w:t>
      </w:r>
      <w:r w:rsidR="0039063F" w:rsidRPr="00EE5B18">
        <w:rPr>
          <w:rFonts w:ascii="Arial" w:hAnsi="Arial" w:cs="Arial"/>
        </w:rPr>
        <w:t xml:space="preserve"> </w:t>
      </w:r>
      <w:r w:rsidR="00D16B3D" w:rsidRPr="00EE5B18">
        <w:rPr>
          <w:rFonts w:ascii="Arial" w:hAnsi="Arial" w:cs="Arial"/>
        </w:rPr>
        <w:t>bezrobotnych podjęło</w:t>
      </w:r>
      <w:r w:rsidRPr="00EE5B18">
        <w:rPr>
          <w:rFonts w:ascii="Arial" w:hAnsi="Arial" w:cs="Arial"/>
        </w:rPr>
        <w:t xml:space="preserve"> pracę</w:t>
      </w:r>
      <w:r w:rsidR="0075752C" w:rsidRPr="00EE5B18">
        <w:rPr>
          <w:rFonts w:ascii="Arial" w:hAnsi="Arial" w:cs="Arial"/>
        </w:rPr>
        <w:t>,</w:t>
      </w:r>
      <w:r w:rsidRPr="00EE5B18">
        <w:rPr>
          <w:rFonts w:ascii="Arial" w:hAnsi="Arial" w:cs="Arial"/>
        </w:rPr>
        <w:t xml:space="preserve"> tj. </w:t>
      </w:r>
      <w:r w:rsidR="0039063F" w:rsidRPr="00EE5B18">
        <w:rPr>
          <w:rFonts w:ascii="Arial" w:hAnsi="Arial" w:cs="Arial"/>
        </w:rPr>
        <w:t>4</w:t>
      </w:r>
      <w:r w:rsidR="00C836CA" w:rsidRPr="00EE5B18">
        <w:rPr>
          <w:rFonts w:ascii="Arial" w:hAnsi="Arial" w:cs="Arial"/>
        </w:rPr>
        <w:t>2,</w:t>
      </w:r>
      <w:r w:rsidR="00D16B3D">
        <w:rPr>
          <w:rFonts w:ascii="Arial" w:hAnsi="Arial" w:cs="Arial"/>
        </w:rPr>
        <w:t>7</w:t>
      </w:r>
      <w:r w:rsidR="00B47813" w:rsidRPr="00EE5B18">
        <w:rPr>
          <w:rFonts w:ascii="Arial" w:hAnsi="Arial" w:cs="Arial"/>
        </w:rPr>
        <w:t xml:space="preserve">% podjęć </w:t>
      </w:r>
      <w:proofErr w:type="gramStart"/>
      <w:r w:rsidR="00B47813" w:rsidRPr="00EE5B18">
        <w:rPr>
          <w:rFonts w:ascii="Arial" w:hAnsi="Arial" w:cs="Arial"/>
        </w:rPr>
        <w:t>pracy</w:t>
      </w:r>
      <w:r w:rsidR="00520AA6" w:rsidRPr="00EE5B18">
        <w:rPr>
          <w:rFonts w:ascii="Arial" w:hAnsi="Arial" w:cs="Arial"/>
        </w:rPr>
        <w:t>,                  co</w:t>
      </w:r>
      <w:proofErr w:type="gramEnd"/>
      <w:r w:rsidR="00520AA6" w:rsidRPr="00EE5B18">
        <w:rPr>
          <w:rFonts w:ascii="Arial" w:hAnsi="Arial" w:cs="Arial"/>
        </w:rPr>
        <w:t xml:space="preserve"> oznacza </w:t>
      </w:r>
      <w:r w:rsidR="002D713D" w:rsidRPr="00EE5B18">
        <w:rPr>
          <w:rFonts w:ascii="Arial" w:hAnsi="Arial" w:cs="Arial"/>
        </w:rPr>
        <w:t>wzrost</w:t>
      </w:r>
      <w:r w:rsidR="00520AA6" w:rsidRPr="00EE5B18">
        <w:rPr>
          <w:rFonts w:ascii="Arial" w:hAnsi="Arial" w:cs="Arial"/>
        </w:rPr>
        <w:t xml:space="preserve"> podjęć pracy w omawianej populacji o </w:t>
      </w:r>
      <w:r w:rsidR="00D16B3D">
        <w:rPr>
          <w:rFonts w:ascii="Arial" w:hAnsi="Arial" w:cs="Arial"/>
        </w:rPr>
        <w:t>219</w:t>
      </w:r>
      <w:r w:rsidR="00520AA6" w:rsidRPr="00EE5B18">
        <w:rPr>
          <w:rFonts w:ascii="Arial" w:hAnsi="Arial" w:cs="Arial"/>
        </w:rPr>
        <w:t xml:space="preserve"> os</w:t>
      </w:r>
      <w:r w:rsidR="00D16B3D">
        <w:rPr>
          <w:rFonts w:ascii="Arial" w:hAnsi="Arial" w:cs="Arial"/>
        </w:rPr>
        <w:t>ó</w:t>
      </w:r>
      <w:r w:rsidR="00520AA6" w:rsidRPr="00EE5B18">
        <w:rPr>
          <w:rFonts w:ascii="Arial" w:hAnsi="Arial" w:cs="Arial"/>
        </w:rPr>
        <w:t>b</w:t>
      </w:r>
      <w:r w:rsidR="0075752C" w:rsidRPr="00EE5B18">
        <w:rPr>
          <w:rFonts w:ascii="Arial" w:hAnsi="Arial" w:cs="Arial"/>
        </w:rPr>
        <w:t>,</w:t>
      </w:r>
      <w:r w:rsidR="00520AA6" w:rsidRPr="00EE5B18">
        <w:rPr>
          <w:rFonts w:ascii="Arial" w:hAnsi="Arial" w:cs="Arial"/>
        </w:rPr>
        <w:t xml:space="preserve"> tj. o </w:t>
      </w:r>
      <w:r w:rsidR="00D16B3D">
        <w:rPr>
          <w:rFonts w:ascii="Arial" w:hAnsi="Arial" w:cs="Arial"/>
        </w:rPr>
        <w:t>1</w:t>
      </w:r>
      <w:r w:rsidR="002D713D" w:rsidRPr="00EE5B18">
        <w:rPr>
          <w:rFonts w:ascii="Arial" w:hAnsi="Arial" w:cs="Arial"/>
        </w:rPr>
        <w:t>,9</w:t>
      </w:r>
      <w:r w:rsidR="00520AA6" w:rsidRPr="00EE5B18">
        <w:rPr>
          <w:rFonts w:ascii="Arial" w:hAnsi="Arial" w:cs="Arial"/>
        </w:rPr>
        <w:t xml:space="preserve">% </w:t>
      </w:r>
      <w:r w:rsidR="00B47813" w:rsidRPr="00EE5B18">
        <w:rPr>
          <w:rFonts w:ascii="Arial" w:hAnsi="Arial" w:cs="Arial"/>
        </w:rPr>
        <w:t xml:space="preserve"> (20</w:t>
      </w:r>
      <w:r w:rsidR="00520AA6" w:rsidRPr="00EE5B18">
        <w:rPr>
          <w:rFonts w:ascii="Arial" w:hAnsi="Arial" w:cs="Arial"/>
        </w:rPr>
        <w:t>1</w:t>
      </w:r>
      <w:r w:rsidR="00D16B3D">
        <w:rPr>
          <w:rFonts w:ascii="Arial" w:hAnsi="Arial" w:cs="Arial"/>
        </w:rPr>
        <w:t>4</w:t>
      </w:r>
      <w:r w:rsidR="00520AA6" w:rsidRPr="00EE5B18">
        <w:rPr>
          <w:rFonts w:ascii="Arial" w:hAnsi="Arial" w:cs="Arial"/>
        </w:rPr>
        <w:t xml:space="preserve"> </w:t>
      </w:r>
      <w:r w:rsidR="00B47813" w:rsidRPr="00EE5B18">
        <w:rPr>
          <w:rFonts w:ascii="Arial" w:hAnsi="Arial" w:cs="Arial"/>
        </w:rPr>
        <w:t xml:space="preserve">r. – </w:t>
      </w:r>
      <w:r w:rsidR="00C836CA" w:rsidRPr="00EE5B18">
        <w:rPr>
          <w:rFonts w:ascii="Arial" w:hAnsi="Arial" w:cs="Arial"/>
        </w:rPr>
        <w:t>1</w:t>
      </w:r>
      <w:r w:rsidR="00D16B3D">
        <w:rPr>
          <w:rFonts w:ascii="Arial" w:hAnsi="Arial" w:cs="Arial"/>
        </w:rPr>
        <w:t>1 305</w:t>
      </w:r>
      <w:r w:rsidR="0039063F" w:rsidRPr="00EE5B18">
        <w:rPr>
          <w:rFonts w:ascii="Arial" w:hAnsi="Arial" w:cs="Arial"/>
        </w:rPr>
        <w:t xml:space="preserve"> </w:t>
      </w:r>
      <w:r w:rsidR="00CA04F5" w:rsidRPr="00EE5B18">
        <w:rPr>
          <w:rFonts w:ascii="Arial" w:hAnsi="Arial" w:cs="Arial"/>
        </w:rPr>
        <w:t>osób</w:t>
      </w:r>
      <w:r w:rsidR="0075752C" w:rsidRPr="00EE5B18">
        <w:rPr>
          <w:rFonts w:ascii="Arial" w:hAnsi="Arial" w:cs="Arial"/>
        </w:rPr>
        <w:t xml:space="preserve">, </w:t>
      </w:r>
      <w:r w:rsidR="00B47813" w:rsidRPr="00EE5B18">
        <w:rPr>
          <w:rFonts w:ascii="Arial" w:hAnsi="Arial" w:cs="Arial"/>
        </w:rPr>
        <w:t xml:space="preserve">tj. </w:t>
      </w:r>
      <w:r w:rsidR="00CA04F5" w:rsidRPr="00EE5B18">
        <w:rPr>
          <w:rFonts w:ascii="Arial" w:hAnsi="Arial" w:cs="Arial"/>
        </w:rPr>
        <w:t>4</w:t>
      </w:r>
      <w:r w:rsidR="00D16B3D">
        <w:rPr>
          <w:rFonts w:ascii="Arial" w:hAnsi="Arial" w:cs="Arial"/>
        </w:rPr>
        <w:t>2,2</w:t>
      </w:r>
      <w:r w:rsidR="00B47813" w:rsidRPr="00EE5B18">
        <w:rPr>
          <w:rFonts w:ascii="Arial" w:hAnsi="Arial" w:cs="Arial"/>
        </w:rPr>
        <w:t>% ogółu podjęć pracy)</w:t>
      </w:r>
      <w:r w:rsidRPr="00EE5B18">
        <w:rPr>
          <w:rFonts w:ascii="Arial" w:hAnsi="Arial" w:cs="Arial"/>
        </w:rPr>
        <w:t xml:space="preserve">. </w:t>
      </w:r>
    </w:p>
    <w:p w:rsidR="00577F77" w:rsidRPr="00EE5B18" w:rsidRDefault="00577F77" w:rsidP="005B7663">
      <w:pPr>
        <w:spacing w:line="264" w:lineRule="auto"/>
        <w:ind w:firstLine="708"/>
        <w:jc w:val="both"/>
        <w:rPr>
          <w:rFonts w:ascii="Arial" w:hAnsi="Arial" w:cs="Arial"/>
        </w:rPr>
      </w:pPr>
      <w:r w:rsidRPr="00EE5B18">
        <w:rPr>
          <w:rFonts w:ascii="Arial" w:hAnsi="Arial" w:cs="Arial"/>
        </w:rPr>
        <w:t xml:space="preserve">Wskaźnik płynności dla tej kategorii bezrobotnych </w:t>
      </w:r>
      <w:proofErr w:type="gramStart"/>
      <w:r w:rsidRPr="00EE5B18">
        <w:rPr>
          <w:rFonts w:ascii="Arial" w:hAnsi="Arial" w:cs="Arial"/>
        </w:rPr>
        <w:t>wynosił</w:t>
      </w:r>
      <w:r w:rsidR="00520AA6" w:rsidRPr="00EE5B18">
        <w:rPr>
          <w:rFonts w:ascii="Arial" w:hAnsi="Arial" w:cs="Arial"/>
        </w:rPr>
        <w:t xml:space="preserve"> </w:t>
      </w:r>
      <w:r w:rsidRPr="00EE5B18">
        <w:rPr>
          <w:rFonts w:ascii="Arial" w:hAnsi="Arial" w:cs="Arial"/>
        </w:rPr>
        <w:t xml:space="preserve"> </w:t>
      </w:r>
      <w:r w:rsidR="00C836CA" w:rsidRPr="00EE5B18">
        <w:rPr>
          <w:rFonts w:ascii="Arial" w:hAnsi="Arial" w:cs="Arial"/>
        </w:rPr>
        <w:t>1,1</w:t>
      </w:r>
      <w:r w:rsidR="00D16B3D">
        <w:rPr>
          <w:rFonts w:ascii="Arial" w:hAnsi="Arial" w:cs="Arial"/>
        </w:rPr>
        <w:t>3</w:t>
      </w:r>
      <w:r w:rsidRPr="00EE5B18">
        <w:rPr>
          <w:rFonts w:ascii="Arial" w:hAnsi="Arial" w:cs="Arial"/>
        </w:rPr>
        <w:t>, a</w:t>
      </w:r>
      <w:proofErr w:type="gramEnd"/>
      <w:r w:rsidRPr="00EE5B18">
        <w:rPr>
          <w:rFonts w:ascii="Arial" w:hAnsi="Arial" w:cs="Arial"/>
        </w:rPr>
        <w:t xml:space="preserve"> wskaźnik p</w:t>
      </w:r>
      <w:r w:rsidR="00C836CA" w:rsidRPr="00EE5B18">
        <w:rPr>
          <w:rFonts w:ascii="Arial" w:hAnsi="Arial" w:cs="Arial"/>
        </w:rPr>
        <w:t>łynności rynku pracy wynosił 0,5</w:t>
      </w:r>
      <w:r w:rsidR="00D16B3D">
        <w:rPr>
          <w:rFonts w:ascii="Arial" w:hAnsi="Arial" w:cs="Arial"/>
        </w:rPr>
        <w:t>8</w:t>
      </w:r>
      <w:r w:rsidRPr="00EE5B18">
        <w:rPr>
          <w:rFonts w:ascii="Arial" w:hAnsi="Arial" w:cs="Arial"/>
        </w:rPr>
        <w:t>. Oznacza to, że ruch bezrobotnych miał wpływ</w:t>
      </w:r>
      <w:r w:rsidR="00520AA6" w:rsidRPr="00EE5B18">
        <w:rPr>
          <w:rFonts w:ascii="Arial" w:hAnsi="Arial" w:cs="Arial"/>
        </w:rPr>
        <w:t xml:space="preserve"> </w:t>
      </w:r>
      <w:r w:rsidRPr="00EE5B18">
        <w:rPr>
          <w:rFonts w:ascii="Arial" w:hAnsi="Arial" w:cs="Arial"/>
        </w:rPr>
        <w:t xml:space="preserve">na poziom bezrobocia </w:t>
      </w:r>
      <w:r w:rsidR="00520AA6" w:rsidRPr="00EE5B18">
        <w:rPr>
          <w:rFonts w:ascii="Arial" w:hAnsi="Arial" w:cs="Arial"/>
        </w:rPr>
        <w:t xml:space="preserve">                     </w:t>
      </w:r>
      <w:r w:rsidRPr="00EE5B18">
        <w:rPr>
          <w:rFonts w:ascii="Arial" w:hAnsi="Arial" w:cs="Arial"/>
        </w:rPr>
        <w:t>w tej subpopulacji (</w:t>
      </w:r>
      <w:r w:rsidR="00C836CA" w:rsidRPr="00EE5B18">
        <w:rPr>
          <w:rFonts w:ascii="Arial" w:hAnsi="Arial" w:cs="Arial"/>
        </w:rPr>
        <w:t>mniej</w:t>
      </w:r>
      <w:r w:rsidRPr="00EE5B18">
        <w:rPr>
          <w:rFonts w:ascii="Arial" w:hAnsi="Arial" w:cs="Arial"/>
        </w:rPr>
        <w:t xml:space="preserve"> osób rejestrowało się w urzędach pracy niż odchodziło z bezrobocia), </w:t>
      </w:r>
      <w:r w:rsidR="00520AA6" w:rsidRPr="00EE5B18">
        <w:rPr>
          <w:rFonts w:ascii="Arial" w:hAnsi="Arial" w:cs="Arial"/>
        </w:rPr>
        <w:t xml:space="preserve">              </w:t>
      </w:r>
      <w:r w:rsidRPr="00EE5B18">
        <w:rPr>
          <w:rFonts w:ascii="Arial" w:hAnsi="Arial" w:cs="Arial"/>
        </w:rPr>
        <w:t>a na każde dwie osoby nowo rejestrowane jedna była wyłączana z rejestrów urzędów pracy z powodu podjęcia zatrudnienia.</w:t>
      </w:r>
    </w:p>
    <w:p w:rsidR="00A84277" w:rsidRPr="00EE5B18" w:rsidRDefault="00A84277" w:rsidP="005B7663">
      <w:pPr>
        <w:spacing w:line="264" w:lineRule="auto"/>
        <w:ind w:firstLine="708"/>
        <w:jc w:val="both"/>
        <w:rPr>
          <w:rFonts w:ascii="Arial" w:hAnsi="Arial" w:cs="Arial"/>
        </w:rPr>
      </w:pPr>
    </w:p>
    <w:p w:rsidR="00467DFE" w:rsidRPr="00EE5B18" w:rsidRDefault="00FA2954" w:rsidP="005B7663">
      <w:pPr>
        <w:spacing w:line="264" w:lineRule="auto"/>
        <w:ind w:firstLine="708"/>
        <w:jc w:val="both"/>
        <w:rPr>
          <w:rFonts w:ascii="Arial" w:hAnsi="Arial" w:cs="Arial"/>
        </w:rPr>
      </w:pPr>
      <w:r w:rsidRPr="00EE5B18">
        <w:rPr>
          <w:rFonts w:ascii="Arial" w:hAnsi="Arial" w:cs="Arial"/>
        </w:rPr>
        <w:t xml:space="preserve">Bilans </w:t>
      </w:r>
      <w:r w:rsidR="00467DFE" w:rsidRPr="00EE5B18">
        <w:rPr>
          <w:rFonts w:ascii="Arial" w:hAnsi="Arial" w:cs="Arial"/>
        </w:rPr>
        <w:t xml:space="preserve">bezrobotnych mieszkanek wsi </w:t>
      </w:r>
      <w:r w:rsidR="00C836CA" w:rsidRPr="00EE5B18">
        <w:rPr>
          <w:rFonts w:ascii="Arial" w:hAnsi="Arial" w:cs="Arial"/>
        </w:rPr>
        <w:t>wyglądał następująco</w:t>
      </w:r>
      <w:r w:rsidR="00467DFE" w:rsidRPr="00EE5B18">
        <w:rPr>
          <w:rFonts w:ascii="Arial" w:hAnsi="Arial" w:cs="Arial"/>
        </w:rPr>
        <w:t>: w 201</w:t>
      </w:r>
      <w:r w:rsidR="00D16B3D">
        <w:rPr>
          <w:rFonts w:ascii="Arial" w:hAnsi="Arial" w:cs="Arial"/>
        </w:rPr>
        <w:t>5</w:t>
      </w:r>
      <w:r w:rsidR="00467DFE" w:rsidRPr="00EE5B18">
        <w:rPr>
          <w:rFonts w:ascii="Arial" w:hAnsi="Arial" w:cs="Arial"/>
        </w:rPr>
        <w:t xml:space="preserve"> r. </w:t>
      </w:r>
      <w:r w:rsidR="00C836CA" w:rsidRPr="00A44466">
        <w:rPr>
          <w:rFonts w:ascii="Arial" w:hAnsi="Arial" w:cs="Arial"/>
        </w:rPr>
        <w:t xml:space="preserve">zarejestrowano </w:t>
      </w:r>
      <w:r w:rsidR="00D16B3D" w:rsidRPr="00A44466">
        <w:rPr>
          <w:rFonts w:ascii="Arial" w:hAnsi="Arial" w:cs="Arial"/>
        </w:rPr>
        <w:t>9 481</w:t>
      </w:r>
      <w:r w:rsidR="00C836CA" w:rsidRPr="00EE5B18">
        <w:rPr>
          <w:rFonts w:ascii="Arial" w:hAnsi="Arial" w:cs="Arial"/>
        </w:rPr>
        <w:t xml:space="preserve"> kobiet</w:t>
      </w:r>
      <w:proofErr w:type="gramStart"/>
      <w:r w:rsidR="00467DFE" w:rsidRPr="00EE5B18">
        <w:rPr>
          <w:rFonts w:ascii="Arial" w:hAnsi="Arial" w:cs="Arial"/>
        </w:rPr>
        <w:t xml:space="preserve"> (4</w:t>
      </w:r>
      <w:r w:rsidR="00D16B3D">
        <w:rPr>
          <w:rFonts w:ascii="Arial" w:hAnsi="Arial" w:cs="Arial"/>
        </w:rPr>
        <w:t>7,6</w:t>
      </w:r>
      <w:r w:rsidR="00467DFE" w:rsidRPr="00EE5B18">
        <w:rPr>
          <w:rFonts w:ascii="Arial" w:hAnsi="Arial" w:cs="Arial"/>
        </w:rPr>
        <w:t>% napływu</w:t>
      </w:r>
      <w:proofErr w:type="gramEnd"/>
      <w:r w:rsidR="00467DFE" w:rsidRPr="00EE5B18">
        <w:rPr>
          <w:rFonts w:ascii="Arial" w:hAnsi="Arial" w:cs="Arial"/>
        </w:rPr>
        <w:t xml:space="preserve"> bezrobotnych zamieszkałych na wsi). W tym samym czasie wyrejestrowano </w:t>
      </w:r>
      <w:r w:rsidR="000759E1" w:rsidRPr="00EE5B18">
        <w:rPr>
          <w:rFonts w:ascii="Arial" w:hAnsi="Arial" w:cs="Arial"/>
        </w:rPr>
        <w:br/>
      </w:r>
      <w:r w:rsidR="00D16B3D">
        <w:rPr>
          <w:rFonts w:ascii="Arial" w:hAnsi="Arial" w:cs="Arial"/>
        </w:rPr>
        <w:t>10 544</w:t>
      </w:r>
      <w:r w:rsidR="00467DFE" w:rsidRPr="00EE5B18">
        <w:rPr>
          <w:rFonts w:ascii="Arial" w:hAnsi="Arial" w:cs="Arial"/>
        </w:rPr>
        <w:t xml:space="preserve"> </w:t>
      </w:r>
      <w:r w:rsidR="000759E1" w:rsidRPr="00EE5B18">
        <w:rPr>
          <w:rFonts w:ascii="Arial" w:hAnsi="Arial" w:cs="Arial"/>
        </w:rPr>
        <w:t>kobiety</w:t>
      </w:r>
      <w:r w:rsidR="00467DFE" w:rsidRPr="00EE5B18">
        <w:rPr>
          <w:rFonts w:ascii="Arial" w:hAnsi="Arial" w:cs="Arial"/>
        </w:rPr>
        <w:t xml:space="preserve"> (4</w:t>
      </w:r>
      <w:r w:rsidR="00D16B3D">
        <w:rPr>
          <w:rFonts w:ascii="Arial" w:hAnsi="Arial" w:cs="Arial"/>
        </w:rPr>
        <w:t>6,8</w:t>
      </w:r>
      <w:r w:rsidR="00467DFE" w:rsidRPr="00EE5B18">
        <w:rPr>
          <w:rFonts w:ascii="Arial" w:hAnsi="Arial" w:cs="Arial"/>
        </w:rPr>
        <w:t xml:space="preserve">% odpływu bezrobotnych mieszkańców wsi), z czego </w:t>
      </w:r>
      <w:r w:rsidR="00C836CA" w:rsidRPr="00EE5B18">
        <w:rPr>
          <w:rFonts w:ascii="Arial" w:hAnsi="Arial" w:cs="Arial"/>
        </w:rPr>
        <w:t>5 </w:t>
      </w:r>
      <w:r w:rsidR="00D16B3D">
        <w:rPr>
          <w:rFonts w:ascii="Arial" w:hAnsi="Arial" w:cs="Arial"/>
        </w:rPr>
        <w:t>540</w:t>
      </w:r>
      <w:r w:rsidR="00C836CA" w:rsidRPr="00EE5B18">
        <w:rPr>
          <w:rFonts w:ascii="Arial" w:hAnsi="Arial" w:cs="Arial"/>
        </w:rPr>
        <w:t xml:space="preserve"> pań</w:t>
      </w:r>
      <w:r w:rsidR="00467DFE" w:rsidRPr="00EE5B18">
        <w:rPr>
          <w:rFonts w:ascii="Arial" w:hAnsi="Arial" w:cs="Arial"/>
        </w:rPr>
        <w:t xml:space="preserve"> podjęło pracę (4</w:t>
      </w:r>
      <w:r w:rsidR="00D16B3D">
        <w:rPr>
          <w:rFonts w:ascii="Arial" w:hAnsi="Arial" w:cs="Arial"/>
        </w:rPr>
        <w:t>8,1</w:t>
      </w:r>
      <w:r w:rsidR="00467DFE" w:rsidRPr="00EE5B18">
        <w:rPr>
          <w:rFonts w:ascii="Arial" w:hAnsi="Arial" w:cs="Arial"/>
        </w:rPr>
        <w:t>% podjęć pracy w omawianej subpopulacji osób bezrobotnych).</w:t>
      </w:r>
    </w:p>
    <w:p w:rsidR="00467DFE" w:rsidRPr="0071401F" w:rsidRDefault="00467DFE" w:rsidP="005B7663">
      <w:pPr>
        <w:spacing w:line="264" w:lineRule="auto"/>
        <w:ind w:firstLine="708"/>
        <w:jc w:val="both"/>
        <w:rPr>
          <w:rFonts w:ascii="Arial" w:hAnsi="Arial" w:cs="Arial"/>
        </w:rPr>
      </w:pPr>
      <w:r w:rsidRPr="00EE5B18">
        <w:rPr>
          <w:rFonts w:ascii="Arial" w:hAnsi="Arial" w:cs="Arial"/>
        </w:rPr>
        <w:t>Wskaźnik płynności dla bezrobotnych mieszkanek wsi wynosił</w:t>
      </w:r>
      <w:proofErr w:type="gramStart"/>
      <w:r w:rsidRPr="00EE5B18">
        <w:rPr>
          <w:rFonts w:ascii="Arial" w:hAnsi="Arial" w:cs="Arial"/>
        </w:rPr>
        <w:t xml:space="preserve"> </w:t>
      </w:r>
      <w:r w:rsidR="00C836CA" w:rsidRPr="00EE5B18">
        <w:rPr>
          <w:rFonts w:ascii="Arial" w:hAnsi="Arial" w:cs="Arial"/>
        </w:rPr>
        <w:t>1,1</w:t>
      </w:r>
      <w:r w:rsidR="00D16B3D">
        <w:rPr>
          <w:rFonts w:ascii="Arial" w:hAnsi="Arial" w:cs="Arial"/>
        </w:rPr>
        <w:t>1</w:t>
      </w:r>
      <w:r w:rsidRPr="00EE5B18">
        <w:rPr>
          <w:rFonts w:ascii="Arial" w:hAnsi="Arial" w:cs="Arial"/>
        </w:rPr>
        <w:t>, a</w:t>
      </w:r>
      <w:proofErr w:type="gramEnd"/>
      <w:r w:rsidRPr="00EE5B18">
        <w:rPr>
          <w:rFonts w:ascii="Arial" w:hAnsi="Arial" w:cs="Arial"/>
        </w:rPr>
        <w:t xml:space="preserve"> wskaźnik płynności rynku pracy – 0,</w:t>
      </w:r>
      <w:r w:rsidR="00C836CA" w:rsidRPr="00EE5B18">
        <w:rPr>
          <w:rFonts w:ascii="Arial" w:hAnsi="Arial" w:cs="Arial"/>
        </w:rPr>
        <w:t>5</w:t>
      </w:r>
      <w:r w:rsidR="00D16B3D">
        <w:rPr>
          <w:rFonts w:ascii="Arial" w:hAnsi="Arial" w:cs="Arial"/>
        </w:rPr>
        <w:t>8</w:t>
      </w:r>
      <w:r w:rsidRPr="00EE5B18">
        <w:rPr>
          <w:rFonts w:ascii="Arial" w:hAnsi="Arial" w:cs="Arial"/>
        </w:rPr>
        <w:t>.</w:t>
      </w:r>
      <w:r w:rsidR="00DC153A" w:rsidRPr="00EE5B18">
        <w:rPr>
          <w:rFonts w:ascii="Arial" w:hAnsi="Arial" w:cs="Arial"/>
        </w:rPr>
        <w:t xml:space="preserve"> </w:t>
      </w:r>
      <w:r w:rsidRPr="00EE5B18">
        <w:rPr>
          <w:rFonts w:ascii="Arial" w:hAnsi="Arial" w:cs="Arial"/>
        </w:rPr>
        <w:t xml:space="preserve">Wynika z tego, że sytuacja bezrobotnych mieszkanek wsi  </w:t>
      </w:r>
      <w:r w:rsidR="00CE4B7C" w:rsidRPr="00EE5B18">
        <w:rPr>
          <w:rFonts w:ascii="Arial" w:hAnsi="Arial" w:cs="Arial"/>
        </w:rPr>
        <w:t>jest bardzo podobna                  do sytuacji bezrobotnych kobiet w ogóle.</w:t>
      </w:r>
      <w:r w:rsidR="00CE4B7C" w:rsidRPr="0071401F">
        <w:rPr>
          <w:rFonts w:ascii="Arial" w:hAnsi="Arial" w:cs="Arial"/>
        </w:rPr>
        <w:t xml:space="preserve"> </w:t>
      </w:r>
    </w:p>
    <w:p w:rsidR="00194C28" w:rsidRPr="0071401F" w:rsidRDefault="00194C28" w:rsidP="005B7663">
      <w:pPr>
        <w:spacing w:line="264" w:lineRule="auto"/>
        <w:ind w:firstLine="708"/>
        <w:jc w:val="both"/>
        <w:rPr>
          <w:rFonts w:ascii="Arial" w:hAnsi="Arial" w:cs="Arial"/>
        </w:rPr>
      </w:pPr>
    </w:p>
    <w:p w:rsidR="00B02DBC" w:rsidRPr="0071401F" w:rsidRDefault="00766988" w:rsidP="005B7663">
      <w:pPr>
        <w:spacing w:line="264" w:lineRule="auto"/>
        <w:ind w:firstLine="708"/>
        <w:jc w:val="both"/>
        <w:rPr>
          <w:rFonts w:ascii="Arial" w:hAnsi="Arial" w:cs="Arial"/>
        </w:rPr>
      </w:pPr>
      <w:r w:rsidRPr="0071401F">
        <w:rPr>
          <w:rFonts w:ascii="Arial" w:hAnsi="Arial" w:cs="Arial"/>
        </w:rPr>
        <w:t>Poziom</w:t>
      </w:r>
      <w:r w:rsidR="000B7776" w:rsidRPr="0071401F">
        <w:rPr>
          <w:rFonts w:ascii="Arial" w:hAnsi="Arial" w:cs="Arial"/>
        </w:rPr>
        <w:t xml:space="preserve"> </w:t>
      </w:r>
      <w:r w:rsidR="0047023C" w:rsidRPr="0071401F">
        <w:rPr>
          <w:rFonts w:ascii="Arial" w:hAnsi="Arial" w:cs="Arial"/>
        </w:rPr>
        <w:t xml:space="preserve">i płynność </w:t>
      </w:r>
      <w:r w:rsidRPr="0071401F">
        <w:rPr>
          <w:rFonts w:ascii="Arial" w:hAnsi="Arial" w:cs="Arial"/>
        </w:rPr>
        <w:t>bezrobocia wśród mieszkańców w</w:t>
      </w:r>
      <w:r w:rsidR="00DC67DB" w:rsidRPr="0071401F">
        <w:rPr>
          <w:rFonts w:ascii="Arial" w:hAnsi="Arial" w:cs="Arial"/>
        </w:rPr>
        <w:t xml:space="preserve">si jest uzależniony od pór roku, </w:t>
      </w:r>
      <w:r w:rsidR="00DC67DB" w:rsidRPr="0071401F">
        <w:rPr>
          <w:rFonts w:ascii="Arial" w:hAnsi="Arial" w:cs="Arial"/>
        </w:rPr>
        <w:br/>
        <w:t>ale w 201</w:t>
      </w:r>
      <w:r w:rsidR="00D16B3D">
        <w:rPr>
          <w:rFonts w:ascii="Arial" w:hAnsi="Arial" w:cs="Arial"/>
        </w:rPr>
        <w:t>5</w:t>
      </w:r>
      <w:r w:rsidR="00DC67DB" w:rsidRPr="0071401F">
        <w:rPr>
          <w:rFonts w:ascii="Arial" w:hAnsi="Arial" w:cs="Arial"/>
        </w:rPr>
        <w:t xml:space="preserve"> r. od </w:t>
      </w:r>
      <w:r w:rsidR="00476494">
        <w:rPr>
          <w:rFonts w:ascii="Arial" w:hAnsi="Arial" w:cs="Arial"/>
        </w:rPr>
        <w:t>marca</w:t>
      </w:r>
      <w:r w:rsidR="00DC67DB" w:rsidRPr="0071401F">
        <w:rPr>
          <w:rFonts w:ascii="Arial" w:hAnsi="Arial" w:cs="Arial"/>
        </w:rPr>
        <w:t xml:space="preserve"> obserwuje się stały spadek liczby</w:t>
      </w:r>
      <w:r w:rsidRPr="0071401F">
        <w:rPr>
          <w:rFonts w:ascii="Arial" w:hAnsi="Arial" w:cs="Arial"/>
        </w:rPr>
        <w:t xml:space="preserve"> bezrobotnych zamieszkałych </w:t>
      </w:r>
      <w:r w:rsidR="0047023C" w:rsidRPr="0071401F">
        <w:rPr>
          <w:rFonts w:ascii="Arial" w:hAnsi="Arial" w:cs="Arial"/>
        </w:rPr>
        <w:br/>
      </w:r>
      <w:r w:rsidRPr="0071401F">
        <w:rPr>
          <w:rFonts w:ascii="Arial" w:hAnsi="Arial" w:cs="Arial"/>
        </w:rPr>
        <w:t>na</w:t>
      </w:r>
      <w:r w:rsidR="0047023C" w:rsidRPr="0071401F">
        <w:rPr>
          <w:rFonts w:ascii="Arial" w:hAnsi="Arial" w:cs="Arial"/>
        </w:rPr>
        <w:t xml:space="preserve"> </w:t>
      </w:r>
      <w:r w:rsidRPr="0071401F">
        <w:rPr>
          <w:rFonts w:ascii="Arial" w:hAnsi="Arial" w:cs="Arial"/>
        </w:rPr>
        <w:t>wsi.</w:t>
      </w:r>
      <w:r w:rsidR="0047023C" w:rsidRPr="0071401F">
        <w:rPr>
          <w:rFonts w:ascii="Arial" w:hAnsi="Arial" w:cs="Arial"/>
        </w:rPr>
        <w:t xml:space="preserve"> </w:t>
      </w:r>
      <w:r w:rsidR="00DC67DB" w:rsidRPr="0071401F">
        <w:rPr>
          <w:rFonts w:ascii="Arial" w:hAnsi="Arial" w:cs="Arial"/>
        </w:rPr>
        <w:t xml:space="preserve">Jedynie w miesiącach zimowych styczeń – luty </w:t>
      </w:r>
      <w:r w:rsidRPr="0071401F">
        <w:rPr>
          <w:rFonts w:ascii="Arial" w:hAnsi="Arial" w:cs="Arial"/>
        </w:rPr>
        <w:t xml:space="preserve">liczba tych bezrobotnych </w:t>
      </w:r>
      <w:r w:rsidR="00476494">
        <w:rPr>
          <w:rFonts w:ascii="Arial" w:hAnsi="Arial" w:cs="Arial"/>
        </w:rPr>
        <w:t>była</w:t>
      </w:r>
      <w:r w:rsidR="00DC67DB" w:rsidRPr="0071401F">
        <w:rPr>
          <w:rFonts w:ascii="Arial" w:hAnsi="Arial" w:cs="Arial"/>
        </w:rPr>
        <w:t xml:space="preserve"> zdecydowanie wyższa</w:t>
      </w:r>
      <w:r w:rsidRPr="0071401F">
        <w:rPr>
          <w:rFonts w:ascii="Arial" w:hAnsi="Arial" w:cs="Arial"/>
        </w:rPr>
        <w:t>.</w:t>
      </w:r>
      <w:r w:rsidR="00DC67DB" w:rsidRPr="0071401F">
        <w:rPr>
          <w:rFonts w:ascii="Arial" w:hAnsi="Arial" w:cs="Arial"/>
        </w:rPr>
        <w:t xml:space="preserve"> </w:t>
      </w:r>
      <w:r w:rsidR="00B02DBC" w:rsidRPr="0071401F">
        <w:rPr>
          <w:rFonts w:ascii="Arial" w:hAnsi="Arial" w:cs="Arial"/>
        </w:rPr>
        <w:t xml:space="preserve">Spadek poziomu bezrobocia na wsi spowodowany jest nie tylko wiosenno-letnimi pracami polowymi i zwiększonym zapotrzebowaniem na pracowników sezonowych w tym </w:t>
      </w:r>
      <w:r w:rsidR="00476494" w:rsidRPr="0071401F">
        <w:rPr>
          <w:rFonts w:ascii="Arial" w:hAnsi="Arial" w:cs="Arial"/>
        </w:rPr>
        <w:t>okresie, ale</w:t>
      </w:r>
      <w:r w:rsidR="00B02DBC" w:rsidRPr="0071401F">
        <w:rPr>
          <w:rFonts w:ascii="Arial" w:hAnsi="Arial" w:cs="Arial"/>
        </w:rPr>
        <w:t xml:space="preserve"> również lepszą sytuacją w całej gospodarce. </w:t>
      </w:r>
    </w:p>
    <w:p w:rsidR="00766988" w:rsidRDefault="00766988" w:rsidP="00766988">
      <w:pPr>
        <w:ind w:firstLine="708"/>
        <w:jc w:val="both"/>
        <w:rPr>
          <w:rFonts w:ascii="Arial" w:hAnsi="Arial" w:cs="Arial"/>
        </w:rPr>
      </w:pPr>
      <w:r w:rsidRPr="0071401F">
        <w:rPr>
          <w:rFonts w:ascii="Arial" w:hAnsi="Arial" w:cs="Arial"/>
        </w:rPr>
        <w:br/>
      </w:r>
    </w:p>
    <w:p w:rsidR="00D16B3D" w:rsidRDefault="00D16B3D" w:rsidP="00766988">
      <w:pPr>
        <w:ind w:firstLine="708"/>
        <w:jc w:val="both"/>
        <w:rPr>
          <w:rFonts w:ascii="Arial" w:hAnsi="Arial" w:cs="Arial"/>
        </w:rPr>
      </w:pPr>
    </w:p>
    <w:p w:rsidR="00D16B3D" w:rsidRDefault="00D16B3D" w:rsidP="00766988">
      <w:pPr>
        <w:ind w:firstLine="708"/>
        <w:jc w:val="both"/>
        <w:rPr>
          <w:rFonts w:ascii="Arial" w:hAnsi="Arial" w:cs="Arial"/>
        </w:rPr>
      </w:pPr>
    </w:p>
    <w:p w:rsidR="00D16B3D" w:rsidRDefault="00D16B3D" w:rsidP="00766988">
      <w:pPr>
        <w:ind w:firstLine="708"/>
        <w:jc w:val="both"/>
        <w:rPr>
          <w:rFonts w:ascii="Arial" w:hAnsi="Arial" w:cs="Arial"/>
        </w:rPr>
      </w:pPr>
    </w:p>
    <w:p w:rsidR="00D16B3D" w:rsidRDefault="00D16B3D" w:rsidP="00766988">
      <w:pPr>
        <w:ind w:firstLine="708"/>
        <w:jc w:val="both"/>
        <w:rPr>
          <w:rFonts w:ascii="Arial" w:hAnsi="Arial" w:cs="Arial"/>
        </w:rPr>
      </w:pPr>
    </w:p>
    <w:p w:rsidR="00D16B3D" w:rsidRDefault="00D16B3D" w:rsidP="00766988">
      <w:pPr>
        <w:ind w:firstLine="708"/>
        <w:jc w:val="both"/>
        <w:rPr>
          <w:rFonts w:ascii="Arial" w:hAnsi="Arial" w:cs="Arial"/>
        </w:rPr>
      </w:pPr>
    </w:p>
    <w:p w:rsidR="00D16B3D" w:rsidRDefault="00D16B3D" w:rsidP="00766988">
      <w:pPr>
        <w:ind w:firstLine="708"/>
        <w:jc w:val="both"/>
        <w:rPr>
          <w:rFonts w:ascii="Arial" w:hAnsi="Arial" w:cs="Arial"/>
        </w:rPr>
      </w:pPr>
    </w:p>
    <w:p w:rsidR="00D16B3D" w:rsidRDefault="00D16B3D" w:rsidP="00766988">
      <w:pPr>
        <w:ind w:firstLine="708"/>
        <w:jc w:val="both"/>
        <w:rPr>
          <w:rFonts w:ascii="Arial" w:hAnsi="Arial" w:cs="Arial"/>
        </w:rPr>
      </w:pPr>
    </w:p>
    <w:p w:rsidR="00D16B3D" w:rsidRPr="0071401F" w:rsidRDefault="00D16B3D" w:rsidP="00766988">
      <w:pPr>
        <w:ind w:firstLine="708"/>
        <w:jc w:val="both"/>
        <w:rPr>
          <w:rFonts w:ascii="Arial" w:hAnsi="Arial" w:cs="Arial"/>
        </w:rPr>
      </w:pPr>
    </w:p>
    <w:p w:rsidR="00766988" w:rsidRPr="0071401F" w:rsidRDefault="003766F1" w:rsidP="003766F1">
      <w:pPr>
        <w:jc w:val="center"/>
        <w:rPr>
          <w:rFonts w:ascii="Arial" w:hAnsi="Arial" w:cs="Arial"/>
          <w:b/>
        </w:rPr>
      </w:pPr>
      <w:r w:rsidRPr="0071401F">
        <w:rPr>
          <w:rFonts w:ascii="Arial" w:hAnsi="Arial" w:cs="Arial"/>
          <w:b/>
        </w:rPr>
        <w:lastRenderedPageBreak/>
        <w:t>P</w:t>
      </w:r>
      <w:r w:rsidR="00766988" w:rsidRPr="0071401F">
        <w:rPr>
          <w:rFonts w:ascii="Arial" w:hAnsi="Arial" w:cs="Arial"/>
          <w:b/>
        </w:rPr>
        <w:t>oziom bezrobocia mieszkańców wsi</w:t>
      </w:r>
      <w:r w:rsidRPr="0071401F">
        <w:rPr>
          <w:rFonts w:ascii="Arial" w:hAnsi="Arial" w:cs="Arial"/>
          <w:b/>
        </w:rPr>
        <w:t xml:space="preserve"> na przestrzeni 201</w:t>
      </w:r>
      <w:r w:rsidR="00D16B3D">
        <w:rPr>
          <w:rFonts w:ascii="Arial" w:hAnsi="Arial" w:cs="Arial"/>
          <w:b/>
        </w:rPr>
        <w:t>5</w:t>
      </w:r>
      <w:r w:rsidR="00B21A8A" w:rsidRPr="0071401F">
        <w:rPr>
          <w:rFonts w:ascii="Arial" w:hAnsi="Arial" w:cs="Arial"/>
          <w:b/>
        </w:rPr>
        <w:t xml:space="preserve"> </w:t>
      </w:r>
      <w:r w:rsidRPr="0071401F">
        <w:rPr>
          <w:rFonts w:ascii="Arial" w:hAnsi="Arial" w:cs="Arial"/>
          <w:b/>
        </w:rPr>
        <w:t>r.</w:t>
      </w:r>
      <w:r w:rsidR="00766988" w:rsidRPr="0071401F">
        <w:rPr>
          <w:rStyle w:val="Odwoanieprzypisudolnego"/>
          <w:rFonts w:ascii="Arial" w:hAnsi="Arial" w:cs="Arial"/>
          <w:b/>
        </w:rPr>
        <w:footnoteReference w:id="3"/>
      </w:r>
      <w:r w:rsidR="00624710" w:rsidRPr="0071401F">
        <w:rPr>
          <w:rFonts w:ascii="Arial" w:hAnsi="Arial" w:cs="Arial"/>
          <w:b/>
        </w:rPr>
        <w:t xml:space="preserve"> w rejonie działania </w:t>
      </w:r>
      <w:proofErr w:type="spellStart"/>
      <w:r w:rsidR="00624710" w:rsidRPr="0071401F">
        <w:rPr>
          <w:rFonts w:ascii="Arial" w:hAnsi="Arial" w:cs="Arial"/>
          <w:b/>
        </w:rPr>
        <w:t>WUP</w:t>
      </w:r>
      <w:proofErr w:type="spellEnd"/>
      <w:r w:rsidR="00624710" w:rsidRPr="0071401F">
        <w:rPr>
          <w:rFonts w:ascii="Arial" w:hAnsi="Arial" w:cs="Arial"/>
          <w:b/>
        </w:rPr>
        <w:t xml:space="preserve"> </w:t>
      </w:r>
      <w:r w:rsidR="00391A33">
        <w:rPr>
          <w:rFonts w:ascii="Arial" w:hAnsi="Arial" w:cs="Arial"/>
          <w:b/>
        </w:rPr>
        <w:br/>
      </w:r>
      <w:r w:rsidR="00624710" w:rsidRPr="0071401F">
        <w:rPr>
          <w:rFonts w:ascii="Arial" w:hAnsi="Arial" w:cs="Arial"/>
          <w:b/>
        </w:rPr>
        <w:t>w Katowicach Filii w Częstochowie</w:t>
      </w:r>
    </w:p>
    <w:p w:rsidR="00DD6711" w:rsidRPr="0071401F" w:rsidRDefault="00766988" w:rsidP="00EE3D15">
      <w:pPr>
        <w:rPr>
          <w:rFonts w:ascii="Arial" w:hAnsi="Arial" w:cs="Arial"/>
        </w:rPr>
      </w:pPr>
      <w:r w:rsidRPr="0071401F">
        <w:rPr>
          <w:rFonts w:ascii="Arial" w:hAnsi="Arial" w:cs="Arial"/>
        </w:rPr>
        <w:t xml:space="preserve"> </w:t>
      </w:r>
      <w:r w:rsidR="00467DFE" w:rsidRPr="0071401F">
        <w:rPr>
          <w:rFonts w:ascii="Arial" w:hAnsi="Arial" w:cs="Arial"/>
        </w:rPr>
        <w:t xml:space="preserve"> </w:t>
      </w:r>
      <w:r w:rsidR="00DD6711" w:rsidRPr="0071401F">
        <w:rPr>
          <w:rFonts w:ascii="Arial" w:hAnsi="Arial" w:cs="Arial"/>
          <w:noProof/>
        </w:rPr>
        <w:drawing>
          <wp:inline distT="0" distB="0" distL="0" distR="0">
            <wp:extent cx="5692588" cy="1479177"/>
            <wp:effectExtent l="0" t="0" r="0" b="0"/>
            <wp:docPr id="7" name="Wykres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C321EF" w:rsidRPr="0071401F" w:rsidRDefault="00C321EF" w:rsidP="00055553">
      <w:pPr>
        <w:jc w:val="both"/>
        <w:rPr>
          <w:rFonts w:ascii="Arial" w:hAnsi="Arial" w:cs="Arial"/>
        </w:rPr>
      </w:pPr>
    </w:p>
    <w:p w:rsidR="00790F2B" w:rsidRPr="0071401F" w:rsidRDefault="000B7776" w:rsidP="00055553">
      <w:pPr>
        <w:jc w:val="both"/>
        <w:rPr>
          <w:rFonts w:ascii="Arial" w:hAnsi="Arial" w:cs="Arial"/>
        </w:rPr>
      </w:pPr>
      <w:r w:rsidRPr="0071401F">
        <w:rPr>
          <w:rFonts w:ascii="Arial" w:hAnsi="Arial" w:cs="Arial"/>
        </w:rPr>
        <w:t xml:space="preserve">Problem bezrobocia </w:t>
      </w:r>
      <w:r w:rsidR="002421F9" w:rsidRPr="0071401F">
        <w:rPr>
          <w:rFonts w:ascii="Arial" w:hAnsi="Arial" w:cs="Arial"/>
        </w:rPr>
        <w:t>na wsi</w:t>
      </w:r>
      <w:r w:rsidRPr="0071401F">
        <w:rPr>
          <w:rFonts w:ascii="Arial" w:hAnsi="Arial" w:cs="Arial"/>
        </w:rPr>
        <w:t xml:space="preserve"> dotyka głównie mieszkańców powiatu częstochowskiego</w:t>
      </w:r>
      <w:r w:rsidR="00055553" w:rsidRPr="0071401F">
        <w:rPr>
          <w:rFonts w:ascii="Arial" w:hAnsi="Arial" w:cs="Arial"/>
        </w:rPr>
        <w:t xml:space="preserve"> </w:t>
      </w:r>
      <w:r w:rsidR="00A750D9" w:rsidRPr="0071401F">
        <w:rPr>
          <w:rFonts w:ascii="Arial" w:hAnsi="Arial" w:cs="Arial"/>
        </w:rPr>
        <w:t xml:space="preserve">i kłobuckiego </w:t>
      </w:r>
      <w:r w:rsidRPr="0071401F">
        <w:rPr>
          <w:rFonts w:ascii="Arial" w:hAnsi="Arial" w:cs="Arial"/>
        </w:rPr>
        <w:t>(</w:t>
      </w:r>
      <w:r w:rsidR="00A750D9" w:rsidRPr="0071401F">
        <w:rPr>
          <w:rFonts w:ascii="Arial" w:hAnsi="Arial" w:cs="Arial"/>
        </w:rPr>
        <w:t>odpowiednio</w:t>
      </w:r>
      <w:proofErr w:type="gramStart"/>
      <w:r w:rsidR="00A750D9" w:rsidRPr="0071401F">
        <w:rPr>
          <w:rFonts w:ascii="Arial" w:hAnsi="Arial" w:cs="Arial"/>
        </w:rPr>
        <w:t xml:space="preserve"> </w:t>
      </w:r>
      <w:r w:rsidRPr="0071401F">
        <w:rPr>
          <w:rFonts w:ascii="Arial" w:hAnsi="Arial" w:cs="Arial"/>
        </w:rPr>
        <w:t>8</w:t>
      </w:r>
      <w:r w:rsidR="00750200">
        <w:rPr>
          <w:rFonts w:ascii="Arial" w:hAnsi="Arial" w:cs="Arial"/>
        </w:rPr>
        <w:t>5,3</w:t>
      </w:r>
      <w:r w:rsidRPr="0071401F">
        <w:rPr>
          <w:rFonts w:ascii="Arial" w:hAnsi="Arial" w:cs="Arial"/>
        </w:rPr>
        <w:t xml:space="preserve">% </w:t>
      </w:r>
      <w:r w:rsidR="00A750D9" w:rsidRPr="0071401F">
        <w:rPr>
          <w:rFonts w:ascii="Arial" w:hAnsi="Arial" w:cs="Arial"/>
        </w:rPr>
        <w:t>i</w:t>
      </w:r>
      <w:proofErr w:type="gramEnd"/>
      <w:r w:rsidR="00A750D9" w:rsidRPr="0071401F">
        <w:rPr>
          <w:rFonts w:ascii="Arial" w:hAnsi="Arial" w:cs="Arial"/>
        </w:rPr>
        <w:t xml:space="preserve"> 7</w:t>
      </w:r>
      <w:r w:rsidR="00750200">
        <w:rPr>
          <w:rFonts w:ascii="Arial" w:hAnsi="Arial" w:cs="Arial"/>
        </w:rPr>
        <w:t>8,9%</w:t>
      </w:r>
      <w:r w:rsidR="00A750D9" w:rsidRPr="0071401F">
        <w:rPr>
          <w:rFonts w:ascii="Arial" w:hAnsi="Arial" w:cs="Arial"/>
        </w:rPr>
        <w:t xml:space="preserve"> </w:t>
      </w:r>
      <w:r w:rsidRPr="0071401F">
        <w:rPr>
          <w:rFonts w:ascii="Arial" w:hAnsi="Arial" w:cs="Arial"/>
        </w:rPr>
        <w:t xml:space="preserve">ogółu zarejestrowanych). Najmniejszy odsetek bezrobotnych </w:t>
      </w:r>
      <w:r w:rsidR="0075752C" w:rsidRPr="0071401F">
        <w:rPr>
          <w:rFonts w:ascii="Arial" w:hAnsi="Arial" w:cs="Arial"/>
        </w:rPr>
        <w:t>m</w:t>
      </w:r>
      <w:r w:rsidRPr="0071401F">
        <w:rPr>
          <w:rFonts w:ascii="Arial" w:hAnsi="Arial" w:cs="Arial"/>
        </w:rPr>
        <w:t>ieszkańców wsi odnotowano w powiecie zawierciańskim (3</w:t>
      </w:r>
      <w:r w:rsidR="00880225" w:rsidRPr="0071401F">
        <w:rPr>
          <w:rFonts w:ascii="Arial" w:hAnsi="Arial" w:cs="Arial"/>
        </w:rPr>
        <w:t>2,</w:t>
      </w:r>
      <w:r w:rsidR="00750200">
        <w:rPr>
          <w:rFonts w:ascii="Arial" w:hAnsi="Arial" w:cs="Arial"/>
        </w:rPr>
        <w:t>8</w:t>
      </w:r>
      <w:r w:rsidR="003D5B65" w:rsidRPr="0071401F">
        <w:rPr>
          <w:rFonts w:ascii="Arial" w:hAnsi="Arial" w:cs="Arial"/>
        </w:rPr>
        <w:t>%</w:t>
      </w:r>
      <w:r w:rsidRPr="0071401F">
        <w:rPr>
          <w:rFonts w:ascii="Arial" w:hAnsi="Arial" w:cs="Arial"/>
        </w:rPr>
        <w:t>)</w:t>
      </w:r>
      <w:r w:rsidR="00DA2A44" w:rsidRPr="0071401F">
        <w:rPr>
          <w:rStyle w:val="Odwoanieprzypisudolnego"/>
          <w:rFonts w:ascii="Arial" w:hAnsi="Arial" w:cs="Arial"/>
        </w:rPr>
        <w:footnoteReference w:id="4"/>
      </w:r>
      <w:r w:rsidRPr="0071401F">
        <w:rPr>
          <w:rFonts w:ascii="Arial" w:hAnsi="Arial" w:cs="Arial"/>
        </w:rPr>
        <w:t>.</w:t>
      </w:r>
    </w:p>
    <w:p w:rsidR="002421F9" w:rsidRPr="0071401F" w:rsidRDefault="002421F9" w:rsidP="00055553">
      <w:pPr>
        <w:jc w:val="both"/>
        <w:rPr>
          <w:rFonts w:ascii="Arial" w:hAnsi="Arial" w:cs="Arial"/>
        </w:rPr>
      </w:pPr>
    </w:p>
    <w:p w:rsidR="003766F1" w:rsidRPr="0071401F" w:rsidRDefault="003766F1" w:rsidP="00EE3D15">
      <w:pPr>
        <w:rPr>
          <w:rFonts w:ascii="Arial" w:hAnsi="Arial" w:cs="Arial"/>
        </w:rPr>
      </w:pPr>
    </w:p>
    <w:p w:rsidR="003766F1" w:rsidRPr="0071401F" w:rsidRDefault="005B5B27" w:rsidP="003766F1">
      <w:pPr>
        <w:jc w:val="center"/>
        <w:rPr>
          <w:rFonts w:ascii="Arial" w:hAnsi="Arial" w:cs="Arial"/>
          <w:b/>
        </w:rPr>
      </w:pPr>
      <w:r w:rsidRPr="005B5B27">
        <w:rPr>
          <w:rFonts w:ascii="Arial" w:hAnsi="Arial" w:cs="Arial"/>
          <w:noProof/>
        </w:rPr>
        <w:pict>
          <v:shapetype id="_x0000_t202" coordsize="21600,21600" o:spt="202" path="m,l,21600r21600,l21600,xe">
            <v:stroke joinstyle="miter"/>
            <v:path gradientshapeok="t" o:connecttype="rect"/>
          </v:shapetype>
          <v:shape id="_x0000_s1027" type="#_x0000_t202" style="position:absolute;left:0;text-align:left;margin-left:379.85pt;margin-top:8.75pt;width:62.65pt;height:20pt;z-index:251658240" stroked="f">
            <v:textbox style="mso-next-textbox:#_x0000_s1027">
              <w:txbxContent>
                <w:p w:rsidR="00D0744F" w:rsidRPr="004622CD" w:rsidRDefault="00D0744F" w:rsidP="00AF3806">
                  <w:pPr>
                    <w:jc w:val="center"/>
                    <w:rPr>
                      <w:b/>
                      <w:i/>
                      <w:color w:val="FF0000"/>
                    </w:rPr>
                  </w:pPr>
                  <w:r w:rsidRPr="004622CD">
                    <w:rPr>
                      <w:b/>
                      <w:i/>
                      <w:color w:val="FF0000"/>
                    </w:rPr>
                    <w:t>Dane w %</w:t>
                  </w:r>
                </w:p>
              </w:txbxContent>
            </v:textbox>
          </v:shape>
        </w:pict>
      </w:r>
      <w:r w:rsidR="003766F1" w:rsidRPr="0071401F">
        <w:rPr>
          <w:rFonts w:ascii="Arial" w:hAnsi="Arial" w:cs="Arial"/>
          <w:b/>
        </w:rPr>
        <w:t xml:space="preserve">Udział bezrobotnych mieszkańców </w:t>
      </w:r>
      <w:r w:rsidR="006A6628" w:rsidRPr="0071401F">
        <w:rPr>
          <w:rFonts w:ascii="Arial" w:hAnsi="Arial" w:cs="Arial"/>
          <w:b/>
        </w:rPr>
        <w:t>w</w:t>
      </w:r>
      <w:r w:rsidR="003766F1" w:rsidRPr="0071401F">
        <w:rPr>
          <w:rFonts w:ascii="Arial" w:hAnsi="Arial" w:cs="Arial"/>
          <w:b/>
        </w:rPr>
        <w:t>si w ogółem bezrobotnych</w:t>
      </w:r>
    </w:p>
    <w:p w:rsidR="00EE3D15" w:rsidRPr="0071401F" w:rsidRDefault="003766F1" w:rsidP="003766F1">
      <w:pPr>
        <w:jc w:val="center"/>
        <w:rPr>
          <w:rFonts w:ascii="Arial" w:hAnsi="Arial" w:cs="Arial"/>
          <w:b/>
        </w:rPr>
      </w:pPr>
      <w:proofErr w:type="gramStart"/>
      <w:r w:rsidRPr="0071401F">
        <w:rPr>
          <w:rFonts w:ascii="Arial" w:hAnsi="Arial" w:cs="Arial"/>
          <w:b/>
        </w:rPr>
        <w:t>według</w:t>
      </w:r>
      <w:proofErr w:type="gramEnd"/>
      <w:r w:rsidRPr="0071401F">
        <w:rPr>
          <w:rFonts w:ascii="Arial" w:hAnsi="Arial" w:cs="Arial"/>
          <w:b/>
        </w:rPr>
        <w:t xml:space="preserve"> po</w:t>
      </w:r>
      <w:r w:rsidR="00AF3806" w:rsidRPr="0071401F">
        <w:rPr>
          <w:rFonts w:ascii="Arial" w:hAnsi="Arial" w:cs="Arial"/>
          <w:b/>
        </w:rPr>
        <w:t>wiatów</w:t>
      </w:r>
      <w:r w:rsidR="00A44466">
        <w:rPr>
          <w:rFonts w:ascii="Arial" w:hAnsi="Arial" w:cs="Arial"/>
          <w:b/>
        </w:rPr>
        <w:t xml:space="preserve"> (2015 r.)</w:t>
      </w:r>
      <w:r w:rsidR="00AF3806" w:rsidRPr="0071401F">
        <w:rPr>
          <w:rFonts w:ascii="Arial" w:hAnsi="Arial" w:cs="Arial"/>
          <w:noProof/>
        </w:rPr>
        <w:drawing>
          <wp:inline distT="0" distB="0" distL="0" distR="0">
            <wp:extent cx="5757333" cy="1591733"/>
            <wp:effectExtent l="0" t="0" r="0" b="0"/>
            <wp:docPr id="24" name="Wykres 21"/>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095B17" w:rsidRPr="0071401F" w:rsidRDefault="00095B17" w:rsidP="003766F1">
      <w:pPr>
        <w:jc w:val="center"/>
        <w:rPr>
          <w:rFonts w:ascii="Arial" w:hAnsi="Arial" w:cs="Arial"/>
          <w:b/>
        </w:rPr>
      </w:pPr>
    </w:p>
    <w:p w:rsidR="00651A92" w:rsidRPr="0071401F" w:rsidRDefault="0070528B" w:rsidP="0070528B">
      <w:pPr>
        <w:pStyle w:val="Nagwek2"/>
        <w:ind w:left="1069"/>
        <w:rPr>
          <w:sz w:val="20"/>
          <w:szCs w:val="20"/>
        </w:rPr>
      </w:pPr>
      <w:bookmarkStart w:id="29" w:name="_Toc444512561"/>
      <w:r>
        <w:rPr>
          <w:sz w:val="20"/>
          <w:szCs w:val="20"/>
        </w:rPr>
        <w:t>3.4</w:t>
      </w:r>
      <w:r w:rsidR="00651A92" w:rsidRPr="0071401F">
        <w:rPr>
          <w:sz w:val="20"/>
          <w:szCs w:val="20"/>
        </w:rPr>
        <w:t xml:space="preserve">  Bezrobotni z</w:t>
      </w:r>
      <w:r w:rsidR="00651A92">
        <w:rPr>
          <w:sz w:val="20"/>
          <w:szCs w:val="20"/>
        </w:rPr>
        <w:t>wolnieni z przyczyn dotyczących zakładu pracy</w:t>
      </w:r>
      <w:bookmarkEnd w:id="29"/>
    </w:p>
    <w:p w:rsidR="00CD2B28" w:rsidRPr="0071401F" w:rsidRDefault="00CD2B28" w:rsidP="003766F1">
      <w:pPr>
        <w:jc w:val="center"/>
        <w:rPr>
          <w:rFonts w:ascii="Arial" w:hAnsi="Arial" w:cs="Arial"/>
          <w:b/>
        </w:rPr>
      </w:pPr>
    </w:p>
    <w:p w:rsidR="00557402" w:rsidRPr="0071401F" w:rsidRDefault="00557402" w:rsidP="00766988">
      <w:pPr>
        <w:ind w:firstLine="708"/>
        <w:rPr>
          <w:rFonts w:ascii="Arial" w:hAnsi="Arial" w:cs="Arial"/>
        </w:rPr>
      </w:pPr>
    </w:p>
    <w:p w:rsidR="00766988" w:rsidRPr="0071401F" w:rsidRDefault="00014F3D" w:rsidP="005B7663">
      <w:pPr>
        <w:spacing w:line="264" w:lineRule="auto"/>
        <w:ind w:firstLine="708"/>
        <w:jc w:val="both"/>
        <w:rPr>
          <w:rFonts w:ascii="Arial" w:hAnsi="Arial" w:cs="Arial"/>
        </w:rPr>
      </w:pPr>
      <w:r w:rsidRPr="0071401F">
        <w:rPr>
          <w:rFonts w:ascii="Arial" w:hAnsi="Arial" w:cs="Arial"/>
        </w:rPr>
        <w:t xml:space="preserve">Na </w:t>
      </w:r>
      <w:r w:rsidR="00AA6018" w:rsidRPr="0071401F">
        <w:rPr>
          <w:rFonts w:ascii="Arial" w:hAnsi="Arial" w:cs="Arial"/>
        </w:rPr>
        <w:t>koniec 201</w:t>
      </w:r>
      <w:r w:rsidR="00750200">
        <w:rPr>
          <w:rFonts w:ascii="Arial" w:hAnsi="Arial" w:cs="Arial"/>
        </w:rPr>
        <w:t>5</w:t>
      </w:r>
      <w:r w:rsidR="00AA6018" w:rsidRPr="0071401F">
        <w:rPr>
          <w:rFonts w:ascii="Arial" w:hAnsi="Arial" w:cs="Arial"/>
        </w:rPr>
        <w:t xml:space="preserve"> r</w:t>
      </w:r>
      <w:r w:rsidR="008C2A69" w:rsidRPr="0071401F">
        <w:rPr>
          <w:rFonts w:ascii="Arial" w:hAnsi="Arial" w:cs="Arial"/>
        </w:rPr>
        <w:t>.</w:t>
      </w:r>
      <w:r w:rsidR="00766988" w:rsidRPr="0071401F">
        <w:rPr>
          <w:rFonts w:ascii="Arial" w:hAnsi="Arial" w:cs="Arial"/>
        </w:rPr>
        <w:t xml:space="preserve"> </w:t>
      </w:r>
      <w:r w:rsidR="008C2A69" w:rsidRPr="0071401F">
        <w:rPr>
          <w:rFonts w:ascii="Arial" w:hAnsi="Arial" w:cs="Arial"/>
        </w:rPr>
        <w:t xml:space="preserve">w ewidencji urzędów pracy </w:t>
      </w:r>
      <w:r w:rsidR="004A5200" w:rsidRPr="0071401F">
        <w:rPr>
          <w:rFonts w:ascii="Arial" w:hAnsi="Arial" w:cs="Arial"/>
        </w:rPr>
        <w:t xml:space="preserve">pozostawało </w:t>
      </w:r>
      <w:r w:rsidR="00750200">
        <w:rPr>
          <w:rFonts w:ascii="Arial" w:hAnsi="Arial" w:cs="Arial"/>
        </w:rPr>
        <w:t>1 712</w:t>
      </w:r>
      <w:r w:rsidR="004A5200" w:rsidRPr="0071401F">
        <w:rPr>
          <w:rFonts w:ascii="Arial" w:hAnsi="Arial" w:cs="Arial"/>
        </w:rPr>
        <w:t xml:space="preserve"> osób</w:t>
      </w:r>
      <w:r w:rsidR="00766988" w:rsidRPr="0071401F">
        <w:rPr>
          <w:rFonts w:ascii="Arial" w:hAnsi="Arial" w:cs="Arial"/>
        </w:rPr>
        <w:t xml:space="preserve"> bezrobotn</w:t>
      </w:r>
      <w:r w:rsidR="001D7DED" w:rsidRPr="0071401F">
        <w:rPr>
          <w:rFonts w:ascii="Arial" w:hAnsi="Arial" w:cs="Arial"/>
        </w:rPr>
        <w:t>ych</w:t>
      </w:r>
      <w:r w:rsidR="00766988" w:rsidRPr="0071401F">
        <w:rPr>
          <w:rFonts w:ascii="Arial" w:hAnsi="Arial" w:cs="Arial"/>
        </w:rPr>
        <w:t xml:space="preserve"> zwolnion</w:t>
      </w:r>
      <w:r w:rsidR="001D7DED" w:rsidRPr="0071401F">
        <w:rPr>
          <w:rFonts w:ascii="Arial" w:hAnsi="Arial" w:cs="Arial"/>
        </w:rPr>
        <w:t>ych</w:t>
      </w:r>
      <w:r w:rsidR="00766988" w:rsidRPr="0071401F">
        <w:rPr>
          <w:rFonts w:ascii="Arial" w:hAnsi="Arial" w:cs="Arial"/>
        </w:rPr>
        <w:t xml:space="preserve"> z przyczyn dotyczących zakładu pracy, które stanowiły</w:t>
      </w:r>
      <w:proofErr w:type="gramStart"/>
      <w:r w:rsidR="00766988" w:rsidRPr="0071401F">
        <w:rPr>
          <w:rFonts w:ascii="Arial" w:hAnsi="Arial" w:cs="Arial"/>
        </w:rPr>
        <w:t xml:space="preserve"> </w:t>
      </w:r>
      <w:r w:rsidR="00750200">
        <w:rPr>
          <w:rFonts w:ascii="Arial" w:hAnsi="Arial" w:cs="Arial"/>
        </w:rPr>
        <w:t>5,6</w:t>
      </w:r>
      <w:r w:rsidR="00766988" w:rsidRPr="0071401F">
        <w:rPr>
          <w:rFonts w:ascii="Arial" w:hAnsi="Arial" w:cs="Arial"/>
        </w:rPr>
        <w:t>% ogólnej</w:t>
      </w:r>
      <w:proofErr w:type="gramEnd"/>
      <w:r w:rsidR="00766988" w:rsidRPr="0071401F">
        <w:rPr>
          <w:rFonts w:ascii="Arial" w:hAnsi="Arial" w:cs="Arial"/>
        </w:rPr>
        <w:t xml:space="preserve"> populacji bezrobotnych.</w:t>
      </w:r>
      <w:r w:rsidR="00E842E2" w:rsidRPr="0071401F">
        <w:rPr>
          <w:rFonts w:ascii="Arial" w:hAnsi="Arial" w:cs="Arial"/>
        </w:rPr>
        <w:t xml:space="preserve"> </w:t>
      </w:r>
      <w:r w:rsidR="00173E85" w:rsidRPr="0071401F">
        <w:rPr>
          <w:rFonts w:ascii="Arial" w:hAnsi="Arial" w:cs="Arial"/>
        </w:rPr>
        <w:t>Kobiety stanowiły</w:t>
      </w:r>
      <w:proofErr w:type="gramStart"/>
      <w:r w:rsidR="00173E85" w:rsidRPr="0071401F">
        <w:rPr>
          <w:rFonts w:ascii="Arial" w:hAnsi="Arial" w:cs="Arial"/>
        </w:rPr>
        <w:t xml:space="preserve"> </w:t>
      </w:r>
      <w:r w:rsidR="004A5200" w:rsidRPr="0071401F">
        <w:rPr>
          <w:rFonts w:ascii="Arial" w:hAnsi="Arial" w:cs="Arial"/>
        </w:rPr>
        <w:t>5</w:t>
      </w:r>
      <w:r w:rsidR="00750200">
        <w:rPr>
          <w:rFonts w:ascii="Arial" w:hAnsi="Arial" w:cs="Arial"/>
        </w:rPr>
        <w:t>2,6</w:t>
      </w:r>
      <w:r w:rsidR="00173E85" w:rsidRPr="0071401F">
        <w:rPr>
          <w:rFonts w:ascii="Arial" w:hAnsi="Arial" w:cs="Arial"/>
        </w:rPr>
        <w:t>% zarejestrowanych</w:t>
      </w:r>
      <w:proofErr w:type="gramEnd"/>
      <w:r w:rsidR="004A5200" w:rsidRPr="0071401F">
        <w:rPr>
          <w:rFonts w:ascii="Arial" w:hAnsi="Arial" w:cs="Arial"/>
        </w:rPr>
        <w:t xml:space="preserve"> zwolnionych z przyczyn dotyczących zakładu pracy</w:t>
      </w:r>
      <w:r w:rsidR="00173E85" w:rsidRPr="0071401F">
        <w:rPr>
          <w:rFonts w:ascii="Arial" w:hAnsi="Arial" w:cs="Arial"/>
        </w:rPr>
        <w:t xml:space="preserve"> (</w:t>
      </w:r>
      <w:r w:rsidR="00750200">
        <w:rPr>
          <w:rFonts w:ascii="Arial" w:hAnsi="Arial" w:cs="Arial"/>
        </w:rPr>
        <w:t>901</w:t>
      </w:r>
      <w:r w:rsidR="00173E85" w:rsidRPr="0071401F">
        <w:rPr>
          <w:rFonts w:ascii="Arial" w:hAnsi="Arial" w:cs="Arial"/>
        </w:rPr>
        <w:t xml:space="preserve"> os</w:t>
      </w:r>
      <w:r w:rsidR="00750200">
        <w:rPr>
          <w:rFonts w:ascii="Arial" w:hAnsi="Arial" w:cs="Arial"/>
        </w:rPr>
        <w:t>ó</w:t>
      </w:r>
      <w:r w:rsidR="00173E85" w:rsidRPr="0071401F">
        <w:rPr>
          <w:rFonts w:ascii="Arial" w:hAnsi="Arial" w:cs="Arial"/>
        </w:rPr>
        <w:t xml:space="preserve">b). </w:t>
      </w:r>
      <w:r w:rsidR="00F705F3" w:rsidRPr="0071401F">
        <w:rPr>
          <w:rFonts w:ascii="Arial" w:hAnsi="Arial" w:cs="Arial"/>
        </w:rPr>
        <w:t xml:space="preserve">W </w:t>
      </w:r>
      <w:proofErr w:type="gramStart"/>
      <w:r w:rsidR="00F705F3" w:rsidRPr="0071401F">
        <w:rPr>
          <w:rFonts w:ascii="Arial" w:hAnsi="Arial" w:cs="Arial"/>
        </w:rPr>
        <w:t xml:space="preserve">porównaniu </w:t>
      </w:r>
      <w:r w:rsidR="00E842E2" w:rsidRPr="0071401F">
        <w:rPr>
          <w:rFonts w:ascii="Arial" w:hAnsi="Arial" w:cs="Arial"/>
        </w:rPr>
        <w:t xml:space="preserve"> </w:t>
      </w:r>
      <w:r w:rsidR="00F705F3" w:rsidRPr="0071401F">
        <w:rPr>
          <w:rFonts w:ascii="Arial" w:hAnsi="Arial" w:cs="Arial"/>
        </w:rPr>
        <w:t>do</w:t>
      </w:r>
      <w:proofErr w:type="gramEnd"/>
      <w:r w:rsidR="00F705F3" w:rsidRPr="0071401F">
        <w:rPr>
          <w:rFonts w:ascii="Arial" w:hAnsi="Arial" w:cs="Arial"/>
        </w:rPr>
        <w:t xml:space="preserve"> końca 20</w:t>
      </w:r>
      <w:r w:rsidR="00E71064" w:rsidRPr="0071401F">
        <w:rPr>
          <w:rFonts w:ascii="Arial" w:hAnsi="Arial" w:cs="Arial"/>
        </w:rPr>
        <w:t>1</w:t>
      </w:r>
      <w:r w:rsidR="00750200">
        <w:rPr>
          <w:rFonts w:ascii="Arial" w:hAnsi="Arial" w:cs="Arial"/>
        </w:rPr>
        <w:t>4</w:t>
      </w:r>
      <w:r w:rsidR="00E71064" w:rsidRPr="0071401F">
        <w:rPr>
          <w:rFonts w:ascii="Arial" w:hAnsi="Arial" w:cs="Arial"/>
        </w:rPr>
        <w:t xml:space="preserve"> </w:t>
      </w:r>
      <w:r w:rsidR="00766988" w:rsidRPr="0071401F">
        <w:rPr>
          <w:rFonts w:ascii="Arial" w:hAnsi="Arial" w:cs="Arial"/>
        </w:rPr>
        <w:t xml:space="preserve">r. liczba bezrobotnych </w:t>
      </w:r>
      <w:r w:rsidR="00EE2431" w:rsidRPr="0071401F">
        <w:rPr>
          <w:rFonts w:ascii="Arial" w:hAnsi="Arial" w:cs="Arial"/>
        </w:rPr>
        <w:t xml:space="preserve">w tej kategorii </w:t>
      </w:r>
      <w:r w:rsidR="004A5200" w:rsidRPr="0071401F">
        <w:rPr>
          <w:rFonts w:ascii="Arial" w:hAnsi="Arial" w:cs="Arial"/>
        </w:rPr>
        <w:t>spadła</w:t>
      </w:r>
      <w:r w:rsidR="001D7DED" w:rsidRPr="0071401F">
        <w:rPr>
          <w:rFonts w:ascii="Arial" w:hAnsi="Arial" w:cs="Arial"/>
        </w:rPr>
        <w:t xml:space="preserve"> o </w:t>
      </w:r>
      <w:r w:rsidR="00750200">
        <w:rPr>
          <w:rFonts w:ascii="Arial" w:hAnsi="Arial" w:cs="Arial"/>
        </w:rPr>
        <w:t>576</w:t>
      </w:r>
      <w:r w:rsidR="00B35175" w:rsidRPr="0071401F">
        <w:rPr>
          <w:rFonts w:ascii="Arial" w:hAnsi="Arial" w:cs="Arial"/>
        </w:rPr>
        <w:t xml:space="preserve"> os</w:t>
      </w:r>
      <w:r w:rsidR="001F38F7" w:rsidRPr="0071401F">
        <w:rPr>
          <w:rFonts w:ascii="Arial" w:hAnsi="Arial" w:cs="Arial"/>
        </w:rPr>
        <w:t>ó</w:t>
      </w:r>
      <w:r w:rsidR="00B35175" w:rsidRPr="0071401F">
        <w:rPr>
          <w:rFonts w:ascii="Arial" w:hAnsi="Arial" w:cs="Arial"/>
        </w:rPr>
        <w:t>b</w:t>
      </w:r>
      <w:r w:rsidR="00E71064" w:rsidRPr="0071401F">
        <w:rPr>
          <w:rFonts w:ascii="Arial" w:hAnsi="Arial" w:cs="Arial"/>
        </w:rPr>
        <w:t>,</w:t>
      </w:r>
      <w:r w:rsidR="00766988" w:rsidRPr="0071401F">
        <w:rPr>
          <w:rFonts w:ascii="Arial" w:hAnsi="Arial" w:cs="Arial"/>
        </w:rPr>
        <w:t xml:space="preserve"> tj. o </w:t>
      </w:r>
      <w:r w:rsidR="00750200">
        <w:rPr>
          <w:rFonts w:ascii="Arial" w:hAnsi="Arial" w:cs="Arial"/>
        </w:rPr>
        <w:t>25,2</w:t>
      </w:r>
      <w:r w:rsidR="00766988" w:rsidRPr="0071401F">
        <w:rPr>
          <w:rFonts w:ascii="Arial" w:hAnsi="Arial" w:cs="Arial"/>
        </w:rPr>
        <w:t>%</w:t>
      </w:r>
      <w:r w:rsidR="00D36283" w:rsidRPr="0071401F">
        <w:rPr>
          <w:rFonts w:ascii="Arial" w:hAnsi="Arial" w:cs="Arial"/>
        </w:rPr>
        <w:t>.</w:t>
      </w:r>
    </w:p>
    <w:p w:rsidR="00EA7571" w:rsidRPr="0071401F" w:rsidRDefault="00E41A8F" w:rsidP="005B7663">
      <w:pPr>
        <w:pStyle w:val="Tekstpodstawowy"/>
        <w:spacing w:line="264" w:lineRule="auto"/>
        <w:jc w:val="both"/>
        <w:rPr>
          <w:rFonts w:ascii="Arial" w:hAnsi="Arial" w:cs="Arial"/>
          <w:sz w:val="20"/>
          <w:szCs w:val="20"/>
        </w:rPr>
      </w:pPr>
      <w:r w:rsidRPr="0071401F">
        <w:rPr>
          <w:rFonts w:ascii="Arial" w:hAnsi="Arial" w:cs="Arial"/>
          <w:sz w:val="20"/>
          <w:szCs w:val="20"/>
        </w:rPr>
        <w:t xml:space="preserve">Co </w:t>
      </w:r>
      <w:r w:rsidR="008206C5">
        <w:rPr>
          <w:rFonts w:ascii="Arial" w:hAnsi="Arial" w:cs="Arial"/>
          <w:sz w:val="20"/>
          <w:szCs w:val="20"/>
        </w:rPr>
        <w:t>piąty</w:t>
      </w:r>
      <w:r w:rsidRPr="0071401F">
        <w:rPr>
          <w:rFonts w:ascii="Arial" w:hAnsi="Arial" w:cs="Arial"/>
          <w:sz w:val="20"/>
          <w:szCs w:val="20"/>
        </w:rPr>
        <w:t xml:space="preserve"> bezrobotny w tej kategorii pochodził z </w:t>
      </w:r>
      <w:r w:rsidR="0060094A" w:rsidRPr="0071401F">
        <w:rPr>
          <w:rFonts w:ascii="Arial" w:hAnsi="Arial" w:cs="Arial"/>
          <w:sz w:val="20"/>
          <w:szCs w:val="20"/>
        </w:rPr>
        <w:t>powiatu myszkowskiego</w:t>
      </w:r>
      <w:proofErr w:type="gramStart"/>
      <w:r w:rsidR="0060094A" w:rsidRPr="0071401F">
        <w:rPr>
          <w:rFonts w:ascii="Arial" w:hAnsi="Arial" w:cs="Arial"/>
          <w:sz w:val="20"/>
          <w:szCs w:val="20"/>
        </w:rPr>
        <w:t xml:space="preserve"> (23,</w:t>
      </w:r>
      <w:r w:rsidR="0060094A">
        <w:rPr>
          <w:rFonts w:ascii="Arial" w:hAnsi="Arial" w:cs="Arial"/>
          <w:sz w:val="20"/>
          <w:szCs w:val="20"/>
        </w:rPr>
        <w:t>2</w:t>
      </w:r>
      <w:r w:rsidR="0060094A" w:rsidRPr="0071401F">
        <w:rPr>
          <w:rFonts w:ascii="Arial" w:hAnsi="Arial" w:cs="Arial"/>
          <w:sz w:val="20"/>
          <w:szCs w:val="20"/>
        </w:rPr>
        <w:t xml:space="preserve">%), </w:t>
      </w:r>
      <w:r w:rsidR="001F38F7" w:rsidRPr="0071401F">
        <w:rPr>
          <w:rFonts w:ascii="Arial" w:hAnsi="Arial" w:cs="Arial"/>
          <w:sz w:val="20"/>
          <w:szCs w:val="20"/>
        </w:rPr>
        <w:t>Częstochowy</w:t>
      </w:r>
      <w:proofErr w:type="gramEnd"/>
      <w:r w:rsidR="00DC153A" w:rsidRPr="0071401F">
        <w:rPr>
          <w:rFonts w:ascii="Arial" w:hAnsi="Arial" w:cs="Arial"/>
          <w:sz w:val="20"/>
          <w:szCs w:val="20"/>
        </w:rPr>
        <w:t xml:space="preserve"> (</w:t>
      </w:r>
      <w:r w:rsidR="00581112" w:rsidRPr="0071401F">
        <w:rPr>
          <w:rFonts w:ascii="Arial" w:hAnsi="Arial" w:cs="Arial"/>
          <w:sz w:val="20"/>
          <w:szCs w:val="20"/>
        </w:rPr>
        <w:t>2</w:t>
      </w:r>
      <w:r w:rsidR="008206C5">
        <w:rPr>
          <w:rFonts w:ascii="Arial" w:hAnsi="Arial" w:cs="Arial"/>
          <w:sz w:val="20"/>
          <w:szCs w:val="20"/>
        </w:rPr>
        <w:t>0,6</w:t>
      </w:r>
      <w:r w:rsidR="00581112" w:rsidRPr="0071401F">
        <w:rPr>
          <w:rFonts w:ascii="Arial" w:hAnsi="Arial" w:cs="Arial"/>
          <w:sz w:val="20"/>
          <w:szCs w:val="20"/>
        </w:rPr>
        <w:t>%)</w:t>
      </w:r>
      <w:r w:rsidR="008206C5">
        <w:rPr>
          <w:rFonts w:ascii="Arial" w:hAnsi="Arial" w:cs="Arial"/>
          <w:sz w:val="20"/>
          <w:szCs w:val="20"/>
        </w:rPr>
        <w:t xml:space="preserve"> i z powiatu kłobuckiego (18,9%), co czwarty </w:t>
      </w:r>
      <w:r w:rsidR="00B35175" w:rsidRPr="0071401F">
        <w:rPr>
          <w:rFonts w:ascii="Arial" w:hAnsi="Arial" w:cs="Arial"/>
          <w:sz w:val="20"/>
          <w:szCs w:val="20"/>
        </w:rPr>
        <w:t xml:space="preserve">z </w:t>
      </w:r>
      <w:r w:rsidRPr="0071401F">
        <w:rPr>
          <w:rFonts w:ascii="Arial" w:hAnsi="Arial" w:cs="Arial"/>
          <w:sz w:val="20"/>
          <w:szCs w:val="20"/>
        </w:rPr>
        <w:t xml:space="preserve">co </w:t>
      </w:r>
      <w:r w:rsidR="008206C5">
        <w:rPr>
          <w:rFonts w:ascii="Arial" w:hAnsi="Arial" w:cs="Arial"/>
          <w:sz w:val="20"/>
          <w:szCs w:val="20"/>
        </w:rPr>
        <w:t>szósty</w:t>
      </w:r>
      <w:r w:rsidR="00B35175" w:rsidRPr="0071401F">
        <w:rPr>
          <w:rFonts w:ascii="Arial" w:hAnsi="Arial" w:cs="Arial"/>
          <w:sz w:val="20"/>
          <w:szCs w:val="20"/>
        </w:rPr>
        <w:t xml:space="preserve"> </w:t>
      </w:r>
      <w:r w:rsidRPr="0071401F">
        <w:rPr>
          <w:rFonts w:ascii="Arial" w:hAnsi="Arial" w:cs="Arial"/>
          <w:sz w:val="20"/>
          <w:szCs w:val="20"/>
        </w:rPr>
        <w:t xml:space="preserve">z powiatu </w:t>
      </w:r>
      <w:r w:rsidR="008206C5">
        <w:rPr>
          <w:rFonts w:ascii="Arial" w:hAnsi="Arial" w:cs="Arial"/>
          <w:sz w:val="20"/>
          <w:szCs w:val="20"/>
        </w:rPr>
        <w:t>zawierciańskiego</w:t>
      </w:r>
      <w:r w:rsidRPr="0071401F">
        <w:rPr>
          <w:rFonts w:ascii="Arial" w:hAnsi="Arial" w:cs="Arial"/>
          <w:sz w:val="20"/>
          <w:szCs w:val="20"/>
        </w:rPr>
        <w:t xml:space="preserve"> (</w:t>
      </w:r>
      <w:r w:rsidR="00B35175" w:rsidRPr="0071401F">
        <w:rPr>
          <w:rFonts w:ascii="Arial" w:hAnsi="Arial" w:cs="Arial"/>
          <w:sz w:val="20"/>
          <w:szCs w:val="20"/>
        </w:rPr>
        <w:t>1</w:t>
      </w:r>
      <w:r w:rsidR="001F38F7" w:rsidRPr="0071401F">
        <w:rPr>
          <w:rFonts w:ascii="Arial" w:hAnsi="Arial" w:cs="Arial"/>
          <w:sz w:val="20"/>
          <w:szCs w:val="20"/>
        </w:rPr>
        <w:t>5,</w:t>
      </w:r>
      <w:r w:rsidR="008206C5">
        <w:rPr>
          <w:rFonts w:ascii="Arial" w:hAnsi="Arial" w:cs="Arial"/>
          <w:sz w:val="20"/>
          <w:szCs w:val="20"/>
        </w:rPr>
        <w:t>8</w:t>
      </w:r>
      <w:r w:rsidRPr="0071401F">
        <w:rPr>
          <w:rFonts w:ascii="Arial" w:hAnsi="Arial" w:cs="Arial"/>
          <w:sz w:val="20"/>
          <w:szCs w:val="20"/>
        </w:rPr>
        <w:t>%)</w:t>
      </w:r>
      <w:r w:rsidR="00EA7571" w:rsidRPr="0071401F">
        <w:rPr>
          <w:rFonts w:ascii="Arial" w:hAnsi="Arial" w:cs="Arial"/>
          <w:sz w:val="20"/>
          <w:szCs w:val="20"/>
        </w:rPr>
        <w:t xml:space="preserve">, a co </w:t>
      </w:r>
      <w:r w:rsidR="00581112" w:rsidRPr="0071401F">
        <w:rPr>
          <w:rFonts w:ascii="Arial" w:hAnsi="Arial" w:cs="Arial"/>
          <w:sz w:val="20"/>
          <w:szCs w:val="20"/>
        </w:rPr>
        <w:t xml:space="preserve">dziesiąty </w:t>
      </w:r>
      <w:r w:rsidR="00EA7571" w:rsidRPr="0071401F">
        <w:rPr>
          <w:rFonts w:ascii="Arial" w:hAnsi="Arial" w:cs="Arial"/>
          <w:sz w:val="20"/>
          <w:szCs w:val="20"/>
        </w:rPr>
        <w:t>z powiatu lublinieckiego (</w:t>
      </w:r>
      <w:r w:rsidR="00581112" w:rsidRPr="0071401F">
        <w:rPr>
          <w:rFonts w:ascii="Arial" w:hAnsi="Arial" w:cs="Arial"/>
          <w:sz w:val="20"/>
          <w:szCs w:val="20"/>
        </w:rPr>
        <w:t>9,</w:t>
      </w:r>
      <w:r w:rsidR="008206C5">
        <w:rPr>
          <w:rFonts w:ascii="Arial" w:hAnsi="Arial" w:cs="Arial"/>
          <w:sz w:val="20"/>
          <w:szCs w:val="20"/>
        </w:rPr>
        <w:t>4</w:t>
      </w:r>
      <w:r w:rsidR="00581112" w:rsidRPr="0071401F">
        <w:rPr>
          <w:rFonts w:ascii="Arial" w:hAnsi="Arial" w:cs="Arial"/>
          <w:sz w:val="20"/>
          <w:szCs w:val="20"/>
        </w:rPr>
        <w:t>%</w:t>
      </w:r>
      <w:r w:rsidR="00EA7571" w:rsidRPr="0071401F">
        <w:rPr>
          <w:rFonts w:ascii="Arial" w:hAnsi="Arial" w:cs="Arial"/>
          <w:sz w:val="20"/>
          <w:szCs w:val="20"/>
        </w:rPr>
        <w:t>)</w:t>
      </w:r>
      <w:r w:rsidRPr="0071401F">
        <w:rPr>
          <w:rFonts w:ascii="Arial" w:hAnsi="Arial" w:cs="Arial"/>
          <w:sz w:val="20"/>
          <w:szCs w:val="20"/>
        </w:rPr>
        <w:t xml:space="preserve">. </w:t>
      </w:r>
    </w:p>
    <w:p w:rsidR="00581112" w:rsidRPr="0071401F" w:rsidRDefault="00581112" w:rsidP="005B7663">
      <w:pPr>
        <w:pStyle w:val="Tekstpodstawowy"/>
        <w:spacing w:line="264" w:lineRule="auto"/>
        <w:jc w:val="both"/>
        <w:rPr>
          <w:rFonts w:ascii="Arial" w:hAnsi="Arial" w:cs="Arial"/>
          <w:sz w:val="20"/>
          <w:szCs w:val="20"/>
        </w:rPr>
      </w:pPr>
    </w:p>
    <w:p w:rsidR="00D36283" w:rsidRPr="0071401F" w:rsidRDefault="00E41A8F" w:rsidP="005B7663">
      <w:pPr>
        <w:pStyle w:val="Tekstpodstawowy"/>
        <w:spacing w:line="264" w:lineRule="auto"/>
        <w:jc w:val="both"/>
        <w:rPr>
          <w:rFonts w:ascii="Arial" w:hAnsi="Arial" w:cs="Arial"/>
          <w:sz w:val="20"/>
          <w:szCs w:val="20"/>
        </w:rPr>
      </w:pPr>
      <w:r w:rsidRPr="0071401F">
        <w:rPr>
          <w:rFonts w:ascii="Arial" w:hAnsi="Arial" w:cs="Arial"/>
          <w:sz w:val="20"/>
          <w:szCs w:val="20"/>
        </w:rPr>
        <w:t xml:space="preserve">Z kolei w przypadku udziału tej subpopulacji wśród ogółu bezrobotnych poprzednio </w:t>
      </w:r>
      <w:r w:rsidR="00581112" w:rsidRPr="0071401F">
        <w:rPr>
          <w:rFonts w:ascii="Arial" w:hAnsi="Arial" w:cs="Arial"/>
          <w:sz w:val="20"/>
          <w:szCs w:val="20"/>
        </w:rPr>
        <w:t xml:space="preserve">pracujących </w:t>
      </w:r>
      <w:r w:rsidR="00581112" w:rsidRPr="0071401F">
        <w:rPr>
          <w:rFonts w:ascii="Arial" w:hAnsi="Arial" w:cs="Arial"/>
          <w:sz w:val="20"/>
          <w:szCs w:val="20"/>
        </w:rPr>
        <w:br/>
        <w:t>w powiatach,</w:t>
      </w:r>
      <w:r w:rsidRPr="0071401F">
        <w:rPr>
          <w:rFonts w:ascii="Arial" w:hAnsi="Arial" w:cs="Arial"/>
          <w:sz w:val="20"/>
          <w:szCs w:val="20"/>
        </w:rPr>
        <w:t xml:space="preserve"> najwyższy odsetek odnotowano w powiecie myszkowskim</w:t>
      </w:r>
      <w:proofErr w:type="gramStart"/>
      <w:r w:rsidRPr="0071401F">
        <w:rPr>
          <w:rFonts w:ascii="Arial" w:hAnsi="Arial" w:cs="Arial"/>
          <w:sz w:val="20"/>
          <w:szCs w:val="20"/>
        </w:rPr>
        <w:t xml:space="preserve"> – 1</w:t>
      </w:r>
      <w:r w:rsidR="008206C5">
        <w:rPr>
          <w:rFonts w:ascii="Arial" w:hAnsi="Arial" w:cs="Arial"/>
          <w:sz w:val="20"/>
          <w:szCs w:val="20"/>
        </w:rPr>
        <w:t>3,8</w:t>
      </w:r>
      <w:r w:rsidRPr="0071401F">
        <w:rPr>
          <w:rFonts w:ascii="Arial" w:hAnsi="Arial" w:cs="Arial"/>
          <w:sz w:val="20"/>
          <w:szCs w:val="20"/>
        </w:rPr>
        <w:t>%, a</w:t>
      </w:r>
      <w:proofErr w:type="gramEnd"/>
      <w:r w:rsidRPr="0071401F">
        <w:rPr>
          <w:rFonts w:ascii="Arial" w:hAnsi="Arial" w:cs="Arial"/>
          <w:sz w:val="20"/>
          <w:szCs w:val="20"/>
        </w:rPr>
        <w:t xml:space="preserve"> najniższy </w:t>
      </w:r>
      <w:r w:rsidR="00581112" w:rsidRPr="0071401F">
        <w:rPr>
          <w:rFonts w:ascii="Arial" w:hAnsi="Arial" w:cs="Arial"/>
          <w:sz w:val="20"/>
          <w:szCs w:val="20"/>
        </w:rPr>
        <w:br/>
      </w:r>
      <w:r w:rsidRPr="0071401F">
        <w:rPr>
          <w:rFonts w:ascii="Arial" w:hAnsi="Arial" w:cs="Arial"/>
          <w:sz w:val="20"/>
          <w:szCs w:val="20"/>
        </w:rPr>
        <w:t xml:space="preserve">w powiecie </w:t>
      </w:r>
      <w:r w:rsidR="00581112" w:rsidRPr="0071401F">
        <w:rPr>
          <w:rFonts w:ascii="Arial" w:hAnsi="Arial" w:cs="Arial"/>
          <w:sz w:val="20"/>
          <w:szCs w:val="20"/>
        </w:rPr>
        <w:t>częstochowskim</w:t>
      </w:r>
      <w:r w:rsidR="001F38F7" w:rsidRPr="0071401F">
        <w:rPr>
          <w:rFonts w:ascii="Arial" w:hAnsi="Arial" w:cs="Arial"/>
          <w:sz w:val="20"/>
          <w:szCs w:val="20"/>
        </w:rPr>
        <w:t xml:space="preserve"> </w:t>
      </w:r>
      <w:r w:rsidR="00EA7571" w:rsidRPr="0071401F">
        <w:rPr>
          <w:rFonts w:ascii="Arial" w:hAnsi="Arial" w:cs="Arial"/>
          <w:sz w:val="20"/>
          <w:szCs w:val="20"/>
        </w:rPr>
        <w:t xml:space="preserve">– </w:t>
      </w:r>
      <w:r w:rsidR="008206C5">
        <w:rPr>
          <w:rFonts w:ascii="Arial" w:hAnsi="Arial" w:cs="Arial"/>
          <w:sz w:val="20"/>
          <w:szCs w:val="20"/>
        </w:rPr>
        <w:t>3,8</w:t>
      </w:r>
      <w:r w:rsidRPr="0071401F">
        <w:rPr>
          <w:rFonts w:ascii="Arial" w:hAnsi="Arial" w:cs="Arial"/>
          <w:sz w:val="20"/>
          <w:szCs w:val="20"/>
        </w:rPr>
        <w:t xml:space="preserve">%. Oznacza to, że w powiecie </w:t>
      </w:r>
      <w:r w:rsidR="00DC153A" w:rsidRPr="0071401F">
        <w:rPr>
          <w:rFonts w:ascii="Arial" w:hAnsi="Arial" w:cs="Arial"/>
          <w:sz w:val="20"/>
          <w:szCs w:val="20"/>
        </w:rPr>
        <w:t>myszkowskim, co</w:t>
      </w:r>
      <w:r w:rsidRPr="0071401F">
        <w:rPr>
          <w:rFonts w:ascii="Arial" w:hAnsi="Arial" w:cs="Arial"/>
          <w:sz w:val="20"/>
          <w:szCs w:val="20"/>
        </w:rPr>
        <w:t xml:space="preserve"> </w:t>
      </w:r>
      <w:r w:rsidR="00581112" w:rsidRPr="0071401F">
        <w:rPr>
          <w:rFonts w:ascii="Arial" w:hAnsi="Arial" w:cs="Arial"/>
          <w:sz w:val="20"/>
          <w:szCs w:val="20"/>
        </w:rPr>
        <w:t>siódmy</w:t>
      </w:r>
      <w:r w:rsidRPr="0071401F">
        <w:rPr>
          <w:rFonts w:ascii="Arial" w:hAnsi="Arial" w:cs="Arial"/>
          <w:sz w:val="20"/>
          <w:szCs w:val="20"/>
        </w:rPr>
        <w:t xml:space="preserve"> </w:t>
      </w:r>
      <w:r w:rsidR="00EA7571" w:rsidRPr="0071401F">
        <w:rPr>
          <w:rFonts w:ascii="Arial" w:hAnsi="Arial" w:cs="Arial"/>
          <w:sz w:val="20"/>
          <w:szCs w:val="20"/>
        </w:rPr>
        <w:t>zarejestrowany</w:t>
      </w:r>
      <w:r w:rsidRPr="0071401F">
        <w:rPr>
          <w:rFonts w:ascii="Arial" w:hAnsi="Arial" w:cs="Arial"/>
          <w:sz w:val="20"/>
          <w:szCs w:val="20"/>
        </w:rPr>
        <w:t xml:space="preserve"> tracił pracę z powodów </w:t>
      </w:r>
      <w:r w:rsidR="00DC153A" w:rsidRPr="0071401F">
        <w:rPr>
          <w:rFonts w:ascii="Arial" w:hAnsi="Arial" w:cs="Arial"/>
          <w:sz w:val="20"/>
          <w:szCs w:val="20"/>
        </w:rPr>
        <w:t>leżących po</w:t>
      </w:r>
      <w:r w:rsidRPr="0071401F">
        <w:rPr>
          <w:rFonts w:ascii="Arial" w:hAnsi="Arial" w:cs="Arial"/>
          <w:sz w:val="20"/>
          <w:szCs w:val="20"/>
        </w:rPr>
        <w:t xml:space="preserve"> stronie pracodawcy, a w </w:t>
      </w:r>
      <w:r w:rsidR="001F38F7" w:rsidRPr="0071401F">
        <w:rPr>
          <w:rFonts w:ascii="Arial" w:hAnsi="Arial" w:cs="Arial"/>
          <w:sz w:val="20"/>
          <w:szCs w:val="20"/>
        </w:rPr>
        <w:t>powi</w:t>
      </w:r>
      <w:r w:rsidR="00581112" w:rsidRPr="0071401F">
        <w:rPr>
          <w:rFonts w:ascii="Arial" w:hAnsi="Arial" w:cs="Arial"/>
          <w:sz w:val="20"/>
          <w:szCs w:val="20"/>
        </w:rPr>
        <w:t xml:space="preserve">ecie częstochowskim </w:t>
      </w:r>
      <w:r w:rsidR="002B4BED" w:rsidRPr="0071401F">
        <w:rPr>
          <w:rFonts w:ascii="Arial" w:hAnsi="Arial" w:cs="Arial"/>
          <w:sz w:val="20"/>
          <w:szCs w:val="20"/>
        </w:rPr>
        <w:t>zaledwie</w:t>
      </w:r>
      <w:r w:rsidRPr="0071401F">
        <w:rPr>
          <w:rFonts w:ascii="Arial" w:hAnsi="Arial" w:cs="Arial"/>
          <w:sz w:val="20"/>
          <w:szCs w:val="20"/>
        </w:rPr>
        <w:t xml:space="preserve"> </w:t>
      </w:r>
      <w:r w:rsidR="008206C5">
        <w:rPr>
          <w:rFonts w:ascii="Arial" w:hAnsi="Arial" w:cs="Arial"/>
          <w:sz w:val="20"/>
          <w:szCs w:val="20"/>
        </w:rPr>
        <w:t>4</w:t>
      </w:r>
      <w:r w:rsidRPr="0071401F">
        <w:rPr>
          <w:rFonts w:ascii="Arial" w:hAnsi="Arial" w:cs="Arial"/>
          <w:sz w:val="20"/>
          <w:szCs w:val="20"/>
        </w:rPr>
        <w:t xml:space="preserve"> os</w:t>
      </w:r>
      <w:r w:rsidR="008206C5">
        <w:rPr>
          <w:rFonts w:ascii="Arial" w:hAnsi="Arial" w:cs="Arial"/>
          <w:sz w:val="20"/>
          <w:szCs w:val="20"/>
        </w:rPr>
        <w:t>o</w:t>
      </w:r>
      <w:r w:rsidRPr="0071401F">
        <w:rPr>
          <w:rFonts w:ascii="Arial" w:hAnsi="Arial" w:cs="Arial"/>
          <w:sz w:val="20"/>
          <w:szCs w:val="20"/>
        </w:rPr>
        <w:t>b</w:t>
      </w:r>
      <w:r w:rsidR="008206C5">
        <w:rPr>
          <w:rFonts w:ascii="Arial" w:hAnsi="Arial" w:cs="Arial"/>
          <w:sz w:val="20"/>
          <w:szCs w:val="20"/>
        </w:rPr>
        <w:t>y na sto były</w:t>
      </w:r>
      <w:r w:rsidRPr="0071401F">
        <w:rPr>
          <w:rFonts w:ascii="Arial" w:hAnsi="Arial" w:cs="Arial"/>
          <w:sz w:val="20"/>
          <w:szCs w:val="20"/>
        </w:rPr>
        <w:t xml:space="preserve"> rejestrowan</w:t>
      </w:r>
      <w:r w:rsidR="008206C5">
        <w:rPr>
          <w:rFonts w:ascii="Arial" w:hAnsi="Arial" w:cs="Arial"/>
          <w:sz w:val="20"/>
          <w:szCs w:val="20"/>
        </w:rPr>
        <w:t>e</w:t>
      </w:r>
      <w:r w:rsidRPr="0071401F">
        <w:rPr>
          <w:rFonts w:ascii="Arial" w:hAnsi="Arial" w:cs="Arial"/>
          <w:sz w:val="20"/>
          <w:szCs w:val="20"/>
        </w:rPr>
        <w:t xml:space="preserve"> z tej przyczyny. </w:t>
      </w:r>
    </w:p>
    <w:p w:rsidR="008C2A69" w:rsidRDefault="008C2A69" w:rsidP="005B7663">
      <w:pPr>
        <w:pStyle w:val="Tekstpodstawowy"/>
        <w:spacing w:line="264" w:lineRule="auto"/>
        <w:jc w:val="both"/>
        <w:rPr>
          <w:rFonts w:ascii="Arial" w:hAnsi="Arial" w:cs="Arial"/>
          <w:sz w:val="20"/>
          <w:szCs w:val="20"/>
        </w:rPr>
      </w:pPr>
    </w:p>
    <w:p w:rsidR="00E053CB" w:rsidRDefault="00E053CB" w:rsidP="005B7663">
      <w:pPr>
        <w:pStyle w:val="Tekstpodstawowy"/>
        <w:spacing w:line="264" w:lineRule="auto"/>
        <w:jc w:val="both"/>
        <w:rPr>
          <w:rFonts w:ascii="Arial" w:hAnsi="Arial" w:cs="Arial"/>
          <w:sz w:val="20"/>
          <w:szCs w:val="20"/>
        </w:rPr>
      </w:pPr>
    </w:p>
    <w:p w:rsidR="00E053CB" w:rsidRDefault="00E053CB" w:rsidP="005B7663">
      <w:pPr>
        <w:pStyle w:val="Tekstpodstawowy"/>
        <w:spacing w:line="264" w:lineRule="auto"/>
        <w:jc w:val="both"/>
        <w:rPr>
          <w:rFonts w:ascii="Arial" w:hAnsi="Arial" w:cs="Arial"/>
          <w:sz w:val="20"/>
          <w:szCs w:val="20"/>
        </w:rPr>
      </w:pPr>
    </w:p>
    <w:p w:rsidR="00E053CB" w:rsidRPr="0071401F" w:rsidRDefault="00E053CB" w:rsidP="005B7663">
      <w:pPr>
        <w:pStyle w:val="Tekstpodstawowy"/>
        <w:spacing w:line="264" w:lineRule="auto"/>
        <w:jc w:val="both"/>
        <w:rPr>
          <w:rFonts w:ascii="Arial" w:hAnsi="Arial" w:cs="Arial"/>
          <w:sz w:val="20"/>
          <w:szCs w:val="20"/>
        </w:rPr>
      </w:pP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A0"/>
      </w:tblPr>
      <w:tblGrid>
        <w:gridCol w:w="2626"/>
        <w:gridCol w:w="1560"/>
        <w:gridCol w:w="1417"/>
        <w:gridCol w:w="1418"/>
        <w:gridCol w:w="1417"/>
        <w:gridCol w:w="1342"/>
      </w:tblGrid>
      <w:tr w:rsidR="00766988" w:rsidRPr="0071401F" w:rsidTr="00425A3A">
        <w:trPr>
          <w:tblHeader/>
          <w:jc w:val="center"/>
        </w:trPr>
        <w:tc>
          <w:tcPr>
            <w:tcW w:w="2626" w:type="dxa"/>
            <w:vMerge w:val="restart"/>
            <w:tcBorders>
              <w:top w:val="single" w:sz="6" w:space="0" w:color="auto"/>
              <w:left w:val="single" w:sz="6" w:space="0" w:color="auto"/>
              <w:bottom w:val="single" w:sz="6" w:space="0" w:color="auto"/>
              <w:right w:val="single" w:sz="6" w:space="0" w:color="auto"/>
            </w:tcBorders>
            <w:shd w:val="clear" w:color="auto" w:fill="CCFFCC"/>
            <w:vAlign w:val="center"/>
            <w:hideMark/>
          </w:tcPr>
          <w:p w:rsidR="00766988" w:rsidRPr="0071401F" w:rsidRDefault="00F01B1D" w:rsidP="00395DBF">
            <w:pPr>
              <w:jc w:val="center"/>
              <w:rPr>
                <w:rFonts w:ascii="Arial Narrow" w:hAnsi="Arial Narrow" w:cs="Arial"/>
                <w:b/>
                <w:sz w:val="18"/>
                <w:szCs w:val="18"/>
              </w:rPr>
            </w:pPr>
            <w:r w:rsidRPr="0071401F">
              <w:rPr>
                <w:rFonts w:ascii="Arial Narrow" w:hAnsi="Arial Narrow" w:cs="Arial"/>
                <w:b/>
                <w:sz w:val="18"/>
                <w:szCs w:val="18"/>
              </w:rPr>
              <w:lastRenderedPageBreak/>
              <w:t xml:space="preserve"> </w:t>
            </w:r>
            <w:r w:rsidR="00FA017A" w:rsidRPr="0071401F">
              <w:rPr>
                <w:rFonts w:ascii="Arial Narrow" w:hAnsi="Arial Narrow" w:cs="Arial"/>
                <w:b/>
                <w:sz w:val="18"/>
                <w:szCs w:val="18"/>
              </w:rPr>
              <w:t>Wyszczególnienie</w:t>
            </w:r>
          </w:p>
        </w:tc>
        <w:tc>
          <w:tcPr>
            <w:tcW w:w="2977" w:type="dxa"/>
            <w:gridSpan w:val="2"/>
            <w:tcBorders>
              <w:top w:val="single" w:sz="6" w:space="0" w:color="auto"/>
              <w:left w:val="single" w:sz="6" w:space="0" w:color="auto"/>
              <w:bottom w:val="single" w:sz="6" w:space="0" w:color="auto"/>
              <w:right w:val="single" w:sz="6" w:space="0" w:color="auto"/>
            </w:tcBorders>
            <w:shd w:val="clear" w:color="auto" w:fill="CCFFCC"/>
            <w:hideMark/>
          </w:tcPr>
          <w:p w:rsidR="00766988" w:rsidRPr="0071401F" w:rsidRDefault="00766988" w:rsidP="00543C8A">
            <w:pPr>
              <w:jc w:val="center"/>
              <w:rPr>
                <w:rFonts w:ascii="Arial Narrow" w:hAnsi="Arial Narrow" w:cs="Arial"/>
                <w:b/>
                <w:sz w:val="18"/>
                <w:szCs w:val="18"/>
              </w:rPr>
            </w:pPr>
            <w:r w:rsidRPr="0071401F">
              <w:rPr>
                <w:rFonts w:ascii="Arial Narrow" w:hAnsi="Arial Narrow" w:cs="Arial"/>
                <w:b/>
                <w:sz w:val="18"/>
                <w:szCs w:val="18"/>
              </w:rPr>
              <w:t>Liczba bezrob</w:t>
            </w:r>
            <w:r w:rsidR="00543C8A" w:rsidRPr="0071401F">
              <w:rPr>
                <w:rFonts w:ascii="Arial Narrow" w:hAnsi="Arial Narrow" w:cs="Arial"/>
                <w:b/>
                <w:sz w:val="18"/>
                <w:szCs w:val="18"/>
              </w:rPr>
              <w:t>otnych</w:t>
            </w:r>
            <w:r w:rsidRPr="0071401F">
              <w:rPr>
                <w:rFonts w:ascii="Arial Narrow" w:hAnsi="Arial Narrow" w:cs="Arial"/>
                <w:b/>
                <w:sz w:val="18"/>
                <w:szCs w:val="18"/>
              </w:rPr>
              <w:t xml:space="preserve"> zwolnionych z</w:t>
            </w:r>
            <w:r w:rsidR="00543C8A" w:rsidRPr="0071401F">
              <w:rPr>
                <w:rFonts w:ascii="Arial Narrow" w:hAnsi="Arial Narrow" w:cs="Arial"/>
                <w:b/>
                <w:sz w:val="18"/>
                <w:szCs w:val="18"/>
              </w:rPr>
              <w:t xml:space="preserve"> p</w:t>
            </w:r>
            <w:r w:rsidRPr="0071401F">
              <w:rPr>
                <w:rFonts w:ascii="Arial Narrow" w:hAnsi="Arial Narrow" w:cs="Arial"/>
                <w:b/>
                <w:sz w:val="18"/>
                <w:szCs w:val="18"/>
              </w:rPr>
              <w:t xml:space="preserve">rzyczyn dotyczących zakładu pracy </w:t>
            </w:r>
            <w:r w:rsidR="004A5200" w:rsidRPr="0071401F">
              <w:rPr>
                <w:rFonts w:ascii="Arial Narrow" w:hAnsi="Arial Narrow" w:cs="Arial"/>
                <w:b/>
                <w:sz w:val="18"/>
                <w:szCs w:val="18"/>
              </w:rPr>
              <w:br/>
            </w:r>
            <w:r w:rsidRPr="0071401F">
              <w:rPr>
                <w:rFonts w:ascii="Arial Narrow" w:hAnsi="Arial Narrow" w:cs="Arial"/>
                <w:b/>
                <w:sz w:val="18"/>
                <w:szCs w:val="18"/>
              </w:rPr>
              <w:t>stan na</w:t>
            </w:r>
          </w:p>
        </w:tc>
        <w:tc>
          <w:tcPr>
            <w:tcW w:w="1418" w:type="dxa"/>
            <w:vMerge w:val="restart"/>
            <w:tcBorders>
              <w:top w:val="single" w:sz="6" w:space="0" w:color="auto"/>
              <w:left w:val="single" w:sz="6" w:space="0" w:color="auto"/>
              <w:bottom w:val="single" w:sz="6" w:space="0" w:color="auto"/>
              <w:right w:val="single" w:sz="6" w:space="0" w:color="auto"/>
            </w:tcBorders>
            <w:shd w:val="clear" w:color="auto" w:fill="CCFFCC"/>
            <w:vAlign w:val="center"/>
            <w:hideMark/>
          </w:tcPr>
          <w:p w:rsidR="00395DBF" w:rsidRPr="0071401F" w:rsidRDefault="008C3B28" w:rsidP="00395DBF">
            <w:pPr>
              <w:jc w:val="center"/>
              <w:rPr>
                <w:rFonts w:ascii="Arial Narrow" w:hAnsi="Arial Narrow" w:cs="Arial"/>
                <w:b/>
                <w:sz w:val="18"/>
                <w:szCs w:val="18"/>
              </w:rPr>
            </w:pPr>
            <w:r w:rsidRPr="0071401F">
              <w:rPr>
                <w:rFonts w:ascii="Arial Narrow" w:hAnsi="Arial Narrow" w:cs="Arial"/>
                <w:b/>
                <w:sz w:val="18"/>
                <w:szCs w:val="18"/>
              </w:rPr>
              <w:t xml:space="preserve">Spadek/ </w:t>
            </w:r>
            <w:proofErr w:type="gramStart"/>
            <w:r w:rsidRPr="0071401F">
              <w:rPr>
                <w:rFonts w:ascii="Arial Narrow" w:hAnsi="Arial Narrow" w:cs="Arial"/>
                <w:b/>
                <w:sz w:val="18"/>
                <w:szCs w:val="18"/>
              </w:rPr>
              <w:t>wzrost  do</w:t>
            </w:r>
            <w:proofErr w:type="gramEnd"/>
            <w:r w:rsidRPr="0071401F">
              <w:rPr>
                <w:rFonts w:ascii="Arial Narrow" w:hAnsi="Arial Narrow" w:cs="Arial"/>
                <w:b/>
                <w:sz w:val="18"/>
                <w:szCs w:val="18"/>
              </w:rPr>
              <w:t xml:space="preserve"> 31.12.201</w:t>
            </w:r>
            <w:r w:rsidR="00750200">
              <w:rPr>
                <w:rFonts w:ascii="Arial Narrow" w:hAnsi="Arial Narrow" w:cs="Arial"/>
                <w:b/>
                <w:sz w:val="18"/>
                <w:szCs w:val="18"/>
              </w:rPr>
              <w:t>4</w:t>
            </w:r>
          </w:p>
          <w:p w:rsidR="00766988" w:rsidRPr="0071401F" w:rsidRDefault="00395DBF" w:rsidP="00395DBF">
            <w:pPr>
              <w:jc w:val="center"/>
              <w:rPr>
                <w:rFonts w:ascii="Arial Narrow" w:hAnsi="Arial Narrow" w:cs="Arial"/>
                <w:b/>
                <w:sz w:val="18"/>
                <w:szCs w:val="18"/>
              </w:rPr>
            </w:pPr>
            <w:r w:rsidRPr="0071401F">
              <w:rPr>
                <w:rFonts w:ascii="Arial Narrow" w:hAnsi="Arial Narrow" w:cs="Arial"/>
                <w:b/>
                <w:sz w:val="18"/>
                <w:szCs w:val="18"/>
              </w:rPr>
              <w:t>%</w:t>
            </w:r>
            <w:r w:rsidR="008C3B28" w:rsidRPr="0071401F">
              <w:rPr>
                <w:rFonts w:ascii="Arial Narrow" w:hAnsi="Arial Narrow" w:cs="Arial"/>
                <w:b/>
                <w:sz w:val="18"/>
                <w:szCs w:val="18"/>
              </w:rPr>
              <w:t xml:space="preserve"> </w:t>
            </w:r>
          </w:p>
        </w:tc>
        <w:tc>
          <w:tcPr>
            <w:tcW w:w="2759" w:type="dxa"/>
            <w:gridSpan w:val="2"/>
            <w:tcBorders>
              <w:top w:val="single" w:sz="6" w:space="0" w:color="auto"/>
              <w:left w:val="single" w:sz="6" w:space="0" w:color="auto"/>
              <w:bottom w:val="single" w:sz="6" w:space="0" w:color="auto"/>
              <w:right w:val="single" w:sz="6" w:space="0" w:color="auto"/>
            </w:tcBorders>
            <w:shd w:val="clear" w:color="auto" w:fill="CCFFCC"/>
            <w:hideMark/>
          </w:tcPr>
          <w:p w:rsidR="00B66F31" w:rsidRPr="0071401F" w:rsidRDefault="00B66F31">
            <w:pPr>
              <w:jc w:val="center"/>
              <w:rPr>
                <w:rFonts w:ascii="Arial Narrow" w:hAnsi="Arial Narrow" w:cs="Arial"/>
                <w:b/>
                <w:sz w:val="18"/>
                <w:szCs w:val="18"/>
              </w:rPr>
            </w:pPr>
            <w:r w:rsidRPr="0071401F">
              <w:rPr>
                <w:rFonts w:ascii="Arial Narrow" w:hAnsi="Arial Narrow" w:cs="Arial"/>
                <w:b/>
                <w:sz w:val="18"/>
                <w:szCs w:val="18"/>
              </w:rPr>
              <w:t xml:space="preserve">Udział % </w:t>
            </w:r>
          </w:p>
          <w:p w:rsidR="00766988" w:rsidRPr="0071401F" w:rsidRDefault="00B66F31">
            <w:pPr>
              <w:jc w:val="center"/>
              <w:rPr>
                <w:rFonts w:ascii="Arial Narrow" w:hAnsi="Arial Narrow" w:cs="Arial"/>
                <w:b/>
                <w:sz w:val="18"/>
                <w:szCs w:val="18"/>
              </w:rPr>
            </w:pPr>
            <w:r w:rsidRPr="0071401F">
              <w:rPr>
                <w:rFonts w:ascii="Arial Narrow" w:hAnsi="Arial Narrow" w:cs="Arial"/>
                <w:b/>
                <w:sz w:val="18"/>
                <w:szCs w:val="18"/>
              </w:rPr>
              <w:t>w</w:t>
            </w:r>
            <w:r w:rsidR="00766988" w:rsidRPr="0071401F">
              <w:rPr>
                <w:rFonts w:ascii="Arial Narrow" w:hAnsi="Arial Narrow" w:cs="Arial"/>
                <w:b/>
                <w:sz w:val="18"/>
                <w:szCs w:val="18"/>
              </w:rPr>
              <w:t xml:space="preserve"> ogółem bezrobotnych</w:t>
            </w:r>
          </w:p>
        </w:tc>
      </w:tr>
      <w:tr w:rsidR="00750200" w:rsidRPr="0071401F" w:rsidTr="00425A3A">
        <w:trPr>
          <w:tblHeader/>
          <w:jc w:val="center"/>
        </w:trPr>
        <w:tc>
          <w:tcPr>
            <w:tcW w:w="2626" w:type="dxa"/>
            <w:vMerge/>
            <w:tcBorders>
              <w:top w:val="single" w:sz="6" w:space="0" w:color="auto"/>
              <w:left w:val="single" w:sz="6" w:space="0" w:color="auto"/>
              <w:bottom w:val="single" w:sz="6" w:space="0" w:color="auto"/>
              <w:right w:val="single" w:sz="6" w:space="0" w:color="auto"/>
            </w:tcBorders>
            <w:shd w:val="clear" w:color="auto" w:fill="CCFFCC"/>
            <w:vAlign w:val="center"/>
            <w:hideMark/>
          </w:tcPr>
          <w:p w:rsidR="00750200" w:rsidRPr="0071401F" w:rsidRDefault="00750200">
            <w:pPr>
              <w:widowControl/>
              <w:autoSpaceDE/>
              <w:autoSpaceDN/>
              <w:rPr>
                <w:rFonts w:ascii="Arial Narrow" w:hAnsi="Arial Narrow" w:cs="Arial"/>
                <w:b/>
                <w:sz w:val="18"/>
                <w:szCs w:val="18"/>
              </w:rPr>
            </w:pPr>
          </w:p>
        </w:tc>
        <w:tc>
          <w:tcPr>
            <w:tcW w:w="1560" w:type="dxa"/>
            <w:tcBorders>
              <w:top w:val="single" w:sz="6" w:space="0" w:color="auto"/>
              <w:left w:val="single" w:sz="6" w:space="0" w:color="auto"/>
              <w:bottom w:val="single" w:sz="6" w:space="0" w:color="auto"/>
              <w:right w:val="single" w:sz="6" w:space="0" w:color="auto"/>
            </w:tcBorders>
            <w:shd w:val="clear" w:color="auto" w:fill="CCFFCC"/>
            <w:hideMark/>
          </w:tcPr>
          <w:p w:rsidR="00750200" w:rsidRPr="0071401F" w:rsidRDefault="00750200" w:rsidP="00395DBF">
            <w:pPr>
              <w:jc w:val="center"/>
              <w:rPr>
                <w:rFonts w:ascii="Arial Narrow" w:hAnsi="Arial Narrow" w:cs="Arial"/>
                <w:b/>
                <w:sz w:val="18"/>
                <w:szCs w:val="18"/>
              </w:rPr>
            </w:pPr>
            <w:r w:rsidRPr="0071401F">
              <w:rPr>
                <w:rFonts w:ascii="Arial Narrow" w:hAnsi="Arial Narrow" w:cs="Arial"/>
                <w:b/>
                <w:sz w:val="18"/>
                <w:szCs w:val="18"/>
              </w:rPr>
              <w:t>31.12.201</w:t>
            </w:r>
            <w:r>
              <w:rPr>
                <w:rFonts w:ascii="Arial Narrow" w:hAnsi="Arial Narrow" w:cs="Arial"/>
                <w:b/>
                <w:sz w:val="18"/>
                <w:szCs w:val="18"/>
              </w:rPr>
              <w:t>4</w:t>
            </w:r>
          </w:p>
        </w:tc>
        <w:tc>
          <w:tcPr>
            <w:tcW w:w="1417" w:type="dxa"/>
            <w:tcBorders>
              <w:top w:val="single" w:sz="6" w:space="0" w:color="auto"/>
              <w:left w:val="single" w:sz="6" w:space="0" w:color="auto"/>
              <w:bottom w:val="single" w:sz="6" w:space="0" w:color="auto"/>
              <w:right w:val="single" w:sz="6" w:space="0" w:color="auto"/>
            </w:tcBorders>
            <w:shd w:val="clear" w:color="auto" w:fill="CCFFCC"/>
            <w:hideMark/>
          </w:tcPr>
          <w:p w:rsidR="00750200" w:rsidRPr="0071401F" w:rsidRDefault="00750200" w:rsidP="004A5200">
            <w:pPr>
              <w:jc w:val="center"/>
              <w:rPr>
                <w:rFonts w:ascii="Arial Narrow" w:hAnsi="Arial Narrow" w:cs="Arial"/>
                <w:b/>
                <w:sz w:val="18"/>
                <w:szCs w:val="18"/>
              </w:rPr>
            </w:pPr>
            <w:r w:rsidRPr="0071401F">
              <w:rPr>
                <w:rFonts w:ascii="Arial Narrow" w:hAnsi="Arial Narrow" w:cs="Arial"/>
                <w:b/>
                <w:sz w:val="18"/>
                <w:szCs w:val="18"/>
              </w:rPr>
              <w:t>31.12.201</w:t>
            </w:r>
            <w:r>
              <w:rPr>
                <w:rFonts w:ascii="Arial Narrow" w:hAnsi="Arial Narrow" w:cs="Arial"/>
                <w:b/>
                <w:sz w:val="18"/>
                <w:szCs w:val="18"/>
              </w:rPr>
              <w:t>5</w:t>
            </w:r>
          </w:p>
        </w:tc>
        <w:tc>
          <w:tcPr>
            <w:tcW w:w="1418" w:type="dxa"/>
            <w:vMerge/>
            <w:tcBorders>
              <w:top w:val="single" w:sz="6" w:space="0" w:color="auto"/>
              <w:left w:val="single" w:sz="6" w:space="0" w:color="auto"/>
              <w:bottom w:val="single" w:sz="6" w:space="0" w:color="auto"/>
              <w:right w:val="single" w:sz="6" w:space="0" w:color="auto"/>
            </w:tcBorders>
            <w:shd w:val="clear" w:color="auto" w:fill="CCFFCC"/>
            <w:vAlign w:val="center"/>
            <w:hideMark/>
          </w:tcPr>
          <w:p w:rsidR="00750200" w:rsidRPr="0071401F" w:rsidRDefault="00750200">
            <w:pPr>
              <w:widowControl/>
              <w:autoSpaceDE/>
              <w:autoSpaceDN/>
              <w:rPr>
                <w:rFonts w:ascii="Arial Narrow" w:hAnsi="Arial Narrow" w:cs="Arial"/>
                <w:b/>
                <w:sz w:val="18"/>
                <w:szCs w:val="18"/>
              </w:rPr>
            </w:pPr>
          </w:p>
        </w:tc>
        <w:tc>
          <w:tcPr>
            <w:tcW w:w="1417" w:type="dxa"/>
            <w:tcBorders>
              <w:top w:val="single" w:sz="6" w:space="0" w:color="auto"/>
              <w:left w:val="single" w:sz="6" w:space="0" w:color="auto"/>
              <w:bottom w:val="single" w:sz="6" w:space="0" w:color="auto"/>
              <w:right w:val="single" w:sz="6" w:space="0" w:color="auto"/>
            </w:tcBorders>
            <w:shd w:val="clear" w:color="auto" w:fill="CCFFCC"/>
            <w:hideMark/>
          </w:tcPr>
          <w:p w:rsidR="00750200" w:rsidRPr="0071401F" w:rsidRDefault="00750200" w:rsidP="005A60F0">
            <w:pPr>
              <w:jc w:val="center"/>
              <w:rPr>
                <w:rFonts w:ascii="Arial Narrow" w:hAnsi="Arial Narrow" w:cs="Arial"/>
                <w:b/>
                <w:sz w:val="18"/>
                <w:szCs w:val="18"/>
              </w:rPr>
            </w:pPr>
            <w:r w:rsidRPr="0071401F">
              <w:rPr>
                <w:rFonts w:ascii="Arial Narrow" w:hAnsi="Arial Narrow" w:cs="Arial"/>
                <w:b/>
                <w:sz w:val="18"/>
                <w:szCs w:val="18"/>
              </w:rPr>
              <w:t>31.12.201</w:t>
            </w:r>
            <w:r>
              <w:rPr>
                <w:rFonts w:ascii="Arial Narrow" w:hAnsi="Arial Narrow" w:cs="Arial"/>
                <w:b/>
                <w:sz w:val="18"/>
                <w:szCs w:val="18"/>
              </w:rPr>
              <w:t>4</w:t>
            </w:r>
          </w:p>
        </w:tc>
        <w:tc>
          <w:tcPr>
            <w:tcW w:w="1342" w:type="dxa"/>
            <w:tcBorders>
              <w:top w:val="single" w:sz="6" w:space="0" w:color="auto"/>
              <w:left w:val="single" w:sz="6" w:space="0" w:color="auto"/>
              <w:bottom w:val="single" w:sz="6" w:space="0" w:color="auto"/>
              <w:right w:val="single" w:sz="6" w:space="0" w:color="auto"/>
            </w:tcBorders>
            <w:shd w:val="clear" w:color="auto" w:fill="CCFFCC"/>
            <w:hideMark/>
          </w:tcPr>
          <w:p w:rsidR="00750200" w:rsidRPr="0071401F" w:rsidRDefault="00750200" w:rsidP="005A60F0">
            <w:pPr>
              <w:jc w:val="center"/>
              <w:rPr>
                <w:rFonts w:ascii="Arial Narrow" w:hAnsi="Arial Narrow" w:cs="Arial"/>
                <w:b/>
                <w:sz w:val="18"/>
                <w:szCs w:val="18"/>
              </w:rPr>
            </w:pPr>
            <w:r w:rsidRPr="0071401F">
              <w:rPr>
                <w:rFonts w:ascii="Arial Narrow" w:hAnsi="Arial Narrow" w:cs="Arial"/>
                <w:b/>
                <w:sz w:val="18"/>
                <w:szCs w:val="18"/>
              </w:rPr>
              <w:t>31.12.201</w:t>
            </w:r>
            <w:r>
              <w:rPr>
                <w:rFonts w:ascii="Arial Narrow" w:hAnsi="Arial Narrow" w:cs="Arial"/>
                <w:b/>
                <w:sz w:val="18"/>
                <w:szCs w:val="18"/>
              </w:rPr>
              <w:t>5</w:t>
            </w:r>
          </w:p>
        </w:tc>
      </w:tr>
      <w:tr w:rsidR="00750200" w:rsidRPr="0071401F" w:rsidTr="00750200">
        <w:trPr>
          <w:trHeight w:hRule="exact" w:val="284"/>
          <w:jc w:val="center"/>
        </w:trPr>
        <w:tc>
          <w:tcPr>
            <w:tcW w:w="2626" w:type="dxa"/>
            <w:tcBorders>
              <w:top w:val="single" w:sz="6" w:space="0" w:color="auto"/>
              <w:left w:val="single" w:sz="6" w:space="0" w:color="auto"/>
              <w:bottom w:val="single" w:sz="6" w:space="0" w:color="auto"/>
              <w:right w:val="single" w:sz="6" w:space="0" w:color="auto"/>
            </w:tcBorders>
            <w:hideMark/>
          </w:tcPr>
          <w:p w:rsidR="00750200" w:rsidRPr="0071401F" w:rsidRDefault="00750200">
            <w:pPr>
              <w:jc w:val="center"/>
              <w:rPr>
                <w:rFonts w:ascii="Arial Narrow" w:hAnsi="Arial Narrow" w:cs="Arial"/>
                <w:b/>
                <w:sz w:val="18"/>
                <w:szCs w:val="18"/>
              </w:rPr>
            </w:pPr>
            <w:r w:rsidRPr="0071401F">
              <w:rPr>
                <w:rFonts w:ascii="Arial Narrow" w:hAnsi="Arial Narrow" w:cs="Arial"/>
                <w:b/>
                <w:sz w:val="18"/>
                <w:szCs w:val="18"/>
              </w:rPr>
              <w:t>Ogółem</w:t>
            </w:r>
          </w:p>
        </w:tc>
        <w:tc>
          <w:tcPr>
            <w:tcW w:w="1560" w:type="dxa"/>
            <w:tcBorders>
              <w:top w:val="single" w:sz="6" w:space="0" w:color="auto"/>
              <w:left w:val="single" w:sz="6" w:space="0" w:color="auto"/>
              <w:bottom w:val="single" w:sz="6" w:space="0" w:color="auto"/>
              <w:right w:val="single" w:sz="6" w:space="0" w:color="auto"/>
            </w:tcBorders>
            <w:vAlign w:val="center"/>
            <w:hideMark/>
          </w:tcPr>
          <w:p w:rsidR="00750200" w:rsidRDefault="00750200" w:rsidP="00750200">
            <w:pPr>
              <w:jc w:val="center"/>
              <w:rPr>
                <w:rFonts w:ascii="Arial Narrow" w:hAnsi="Arial Narrow"/>
                <w:b/>
                <w:bCs/>
                <w:color w:val="000000"/>
                <w:sz w:val="18"/>
                <w:szCs w:val="18"/>
              </w:rPr>
            </w:pPr>
            <w:r>
              <w:rPr>
                <w:rFonts w:ascii="Arial Narrow" w:hAnsi="Arial Narrow" w:cs="Arial"/>
                <w:b/>
                <w:bCs/>
                <w:color w:val="000000"/>
                <w:sz w:val="18"/>
                <w:szCs w:val="18"/>
              </w:rPr>
              <w:t>2 288</w:t>
            </w:r>
          </w:p>
        </w:tc>
        <w:tc>
          <w:tcPr>
            <w:tcW w:w="1417" w:type="dxa"/>
            <w:tcBorders>
              <w:top w:val="single" w:sz="6" w:space="0" w:color="auto"/>
              <w:left w:val="single" w:sz="6" w:space="0" w:color="auto"/>
              <w:bottom w:val="single" w:sz="6" w:space="0" w:color="auto"/>
              <w:right w:val="single" w:sz="6" w:space="0" w:color="auto"/>
            </w:tcBorders>
            <w:vAlign w:val="center"/>
            <w:hideMark/>
          </w:tcPr>
          <w:p w:rsidR="00750200" w:rsidRDefault="00750200" w:rsidP="00750200">
            <w:pPr>
              <w:jc w:val="center"/>
              <w:rPr>
                <w:rFonts w:ascii="Arial Narrow" w:hAnsi="Arial Narrow"/>
                <w:b/>
                <w:bCs/>
                <w:color w:val="000000"/>
                <w:sz w:val="18"/>
                <w:szCs w:val="18"/>
              </w:rPr>
            </w:pPr>
            <w:r>
              <w:rPr>
                <w:rFonts w:ascii="Arial Narrow" w:hAnsi="Arial Narrow" w:cs="Arial"/>
                <w:b/>
                <w:bCs/>
                <w:color w:val="000000"/>
                <w:sz w:val="18"/>
                <w:szCs w:val="18"/>
              </w:rPr>
              <w:t>1 712</w:t>
            </w:r>
          </w:p>
        </w:tc>
        <w:tc>
          <w:tcPr>
            <w:tcW w:w="1418" w:type="dxa"/>
            <w:tcBorders>
              <w:top w:val="single" w:sz="6" w:space="0" w:color="auto"/>
              <w:left w:val="single" w:sz="6" w:space="0" w:color="auto"/>
              <w:bottom w:val="single" w:sz="6" w:space="0" w:color="auto"/>
              <w:right w:val="single" w:sz="6" w:space="0" w:color="auto"/>
            </w:tcBorders>
            <w:vAlign w:val="center"/>
            <w:hideMark/>
          </w:tcPr>
          <w:p w:rsidR="00750200" w:rsidRDefault="00750200" w:rsidP="00750200">
            <w:pPr>
              <w:jc w:val="center"/>
              <w:rPr>
                <w:rFonts w:ascii="Arial Narrow" w:hAnsi="Arial Narrow"/>
                <w:b/>
                <w:bCs/>
                <w:color w:val="000000"/>
                <w:sz w:val="18"/>
                <w:szCs w:val="18"/>
              </w:rPr>
            </w:pPr>
            <w:r>
              <w:rPr>
                <w:rFonts w:ascii="Arial Narrow" w:hAnsi="Arial Narrow"/>
                <w:b/>
                <w:bCs/>
                <w:color w:val="000000"/>
                <w:sz w:val="18"/>
                <w:szCs w:val="18"/>
              </w:rPr>
              <w:t>-25,2</w:t>
            </w:r>
          </w:p>
        </w:tc>
        <w:tc>
          <w:tcPr>
            <w:tcW w:w="1417" w:type="dxa"/>
            <w:tcBorders>
              <w:top w:val="single" w:sz="6" w:space="0" w:color="auto"/>
              <w:left w:val="single" w:sz="6" w:space="0" w:color="auto"/>
              <w:bottom w:val="single" w:sz="6" w:space="0" w:color="auto"/>
              <w:right w:val="single" w:sz="6" w:space="0" w:color="auto"/>
            </w:tcBorders>
            <w:vAlign w:val="center"/>
            <w:hideMark/>
          </w:tcPr>
          <w:p w:rsidR="00750200" w:rsidRDefault="00750200" w:rsidP="00750200">
            <w:pPr>
              <w:jc w:val="center"/>
              <w:rPr>
                <w:rFonts w:ascii="Arial Narrow" w:hAnsi="Arial Narrow"/>
                <w:b/>
                <w:bCs/>
                <w:color w:val="000000"/>
                <w:sz w:val="18"/>
                <w:szCs w:val="18"/>
              </w:rPr>
            </w:pPr>
            <w:r>
              <w:rPr>
                <w:rFonts w:ascii="Arial Narrow" w:hAnsi="Arial Narrow"/>
                <w:b/>
                <w:bCs/>
                <w:color w:val="000000"/>
                <w:sz w:val="18"/>
                <w:szCs w:val="18"/>
              </w:rPr>
              <w:t>100,0</w:t>
            </w:r>
          </w:p>
        </w:tc>
        <w:tc>
          <w:tcPr>
            <w:tcW w:w="1342" w:type="dxa"/>
            <w:tcBorders>
              <w:top w:val="single" w:sz="6" w:space="0" w:color="auto"/>
              <w:left w:val="single" w:sz="6" w:space="0" w:color="auto"/>
              <w:bottom w:val="single" w:sz="6" w:space="0" w:color="auto"/>
              <w:right w:val="single" w:sz="6" w:space="0" w:color="auto"/>
            </w:tcBorders>
            <w:vAlign w:val="center"/>
            <w:hideMark/>
          </w:tcPr>
          <w:p w:rsidR="00750200" w:rsidRDefault="00750200" w:rsidP="00750200">
            <w:pPr>
              <w:jc w:val="center"/>
              <w:rPr>
                <w:rFonts w:ascii="Arial Narrow" w:hAnsi="Arial Narrow"/>
                <w:b/>
                <w:bCs/>
                <w:color w:val="000000"/>
                <w:sz w:val="18"/>
                <w:szCs w:val="18"/>
              </w:rPr>
            </w:pPr>
            <w:r>
              <w:rPr>
                <w:rFonts w:ascii="Arial Narrow" w:hAnsi="Arial Narrow"/>
                <w:b/>
                <w:bCs/>
                <w:color w:val="000000"/>
                <w:sz w:val="18"/>
                <w:szCs w:val="18"/>
              </w:rPr>
              <w:t>100,0</w:t>
            </w:r>
          </w:p>
        </w:tc>
      </w:tr>
      <w:tr w:rsidR="00750200" w:rsidRPr="0071401F" w:rsidTr="00750200">
        <w:trPr>
          <w:trHeight w:hRule="exact" w:val="284"/>
          <w:jc w:val="center"/>
        </w:trPr>
        <w:tc>
          <w:tcPr>
            <w:tcW w:w="2626" w:type="dxa"/>
            <w:tcBorders>
              <w:top w:val="single" w:sz="6" w:space="0" w:color="auto"/>
              <w:left w:val="single" w:sz="6" w:space="0" w:color="auto"/>
              <w:bottom w:val="single" w:sz="6" w:space="0" w:color="auto"/>
              <w:right w:val="single" w:sz="6" w:space="0" w:color="auto"/>
            </w:tcBorders>
            <w:hideMark/>
          </w:tcPr>
          <w:p w:rsidR="00750200" w:rsidRPr="0071401F" w:rsidRDefault="00750200" w:rsidP="00395DBF">
            <w:pPr>
              <w:rPr>
                <w:rFonts w:ascii="Arial Narrow" w:hAnsi="Arial Narrow" w:cs="Arial"/>
                <w:sz w:val="18"/>
                <w:szCs w:val="18"/>
              </w:rPr>
            </w:pPr>
            <w:r w:rsidRPr="0071401F">
              <w:rPr>
                <w:rFonts w:ascii="Arial Narrow" w:hAnsi="Arial Narrow" w:cs="Arial"/>
                <w:sz w:val="18"/>
                <w:szCs w:val="18"/>
              </w:rPr>
              <w:t xml:space="preserve">Częstochowa </w:t>
            </w:r>
          </w:p>
        </w:tc>
        <w:tc>
          <w:tcPr>
            <w:tcW w:w="1560" w:type="dxa"/>
            <w:tcBorders>
              <w:top w:val="single" w:sz="6" w:space="0" w:color="auto"/>
              <w:left w:val="single" w:sz="6" w:space="0" w:color="auto"/>
              <w:bottom w:val="single" w:sz="6" w:space="0" w:color="auto"/>
              <w:right w:val="single" w:sz="6" w:space="0" w:color="auto"/>
            </w:tcBorders>
            <w:vAlign w:val="center"/>
            <w:hideMark/>
          </w:tcPr>
          <w:p w:rsidR="00750200" w:rsidRDefault="00750200" w:rsidP="00750200">
            <w:pPr>
              <w:jc w:val="center"/>
              <w:rPr>
                <w:rFonts w:ascii="Arial Narrow" w:hAnsi="Arial Narrow"/>
                <w:color w:val="000000"/>
                <w:sz w:val="18"/>
                <w:szCs w:val="18"/>
              </w:rPr>
            </w:pPr>
            <w:r>
              <w:rPr>
                <w:rFonts w:ascii="Arial Narrow" w:hAnsi="Arial Narrow" w:cs="Arial"/>
                <w:color w:val="000000"/>
                <w:sz w:val="18"/>
                <w:szCs w:val="18"/>
              </w:rPr>
              <w:t>553</w:t>
            </w:r>
          </w:p>
        </w:tc>
        <w:tc>
          <w:tcPr>
            <w:tcW w:w="1417" w:type="dxa"/>
            <w:tcBorders>
              <w:top w:val="single" w:sz="6" w:space="0" w:color="auto"/>
              <w:left w:val="single" w:sz="6" w:space="0" w:color="auto"/>
              <w:bottom w:val="single" w:sz="6" w:space="0" w:color="auto"/>
              <w:right w:val="single" w:sz="6" w:space="0" w:color="auto"/>
            </w:tcBorders>
            <w:vAlign w:val="center"/>
            <w:hideMark/>
          </w:tcPr>
          <w:p w:rsidR="00750200" w:rsidRDefault="00750200" w:rsidP="00750200">
            <w:pPr>
              <w:jc w:val="center"/>
              <w:rPr>
                <w:rFonts w:ascii="Arial Narrow" w:hAnsi="Arial Narrow"/>
                <w:color w:val="000000"/>
                <w:sz w:val="18"/>
                <w:szCs w:val="18"/>
              </w:rPr>
            </w:pPr>
            <w:r>
              <w:rPr>
                <w:rFonts w:ascii="Arial Narrow" w:hAnsi="Arial Narrow" w:cs="Arial"/>
                <w:color w:val="000000"/>
                <w:sz w:val="18"/>
                <w:szCs w:val="18"/>
              </w:rPr>
              <w:t>352</w:t>
            </w:r>
          </w:p>
        </w:tc>
        <w:tc>
          <w:tcPr>
            <w:tcW w:w="1418" w:type="dxa"/>
            <w:tcBorders>
              <w:top w:val="single" w:sz="6" w:space="0" w:color="auto"/>
              <w:left w:val="single" w:sz="6" w:space="0" w:color="auto"/>
              <w:bottom w:val="single" w:sz="6" w:space="0" w:color="auto"/>
              <w:right w:val="single" w:sz="6" w:space="0" w:color="auto"/>
            </w:tcBorders>
            <w:vAlign w:val="center"/>
            <w:hideMark/>
          </w:tcPr>
          <w:p w:rsidR="00750200" w:rsidRDefault="00750200" w:rsidP="00750200">
            <w:pPr>
              <w:jc w:val="center"/>
              <w:rPr>
                <w:rFonts w:ascii="Arial Narrow" w:hAnsi="Arial Narrow"/>
                <w:b/>
                <w:bCs/>
                <w:color w:val="000000"/>
                <w:sz w:val="18"/>
                <w:szCs w:val="18"/>
              </w:rPr>
            </w:pPr>
            <w:r>
              <w:rPr>
                <w:rFonts w:ascii="Arial Narrow" w:hAnsi="Arial Narrow"/>
                <w:b/>
                <w:bCs/>
                <w:color w:val="000000"/>
                <w:sz w:val="18"/>
                <w:szCs w:val="18"/>
              </w:rPr>
              <w:t>-36,3</w:t>
            </w:r>
          </w:p>
        </w:tc>
        <w:tc>
          <w:tcPr>
            <w:tcW w:w="1417" w:type="dxa"/>
            <w:tcBorders>
              <w:top w:val="single" w:sz="6" w:space="0" w:color="auto"/>
              <w:left w:val="single" w:sz="6" w:space="0" w:color="auto"/>
              <w:bottom w:val="single" w:sz="6" w:space="0" w:color="auto"/>
              <w:right w:val="single" w:sz="6" w:space="0" w:color="auto"/>
            </w:tcBorders>
            <w:vAlign w:val="center"/>
            <w:hideMark/>
          </w:tcPr>
          <w:p w:rsidR="00750200" w:rsidRDefault="00750200" w:rsidP="00750200">
            <w:pPr>
              <w:jc w:val="center"/>
              <w:rPr>
                <w:rFonts w:ascii="Arial Narrow" w:hAnsi="Arial Narrow"/>
                <w:color w:val="000000"/>
                <w:sz w:val="18"/>
                <w:szCs w:val="18"/>
              </w:rPr>
            </w:pPr>
            <w:r>
              <w:rPr>
                <w:rFonts w:ascii="Arial Narrow" w:hAnsi="Arial Narrow"/>
                <w:color w:val="000000"/>
                <w:sz w:val="18"/>
                <w:szCs w:val="18"/>
              </w:rPr>
              <w:t>24,2</w:t>
            </w:r>
          </w:p>
        </w:tc>
        <w:tc>
          <w:tcPr>
            <w:tcW w:w="1342" w:type="dxa"/>
            <w:tcBorders>
              <w:top w:val="single" w:sz="6" w:space="0" w:color="auto"/>
              <w:left w:val="single" w:sz="6" w:space="0" w:color="auto"/>
              <w:bottom w:val="single" w:sz="6" w:space="0" w:color="auto"/>
              <w:right w:val="single" w:sz="6" w:space="0" w:color="auto"/>
            </w:tcBorders>
            <w:vAlign w:val="center"/>
            <w:hideMark/>
          </w:tcPr>
          <w:p w:rsidR="00750200" w:rsidRDefault="00750200" w:rsidP="00750200">
            <w:pPr>
              <w:jc w:val="center"/>
              <w:rPr>
                <w:rFonts w:ascii="Arial Narrow" w:hAnsi="Arial Narrow"/>
                <w:color w:val="000000"/>
                <w:sz w:val="18"/>
                <w:szCs w:val="18"/>
              </w:rPr>
            </w:pPr>
            <w:r>
              <w:rPr>
                <w:rFonts w:ascii="Arial Narrow" w:hAnsi="Arial Narrow"/>
                <w:color w:val="000000"/>
                <w:sz w:val="18"/>
                <w:szCs w:val="18"/>
              </w:rPr>
              <w:t>20,6</w:t>
            </w:r>
          </w:p>
        </w:tc>
      </w:tr>
      <w:tr w:rsidR="00750200" w:rsidRPr="0071401F" w:rsidTr="00750200">
        <w:trPr>
          <w:trHeight w:hRule="exact" w:val="284"/>
          <w:jc w:val="center"/>
        </w:trPr>
        <w:tc>
          <w:tcPr>
            <w:tcW w:w="2626" w:type="dxa"/>
            <w:tcBorders>
              <w:top w:val="single" w:sz="6" w:space="0" w:color="auto"/>
              <w:left w:val="single" w:sz="6" w:space="0" w:color="auto"/>
              <w:bottom w:val="single" w:sz="6" w:space="0" w:color="auto"/>
              <w:right w:val="single" w:sz="6" w:space="0" w:color="auto"/>
            </w:tcBorders>
            <w:hideMark/>
          </w:tcPr>
          <w:p w:rsidR="00750200" w:rsidRPr="0071401F" w:rsidRDefault="00750200" w:rsidP="00395DBF">
            <w:pPr>
              <w:rPr>
                <w:rFonts w:ascii="Arial Narrow" w:hAnsi="Arial Narrow" w:cs="Arial"/>
                <w:sz w:val="18"/>
                <w:szCs w:val="18"/>
              </w:rPr>
            </w:pPr>
            <w:r w:rsidRPr="0071401F">
              <w:rPr>
                <w:rFonts w:ascii="Arial Narrow" w:hAnsi="Arial Narrow" w:cs="Arial"/>
                <w:sz w:val="18"/>
                <w:szCs w:val="18"/>
              </w:rPr>
              <w:t xml:space="preserve">Powiat częstochowski </w:t>
            </w:r>
          </w:p>
        </w:tc>
        <w:tc>
          <w:tcPr>
            <w:tcW w:w="1560" w:type="dxa"/>
            <w:tcBorders>
              <w:top w:val="single" w:sz="6" w:space="0" w:color="auto"/>
              <w:left w:val="single" w:sz="6" w:space="0" w:color="auto"/>
              <w:bottom w:val="single" w:sz="6" w:space="0" w:color="auto"/>
              <w:right w:val="single" w:sz="6" w:space="0" w:color="auto"/>
            </w:tcBorders>
            <w:vAlign w:val="center"/>
            <w:hideMark/>
          </w:tcPr>
          <w:p w:rsidR="00750200" w:rsidRDefault="00750200" w:rsidP="00750200">
            <w:pPr>
              <w:jc w:val="center"/>
              <w:rPr>
                <w:rFonts w:ascii="Arial Narrow" w:hAnsi="Arial Narrow"/>
                <w:color w:val="000000"/>
                <w:sz w:val="18"/>
                <w:szCs w:val="18"/>
              </w:rPr>
            </w:pPr>
            <w:r>
              <w:rPr>
                <w:rFonts w:ascii="Arial Narrow" w:hAnsi="Arial Narrow" w:cs="Arial"/>
                <w:color w:val="000000"/>
                <w:sz w:val="18"/>
                <w:szCs w:val="18"/>
              </w:rPr>
              <w:t>306</w:t>
            </w:r>
          </w:p>
        </w:tc>
        <w:tc>
          <w:tcPr>
            <w:tcW w:w="1417" w:type="dxa"/>
            <w:tcBorders>
              <w:top w:val="single" w:sz="6" w:space="0" w:color="auto"/>
              <w:left w:val="single" w:sz="6" w:space="0" w:color="auto"/>
              <w:bottom w:val="single" w:sz="6" w:space="0" w:color="auto"/>
              <w:right w:val="single" w:sz="6" w:space="0" w:color="auto"/>
            </w:tcBorders>
            <w:vAlign w:val="center"/>
            <w:hideMark/>
          </w:tcPr>
          <w:p w:rsidR="00750200" w:rsidRDefault="00750200" w:rsidP="00750200">
            <w:pPr>
              <w:jc w:val="center"/>
              <w:rPr>
                <w:rFonts w:ascii="Arial Narrow" w:hAnsi="Arial Narrow"/>
                <w:color w:val="000000"/>
                <w:sz w:val="18"/>
                <w:szCs w:val="18"/>
              </w:rPr>
            </w:pPr>
            <w:r>
              <w:rPr>
                <w:rFonts w:ascii="Arial Narrow" w:hAnsi="Arial Narrow" w:cs="Arial"/>
                <w:color w:val="000000"/>
                <w:sz w:val="18"/>
                <w:szCs w:val="18"/>
              </w:rPr>
              <w:t>207</w:t>
            </w:r>
          </w:p>
        </w:tc>
        <w:tc>
          <w:tcPr>
            <w:tcW w:w="1418" w:type="dxa"/>
            <w:tcBorders>
              <w:top w:val="single" w:sz="6" w:space="0" w:color="auto"/>
              <w:left w:val="single" w:sz="6" w:space="0" w:color="auto"/>
              <w:bottom w:val="single" w:sz="6" w:space="0" w:color="auto"/>
              <w:right w:val="single" w:sz="6" w:space="0" w:color="auto"/>
            </w:tcBorders>
            <w:vAlign w:val="center"/>
            <w:hideMark/>
          </w:tcPr>
          <w:p w:rsidR="00750200" w:rsidRDefault="00750200" w:rsidP="00750200">
            <w:pPr>
              <w:jc w:val="center"/>
              <w:rPr>
                <w:rFonts w:ascii="Arial Narrow" w:hAnsi="Arial Narrow"/>
                <w:b/>
                <w:bCs/>
                <w:color w:val="000000"/>
                <w:sz w:val="18"/>
                <w:szCs w:val="18"/>
              </w:rPr>
            </w:pPr>
            <w:r>
              <w:rPr>
                <w:rFonts w:ascii="Arial Narrow" w:hAnsi="Arial Narrow"/>
                <w:b/>
                <w:bCs/>
                <w:color w:val="000000"/>
                <w:sz w:val="18"/>
                <w:szCs w:val="18"/>
              </w:rPr>
              <w:t>-32,4</w:t>
            </w:r>
          </w:p>
        </w:tc>
        <w:tc>
          <w:tcPr>
            <w:tcW w:w="1417" w:type="dxa"/>
            <w:tcBorders>
              <w:top w:val="single" w:sz="6" w:space="0" w:color="auto"/>
              <w:left w:val="single" w:sz="6" w:space="0" w:color="auto"/>
              <w:bottom w:val="single" w:sz="6" w:space="0" w:color="auto"/>
              <w:right w:val="single" w:sz="6" w:space="0" w:color="auto"/>
            </w:tcBorders>
            <w:vAlign w:val="center"/>
            <w:hideMark/>
          </w:tcPr>
          <w:p w:rsidR="00750200" w:rsidRDefault="00750200" w:rsidP="00750200">
            <w:pPr>
              <w:jc w:val="center"/>
              <w:rPr>
                <w:rFonts w:ascii="Arial Narrow" w:hAnsi="Arial Narrow"/>
                <w:color w:val="000000"/>
                <w:sz w:val="18"/>
                <w:szCs w:val="18"/>
              </w:rPr>
            </w:pPr>
            <w:r>
              <w:rPr>
                <w:rFonts w:ascii="Arial Narrow" w:hAnsi="Arial Narrow"/>
                <w:color w:val="000000"/>
                <w:sz w:val="18"/>
                <w:szCs w:val="18"/>
              </w:rPr>
              <w:t>13,4</w:t>
            </w:r>
          </w:p>
        </w:tc>
        <w:tc>
          <w:tcPr>
            <w:tcW w:w="1342" w:type="dxa"/>
            <w:tcBorders>
              <w:top w:val="single" w:sz="6" w:space="0" w:color="auto"/>
              <w:left w:val="single" w:sz="6" w:space="0" w:color="auto"/>
              <w:bottom w:val="single" w:sz="6" w:space="0" w:color="auto"/>
              <w:right w:val="single" w:sz="6" w:space="0" w:color="auto"/>
            </w:tcBorders>
            <w:vAlign w:val="center"/>
            <w:hideMark/>
          </w:tcPr>
          <w:p w:rsidR="00750200" w:rsidRDefault="00750200" w:rsidP="00750200">
            <w:pPr>
              <w:jc w:val="center"/>
              <w:rPr>
                <w:rFonts w:ascii="Arial Narrow" w:hAnsi="Arial Narrow"/>
                <w:color w:val="000000"/>
                <w:sz w:val="18"/>
                <w:szCs w:val="18"/>
              </w:rPr>
            </w:pPr>
            <w:r>
              <w:rPr>
                <w:rFonts w:ascii="Arial Narrow" w:hAnsi="Arial Narrow"/>
                <w:color w:val="000000"/>
                <w:sz w:val="18"/>
                <w:szCs w:val="18"/>
              </w:rPr>
              <w:t>12,1</w:t>
            </w:r>
          </w:p>
        </w:tc>
      </w:tr>
      <w:tr w:rsidR="00750200" w:rsidRPr="0071401F" w:rsidTr="00750200">
        <w:trPr>
          <w:trHeight w:hRule="exact" w:val="284"/>
          <w:jc w:val="center"/>
        </w:trPr>
        <w:tc>
          <w:tcPr>
            <w:tcW w:w="2626" w:type="dxa"/>
            <w:tcBorders>
              <w:top w:val="single" w:sz="6" w:space="0" w:color="auto"/>
              <w:left w:val="single" w:sz="6" w:space="0" w:color="auto"/>
              <w:bottom w:val="single" w:sz="6" w:space="0" w:color="auto"/>
              <w:right w:val="single" w:sz="6" w:space="0" w:color="auto"/>
            </w:tcBorders>
            <w:hideMark/>
          </w:tcPr>
          <w:p w:rsidR="00750200" w:rsidRPr="0071401F" w:rsidRDefault="00750200" w:rsidP="00395DBF">
            <w:pPr>
              <w:rPr>
                <w:rFonts w:ascii="Arial Narrow" w:hAnsi="Arial Narrow" w:cs="Arial"/>
                <w:sz w:val="18"/>
                <w:szCs w:val="18"/>
              </w:rPr>
            </w:pPr>
            <w:r w:rsidRPr="0071401F">
              <w:rPr>
                <w:rFonts w:ascii="Arial Narrow" w:hAnsi="Arial Narrow" w:cs="Arial"/>
                <w:sz w:val="18"/>
                <w:szCs w:val="18"/>
              </w:rPr>
              <w:t>Powiat kłobucki</w:t>
            </w:r>
          </w:p>
        </w:tc>
        <w:tc>
          <w:tcPr>
            <w:tcW w:w="1560" w:type="dxa"/>
            <w:tcBorders>
              <w:top w:val="single" w:sz="6" w:space="0" w:color="auto"/>
              <w:left w:val="single" w:sz="6" w:space="0" w:color="auto"/>
              <w:bottom w:val="single" w:sz="6" w:space="0" w:color="auto"/>
              <w:right w:val="single" w:sz="6" w:space="0" w:color="auto"/>
            </w:tcBorders>
            <w:vAlign w:val="center"/>
            <w:hideMark/>
          </w:tcPr>
          <w:p w:rsidR="00750200" w:rsidRDefault="00750200" w:rsidP="00750200">
            <w:pPr>
              <w:jc w:val="center"/>
              <w:rPr>
                <w:rFonts w:ascii="Arial Narrow" w:hAnsi="Arial Narrow"/>
                <w:color w:val="000000"/>
                <w:sz w:val="18"/>
                <w:szCs w:val="18"/>
              </w:rPr>
            </w:pPr>
            <w:r>
              <w:rPr>
                <w:rFonts w:ascii="Arial Narrow" w:hAnsi="Arial Narrow" w:cs="Arial"/>
                <w:color w:val="000000"/>
                <w:sz w:val="18"/>
                <w:szCs w:val="18"/>
              </w:rPr>
              <w:t>345</w:t>
            </w:r>
          </w:p>
        </w:tc>
        <w:tc>
          <w:tcPr>
            <w:tcW w:w="1417" w:type="dxa"/>
            <w:tcBorders>
              <w:top w:val="single" w:sz="6" w:space="0" w:color="auto"/>
              <w:left w:val="single" w:sz="6" w:space="0" w:color="auto"/>
              <w:bottom w:val="single" w:sz="6" w:space="0" w:color="auto"/>
              <w:right w:val="single" w:sz="6" w:space="0" w:color="auto"/>
            </w:tcBorders>
            <w:vAlign w:val="center"/>
            <w:hideMark/>
          </w:tcPr>
          <w:p w:rsidR="00750200" w:rsidRDefault="00750200" w:rsidP="00750200">
            <w:pPr>
              <w:jc w:val="center"/>
              <w:rPr>
                <w:rFonts w:ascii="Arial Narrow" w:hAnsi="Arial Narrow"/>
                <w:color w:val="000000"/>
                <w:sz w:val="18"/>
                <w:szCs w:val="18"/>
              </w:rPr>
            </w:pPr>
            <w:r>
              <w:rPr>
                <w:rFonts w:ascii="Arial Narrow" w:hAnsi="Arial Narrow" w:cs="Arial"/>
                <w:color w:val="000000"/>
                <w:sz w:val="18"/>
                <w:szCs w:val="18"/>
              </w:rPr>
              <w:t>323</w:t>
            </w:r>
          </w:p>
        </w:tc>
        <w:tc>
          <w:tcPr>
            <w:tcW w:w="1418" w:type="dxa"/>
            <w:tcBorders>
              <w:top w:val="single" w:sz="6" w:space="0" w:color="auto"/>
              <w:left w:val="single" w:sz="6" w:space="0" w:color="auto"/>
              <w:bottom w:val="single" w:sz="6" w:space="0" w:color="auto"/>
              <w:right w:val="single" w:sz="6" w:space="0" w:color="auto"/>
            </w:tcBorders>
            <w:vAlign w:val="center"/>
            <w:hideMark/>
          </w:tcPr>
          <w:p w:rsidR="00750200" w:rsidRDefault="00750200" w:rsidP="00750200">
            <w:pPr>
              <w:jc w:val="center"/>
              <w:rPr>
                <w:rFonts w:ascii="Arial Narrow" w:hAnsi="Arial Narrow"/>
                <w:b/>
                <w:bCs/>
                <w:color w:val="000000"/>
                <w:sz w:val="18"/>
                <w:szCs w:val="18"/>
              </w:rPr>
            </w:pPr>
            <w:r>
              <w:rPr>
                <w:rFonts w:ascii="Arial Narrow" w:hAnsi="Arial Narrow"/>
                <w:b/>
                <w:bCs/>
                <w:color w:val="000000"/>
                <w:sz w:val="18"/>
                <w:szCs w:val="18"/>
              </w:rPr>
              <w:t>-6,4</w:t>
            </w:r>
          </w:p>
        </w:tc>
        <w:tc>
          <w:tcPr>
            <w:tcW w:w="1417" w:type="dxa"/>
            <w:tcBorders>
              <w:top w:val="single" w:sz="6" w:space="0" w:color="auto"/>
              <w:left w:val="single" w:sz="6" w:space="0" w:color="auto"/>
              <w:bottom w:val="single" w:sz="6" w:space="0" w:color="auto"/>
              <w:right w:val="single" w:sz="6" w:space="0" w:color="auto"/>
            </w:tcBorders>
            <w:vAlign w:val="center"/>
            <w:hideMark/>
          </w:tcPr>
          <w:p w:rsidR="00750200" w:rsidRDefault="00750200" w:rsidP="00750200">
            <w:pPr>
              <w:jc w:val="center"/>
              <w:rPr>
                <w:rFonts w:ascii="Arial Narrow" w:hAnsi="Arial Narrow"/>
                <w:color w:val="000000"/>
                <w:sz w:val="18"/>
                <w:szCs w:val="18"/>
              </w:rPr>
            </w:pPr>
            <w:r>
              <w:rPr>
                <w:rFonts w:ascii="Arial Narrow" w:hAnsi="Arial Narrow"/>
                <w:color w:val="000000"/>
                <w:sz w:val="18"/>
                <w:szCs w:val="18"/>
              </w:rPr>
              <w:t>15,1</w:t>
            </w:r>
          </w:p>
        </w:tc>
        <w:tc>
          <w:tcPr>
            <w:tcW w:w="1342" w:type="dxa"/>
            <w:tcBorders>
              <w:top w:val="single" w:sz="6" w:space="0" w:color="auto"/>
              <w:left w:val="single" w:sz="6" w:space="0" w:color="auto"/>
              <w:bottom w:val="single" w:sz="6" w:space="0" w:color="auto"/>
              <w:right w:val="single" w:sz="6" w:space="0" w:color="auto"/>
            </w:tcBorders>
            <w:vAlign w:val="center"/>
            <w:hideMark/>
          </w:tcPr>
          <w:p w:rsidR="00750200" w:rsidRDefault="00750200" w:rsidP="00750200">
            <w:pPr>
              <w:jc w:val="center"/>
              <w:rPr>
                <w:rFonts w:ascii="Arial Narrow" w:hAnsi="Arial Narrow"/>
                <w:color w:val="000000"/>
                <w:sz w:val="18"/>
                <w:szCs w:val="18"/>
              </w:rPr>
            </w:pPr>
            <w:r>
              <w:rPr>
                <w:rFonts w:ascii="Arial Narrow" w:hAnsi="Arial Narrow"/>
                <w:color w:val="000000"/>
                <w:sz w:val="18"/>
                <w:szCs w:val="18"/>
              </w:rPr>
              <w:t>18,9</w:t>
            </w:r>
          </w:p>
        </w:tc>
      </w:tr>
      <w:tr w:rsidR="00750200" w:rsidRPr="0071401F" w:rsidTr="00750200">
        <w:trPr>
          <w:trHeight w:hRule="exact" w:val="284"/>
          <w:jc w:val="center"/>
        </w:trPr>
        <w:tc>
          <w:tcPr>
            <w:tcW w:w="2626" w:type="dxa"/>
            <w:tcBorders>
              <w:top w:val="single" w:sz="6" w:space="0" w:color="auto"/>
              <w:left w:val="single" w:sz="6" w:space="0" w:color="auto"/>
              <w:bottom w:val="single" w:sz="6" w:space="0" w:color="auto"/>
              <w:right w:val="single" w:sz="6" w:space="0" w:color="auto"/>
            </w:tcBorders>
            <w:hideMark/>
          </w:tcPr>
          <w:p w:rsidR="00750200" w:rsidRPr="0071401F" w:rsidRDefault="00750200" w:rsidP="00395DBF">
            <w:pPr>
              <w:rPr>
                <w:rFonts w:ascii="Arial Narrow" w:hAnsi="Arial Narrow" w:cs="Arial"/>
                <w:sz w:val="18"/>
                <w:szCs w:val="18"/>
              </w:rPr>
            </w:pPr>
            <w:r w:rsidRPr="0071401F">
              <w:rPr>
                <w:rFonts w:ascii="Arial Narrow" w:hAnsi="Arial Narrow" w:cs="Arial"/>
                <w:sz w:val="18"/>
                <w:szCs w:val="18"/>
              </w:rPr>
              <w:t>Powiat lubliniecki</w:t>
            </w:r>
          </w:p>
        </w:tc>
        <w:tc>
          <w:tcPr>
            <w:tcW w:w="1560" w:type="dxa"/>
            <w:tcBorders>
              <w:top w:val="single" w:sz="6" w:space="0" w:color="auto"/>
              <w:left w:val="single" w:sz="6" w:space="0" w:color="auto"/>
              <w:bottom w:val="single" w:sz="6" w:space="0" w:color="auto"/>
              <w:right w:val="single" w:sz="6" w:space="0" w:color="auto"/>
            </w:tcBorders>
            <w:vAlign w:val="center"/>
            <w:hideMark/>
          </w:tcPr>
          <w:p w:rsidR="00750200" w:rsidRDefault="00750200" w:rsidP="00750200">
            <w:pPr>
              <w:jc w:val="center"/>
              <w:rPr>
                <w:rFonts w:ascii="Arial Narrow" w:hAnsi="Arial Narrow"/>
                <w:color w:val="000000"/>
                <w:sz w:val="18"/>
                <w:szCs w:val="18"/>
              </w:rPr>
            </w:pPr>
            <w:r>
              <w:rPr>
                <w:rFonts w:ascii="Arial Narrow" w:hAnsi="Arial Narrow" w:cs="Arial"/>
                <w:color w:val="000000"/>
                <w:sz w:val="18"/>
                <w:szCs w:val="18"/>
              </w:rPr>
              <w:t>222</w:t>
            </w:r>
          </w:p>
        </w:tc>
        <w:tc>
          <w:tcPr>
            <w:tcW w:w="1417" w:type="dxa"/>
            <w:tcBorders>
              <w:top w:val="single" w:sz="6" w:space="0" w:color="auto"/>
              <w:left w:val="single" w:sz="6" w:space="0" w:color="auto"/>
              <w:bottom w:val="single" w:sz="6" w:space="0" w:color="auto"/>
              <w:right w:val="single" w:sz="6" w:space="0" w:color="auto"/>
            </w:tcBorders>
            <w:vAlign w:val="center"/>
            <w:hideMark/>
          </w:tcPr>
          <w:p w:rsidR="00750200" w:rsidRDefault="00750200" w:rsidP="00750200">
            <w:pPr>
              <w:jc w:val="center"/>
              <w:rPr>
                <w:rFonts w:ascii="Arial Narrow" w:hAnsi="Arial Narrow"/>
                <w:color w:val="000000"/>
                <w:sz w:val="18"/>
                <w:szCs w:val="18"/>
              </w:rPr>
            </w:pPr>
            <w:r>
              <w:rPr>
                <w:rFonts w:ascii="Arial Narrow" w:hAnsi="Arial Narrow" w:cs="Arial"/>
                <w:color w:val="000000"/>
                <w:sz w:val="18"/>
                <w:szCs w:val="18"/>
              </w:rPr>
              <w:t>161</w:t>
            </w:r>
          </w:p>
        </w:tc>
        <w:tc>
          <w:tcPr>
            <w:tcW w:w="1418" w:type="dxa"/>
            <w:tcBorders>
              <w:top w:val="single" w:sz="6" w:space="0" w:color="auto"/>
              <w:left w:val="single" w:sz="6" w:space="0" w:color="auto"/>
              <w:bottom w:val="single" w:sz="6" w:space="0" w:color="auto"/>
              <w:right w:val="single" w:sz="6" w:space="0" w:color="auto"/>
            </w:tcBorders>
            <w:vAlign w:val="center"/>
            <w:hideMark/>
          </w:tcPr>
          <w:p w:rsidR="00750200" w:rsidRDefault="00750200" w:rsidP="00750200">
            <w:pPr>
              <w:jc w:val="center"/>
              <w:rPr>
                <w:rFonts w:ascii="Arial Narrow" w:hAnsi="Arial Narrow"/>
                <w:b/>
                <w:bCs/>
                <w:color w:val="000000"/>
                <w:sz w:val="18"/>
                <w:szCs w:val="18"/>
              </w:rPr>
            </w:pPr>
            <w:r>
              <w:rPr>
                <w:rFonts w:ascii="Arial Narrow" w:hAnsi="Arial Narrow"/>
                <w:b/>
                <w:bCs/>
                <w:color w:val="000000"/>
                <w:sz w:val="18"/>
                <w:szCs w:val="18"/>
              </w:rPr>
              <w:t>-27,5</w:t>
            </w:r>
          </w:p>
        </w:tc>
        <w:tc>
          <w:tcPr>
            <w:tcW w:w="1417" w:type="dxa"/>
            <w:tcBorders>
              <w:top w:val="single" w:sz="6" w:space="0" w:color="auto"/>
              <w:left w:val="single" w:sz="6" w:space="0" w:color="auto"/>
              <w:bottom w:val="single" w:sz="6" w:space="0" w:color="auto"/>
              <w:right w:val="single" w:sz="6" w:space="0" w:color="auto"/>
            </w:tcBorders>
            <w:vAlign w:val="center"/>
            <w:hideMark/>
          </w:tcPr>
          <w:p w:rsidR="00750200" w:rsidRDefault="00750200" w:rsidP="00750200">
            <w:pPr>
              <w:jc w:val="center"/>
              <w:rPr>
                <w:rFonts w:ascii="Arial Narrow" w:hAnsi="Arial Narrow"/>
                <w:color w:val="000000"/>
                <w:sz w:val="18"/>
                <w:szCs w:val="18"/>
              </w:rPr>
            </w:pPr>
            <w:r>
              <w:rPr>
                <w:rFonts w:ascii="Arial Narrow" w:hAnsi="Arial Narrow"/>
                <w:color w:val="000000"/>
                <w:sz w:val="18"/>
                <w:szCs w:val="18"/>
              </w:rPr>
              <w:t>9,7</w:t>
            </w:r>
          </w:p>
        </w:tc>
        <w:tc>
          <w:tcPr>
            <w:tcW w:w="1342" w:type="dxa"/>
            <w:tcBorders>
              <w:top w:val="single" w:sz="6" w:space="0" w:color="auto"/>
              <w:left w:val="single" w:sz="6" w:space="0" w:color="auto"/>
              <w:bottom w:val="single" w:sz="6" w:space="0" w:color="auto"/>
              <w:right w:val="single" w:sz="6" w:space="0" w:color="auto"/>
            </w:tcBorders>
            <w:vAlign w:val="center"/>
            <w:hideMark/>
          </w:tcPr>
          <w:p w:rsidR="00750200" w:rsidRDefault="00750200" w:rsidP="00750200">
            <w:pPr>
              <w:jc w:val="center"/>
              <w:rPr>
                <w:rFonts w:ascii="Arial Narrow" w:hAnsi="Arial Narrow"/>
                <w:color w:val="000000"/>
                <w:sz w:val="18"/>
                <w:szCs w:val="18"/>
              </w:rPr>
            </w:pPr>
            <w:r>
              <w:rPr>
                <w:rFonts w:ascii="Arial Narrow" w:hAnsi="Arial Narrow"/>
                <w:color w:val="000000"/>
                <w:sz w:val="18"/>
                <w:szCs w:val="18"/>
              </w:rPr>
              <w:t>9,4</w:t>
            </w:r>
          </w:p>
        </w:tc>
      </w:tr>
      <w:tr w:rsidR="00750200" w:rsidRPr="0071401F" w:rsidTr="00750200">
        <w:trPr>
          <w:trHeight w:hRule="exact" w:val="284"/>
          <w:jc w:val="center"/>
        </w:trPr>
        <w:tc>
          <w:tcPr>
            <w:tcW w:w="2626" w:type="dxa"/>
            <w:tcBorders>
              <w:top w:val="single" w:sz="6" w:space="0" w:color="auto"/>
              <w:left w:val="single" w:sz="6" w:space="0" w:color="auto"/>
              <w:bottom w:val="single" w:sz="6" w:space="0" w:color="auto"/>
              <w:right w:val="single" w:sz="6" w:space="0" w:color="auto"/>
            </w:tcBorders>
            <w:hideMark/>
          </w:tcPr>
          <w:p w:rsidR="00750200" w:rsidRPr="0071401F" w:rsidRDefault="00750200" w:rsidP="00395DBF">
            <w:pPr>
              <w:rPr>
                <w:rFonts w:ascii="Arial Narrow" w:hAnsi="Arial Narrow" w:cs="Arial"/>
                <w:sz w:val="18"/>
                <w:szCs w:val="18"/>
              </w:rPr>
            </w:pPr>
            <w:r w:rsidRPr="0071401F">
              <w:rPr>
                <w:rFonts w:ascii="Arial Narrow" w:hAnsi="Arial Narrow" w:cs="Arial"/>
                <w:sz w:val="18"/>
                <w:szCs w:val="18"/>
              </w:rPr>
              <w:t>Powiat myszkowski</w:t>
            </w:r>
          </w:p>
        </w:tc>
        <w:tc>
          <w:tcPr>
            <w:tcW w:w="1560" w:type="dxa"/>
            <w:tcBorders>
              <w:top w:val="single" w:sz="6" w:space="0" w:color="auto"/>
              <w:left w:val="single" w:sz="6" w:space="0" w:color="auto"/>
              <w:bottom w:val="single" w:sz="6" w:space="0" w:color="auto"/>
              <w:right w:val="single" w:sz="6" w:space="0" w:color="auto"/>
            </w:tcBorders>
            <w:vAlign w:val="center"/>
            <w:hideMark/>
          </w:tcPr>
          <w:p w:rsidR="00750200" w:rsidRDefault="00750200" w:rsidP="00750200">
            <w:pPr>
              <w:jc w:val="center"/>
              <w:rPr>
                <w:rFonts w:ascii="Arial Narrow" w:hAnsi="Arial Narrow"/>
                <w:color w:val="000000"/>
                <w:sz w:val="18"/>
                <w:szCs w:val="18"/>
              </w:rPr>
            </w:pPr>
            <w:r>
              <w:rPr>
                <w:rFonts w:ascii="Arial Narrow" w:hAnsi="Arial Narrow" w:cs="Arial"/>
                <w:color w:val="000000"/>
                <w:sz w:val="18"/>
                <w:szCs w:val="18"/>
              </w:rPr>
              <w:t>528</w:t>
            </w:r>
          </w:p>
        </w:tc>
        <w:tc>
          <w:tcPr>
            <w:tcW w:w="1417" w:type="dxa"/>
            <w:tcBorders>
              <w:top w:val="single" w:sz="6" w:space="0" w:color="auto"/>
              <w:left w:val="single" w:sz="6" w:space="0" w:color="auto"/>
              <w:bottom w:val="single" w:sz="6" w:space="0" w:color="auto"/>
              <w:right w:val="single" w:sz="6" w:space="0" w:color="auto"/>
            </w:tcBorders>
            <w:vAlign w:val="center"/>
            <w:hideMark/>
          </w:tcPr>
          <w:p w:rsidR="00750200" w:rsidRDefault="00750200" w:rsidP="00750200">
            <w:pPr>
              <w:jc w:val="center"/>
              <w:rPr>
                <w:rFonts w:ascii="Arial Narrow" w:hAnsi="Arial Narrow"/>
                <w:color w:val="000000"/>
                <w:sz w:val="18"/>
                <w:szCs w:val="18"/>
              </w:rPr>
            </w:pPr>
            <w:r>
              <w:rPr>
                <w:rFonts w:ascii="Arial Narrow" w:hAnsi="Arial Narrow" w:cs="Arial"/>
                <w:color w:val="000000"/>
                <w:sz w:val="18"/>
                <w:szCs w:val="18"/>
              </w:rPr>
              <w:t>398</w:t>
            </w:r>
          </w:p>
        </w:tc>
        <w:tc>
          <w:tcPr>
            <w:tcW w:w="1418" w:type="dxa"/>
            <w:tcBorders>
              <w:top w:val="single" w:sz="6" w:space="0" w:color="auto"/>
              <w:left w:val="single" w:sz="6" w:space="0" w:color="auto"/>
              <w:bottom w:val="single" w:sz="6" w:space="0" w:color="auto"/>
              <w:right w:val="single" w:sz="6" w:space="0" w:color="auto"/>
            </w:tcBorders>
            <w:vAlign w:val="center"/>
            <w:hideMark/>
          </w:tcPr>
          <w:p w:rsidR="00750200" w:rsidRDefault="00750200" w:rsidP="00750200">
            <w:pPr>
              <w:jc w:val="center"/>
              <w:rPr>
                <w:rFonts w:ascii="Arial Narrow" w:hAnsi="Arial Narrow"/>
                <w:b/>
                <w:bCs/>
                <w:color w:val="000000"/>
                <w:sz w:val="18"/>
                <w:szCs w:val="18"/>
              </w:rPr>
            </w:pPr>
            <w:r>
              <w:rPr>
                <w:rFonts w:ascii="Arial Narrow" w:hAnsi="Arial Narrow"/>
                <w:b/>
                <w:bCs/>
                <w:color w:val="000000"/>
                <w:sz w:val="18"/>
                <w:szCs w:val="18"/>
              </w:rPr>
              <w:t>-24,6</w:t>
            </w:r>
          </w:p>
        </w:tc>
        <w:tc>
          <w:tcPr>
            <w:tcW w:w="1417" w:type="dxa"/>
            <w:tcBorders>
              <w:top w:val="single" w:sz="6" w:space="0" w:color="auto"/>
              <w:left w:val="single" w:sz="6" w:space="0" w:color="auto"/>
              <w:bottom w:val="single" w:sz="6" w:space="0" w:color="auto"/>
              <w:right w:val="single" w:sz="6" w:space="0" w:color="auto"/>
            </w:tcBorders>
            <w:vAlign w:val="center"/>
            <w:hideMark/>
          </w:tcPr>
          <w:p w:rsidR="00750200" w:rsidRDefault="00750200" w:rsidP="00750200">
            <w:pPr>
              <w:jc w:val="center"/>
              <w:rPr>
                <w:rFonts w:ascii="Arial Narrow" w:hAnsi="Arial Narrow"/>
                <w:color w:val="000000"/>
                <w:sz w:val="18"/>
                <w:szCs w:val="18"/>
              </w:rPr>
            </w:pPr>
            <w:r>
              <w:rPr>
                <w:rFonts w:ascii="Arial Narrow" w:hAnsi="Arial Narrow"/>
                <w:color w:val="000000"/>
                <w:sz w:val="18"/>
                <w:szCs w:val="18"/>
              </w:rPr>
              <w:t>23,1</w:t>
            </w:r>
          </w:p>
        </w:tc>
        <w:tc>
          <w:tcPr>
            <w:tcW w:w="1342" w:type="dxa"/>
            <w:tcBorders>
              <w:top w:val="single" w:sz="6" w:space="0" w:color="auto"/>
              <w:left w:val="single" w:sz="6" w:space="0" w:color="auto"/>
              <w:bottom w:val="single" w:sz="6" w:space="0" w:color="auto"/>
              <w:right w:val="single" w:sz="6" w:space="0" w:color="auto"/>
            </w:tcBorders>
            <w:vAlign w:val="center"/>
            <w:hideMark/>
          </w:tcPr>
          <w:p w:rsidR="00750200" w:rsidRDefault="00750200" w:rsidP="00750200">
            <w:pPr>
              <w:jc w:val="center"/>
              <w:rPr>
                <w:rFonts w:ascii="Arial Narrow" w:hAnsi="Arial Narrow"/>
                <w:color w:val="000000"/>
                <w:sz w:val="18"/>
                <w:szCs w:val="18"/>
              </w:rPr>
            </w:pPr>
            <w:r>
              <w:rPr>
                <w:rFonts w:ascii="Arial Narrow" w:hAnsi="Arial Narrow"/>
                <w:color w:val="000000"/>
                <w:sz w:val="18"/>
                <w:szCs w:val="18"/>
              </w:rPr>
              <w:t>23,2</w:t>
            </w:r>
          </w:p>
        </w:tc>
      </w:tr>
      <w:tr w:rsidR="00750200" w:rsidRPr="0071401F" w:rsidTr="00750200">
        <w:trPr>
          <w:trHeight w:hRule="exact" w:val="284"/>
          <w:jc w:val="center"/>
        </w:trPr>
        <w:tc>
          <w:tcPr>
            <w:tcW w:w="2626" w:type="dxa"/>
            <w:tcBorders>
              <w:top w:val="single" w:sz="6" w:space="0" w:color="auto"/>
              <w:left w:val="single" w:sz="6" w:space="0" w:color="auto"/>
              <w:bottom w:val="single" w:sz="6" w:space="0" w:color="auto"/>
              <w:right w:val="single" w:sz="6" w:space="0" w:color="auto"/>
            </w:tcBorders>
            <w:hideMark/>
          </w:tcPr>
          <w:p w:rsidR="00750200" w:rsidRPr="0071401F" w:rsidRDefault="00750200" w:rsidP="00395DBF">
            <w:pPr>
              <w:rPr>
                <w:rFonts w:ascii="Arial Narrow" w:hAnsi="Arial Narrow" w:cs="Arial"/>
                <w:sz w:val="18"/>
                <w:szCs w:val="18"/>
              </w:rPr>
            </w:pPr>
            <w:r w:rsidRPr="0071401F">
              <w:rPr>
                <w:rFonts w:ascii="Arial Narrow" w:hAnsi="Arial Narrow" w:cs="Arial"/>
                <w:sz w:val="18"/>
                <w:szCs w:val="18"/>
              </w:rPr>
              <w:t>Powiat zawierciański</w:t>
            </w:r>
          </w:p>
        </w:tc>
        <w:tc>
          <w:tcPr>
            <w:tcW w:w="1560" w:type="dxa"/>
            <w:tcBorders>
              <w:top w:val="single" w:sz="6" w:space="0" w:color="auto"/>
              <w:left w:val="single" w:sz="6" w:space="0" w:color="auto"/>
              <w:bottom w:val="single" w:sz="6" w:space="0" w:color="auto"/>
              <w:right w:val="single" w:sz="6" w:space="0" w:color="auto"/>
            </w:tcBorders>
            <w:vAlign w:val="center"/>
            <w:hideMark/>
          </w:tcPr>
          <w:p w:rsidR="00750200" w:rsidRDefault="00750200" w:rsidP="00750200">
            <w:pPr>
              <w:jc w:val="center"/>
              <w:rPr>
                <w:rFonts w:ascii="Arial Narrow" w:hAnsi="Arial Narrow"/>
                <w:color w:val="000000"/>
                <w:sz w:val="18"/>
                <w:szCs w:val="18"/>
              </w:rPr>
            </w:pPr>
            <w:r>
              <w:rPr>
                <w:rFonts w:ascii="Arial Narrow" w:hAnsi="Arial Narrow" w:cs="Arial"/>
                <w:color w:val="000000"/>
                <w:sz w:val="18"/>
                <w:szCs w:val="18"/>
              </w:rPr>
              <w:t>334</w:t>
            </w:r>
          </w:p>
        </w:tc>
        <w:tc>
          <w:tcPr>
            <w:tcW w:w="1417" w:type="dxa"/>
            <w:tcBorders>
              <w:top w:val="single" w:sz="6" w:space="0" w:color="auto"/>
              <w:left w:val="single" w:sz="6" w:space="0" w:color="auto"/>
              <w:bottom w:val="single" w:sz="6" w:space="0" w:color="auto"/>
              <w:right w:val="single" w:sz="6" w:space="0" w:color="auto"/>
            </w:tcBorders>
            <w:vAlign w:val="center"/>
            <w:hideMark/>
          </w:tcPr>
          <w:p w:rsidR="00750200" w:rsidRDefault="00750200" w:rsidP="00750200">
            <w:pPr>
              <w:jc w:val="center"/>
              <w:rPr>
                <w:rFonts w:ascii="Arial Narrow" w:hAnsi="Arial Narrow"/>
                <w:color w:val="000000"/>
                <w:sz w:val="18"/>
                <w:szCs w:val="18"/>
              </w:rPr>
            </w:pPr>
            <w:r>
              <w:rPr>
                <w:rFonts w:ascii="Arial Narrow" w:hAnsi="Arial Narrow" w:cs="Arial"/>
                <w:color w:val="000000"/>
                <w:sz w:val="18"/>
                <w:szCs w:val="18"/>
              </w:rPr>
              <w:t>271</w:t>
            </w:r>
          </w:p>
        </w:tc>
        <w:tc>
          <w:tcPr>
            <w:tcW w:w="1418" w:type="dxa"/>
            <w:tcBorders>
              <w:top w:val="single" w:sz="6" w:space="0" w:color="auto"/>
              <w:left w:val="single" w:sz="6" w:space="0" w:color="auto"/>
              <w:bottom w:val="single" w:sz="6" w:space="0" w:color="auto"/>
              <w:right w:val="single" w:sz="6" w:space="0" w:color="auto"/>
            </w:tcBorders>
            <w:vAlign w:val="center"/>
            <w:hideMark/>
          </w:tcPr>
          <w:p w:rsidR="00750200" w:rsidRDefault="00750200" w:rsidP="00750200">
            <w:pPr>
              <w:jc w:val="center"/>
              <w:rPr>
                <w:rFonts w:ascii="Arial Narrow" w:hAnsi="Arial Narrow"/>
                <w:b/>
                <w:bCs/>
                <w:color w:val="000000"/>
                <w:sz w:val="18"/>
                <w:szCs w:val="18"/>
              </w:rPr>
            </w:pPr>
            <w:r>
              <w:rPr>
                <w:rFonts w:ascii="Arial Narrow" w:hAnsi="Arial Narrow"/>
                <w:b/>
                <w:bCs/>
                <w:color w:val="000000"/>
                <w:sz w:val="18"/>
                <w:szCs w:val="18"/>
              </w:rPr>
              <w:t>-18,9</w:t>
            </w:r>
          </w:p>
        </w:tc>
        <w:tc>
          <w:tcPr>
            <w:tcW w:w="1417" w:type="dxa"/>
            <w:tcBorders>
              <w:top w:val="single" w:sz="6" w:space="0" w:color="auto"/>
              <w:left w:val="single" w:sz="6" w:space="0" w:color="auto"/>
              <w:bottom w:val="single" w:sz="6" w:space="0" w:color="auto"/>
              <w:right w:val="single" w:sz="6" w:space="0" w:color="auto"/>
            </w:tcBorders>
            <w:vAlign w:val="center"/>
            <w:hideMark/>
          </w:tcPr>
          <w:p w:rsidR="00750200" w:rsidRDefault="00750200" w:rsidP="00750200">
            <w:pPr>
              <w:jc w:val="center"/>
              <w:rPr>
                <w:rFonts w:ascii="Arial Narrow" w:hAnsi="Arial Narrow"/>
                <w:color w:val="000000"/>
                <w:sz w:val="18"/>
                <w:szCs w:val="18"/>
              </w:rPr>
            </w:pPr>
            <w:r>
              <w:rPr>
                <w:rFonts w:ascii="Arial Narrow" w:hAnsi="Arial Narrow"/>
                <w:color w:val="000000"/>
                <w:sz w:val="18"/>
                <w:szCs w:val="18"/>
              </w:rPr>
              <w:t>14,6</w:t>
            </w:r>
          </w:p>
        </w:tc>
        <w:tc>
          <w:tcPr>
            <w:tcW w:w="1342" w:type="dxa"/>
            <w:tcBorders>
              <w:top w:val="single" w:sz="6" w:space="0" w:color="auto"/>
              <w:left w:val="single" w:sz="6" w:space="0" w:color="auto"/>
              <w:bottom w:val="single" w:sz="6" w:space="0" w:color="auto"/>
              <w:right w:val="single" w:sz="6" w:space="0" w:color="auto"/>
            </w:tcBorders>
            <w:vAlign w:val="center"/>
            <w:hideMark/>
          </w:tcPr>
          <w:p w:rsidR="00750200" w:rsidRDefault="00750200" w:rsidP="00750200">
            <w:pPr>
              <w:jc w:val="center"/>
              <w:rPr>
                <w:rFonts w:ascii="Arial Narrow" w:hAnsi="Arial Narrow"/>
                <w:color w:val="000000"/>
                <w:sz w:val="18"/>
                <w:szCs w:val="18"/>
              </w:rPr>
            </w:pPr>
            <w:r>
              <w:rPr>
                <w:rFonts w:ascii="Arial Narrow" w:hAnsi="Arial Narrow"/>
                <w:color w:val="000000"/>
                <w:sz w:val="18"/>
                <w:szCs w:val="18"/>
              </w:rPr>
              <w:t>15,8</w:t>
            </w:r>
          </w:p>
        </w:tc>
      </w:tr>
    </w:tbl>
    <w:p w:rsidR="00766988" w:rsidRPr="0071401F" w:rsidRDefault="00766988" w:rsidP="00766988">
      <w:pPr>
        <w:jc w:val="both"/>
        <w:rPr>
          <w:rFonts w:ascii="Arial" w:hAnsi="Arial" w:cs="Arial"/>
        </w:rPr>
      </w:pPr>
    </w:p>
    <w:p w:rsidR="00766988" w:rsidRPr="0071401F" w:rsidRDefault="008206C5" w:rsidP="005B7663">
      <w:pPr>
        <w:spacing w:line="264" w:lineRule="auto"/>
        <w:jc w:val="both"/>
        <w:rPr>
          <w:rFonts w:ascii="Arial" w:hAnsi="Arial" w:cs="Arial"/>
        </w:rPr>
      </w:pPr>
      <w:r>
        <w:rPr>
          <w:rFonts w:ascii="Arial" w:hAnsi="Arial" w:cs="Arial"/>
        </w:rPr>
        <w:t xml:space="preserve">W żadnym powiecie na terenie działania Filii </w:t>
      </w:r>
      <w:proofErr w:type="spellStart"/>
      <w:r>
        <w:rPr>
          <w:rFonts w:ascii="Arial" w:hAnsi="Arial" w:cs="Arial"/>
        </w:rPr>
        <w:t>WUP</w:t>
      </w:r>
      <w:proofErr w:type="spellEnd"/>
      <w:r>
        <w:rPr>
          <w:rFonts w:ascii="Arial" w:hAnsi="Arial" w:cs="Arial"/>
        </w:rPr>
        <w:t xml:space="preserve"> w Częstochowie nie odnotowano wzrostu liczby bezrobotnych w omawianej subpopulacji, a największy spadek poziomu bezrobocia miał miejsce </w:t>
      </w:r>
      <w:r w:rsidR="0060094A">
        <w:rPr>
          <w:rFonts w:ascii="Arial" w:hAnsi="Arial" w:cs="Arial"/>
        </w:rPr>
        <w:br/>
      </w:r>
      <w:r>
        <w:rPr>
          <w:rFonts w:ascii="Arial" w:hAnsi="Arial" w:cs="Arial"/>
        </w:rPr>
        <w:t xml:space="preserve">w Częstochowie (o 36,3%). </w:t>
      </w:r>
    </w:p>
    <w:p w:rsidR="00EE3D15" w:rsidRPr="0071401F" w:rsidRDefault="00EE3D15" w:rsidP="005B7663">
      <w:pPr>
        <w:spacing w:line="264" w:lineRule="auto"/>
        <w:jc w:val="both"/>
        <w:rPr>
          <w:rFonts w:ascii="Arial" w:hAnsi="Arial" w:cs="Arial"/>
        </w:rPr>
      </w:pPr>
    </w:p>
    <w:p w:rsidR="00766988" w:rsidRPr="0071401F" w:rsidRDefault="00766988" w:rsidP="005B7663">
      <w:pPr>
        <w:spacing w:line="264" w:lineRule="auto"/>
        <w:ind w:firstLine="708"/>
        <w:jc w:val="both"/>
        <w:rPr>
          <w:rFonts w:ascii="Arial" w:hAnsi="Arial" w:cs="Arial"/>
        </w:rPr>
      </w:pPr>
      <w:r w:rsidRPr="0071401F">
        <w:rPr>
          <w:rFonts w:ascii="Arial" w:hAnsi="Arial" w:cs="Arial"/>
        </w:rPr>
        <w:t xml:space="preserve">W ciągu roku na terenie działania Filii </w:t>
      </w:r>
      <w:proofErr w:type="spellStart"/>
      <w:r w:rsidRPr="0071401F">
        <w:rPr>
          <w:rFonts w:ascii="Arial" w:hAnsi="Arial" w:cs="Arial"/>
        </w:rPr>
        <w:t>WUP</w:t>
      </w:r>
      <w:proofErr w:type="spellEnd"/>
      <w:r w:rsidRPr="0071401F">
        <w:rPr>
          <w:rFonts w:ascii="Arial" w:hAnsi="Arial" w:cs="Arial"/>
        </w:rPr>
        <w:t xml:space="preserve"> w Częstochowie </w:t>
      </w:r>
      <w:r w:rsidR="00DE6730" w:rsidRPr="0071401F">
        <w:rPr>
          <w:rFonts w:ascii="Arial" w:hAnsi="Arial" w:cs="Arial"/>
        </w:rPr>
        <w:t xml:space="preserve">zwolniono </w:t>
      </w:r>
      <w:r w:rsidR="008206C5">
        <w:rPr>
          <w:rFonts w:ascii="Arial" w:hAnsi="Arial" w:cs="Arial"/>
        </w:rPr>
        <w:t>333</w:t>
      </w:r>
      <w:r w:rsidR="00DE6730" w:rsidRPr="0071401F">
        <w:rPr>
          <w:rFonts w:ascii="Arial" w:hAnsi="Arial" w:cs="Arial"/>
        </w:rPr>
        <w:t xml:space="preserve"> os</w:t>
      </w:r>
      <w:r w:rsidR="00FE787D" w:rsidRPr="0071401F">
        <w:rPr>
          <w:rFonts w:ascii="Arial" w:hAnsi="Arial" w:cs="Arial"/>
        </w:rPr>
        <w:t>o</w:t>
      </w:r>
      <w:r w:rsidR="00DE6730" w:rsidRPr="0071401F">
        <w:rPr>
          <w:rFonts w:ascii="Arial" w:hAnsi="Arial" w:cs="Arial"/>
        </w:rPr>
        <w:t>b</w:t>
      </w:r>
      <w:r w:rsidR="00FE787D" w:rsidRPr="0071401F">
        <w:rPr>
          <w:rFonts w:ascii="Arial" w:hAnsi="Arial" w:cs="Arial"/>
        </w:rPr>
        <w:t>y</w:t>
      </w:r>
      <w:r w:rsidR="00DE6730" w:rsidRPr="0071401F">
        <w:rPr>
          <w:rFonts w:ascii="Arial" w:hAnsi="Arial" w:cs="Arial"/>
        </w:rPr>
        <w:t xml:space="preserve"> </w:t>
      </w:r>
      <w:r w:rsidR="0032717C" w:rsidRPr="0071401F">
        <w:rPr>
          <w:rFonts w:ascii="Arial" w:hAnsi="Arial" w:cs="Arial"/>
        </w:rPr>
        <w:br/>
      </w:r>
      <w:r w:rsidR="00DE6730" w:rsidRPr="0071401F">
        <w:rPr>
          <w:rFonts w:ascii="Arial" w:hAnsi="Arial" w:cs="Arial"/>
        </w:rPr>
        <w:t>z przyczyn niedotyczących pracowników. W stosunku do zwolnień w 20</w:t>
      </w:r>
      <w:r w:rsidR="00E842E2" w:rsidRPr="0071401F">
        <w:rPr>
          <w:rFonts w:ascii="Arial" w:hAnsi="Arial" w:cs="Arial"/>
        </w:rPr>
        <w:t>1</w:t>
      </w:r>
      <w:r w:rsidR="008206C5">
        <w:rPr>
          <w:rFonts w:ascii="Arial" w:hAnsi="Arial" w:cs="Arial"/>
        </w:rPr>
        <w:t>4</w:t>
      </w:r>
      <w:r w:rsidR="00E842E2" w:rsidRPr="0071401F">
        <w:rPr>
          <w:rFonts w:ascii="Arial" w:hAnsi="Arial" w:cs="Arial"/>
        </w:rPr>
        <w:t xml:space="preserve"> </w:t>
      </w:r>
      <w:r w:rsidR="00DE6730" w:rsidRPr="0071401F">
        <w:rPr>
          <w:rFonts w:ascii="Arial" w:hAnsi="Arial" w:cs="Arial"/>
        </w:rPr>
        <w:t xml:space="preserve">r. było </w:t>
      </w:r>
      <w:r w:rsidR="00FE787D" w:rsidRPr="0071401F">
        <w:rPr>
          <w:rFonts w:ascii="Arial" w:hAnsi="Arial" w:cs="Arial"/>
        </w:rPr>
        <w:t>to o</w:t>
      </w:r>
      <w:r w:rsidR="00DE6730" w:rsidRPr="0071401F">
        <w:rPr>
          <w:rFonts w:ascii="Arial" w:hAnsi="Arial" w:cs="Arial"/>
        </w:rPr>
        <w:t xml:space="preserve"> </w:t>
      </w:r>
      <w:r w:rsidR="008206C5">
        <w:rPr>
          <w:rFonts w:ascii="Arial" w:hAnsi="Arial" w:cs="Arial"/>
        </w:rPr>
        <w:t>359</w:t>
      </w:r>
      <w:r w:rsidR="00DE6730" w:rsidRPr="0071401F">
        <w:rPr>
          <w:rFonts w:ascii="Arial" w:hAnsi="Arial" w:cs="Arial"/>
        </w:rPr>
        <w:t xml:space="preserve"> os</w:t>
      </w:r>
      <w:r w:rsidR="008206C5">
        <w:rPr>
          <w:rFonts w:ascii="Arial" w:hAnsi="Arial" w:cs="Arial"/>
        </w:rPr>
        <w:t>ó</w:t>
      </w:r>
      <w:r w:rsidR="00DE6730" w:rsidRPr="0071401F">
        <w:rPr>
          <w:rFonts w:ascii="Arial" w:hAnsi="Arial" w:cs="Arial"/>
        </w:rPr>
        <w:t xml:space="preserve">b </w:t>
      </w:r>
      <w:r w:rsidR="00FE787D" w:rsidRPr="0071401F">
        <w:rPr>
          <w:rFonts w:ascii="Arial" w:hAnsi="Arial" w:cs="Arial"/>
        </w:rPr>
        <w:t>mniej</w:t>
      </w:r>
      <w:r w:rsidR="00615D6C" w:rsidRPr="0071401F">
        <w:rPr>
          <w:rFonts w:ascii="Arial" w:hAnsi="Arial" w:cs="Arial"/>
        </w:rPr>
        <w:t>,</w:t>
      </w:r>
      <w:r w:rsidR="00DE6730" w:rsidRPr="0071401F">
        <w:rPr>
          <w:rFonts w:ascii="Arial" w:hAnsi="Arial" w:cs="Arial"/>
        </w:rPr>
        <w:t xml:space="preserve"> tj. o</w:t>
      </w:r>
      <w:proofErr w:type="gramStart"/>
      <w:r w:rsidR="00DE6730" w:rsidRPr="0071401F">
        <w:rPr>
          <w:rFonts w:ascii="Arial" w:hAnsi="Arial" w:cs="Arial"/>
        </w:rPr>
        <w:t xml:space="preserve"> </w:t>
      </w:r>
      <w:r w:rsidR="008206C5">
        <w:rPr>
          <w:rFonts w:ascii="Arial" w:hAnsi="Arial" w:cs="Arial"/>
        </w:rPr>
        <w:t>51,9</w:t>
      </w:r>
      <w:r w:rsidR="00DE6730" w:rsidRPr="0071401F">
        <w:rPr>
          <w:rFonts w:ascii="Arial" w:hAnsi="Arial" w:cs="Arial"/>
        </w:rPr>
        <w:t>% (20</w:t>
      </w:r>
      <w:r w:rsidR="00E842E2" w:rsidRPr="0071401F">
        <w:rPr>
          <w:rFonts w:ascii="Arial" w:hAnsi="Arial" w:cs="Arial"/>
        </w:rPr>
        <w:t>1</w:t>
      </w:r>
      <w:r w:rsidR="008206C5">
        <w:rPr>
          <w:rFonts w:ascii="Arial" w:hAnsi="Arial" w:cs="Arial"/>
        </w:rPr>
        <w:t>4</w:t>
      </w:r>
      <w:r w:rsidR="00E842E2" w:rsidRPr="0071401F">
        <w:rPr>
          <w:rFonts w:ascii="Arial" w:hAnsi="Arial" w:cs="Arial"/>
        </w:rPr>
        <w:t xml:space="preserve"> </w:t>
      </w:r>
      <w:r w:rsidR="00DE6730" w:rsidRPr="0071401F">
        <w:rPr>
          <w:rFonts w:ascii="Arial" w:hAnsi="Arial" w:cs="Arial"/>
        </w:rPr>
        <w:t>r</w:t>
      </w:r>
      <w:proofErr w:type="gramEnd"/>
      <w:r w:rsidR="00DE6730" w:rsidRPr="0071401F">
        <w:rPr>
          <w:rFonts w:ascii="Arial" w:hAnsi="Arial" w:cs="Arial"/>
        </w:rPr>
        <w:t xml:space="preserve">. – </w:t>
      </w:r>
      <w:r w:rsidR="008206C5">
        <w:rPr>
          <w:rFonts w:ascii="Arial" w:hAnsi="Arial" w:cs="Arial"/>
        </w:rPr>
        <w:t>692</w:t>
      </w:r>
      <w:r w:rsidR="00E842E2" w:rsidRPr="0071401F">
        <w:rPr>
          <w:rFonts w:ascii="Arial" w:hAnsi="Arial" w:cs="Arial"/>
        </w:rPr>
        <w:t xml:space="preserve"> os</w:t>
      </w:r>
      <w:r w:rsidR="008206C5">
        <w:rPr>
          <w:rFonts w:ascii="Arial" w:hAnsi="Arial" w:cs="Arial"/>
        </w:rPr>
        <w:t>o</w:t>
      </w:r>
      <w:r w:rsidR="00E842E2" w:rsidRPr="0071401F">
        <w:rPr>
          <w:rFonts w:ascii="Arial" w:hAnsi="Arial" w:cs="Arial"/>
        </w:rPr>
        <w:t>b</w:t>
      </w:r>
      <w:r w:rsidR="008206C5">
        <w:rPr>
          <w:rFonts w:ascii="Arial" w:hAnsi="Arial" w:cs="Arial"/>
        </w:rPr>
        <w:t>y</w:t>
      </w:r>
      <w:r w:rsidR="00DE6730" w:rsidRPr="0071401F">
        <w:rPr>
          <w:rFonts w:ascii="Arial" w:hAnsi="Arial" w:cs="Arial"/>
        </w:rPr>
        <w:t xml:space="preserve"> zwolnion</w:t>
      </w:r>
      <w:r w:rsidR="008206C5">
        <w:rPr>
          <w:rFonts w:ascii="Arial" w:hAnsi="Arial" w:cs="Arial"/>
        </w:rPr>
        <w:t>e</w:t>
      </w:r>
      <w:r w:rsidR="00DE6730" w:rsidRPr="0071401F">
        <w:rPr>
          <w:rFonts w:ascii="Arial" w:hAnsi="Arial" w:cs="Arial"/>
        </w:rPr>
        <w:t xml:space="preserve"> </w:t>
      </w:r>
      <w:r w:rsidRPr="0071401F">
        <w:rPr>
          <w:rFonts w:ascii="Arial" w:hAnsi="Arial" w:cs="Arial"/>
        </w:rPr>
        <w:t>z przyczyn dotyczących zakładu pracy</w:t>
      </w:r>
      <w:r w:rsidR="00DE6730" w:rsidRPr="0071401F">
        <w:rPr>
          <w:rFonts w:ascii="Arial" w:hAnsi="Arial" w:cs="Arial"/>
        </w:rPr>
        <w:t xml:space="preserve">). </w:t>
      </w:r>
    </w:p>
    <w:p w:rsidR="00766988" w:rsidRPr="0071401F" w:rsidRDefault="00766988" w:rsidP="005B7663">
      <w:pPr>
        <w:spacing w:line="264" w:lineRule="auto"/>
        <w:ind w:firstLine="708"/>
        <w:jc w:val="both"/>
        <w:rPr>
          <w:rFonts w:ascii="Arial" w:hAnsi="Arial" w:cs="Arial"/>
        </w:rPr>
      </w:pPr>
    </w:p>
    <w:p w:rsidR="00FA2954" w:rsidRPr="00B118AD" w:rsidRDefault="00766988" w:rsidP="005B7663">
      <w:pPr>
        <w:spacing w:line="264" w:lineRule="auto"/>
        <w:ind w:firstLine="708"/>
        <w:jc w:val="both"/>
        <w:rPr>
          <w:rFonts w:ascii="Arial" w:hAnsi="Arial" w:cs="Arial"/>
        </w:rPr>
      </w:pPr>
      <w:r w:rsidRPr="0071401F">
        <w:rPr>
          <w:rFonts w:ascii="Arial" w:hAnsi="Arial" w:cs="Arial"/>
        </w:rPr>
        <w:t xml:space="preserve">W analizowanym okresie w urzędach pracy </w:t>
      </w:r>
      <w:r w:rsidRPr="00354732">
        <w:rPr>
          <w:rFonts w:ascii="Arial" w:hAnsi="Arial" w:cs="Arial"/>
        </w:rPr>
        <w:t xml:space="preserve">zarejestrowano </w:t>
      </w:r>
      <w:r w:rsidR="005A60F0" w:rsidRPr="00354732">
        <w:rPr>
          <w:rFonts w:ascii="Arial" w:hAnsi="Arial" w:cs="Arial"/>
        </w:rPr>
        <w:t>2 415</w:t>
      </w:r>
      <w:r w:rsidR="00A457AD" w:rsidRPr="0071401F">
        <w:rPr>
          <w:rFonts w:ascii="Arial" w:hAnsi="Arial" w:cs="Arial"/>
        </w:rPr>
        <w:t xml:space="preserve"> </w:t>
      </w:r>
      <w:r w:rsidR="00E519C6" w:rsidRPr="0071401F">
        <w:rPr>
          <w:rFonts w:ascii="Arial" w:hAnsi="Arial" w:cs="Arial"/>
        </w:rPr>
        <w:t>os</w:t>
      </w:r>
      <w:r w:rsidR="0086532F" w:rsidRPr="0071401F">
        <w:rPr>
          <w:rFonts w:ascii="Arial" w:hAnsi="Arial" w:cs="Arial"/>
        </w:rPr>
        <w:t>ó</w:t>
      </w:r>
      <w:r w:rsidR="00E519C6" w:rsidRPr="0071401F">
        <w:rPr>
          <w:rFonts w:ascii="Arial" w:hAnsi="Arial" w:cs="Arial"/>
        </w:rPr>
        <w:t>b</w:t>
      </w:r>
      <w:r w:rsidR="003F6EBD" w:rsidRPr="0071401F">
        <w:rPr>
          <w:rFonts w:ascii="Arial" w:hAnsi="Arial" w:cs="Arial"/>
        </w:rPr>
        <w:t xml:space="preserve"> </w:t>
      </w:r>
      <w:proofErr w:type="gramStart"/>
      <w:r w:rsidRPr="0071401F">
        <w:rPr>
          <w:rFonts w:ascii="Arial" w:hAnsi="Arial" w:cs="Arial"/>
        </w:rPr>
        <w:t>zwolnion</w:t>
      </w:r>
      <w:r w:rsidR="0075752C" w:rsidRPr="0071401F">
        <w:rPr>
          <w:rFonts w:ascii="Arial" w:hAnsi="Arial" w:cs="Arial"/>
        </w:rPr>
        <w:t>ych</w:t>
      </w:r>
      <w:r w:rsidR="00E519C6" w:rsidRPr="0071401F">
        <w:rPr>
          <w:rFonts w:ascii="Arial" w:hAnsi="Arial" w:cs="Arial"/>
        </w:rPr>
        <w:t xml:space="preserve">                        </w:t>
      </w:r>
      <w:r w:rsidRPr="0071401F">
        <w:rPr>
          <w:rFonts w:ascii="Arial" w:hAnsi="Arial" w:cs="Arial"/>
        </w:rPr>
        <w:t>z</w:t>
      </w:r>
      <w:proofErr w:type="gramEnd"/>
      <w:r w:rsidR="00E519C6" w:rsidRPr="0071401F">
        <w:rPr>
          <w:rFonts w:ascii="Arial" w:hAnsi="Arial" w:cs="Arial"/>
        </w:rPr>
        <w:t xml:space="preserve"> p</w:t>
      </w:r>
      <w:r w:rsidRPr="0071401F">
        <w:rPr>
          <w:rFonts w:ascii="Arial" w:hAnsi="Arial" w:cs="Arial"/>
        </w:rPr>
        <w:t>rzyczyn dotyczących zakładu pracy</w:t>
      </w:r>
      <w:r w:rsidR="007901B5" w:rsidRPr="0071401F">
        <w:rPr>
          <w:rFonts w:ascii="Arial" w:hAnsi="Arial" w:cs="Arial"/>
        </w:rPr>
        <w:t>,</w:t>
      </w:r>
      <w:r w:rsidRPr="0071401F">
        <w:rPr>
          <w:rFonts w:ascii="Arial" w:hAnsi="Arial" w:cs="Arial"/>
        </w:rPr>
        <w:t xml:space="preserve"> tj. </w:t>
      </w:r>
      <w:r w:rsidR="005A60F0">
        <w:rPr>
          <w:rFonts w:ascii="Arial" w:hAnsi="Arial" w:cs="Arial"/>
        </w:rPr>
        <w:t>5</w:t>
      </w:r>
      <w:r w:rsidR="005B3395" w:rsidRPr="0071401F">
        <w:rPr>
          <w:rFonts w:ascii="Arial" w:hAnsi="Arial" w:cs="Arial"/>
        </w:rPr>
        <w:t>%</w:t>
      </w:r>
      <w:r w:rsidR="003F6EBD" w:rsidRPr="0071401F">
        <w:rPr>
          <w:rFonts w:ascii="Arial" w:hAnsi="Arial" w:cs="Arial"/>
        </w:rPr>
        <w:t xml:space="preserve"> wszystkich nowozarejestrowanych</w:t>
      </w:r>
      <w:r w:rsidR="00E519C6" w:rsidRPr="0071401F">
        <w:rPr>
          <w:rFonts w:ascii="Arial" w:hAnsi="Arial" w:cs="Arial"/>
        </w:rPr>
        <w:t xml:space="preserve"> </w:t>
      </w:r>
      <w:r w:rsidRPr="0071401F">
        <w:rPr>
          <w:rFonts w:ascii="Arial" w:hAnsi="Arial" w:cs="Arial"/>
        </w:rPr>
        <w:t>(w 20</w:t>
      </w:r>
      <w:r w:rsidR="00E519C6" w:rsidRPr="0071401F">
        <w:rPr>
          <w:rFonts w:ascii="Arial" w:hAnsi="Arial" w:cs="Arial"/>
        </w:rPr>
        <w:t>1</w:t>
      </w:r>
      <w:r w:rsidR="005A60F0">
        <w:rPr>
          <w:rFonts w:ascii="Arial" w:hAnsi="Arial" w:cs="Arial"/>
        </w:rPr>
        <w:t>4</w:t>
      </w:r>
      <w:r w:rsidR="00E519C6" w:rsidRPr="0071401F">
        <w:rPr>
          <w:rFonts w:ascii="Arial" w:hAnsi="Arial" w:cs="Arial"/>
        </w:rPr>
        <w:t xml:space="preserve"> </w:t>
      </w:r>
      <w:r w:rsidRPr="0071401F">
        <w:rPr>
          <w:rFonts w:ascii="Arial" w:hAnsi="Arial" w:cs="Arial"/>
        </w:rPr>
        <w:t xml:space="preserve">r. </w:t>
      </w:r>
      <w:r w:rsidR="003F6EBD" w:rsidRPr="0071401F">
        <w:rPr>
          <w:rFonts w:ascii="Arial" w:hAnsi="Arial" w:cs="Arial"/>
        </w:rPr>
        <w:t>–</w:t>
      </w:r>
      <w:r w:rsidR="00A457AD" w:rsidRPr="0071401F">
        <w:rPr>
          <w:rFonts w:ascii="Arial" w:hAnsi="Arial" w:cs="Arial"/>
        </w:rPr>
        <w:t xml:space="preserve"> </w:t>
      </w:r>
      <w:r w:rsidR="005A60F0">
        <w:rPr>
          <w:rFonts w:ascii="Arial" w:hAnsi="Arial" w:cs="Arial"/>
        </w:rPr>
        <w:t>3 036</w:t>
      </w:r>
      <w:r w:rsidR="0086532F" w:rsidRPr="0071401F">
        <w:rPr>
          <w:rFonts w:ascii="Arial" w:hAnsi="Arial" w:cs="Arial"/>
        </w:rPr>
        <w:t xml:space="preserve"> </w:t>
      </w:r>
      <w:r w:rsidR="00A457AD" w:rsidRPr="0071401F">
        <w:rPr>
          <w:rFonts w:ascii="Arial" w:hAnsi="Arial" w:cs="Arial"/>
        </w:rPr>
        <w:t>osób</w:t>
      </w:r>
      <w:r w:rsidR="00E519C6" w:rsidRPr="0071401F">
        <w:rPr>
          <w:rFonts w:ascii="Arial" w:hAnsi="Arial" w:cs="Arial"/>
        </w:rPr>
        <w:t xml:space="preserve">, tj. </w:t>
      </w:r>
      <w:r w:rsidR="005A60F0">
        <w:rPr>
          <w:rFonts w:ascii="Arial" w:hAnsi="Arial" w:cs="Arial"/>
        </w:rPr>
        <w:t>6,2</w:t>
      </w:r>
      <w:r w:rsidR="00E519C6" w:rsidRPr="0071401F">
        <w:rPr>
          <w:rFonts w:ascii="Arial" w:hAnsi="Arial" w:cs="Arial"/>
        </w:rPr>
        <w:t>%</w:t>
      </w:r>
      <w:r w:rsidR="005A60F0">
        <w:rPr>
          <w:rFonts w:ascii="Arial" w:hAnsi="Arial" w:cs="Arial"/>
        </w:rPr>
        <w:t>). Wśród nich znalazło</w:t>
      </w:r>
      <w:r w:rsidRPr="0071401F">
        <w:rPr>
          <w:rFonts w:ascii="Arial" w:hAnsi="Arial" w:cs="Arial"/>
        </w:rPr>
        <w:t xml:space="preserve"> się </w:t>
      </w:r>
      <w:r w:rsidR="00A457AD" w:rsidRPr="004233C1">
        <w:rPr>
          <w:rFonts w:ascii="Arial" w:hAnsi="Arial" w:cs="Arial"/>
        </w:rPr>
        <w:t>1 </w:t>
      </w:r>
      <w:r w:rsidR="005A60F0" w:rsidRPr="004233C1">
        <w:rPr>
          <w:rFonts w:ascii="Arial" w:hAnsi="Arial" w:cs="Arial"/>
        </w:rPr>
        <w:t>170</w:t>
      </w:r>
      <w:r w:rsidR="00A457AD" w:rsidRPr="0071401F">
        <w:rPr>
          <w:rFonts w:ascii="Arial" w:hAnsi="Arial" w:cs="Arial"/>
        </w:rPr>
        <w:t xml:space="preserve"> </w:t>
      </w:r>
      <w:r w:rsidRPr="0071401F">
        <w:rPr>
          <w:rFonts w:ascii="Arial" w:hAnsi="Arial" w:cs="Arial"/>
        </w:rPr>
        <w:t>kobiet</w:t>
      </w:r>
      <w:r w:rsidR="007901B5" w:rsidRPr="0071401F">
        <w:rPr>
          <w:rFonts w:ascii="Arial" w:hAnsi="Arial" w:cs="Arial"/>
        </w:rPr>
        <w:t>,</w:t>
      </w:r>
      <w:r w:rsidRPr="0071401F">
        <w:rPr>
          <w:rFonts w:ascii="Arial" w:hAnsi="Arial" w:cs="Arial"/>
        </w:rPr>
        <w:t xml:space="preserve"> tj. </w:t>
      </w:r>
      <w:r w:rsidR="005B3395" w:rsidRPr="0071401F">
        <w:rPr>
          <w:rFonts w:ascii="Arial" w:hAnsi="Arial" w:cs="Arial"/>
        </w:rPr>
        <w:t>4</w:t>
      </w:r>
      <w:r w:rsidR="005A60F0">
        <w:rPr>
          <w:rFonts w:ascii="Arial" w:hAnsi="Arial" w:cs="Arial"/>
        </w:rPr>
        <w:t>8,4</w:t>
      </w:r>
      <w:r w:rsidR="00E519C6" w:rsidRPr="0071401F">
        <w:rPr>
          <w:rFonts w:ascii="Arial" w:hAnsi="Arial" w:cs="Arial"/>
        </w:rPr>
        <w:t>%</w:t>
      </w:r>
      <w:r w:rsidRPr="0071401F">
        <w:rPr>
          <w:rFonts w:ascii="Arial" w:hAnsi="Arial" w:cs="Arial"/>
        </w:rPr>
        <w:t xml:space="preserve"> ogółu osób rejestrujących się </w:t>
      </w:r>
      <w:r w:rsidR="00E519C6" w:rsidRPr="0071401F">
        <w:rPr>
          <w:rFonts w:ascii="Arial" w:hAnsi="Arial" w:cs="Arial"/>
        </w:rPr>
        <w:t xml:space="preserve">                 </w:t>
      </w:r>
      <w:r w:rsidRPr="0071401F">
        <w:rPr>
          <w:rFonts w:ascii="Arial" w:hAnsi="Arial" w:cs="Arial"/>
        </w:rPr>
        <w:t xml:space="preserve">z przyczyn dotyczących zakładów pracy. </w:t>
      </w:r>
      <w:r w:rsidRPr="00B118AD">
        <w:rPr>
          <w:rFonts w:ascii="Arial" w:hAnsi="Arial" w:cs="Arial"/>
        </w:rPr>
        <w:t xml:space="preserve">W tym samym czasie z powodu podjęcia pracy </w:t>
      </w:r>
      <w:r w:rsidRPr="00354732">
        <w:rPr>
          <w:rFonts w:ascii="Arial" w:hAnsi="Arial" w:cs="Arial"/>
        </w:rPr>
        <w:t xml:space="preserve">wyrejestrowano </w:t>
      </w:r>
      <w:r w:rsidR="0032717C" w:rsidRPr="00354732">
        <w:rPr>
          <w:rFonts w:ascii="Arial" w:hAnsi="Arial" w:cs="Arial"/>
        </w:rPr>
        <w:t xml:space="preserve">1 </w:t>
      </w:r>
      <w:r w:rsidR="00B118AD" w:rsidRPr="00354732">
        <w:rPr>
          <w:rFonts w:ascii="Arial" w:hAnsi="Arial" w:cs="Arial"/>
        </w:rPr>
        <w:t>372</w:t>
      </w:r>
      <w:r w:rsidR="00BB71AE" w:rsidRPr="00354732">
        <w:rPr>
          <w:rFonts w:ascii="Arial" w:hAnsi="Arial" w:cs="Arial"/>
        </w:rPr>
        <w:t xml:space="preserve"> </w:t>
      </w:r>
      <w:proofErr w:type="gramStart"/>
      <w:r w:rsidR="00BB71AE" w:rsidRPr="00354732">
        <w:rPr>
          <w:rFonts w:ascii="Arial" w:hAnsi="Arial" w:cs="Arial"/>
        </w:rPr>
        <w:t>os</w:t>
      </w:r>
      <w:r w:rsidR="00B118AD" w:rsidRPr="00354732">
        <w:rPr>
          <w:rFonts w:ascii="Arial" w:hAnsi="Arial" w:cs="Arial"/>
        </w:rPr>
        <w:t>o</w:t>
      </w:r>
      <w:r w:rsidR="00BB71AE" w:rsidRPr="00354732">
        <w:rPr>
          <w:rFonts w:ascii="Arial" w:hAnsi="Arial" w:cs="Arial"/>
        </w:rPr>
        <w:t>b</w:t>
      </w:r>
      <w:r w:rsidR="00B118AD" w:rsidRPr="00354732">
        <w:rPr>
          <w:rFonts w:ascii="Arial" w:hAnsi="Arial" w:cs="Arial"/>
        </w:rPr>
        <w:t>y</w:t>
      </w:r>
      <w:r w:rsidR="00BB71AE" w:rsidRPr="00354732">
        <w:rPr>
          <w:rFonts w:ascii="Arial" w:hAnsi="Arial" w:cs="Arial"/>
        </w:rPr>
        <w:t xml:space="preserve">, </w:t>
      </w:r>
      <w:r w:rsidRPr="00354732">
        <w:rPr>
          <w:rFonts w:ascii="Arial" w:hAnsi="Arial" w:cs="Arial"/>
        </w:rPr>
        <w:t xml:space="preserve"> tj</w:t>
      </w:r>
      <w:proofErr w:type="gramEnd"/>
      <w:r w:rsidRPr="00354732">
        <w:rPr>
          <w:rFonts w:ascii="Arial" w:hAnsi="Arial" w:cs="Arial"/>
        </w:rPr>
        <w:t xml:space="preserve">. </w:t>
      </w:r>
      <w:r w:rsidR="00B118AD" w:rsidRPr="00354732">
        <w:rPr>
          <w:rFonts w:ascii="Arial" w:hAnsi="Arial" w:cs="Arial"/>
        </w:rPr>
        <w:t>5,1</w:t>
      </w:r>
      <w:r w:rsidRPr="00354732">
        <w:rPr>
          <w:rFonts w:ascii="Arial" w:hAnsi="Arial" w:cs="Arial"/>
        </w:rPr>
        <w:t>% ogólnej liczby podjęć pracy</w:t>
      </w:r>
      <w:r w:rsidR="00B118AD" w:rsidRPr="00354732">
        <w:rPr>
          <w:rFonts w:ascii="Arial" w:hAnsi="Arial" w:cs="Arial"/>
        </w:rPr>
        <w:t>,</w:t>
      </w:r>
      <w:r w:rsidRPr="00354732">
        <w:rPr>
          <w:rFonts w:ascii="Arial" w:hAnsi="Arial" w:cs="Arial"/>
        </w:rPr>
        <w:t xml:space="preserve"> </w:t>
      </w:r>
      <w:r w:rsidR="00880E08" w:rsidRPr="00354732">
        <w:rPr>
          <w:rFonts w:ascii="Arial" w:hAnsi="Arial" w:cs="Arial"/>
        </w:rPr>
        <w:t xml:space="preserve">w tym </w:t>
      </w:r>
      <w:r w:rsidR="00B118AD" w:rsidRPr="00354732">
        <w:rPr>
          <w:rFonts w:ascii="Arial" w:hAnsi="Arial" w:cs="Arial"/>
        </w:rPr>
        <w:t>611</w:t>
      </w:r>
      <w:r w:rsidR="00880E08" w:rsidRPr="00354732">
        <w:rPr>
          <w:rFonts w:ascii="Arial" w:hAnsi="Arial" w:cs="Arial"/>
        </w:rPr>
        <w:t xml:space="preserve"> kobiet tj. </w:t>
      </w:r>
      <w:r w:rsidR="005B3395" w:rsidRPr="00354732">
        <w:rPr>
          <w:rFonts w:ascii="Arial" w:hAnsi="Arial" w:cs="Arial"/>
        </w:rPr>
        <w:t>4</w:t>
      </w:r>
      <w:r w:rsidR="00B118AD" w:rsidRPr="00354732">
        <w:rPr>
          <w:rFonts w:ascii="Arial" w:hAnsi="Arial" w:cs="Arial"/>
        </w:rPr>
        <w:t>4,5</w:t>
      </w:r>
      <w:r w:rsidR="00880E08" w:rsidRPr="00354732">
        <w:rPr>
          <w:rFonts w:ascii="Arial" w:hAnsi="Arial" w:cs="Arial"/>
        </w:rPr>
        <w:t>% podjęć</w:t>
      </w:r>
      <w:r w:rsidR="00880E08" w:rsidRPr="00B118AD">
        <w:rPr>
          <w:rFonts w:ascii="Arial" w:hAnsi="Arial" w:cs="Arial"/>
        </w:rPr>
        <w:t xml:space="preserve"> pracy w tej kategorii</w:t>
      </w:r>
      <w:r w:rsidR="00B118AD">
        <w:rPr>
          <w:rFonts w:ascii="Arial" w:hAnsi="Arial" w:cs="Arial"/>
        </w:rPr>
        <w:t xml:space="preserve"> </w:t>
      </w:r>
      <w:r w:rsidR="00B118AD" w:rsidRPr="00B118AD">
        <w:rPr>
          <w:rFonts w:ascii="Arial" w:hAnsi="Arial" w:cs="Arial"/>
        </w:rPr>
        <w:t>(w 201</w:t>
      </w:r>
      <w:r w:rsidR="00B118AD">
        <w:rPr>
          <w:rFonts w:ascii="Arial" w:hAnsi="Arial" w:cs="Arial"/>
        </w:rPr>
        <w:t>4</w:t>
      </w:r>
      <w:r w:rsidR="00B118AD" w:rsidRPr="00B118AD">
        <w:rPr>
          <w:rFonts w:ascii="Arial" w:hAnsi="Arial" w:cs="Arial"/>
        </w:rPr>
        <w:t xml:space="preserve"> r. –1 </w:t>
      </w:r>
      <w:r w:rsidR="00B118AD">
        <w:rPr>
          <w:rFonts w:ascii="Arial" w:hAnsi="Arial" w:cs="Arial"/>
        </w:rPr>
        <w:t>970</w:t>
      </w:r>
      <w:r w:rsidR="00B118AD" w:rsidRPr="00B118AD">
        <w:rPr>
          <w:rFonts w:ascii="Arial" w:hAnsi="Arial" w:cs="Arial"/>
        </w:rPr>
        <w:t xml:space="preserve"> osób, tj.  </w:t>
      </w:r>
      <w:r w:rsidR="00B118AD">
        <w:rPr>
          <w:rFonts w:ascii="Arial" w:hAnsi="Arial" w:cs="Arial"/>
        </w:rPr>
        <w:t>7</w:t>
      </w:r>
      <w:r w:rsidR="00B118AD" w:rsidRPr="00B118AD">
        <w:rPr>
          <w:rFonts w:ascii="Arial" w:hAnsi="Arial" w:cs="Arial"/>
        </w:rPr>
        <w:t>,</w:t>
      </w:r>
      <w:r w:rsidR="00B118AD">
        <w:rPr>
          <w:rFonts w:ascii="Arial" w:hAnsi="Arial" w:cs="Arial"/>
        </w:rPr>
        <w:t>3</w:t>
      </w:r>
      <w:r w:rsidR="00B118AD" w:rsidRPr="00B118AD">
        <w:rPr>
          <w:rFonts w:ascii="Arial" w:hAnsi="Arial" w:cs="Arial"/>
        </w:rPr>
        <w:t>%)</w:t>
      </w:r>
      <w:r w:rsidR="00880E08" w:rsidRPr="00B118AD">
        <w:rPr>
          <w:rFonts w:ascii="Arial" w:hAnsi="Arial" w:cs="Arial"/>
        </w:rPr>
        <w:t xml:space="preserve">. </w:t>
      </w:r>
    </w:p>
    <w:p w:rsidR="00766988" w:rsidRPr="00B118AD" w:rsidRDefault="00766988" w:rsidP="005B7663">
      <w:pPr>
        <w:spacing w:line="264" w:lineRule="auto"/>
        <w:ind w:firstLine="708"/>
        <w:jc w:val="both"/>
        <w:rPr>
          <w:rFonts w:ascii="Arial" w:hAnsi="Arial" w:cs="Arial"/>
        </w:rPr>
      </w:pPr>
      <w:r w:rsidRPr="00B118AD">
        <w:rPr>
          <w:rFonts w:ascii="Arial" w:hAnsi="Arial" w:cs="Arial"/>
        </w:rPr>
        <w:t>Wskaźnik płynności rynku pracy dla tej subpopulacji bezrobotnych wynosił</w:t>
      </w:r>
      <w:proofErr w:type="gramStart"/>
      <w:r w:rsidRPr="00B118AD">
        <w:rPr>
          <w:rFonts w:ascii="Arial" w:hAnsi="Arial" w:cs="Arial"/>
        </w:rPr>
        <w:t xml:space="preserve"> 0,</w:t>
      </w:r>
      <w:r w:rsidR="00B118AD">
        <w:rPr>
          <w:rFonts w:ascii="Arial" w:hAnsi="Arial" w:cs="Arial"/>
        </w:rPr>
        <w:t>57</w:t>
      </w:r>
      <w:r w:rsidR="00880E08" w:rsidRPr="00B118AD">
        <w:rPr>
          <w:rFonts w:ascii="Arial" w:hAnsi="Arial" w:cs="Arial"/>
        </w:rPr>
        <w:t xml:space="preserve"> – na</w:t>
      </w:r>
      <w:proofErr w:type="gramEnd"/>
      <w:r w:rsidR="00880E08" w:rsidRPr="00B118AD">
        <w:rPr>
          <w:rFonts w:ascii="Arial" w:hAnsi="Arial" w:cs="Arial"/>
        </w:rPr>
        <w:t xml:space="preserve"> </w:t>
      </w:r>
      <w:r w:rsidR="0032717C" w:rsidRPr="00B118AD">
        <w:rPr>
          <w:rFonts w:ascii="Arial" w:hAnsi="Arial" w:cs="Arial"/>
        </w:rPr>
        <w:t xml:space="preserve">każde </w:t>
      </w:r>
      <w:r w:rsidR="005B3395" w:rsidRPr="00B118AD">
        <w:rPr>
          <w:rFonts w:ascii="Arial" w:hAnsi="Arial" w:cs="Arial"/>
        </w:rPr>
        <w:t>2</w:t>
      </w:r>
      <w:r w:rsidR="0032717C" w:rsidRPr="00B118AD">
        <w:rPr>
          <w:rFonts w:ascii="Arial" w:hAnsi="Arial" w:cs="Arial"/>
        </w:rPr>
        <w:t xml:space="preserve"> osoby</w:t>
      </w:r>
      <w:r w:rsidRPr="00B118AD">
        <w:rPr>
          <w:rFonts w:ascii="Arial" w:hAnsi="Arial" w:cs="Arial"/>
        </w:rPr>
        <w:t xml:space="preserve"> nowozarejestrowane przypadała </w:t>
      </w:r>
      <w:r w:rsidR="00757FD1" w:rsidRPr="00B118AD">
        <w:rPr>
          <w:rFonts w:ascii="Arial" w:hAnsi="Arial" w:cs="Arial"/>
        </w:rPr>
        <w:t>jedna o</w:t>
      </w:r>
      <w:r w:rsidRPr="00B118AD">
        <w:rPr>
          <w:rFonts w:ascii="Arial" w:hAnsi="Arial" w:cs="Arial"/>
        </w:rPr>
        <w:t xml:space="preserve">soba odchodząca z bezrobocia z powodu podjęcia pracy.  </w:t>
      </w:r>
    </w:p>
    <w:p w:rsidR="00615D6C" w:rsidRPr="00B118AD" w:rsidRDefault="00014F3D" w:rsidP="005B7663">
      <w:pPr>
        <w:tabs>
          <w:tab w:val="left" w:pos="720"/>
        </w:tabs>
        <w:spacing w:line="264" w:lineRule="auto"/>
        <w:jc w:val="both"/>
        <w:rPr>
          <w:rFonts w:ascii="Arial" w:hAnsi="Arial" w:cs="Arial"/>
        </w:rPr>
      </w:pPr>
      <w:r w:rsidRPr="00B118AD">
        <w:rPr>
          <w:rFonts w:ascii="Arial" w:hAnsi="Arial" w:cs="Arial"/>
        </w:rPr>
        <w:tab/>
      </w:r>
      <w:r w:rsidR="00766988" w:rsidRPr="00B118AD">
        <w:rPr>
          <w:rFonts w:ascii="Arial" w:hAnsi="Arial" w:cs="Arial"/>
        </w:rPr>
        <w:t>Na przestrzeni 20</w:t>
      </w:r>
      <w:r w:rsidR="00757FD1" w:rsidRPr="00B118AD">
        <w:rPr>
          <w:rFonts w:ascii="Arial" w:hAnsi="Arial" w:cs="Arial"/>
        </w:rPr>
        <w:t>1</w:t>
      </w:r>
      <w:r w:rsidR="00B118AD">
        <w:rPr>
          <w:rFonts w:ascii="Arial" w:hAnsi="Arial" w:cs="Arial"/>
        </w:rPr>
        <w:t>5</w:t>
      </w:r>
      <w:r w:rsidR="00251EFA" w:rsidRPr="00B118AD">
        <w:rPr>
          <w:rFonts w:ascii="Arial" w:hAnsi="Arial" w:cs="Arial"/>
        </w:rPr>
        <w:t xml:space="preserve"> </w:t>
      </w:r>
      <w:r w:rsidR="00766988" w:rsidRPr="00B118AD">
        <w:rPr>
          <w:rFonts w:ascii="Arial" w:hAnsi="Arial" w:cs="Arial"/>
        </w:rPr>
        <w:t xml:space="preserve">r. napływ do bezrobocia wśród osób zwolnionych z pracy </w:t>
      </w:r>
      <w:r w:rsidR="00766988" w:rsidRPr="00B118AD">
        <w:rPr>
          <w:rFonts w:ascii="Arial" w:hAnsi="Arial" w:cs="Arial"/>
        </w:rPr>
        <w:br/>
        <w:t xml:space="preserve">z przyczyn dotyczących zakładu pracy raz spadał, a raz wzrastał osiągając apogeum </w:t>
      </w:r>
      <w:r w:rsidR="00757FD1" w:rsidRPr="00B118AD">
        <w:rPr>
          <w:rFonts w:ascii="Arial" w:hAnsi="Arial" w:cs="Arial"/>
        </w:rPr>
        <w:br/>
      </w:r>
      <w:r w:rsidR="00766988" w:rsidRPr="00B118AD">
        <w:rPr>
          <w:rFonts w:ascii="Arial" w:hAnsi="Arial" w:cs="Arial"/>
        </w:rPr>
        <w:t xml:space="preserve">w </w:t>
      </w:r>
      <w:r w:rsidR="00B118AD">
        <w:rPr>
          <w:rFonts w:ascii="Arial" w:hAnsi="Arial" w:cs="Arial"/>
        </w:rPr>
        <w:t>lutym</w:t>
      </w:r>
      <w:r w:rsidR="00D5663D" w:rsidRPr="00B118AD">
        <w:rPr>
          <w:rFonts w:ascii="Arial" w:hAnsi="Arial" w:cs="Arial"/>
        </w:rPr>
        <w:t xml:space="preserve"> 201</w:t>
      </w:r>
      <w:r w:rsidR="00B118AD">
        <w:rPr>
          <w:rFonts w:ascii="Arial" w:hAnsi="Arial" w:cs="Arial"/>
        </w:rPr>
        <w:t>5</w:t>
      </w:r>
      <w:r w:rsidR="00D5663D" w:rsidRPr="00B118AD">
        <w:rPr>
          <w:rFonts w:ascii="Arial" w:hAnsi="Arial" w:cs="Arial"/>
        </w:rPr>
        <w:t xml:space="preserve"> r.</w:t>
      </w:r>
      <w:r w:rsidR="00766988" w:rsidRPr="00B118AD">
        <w:rPr>
          <w:rFonts w:ascii="Arial" w:hAnsi="Arial" w:cs="Arial"/>
        </w:rPr>
        <w:t xml:space="preserve"> </w:t>
      </w:r>
      <w:r w:rsidR="00B118AD">
        <w:rPr>
          <w:rFonts w:ascii="Arial" w:hAnsi="Arial" w:cs="Arial"/>
        </w:rPr>
        <w:t xml:space="preserve">Podobna sytuacja miała miejsce w przypadku </w:t>
      </w:r>
      <w:r w:rsidR="00766988" w:rsidRPr="00B118AD">
        <w:rPr>
          <w:rFonts w:ascii="Arial" w:hAnsi="Arial" w:cs="Arial"/>
        </w:rPr>
        <w:t>odpływ</w:t>
      </w:r>
      <w:r w:rsidR="00B118AD">
        <w:rPr>
          <w:rFonts w:ascii="Arial" w:hAnsi="Arial" w:cs="Arial"/>
        </w:rPr>
        <w:t>u</w:t>
      </w:r>
      <w:r w:rsidR="00766988" w:rsidRPr="00B118AD">
        <w:rPr>
          <w:rFonts w:ascii="Arial" w:hAnsi="Arial" w:cs="Arial"/>
        </w:rPr>
        <w:t xml:space="preserve"> tej kategorii bezrobotnych </w:t>
      </w:r>
      <w:r w:rsidR="00B118AD">
        <w:rPr>
          <w:rFonts w:ascii="Arial" w:hAnsi="Arial" w:cs="Arial"/>
        </w:rPr>
        <w:br/>
      </w:r>
      <w:r w:rsidR="00766988" w:rsidRPr="00B118AD">
        <w:rPr>
          <w:rFonts w:ascii="Arial" w:hAnsi="Arial" w:cs="Arial"/>
        </w:rPr>
        <w:t>z powodu podjęcia pracy</w:t>
      </w:r>
      <w:r w:rsidR="00B118AD">
        <w:rPr>
          <w:rFonts w:ascii="Arial" w:hAnsi="Arial" w:cs="Arial"/>
        </w:rPr>
        <w:t>, przy czym największą liczbę podjęć pracy odnotowano w kwietniu 2015 r.</w:t>
      </w:r>
    </w:p>
    <w:p w:rsidR="00B84591" w:rsidRPr="005A60F0" w:rsidRDefault="00B84591" w:rsidP="005B7663">
      <w:pPr>
        <w:tabs>
          <w:tab w:val="left" w:pos="720"/>
        </w:tabs>
        <w:spacing w:line="264" w:lineRule="auto"/>
        <w:jc w:val="both"/>
        <w:rPr>
          <w:rFonts w:ascii="Arial" w:hAnsi="Arial" w:cs="Arial"/>
          <w:highlight w:val="yellow"/>
        </w:rPr>
      </w:pPr>
    </w:p>
    <w:p w:rsidR="00B84591" w:rsidRPr="005A60F0" w:rsidRDefault="00B84591" w:rsidP="005B7663">
      <w:pPr>
        <w:tabs>
          <w:tab w:val="left" w:pos="720"/>
        </w:tabs>
        <w:spacing w:line="264" w:lineRule="auto"/>
        <w:jc w:val="both"/>
        <w:rPr>
          <w:rFonts w:ascii="Arial" w:hAnsi="Arial" w:cs="Arial"/>
          <w:highlight w:val="yellow"/>
        </w:rPr>
      </w:pPr>
    </w:p>
    <w:p w:rsidR="00880E08" w:rsidRPr="00B118AD" w:rsidRDefault="00880E08" w:rsidP="00880E08">
      <w:pPr>
        <w:tabs>
          <w:tab w:val="left" w:pos="720"/>
        </w:tabs>
        <w:jc w:val="center"/>
        <w:rPr>
          <w:rFonts w:ascii="Arial" w:hAnsi="Arial" w:cs="Arial"/>
          <w:b/>
        </w:rPr>
      </w:pPr>
      <w:r w:rsidRPr="00B118AD">
        <w:rPr>
          <w:rFonts w:ascii="Arial" w:hAnsi="Arial" w:cs="Arial"/>
          <w:b/>
        </w:rPr>
        <w:t xml:space="preserve">Bilans bezrobotnych zwolnionych z przyczyn dotyczących zakładu pracy </w:t>
      </w:r>
    </w:p>
    <w:p w:rsidR="00880E08" w:rsidRPr="0071401F" w:rsidRDefault="00880E08" w:rsidP="00880E08">
      <w:pPr>
        <w:tabs>
          <w:tab w:val="left" w:pos="720"/>
        </w:tabs>
        <w:jc w:val="center"/>
        <w:rPr>
          <w:rFonts w:ascii="Arial" w:hAnsi="Arial" w:cs="Arial"/>
          <w:b/>
        </w:rPr>
      </w:pPr>
      <w:proofErr w:type="gramStart"/>
      <w:r w:rsidRPr="00B118AD">
        <w:rPr>
          <w:rFonts w:ascii="Arial" w:hAnsi="Arial" w:cs="Arial"/>
          <w:b/>
        </w:rPr>
        <w:t>na</w:t>
      </w:r>
      <w:proofErr w:type="gramEnd"/>
      <w:r w:rsidRPr="00B118AD">
        <w:rPr>
          <w:rFonts w:ascii="Arial" w:hAnsi="Arial" w:cs="Arial"/>
          <w:b/>
        </w:rPr>
        <w:t xml:space="preserve"> przestrzeni 201</w:t>
      </w:r>
      <w:r w:rsidR="00B118AD" w:rsidRPr="00B118AD">
        <w:rPr>
          <w:rFonts w:ascii="Arial" w:hAnsi="Arial" w:cs="Arial"/>
          <w:b/>
        </w:rPr>
        <w:t>5</w:t>
      </w:r>
      <w:r w:rsidR="00251EFA" w:rsidRPr="00B118AD">
        <w:rPr>
          <w:rFonts w:ascii="Arial" w:hAnsi="Arial" w:cs="Arial"/>
          <w:b/>
        </w:rPr>
        <w:t xml:space="preserve"> </w:t>
      </w:r>
      <w:r w:rsidRPr="00B118AD">
        <w:rPr>
          <w:rFonts w:ascii="Arial" w:hAnsi="Arial" w:cs="Arial"/>
          <w:b/>
        </w:rPr>
        <w:t>r.</w:t>
      </w:r>
    </w:p>
    <w:p w:rsidR="00880E08" w:rsidRDefault="00000647" w:rsidP="00766988">
      <w:pPr>
        <w:tabs>
          <w:tab w:val="left" w:pos="720"/>
        </w:tabs>
        <w:jc w:val="both"/>
        <w:rPr>
          <w:rFonts w:ascii="Arial" w:hAnsi="Arial" w:cs="Arial"/>
        </w:rPr>
      </w:pPr>
      <w:r w:rsidRPr="0071401F">
        <w:rPr>
          <w:rFonts w:ascii="Arial" w:hAnsi="Arial" w:cs="Arial"/>
          <w:b/>
          <w:noProof/>
        </w:rPr>
        <w:drawing>
          <wp:inline distT="0" distB="0" distL="0" distR="0">
            <wp:extent cx="5755341" cy="1425388"/>
            <wp:effectExtent l="0" t="0" r="0" b="0"/>
            <wp:docPr id="13" name="Wykres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5A60F0" w:rsidRDefault="005A60F0" w:rsidP="005A60F0">
      <w:pPr>
        <w:pStyle w:val="Nagwek1"/>
        <w:ind w:left="360"/>
        <w:rPr>
          <w:rFonts w:ascii="Arial" w:hAnsi="Arial" w:cs="Arial"/>
          <w:sz w:val="22"/>
          <w:szCs w:val="22"/>
        </w:rPr>
      </w:pPr>
      <w:bookmarkStart w:id="30" w:name="_Toc256510390"/>
    </w:p>
    <w:p w:rsidR="005A60F0" w:rsidRDefault="005A60F0" w:rsidP="005A60F0"/>
    <w:p w:rsidR="005A60F0" w:rsidRDefault="005A60F0" w:rsidP="005A60F0"/>
    <w:p w:rsidR="005A60F0" w:rsidRDefault="005A60F0" w:rsidP="005A60F0">
      <w:pPr>
        <w:pStyle w:val="Nagwek2"/>
        <w:numPr>
          <w:ilvl w:val="1"/>
          <w:numId w:val="19"/>
        </w:numPr>
        <w:rPr>
          <w:sz w:val="20"/>
          <w:szCs w:val="20"/>
        </w:rPr>
      </w:pPr>
      <w:bookmarkStart w:id="31" w:name="_Toc444512562"/>
      <w:r w:rsidRPr="00380F8E">
        <w:rPr>
          <w:sz w:val="20"/>
          <w:szCs w:val="20"/>
        </w:rPr>
        <w:t>Bezrobotni w okresie do 12 miesięcy od dnia ukończenia nauki</w:t>
      </w:r>
      <w:bookmarkEnd w:id="31"/>
    </w:p>
    <w:p w:rsidR="005A60F0" w:rsidRPr="00380F8E" w:rsidRDefault="005A60F0" w:rsidP="005A60F0">
      <w:pPr>
        <w:jc w:val="both"/>
        <w:rPr>
          <w:rFonts w:ascii="Arial" w:hAnsi="Arial" w:cs="Arial"/>
        </w:rPr>
      </w:pPr>
    </w:p>
    <w:p w:rsidR="000A7154" w:rsidRDefault="005A60F0" w:rsidP="005A60F0">
      <w:pPr>
        <w:spacing w:line="22" w:lineRule="atLeast"/>
        <w:ind w:firstLine="708"/>
        <w:jc w:val="both"/>
        <w:rPr>
          <w:rFonts w:ascii="Arial" w:hAnsi="Arial" w:cs="Arial"/>
        </w:rPr>
      </w:pPr>
      <w:r w:rsidRPr="00380F8E">
        <w:rPr>
          <w:rFonts w:ascii="Arial" w:hAnsi="Arial" w:cs="Arial"/>
        </w:rPr>
        <w:t>Bezrobotni absolwenci na koniec grudnia 201</w:t>
      </w:r>
      <w:r w:rsidR="000A7154">
        <w:rPr>
          <w:rFonts w:ascii="Arial" w:hAnsi="Arial" w:cs="Arial"/>
        </w:rPr>
        <w:t>5</w:t>
      </w:r>
      <w:r w:rsidRPr="00380F8E">
        <w:rPr>
          <w:rFonts w:ascii="Arial" w:hAnsi="Arial" w:cs="Arial"/>
        </w:rPr>
        <w:t xml:space="preserve"> r. stanowili grupę 1 </w:t>
      </w:r>
      <w:r w:rsidR="000A7154">
        <w:rPr>
          <w:rFonts w:ascii="Arial" w:hAnsi="Arial" w:cs="Arial"/>
        </w:rPr>
        <w:t>399</w:t>
      </w:r>
      <w:r w:rsidRPr="00380F8E">
        <w:rPr>
          <w:rFonts w:ascii="Arial" w:hAnsi="Arial" w:cs="Arial"/>
        </w:rPr>
        <w:t xml:space="preserve"> osób, tj. 4,6% ogółu zarejestrowanych (201</w:t>
      </w:r>
      <w:r w:rsidR="000A7154">
        <w:rPr>
          <w:rFonts w:ascii="Arial" w:hAnsi="Arial" w:cs="Arial"/>
        </w:rPr>
        <w:t>4</w:t>
      </w:r>
      <w:r w:rsidRPr="00380F8E">
        <w:rPr>
          <w:rFonts w:ascii="Arial" w:hAnsi="Arial" w:cs="Arial"/>
        </w:rPr>
        <w:t xml:space="preserve"> r. – </w:t>
      </w:r>
      <w:r w:rsidR="000A7154">
        <w:rPr>
          <w:rFonts w:ascii="Arial" w:hAnsi="Arial" w:cs="Arial"/>
        </w:rPr>
        <w:t>1 721 osób, tj. 4,6</w:t>
      </w:r>
      <w:r w:rsidRPr="00380F8E">
        <w:rPr>
          <w:rFonts w:ascii="Arial" w:hAnsi="Arial" w:cs="Arial"/>
        </w:rPr>
        <w:t xml:space="preserve">%). W ciągu roku w tej kategorii bezrobotnych nastąpił spadek liczebności – o </w:t>
      </w:r>
      <w:r w:rsidR="000A7154">
        <w:rPr>
          <w:rFonts w:ascii="Arial" w:hAnsi="Arial" w:cs="Arial"/>
        </w:rPr>
        <w:t>322</w:t>
      </w:r>
      <w:r w:rsidRPr="00380F8E">
        <w:rPr>
          <w:rFonts w:ascii="Arial" w:hAnsi="Arial" w:cs="Arial"/>
        </w:rPr>
        <w:t xml:space="preserve"> </w:t>
      </w:r>
      <w:proofErr w:type="gramStart"/>
      <w:r w:rsidRPr="00380F8E">
        <w:rPr>
          <w:rFonts w:ascii="Arial" w:hAnsi="Arial" w:cs="Arial"/>
        </w:rPr>
        <w:t>osoby,  tj</w:t>
      </w:r>
      <w:proofErr w:type="gramEnd"/>
      <w:r w:rsidRPr="00380F8E">
        <w:rPr>
          <w:rFonts w:ascii="Arial" w:hAnsi="Arial" w:cs="Arial"/>
        </w:rPr>
        <w:t xml:space="preserve">. o </w:t>
      </w:r>
      <w:r w:rsidR="000A7154">
        <w:rPr>
          <w:rFonts w:ascii="Arial" w:hAnsi="Arial" w:cs="Arial"/>
        </w:rPr>
        <w:t>18,7</w:t>
      </w:r>
      <w:r w:rsidRPr="00380F8E">
        <w:rPr>
          <w:rFonts w:ascii="Arial" w:hAnsi="Arial" w:cs="Arial"/>
        </w:rPr>
        <w:t>%</w:t>
      </w:r>
      <w:r w:rsidR="000A7154">
        <w:rPr>
          <w:rFonts w:ascii="Arial" w:hAnsi="Arial" w:cs="Arial"/>
        </w:rPr>
        <w:t xml:space="preserve">, a </w:t>
      </w:r>
      <w:r w:rsidRPr="00380F8E">
        <w:rPr>
          <w:rFonts w:ascii="Arial" w:hAnsi="Arial" w:cs="Arial"/>
        </w:rPr>
        <w:t>udział w całej populacji</w:t>
      </w:r>
      <w:r w:rsidR="000A7154">
        <w:rPr>
          <w:rFonts w:ascii="Arial" w:hAnsi="Arial" w:cs="Arial"/>
        </w:rPr>
        <w:t xml:space="preserve"> pozostał na niezmienionym </w:t>
      </w:r>
      <w:r w:rsidR="000A7154">
        <w:rPr>
          <w:rFonts w:ascii="Arial" w:hAnsi="Arial" w:cs="Arial"/>
        </w:rPr>
        <w:lastRenderedPageBreak/>
        <w:t>poziomie.</w:t>
      </w:r>
      <w:r w:rsidRPr="00380F8E">
        <w:rPr>
          <w:rFonts w:ascii="Arial" w:hAnsi="Arial" w:cs="Arial"/>
        </w:rPr>
        <w:t xml:space="preserve"> W tej grupie bezrobotnych </w:t>
      </w:r>
      <w:r w:rsidR="000A7154">
        <w:rPr>
          <w:rFonts w:ascii="Arial" w:hAnsi="Arial" w:cs="Arial"/>
        </w:rPr>
        <w:t xml:space="preserve">dominowały </w:t>
      </w:r>
      <w:r w:rsidRPr="00380F8E">
        <w:rPr>
          <w:rFonts w:ascii="Arial" w:hAnsi="Arial" w:cs="Arial"/>
        </w:rPr>
        <w:t>kobiety</w:t>
      </w:r>
      <w:proofErr w:type="gramStart"/>
      <w:r w:rsidRPr="00380F8E">
        <w:rPr>
          <w:rFonts w:ascii="Arial" w:hAnsi="Arial" w:cs="Arial"/>
        </w:rPr>
        <w:t xml:space="preserve"> – </w:t>
      </w:r>
      <w:r w:rsidR="000A7154">
        <w:rPr>
          <w:rFonts w:ascii="Arial" w:hAnsi="Arial" w:cs="Arial"/>
        </w:rPr>
        <w:t>53,8% (752</w:t>
      </w:r>
      <w:r w:rsidRPr="00380F8E">
        <w:rPr>
          <w:rFonts w:ascii="Arial" w:hAnsi="Arial" w:cs="Arial"/>
        </w:rPr>
        <w:t xml:space="preserve"> os</w:t>
      </w:r>
      <w:r w:rsidR="000A7154">
        <w:rPr>
          <w:rFonts w:ascii="Arial" w:hAnsi="Arial" w:cs="Arial"/>
        </w:rPr>
        <w:t>o</w:t>
      </w:r>
      <w:r w:rsidRPr="00380F8E">
        <w:rPr>
          <w:rFonts w:ascii="Arial" w:hAnsi="Arial" w:cs="Arial"/>
        </w:rPr>
        <w:t>b</w:t>
      </w:r>
      <w:r w:rsidR="000A7154">
        <w:rPr>
          <w:rFonts w:ascii="Arial" w:hAnsi="Arial" w:cs="Arial"/>
        </w:rPr>
        <w:t>y</w:t>
      </w:r>
      <w:proofErr w:type="gramEnd"/>
      <w:r w:rsidR="000A7154">
        <w:rPr>
          <w:rFonts w:ascii="Arial" w:hAnsi="Arial" w:cs="Arial"/>
        </w:rPr>
        <w:t xml:space="preserve">), a ich udział spadł o 5,1 </w:t>
      </w:r>
      <w:proofErr w:type="spellStart"/>
      <w:r w:rsidR="000A7154">
        <w:rPr>
          <w:rFonts w:ascii="Arial" w:hAnsi="Arial" w:cs="Arial"/>
        </w:rPr>
        <w:t>pkt</w:t>
      </w:r>
      <w:proofErr w:type="spellEnd"/>
      <w:r w:rsidR="000A7154">
        <w:rPr>
          <w:rFonts w:ascii="Arial" w:hAnsi="Arial" w:cs="Arial"/>
        </w:rPr>
        <w:t xml:space="preserve"> proc. (</w:t>
      </w:r>
      <w:r w:rsidRPr="00380F8E">
        <w:rPr>
          <w:rFonts w:ascii="Arial" w:hAnsi="Arial" w:cs="Arial"/>
        </w:rPr>
        <w:t>201</w:t>
      </w:r>
      <w:r w:rsidR="000A7154">
        <w:rPr>
          <w:rFonts w:ascii="Arial" w:hAnsi="Arial" w:cs="Arial"/>
        </w:rPr>
        <w:t>4</w:t>
      </w:r>
      <w:r w:rsidRPr="00380F8E">
        <w:rPr>
          <w:rFonts w:ascii="Arial" w:hAnsi="Arial" w:cs="Arial"/>
        </w:rPr>
        <w:t xml:space="preserve"> r. – 1 </w:t>
      </w:r>
      <w:r w:rsidR="0077094F">
        <w:rPr>
          <w:rFonts w:ascii="Arial" w:hAnsi="Arial" w:cs="Arial"/>
        </w:rPr>
        <w:t>013</w:t>
      </w:r>
      <w:r w:rsidRPr="00380F8E">
        <w:rPr>
          <w:rFonts w:ascii="Arial" w:hAnsi="Arial" w:cs="Arial"/>
        </w:rPr>
        <w:t xml:space="preserve"> osób, tj. 5</w:t>
      </w:r>
      <w:r w:rsidR="000A7154">
        <w:rPr>
          <w:rFonts w:ascii="Arial" w:hAnsi="Arial" w:cs="Arial"/>
        </w:rPr>
        <w:t>8,9</w:t>
      </w:r>
      <w:r w:rsidRPr="00380F8E">
        <w:rPr>
          <w:rFonts w:ascii="Arial" w:hAnsi="Arial" w:cs="Arial"/>
        </w:rPr>
        <w:t xml:space="preserve">%). </w:t>
      </w:r>
    </w:p>
    <w:p w:rsidR="005A60F0" w:rsidRDefault="005A60F0" w:rsidP="005A60F0">
      <w:pPr>
        <w:spacing w:line="22" w:lineRule="atLeast"/>
        <w:ind w:firstLine="708"/>
        <w:jc w:val="both"/>
        <w:rPr>
          <w:rFonts w:ascii="Arial" w:hAnsi="Arial" w:cs="Arial"/>
        </w:rPr>
      </w:pPr>
      <w:r w:rsidRPr="00380F8E">
        <w:rPr>
          <w:rFonts w:ascii="Arial" w:hAnsi="Arial" w:cs="Arial"/>
        </w:rPr>
        <w:t>W omawianej subpopulacji, co trzeci bezrobotny (</w:t>
      </w:r>
      <w:r w:rsidR="0077094F">
        <w:rPr>
          <w:rFonts w:ascii="Arial" w:hAnsi="Arial" w:cs="Arial"/>
        </w:rPr>
        <w:t>542 osoby, tj</w:t>
      </w:r>
      <w:proofErr w:type="gramStart"/>
      <w:r w:rsidR="0077094F">
        <w:rPr>
          <w:rFonts w:ascii="Arial" w:hAnsi="Arial" w:cs="Arial"/>
        </w:rPr>
        <w:t>. 3</w:t>
      </w:r>
      <w:r w:rsidRPr="00380F8E">
        <w:rPr>
          <w:rFonts w:ascii="Arial" w:hAnsi="Arial" w:cs="Arial"/>
        </w:rPr>
        <w:t>8</w:t>
      </w:r>
      <w:r w:rsidR="0077094F">
        <w:rPr>
          <w:rFonts w:ascii="Arial" w:hAnsi="Arial" w:cs="Arial"/>
        </w:rPr>
        <w:t>,7</w:t>
      </w:r>
      <w:r w:rsidRPr="00380F8E">
        <w:rPr>
          <w:rFonts w:ascii="Arial" w:hAnsi="Arial" w:cs="Arial"/>
        </w:rPr>
        <w:t>%) posiadał</w:t>
      </w:r>
      <w:proofErr w:type="gramEnd"/>
      <w:r w:rsidRPr="00380F8E">
        <w:rPr>
          <w:rFonts w:ascii="Arial" w:hAnsi="Arial" w:cs="Arial"/>
        </w:rPr>
        <w:t xml:space="preserve"> wykształcenie wyższe. Wśród bezrobotnych absolwentów legitymujących się wyższym wykształceniem kobiety stanowiły</w:t>
      </w:r>
      <w:proofErr w:type="gramStart"/>
      <w:r w:rsidRPr="00380F8E">
        <w:rPr>
          <w:rFonts w:ascii="Arial" w:hAnsi="Arial" w:cs="Arial"/>
        </w:rPr>
        <w:t xml:space="preserve"> </w:t>
      </w:r>
      <w:r w:rsidR="0077094F">
        <w:rPr>
          <w:rFonts w:ascii="Arial" w:hAnsi="Arial" w:cs="Arial"/>
        </w:rPr>
        <w:t>65,5% (355 osób</w:t>
      </w:r>
      <w:proofErr w:type="gramEnd"/>
      <w:r w:rsidR="0077094F">
        <w:rPr>
          <w:rFonts w:ascii="Arial" w:hAnsi="Arial" w:cs="Arial"/>
        </w:rPr>
        <w:t xml:space="preserve">; 2014 r. – 453 </w:t>
      </w:r>
      <w:r w:rsidRPr="00380F8E">
        <w:rPr>
          <w:rFonts w:ascii="Arial" w:hAnsi="Arial" w:cs="Arial"/>
        </w:rPr>
        <w:t xml:space="preserve">osoby, tj. </w:t>
      </w:r>
      <w:r w:rsidR="0077094F">
        <w:rPr>
          <w:rFonts w:ascii="Arial" w:hAnsi="Arial" w:cs="Arial"/>
        </w:rPr>
        <w:t>71,6</w:t>
      </w:r>
      <w:r w:rsidRPr="00380F8E">
        <w:rPr>
          <w:rFonts w:ascii="Arial" w:hAnsi="Arial" w:cs="Arial"/>
        </w:rPr>
        <w:t xml:space="preserve">%).  </w:t>
      </w:r>
    </w:p>
    <w:p w:rsidR="005A60F0" w:rsidRDefault="005A60F0" w:rsidP="005A60F0">
      <w:pPr>
        <w:spacing w:line="22" w:lineRule="atLeast"/>
        <w:ind w:firstLine="708"/>
        <w:jc w:val="both"/>
        <w:rPr>
          <w:rFonts w:ascii="Arial" w:hAnsi="Arial" w:cs="Arial"/>
        </w:rPr>
      </w:pPr>
    </w:p>
    <w:p w:rsidR="005A60F0" w:rsidRDefault="005A60F0" w:rsidP="005A60F0">
      <w:pPr>
        <w:pStyle w:val="Nagwek2"/>
        <w:numPr>
          <w:ilvl w:val="1"/>
          <w:numId w:val="19"/>
        </w:numPr>
        <w:rPr>
          <w:sz w:val="20"/>
          <w:szCs w:val="20"/>
        </w:rPr>
      </w:pPr>
      <w:bookmarkStart w:id="32" w:name="_Toc444512563"/>
      <w:r w:rsidRPr="00380F8E">
        <w:rPr>
          <w:sz w:val="20"/>
          <w:szCs w:val="20"/>
        </w:rPr>
        <w:t xml:space="preserve">Bezrobotni </w:t>
      </w:r>
      <w:r>
        <w:rPr>
          <w:sz w:val="20"/>
          <w:szCs w:val="20"/>
        </w:rPr>
        <w:t>bez kwalifikacji zawodowych</w:t>
      </w:r>
      <w:bookmarkEnd w:id="32"/>
    </w:p>
    <w:p w:rsidR="0077094F" w:rsidRDefault="0077094F" w:rsidP="0077094F">
      <w:pPr>
        <w:spacing w:line="264" w:lineRule="auto"/>
        <w:jc w:val="both"/>
        <w:rPr>
          <w:rFonts w:ascii="Arial" w:hAnsi="Arial" w:cs="Arial"/>
        </w:rPr>
      </w:pPr>
    </w:p>
    <w:p w:rsidR="005A60F0" w:rsidRPr="0077094F" w:rsidRDefault="005A60F0" w:rsidP="0077094F">
      <w:pPr>
        <w:spacing w:line="264" w:lineRule="auto"/>
        <w:ind w:firstLine="708"/>
        <w:jc w:val="both"/>
        <w:rPr>
          <w:rFonts w:ascii="Arial" w:hAnsi="Arial" w:cs="Arial"/>
        </w:rPr>
      </w:pPr>
      <w:r w:rsidRPr="0077094F">
        <w:rPr>
          <w:rFonts w:ascii="Arial" w:hAnsi="Arial" w:cs="Arial"/>
        </w:rPr>
        <w:t xml:space="preserve">Na koniec 2015 r. w ewidencji urzędów pracy pozostawało </w:t>
      </w:r>
      <w:r w:rsidR="0077094F">
        <w:rPr>
          <w:rFonts w:ascii="Arial" w:hAnsi="Arial" w:cs="Arial"/>
        </w:rPr>
        <w:t>8 093</w:t>
      </w:r>
      <w:r w:rsidRPr="0077094F">
        <w:rPr>
          <w:rFonts w:ascii="Arial" w:hAnsi="Arial" w:cs="Arial"/>
        </w:rPr>
        <w:t xml:space="preserve"> os</w:t>
      </w:r>
      <w:r w:rsidR="0077094F">
        <w:rPr>
          <w:rFonts w:ascii="Arial" w:hAnsi="Arial" w:cs="Arial"/>
        </w:rPr>
        <w:t>o</w:t>
      </w:r>
      <w:r w:rsidRPr="0077094F">
        <w:rPr>
          <w:rFonts w:ascii="Arial" w:hAnsi="Arial" w:cs="Arial"/>
        </w:rPr>
        <w:t>b</w:t>
      </w:r>
      <w:r w:rsidR="0077094F">
        <w:rPr>
          <w:rFonts w:ascii="Arial" w:hAnsi="Arial" w:cs="Arial"/>
        </w:rPr>
        <w:t>y</w:t>
      </w:r>
      <w:r w:rsidRPr="0077094F">
        <w:rPr>
          <w:rFonts w:ascii="Arial" w:hAnsi="Arial" w:cs="Arial"/>
        </w:rPr>
        <w:t xml:space="preserve"> bezrobotn</w:t>
      </w:r>
      <w:r w:rsidR="0077094F">
        <w:rPr>
          <w:rFonts w:ascii="Arial" w:hAnsi="Arial" w:cs="Arial"/>
        </w:rPr>
        <w:t>e</w:t>
      </w:r>
      <w:r w:rsidRPr="0077094F">
        <w:rPr>
          <w:rFonts w:ascii="Arial" w:hAnsi="Arial" w:cs="Arial"/>
        </w:rPr>
        <w:t xml:space="preserve"> </w:t>
      </w:r>
      <w:r w:rsidR="0077094F">
        <w:rPr>
          <w:rFonts w:ascii="Arial" w:hAnsi="Arial" w:cs="Arial"/>
        </w:rPr>
        <w:t>bez kwalifikacji zawodowych</w:t>
      </w:r>
      <w:r w:rsidRPr="0077094F">
        <w:rPr>
          <w:rFonts w:ascii="Arial" w:hAnsi="Arial" w:cs="Arial"/>
        </w:rPr>
        <w:t>, które stanowiły</w:t>
      </w:r>
      <w:proofErr w:type="gramStart"/>
      <w:r w:rsidRPr="0077094F">
        <w:rPr>
          <w:rFonts w:ascii="Arial" w:hAnsi="Arial" w:cs="Arial"/>
        </w:rPr>
        <w:t xml:space="preserve"> </w:t>
      </w:r>
      <w:r w:rsidR="0077094F">
        <w:rPr>
          <w:rFonts w:ascii="Arial" w:hAnsi="Arial" w:cs="Arial"/>
        </w:rPr>
        <w:t>26,3</w:t>
      </w:r>
      <w:r w:rsidRPr="0077094F">
        <w:rPr>
          <w:rFonts w:ascii="Arial" w:hAnsi="Arial" w:cs="Arial"/>
        </w:rPr>
        <w:t>% ogólnej</w:t>
      </w:r>
      <w:proofErr w:type="gramEnd"/>
      <w:r w:rsidRPr="0077094F">
        <w:rPr>
          <w:rFonts w:ascii="Arial" w:hAnsi="Arial" w:cs="Arial"/>
        </w:rPr>
        <w:t xml:space="preserve"> populacji bezrobotnych. Kobiety stanowiły</w:t>
      </w:r>
      <w:proofErr w:type="gramStart"/>
      <w:r w:rsidRPr="0077094F">
        <w:rPr>
          <w:rFonts w:ascii="Arial" w:hAnsi="Arial" w:cs="Arial"/>
        </w:rPr>
        <w:t xml:space="preserve"> </w:t>
      </w:r>
      <w:r w:rsidR="0077094F">
        <w:rPr>
          <w:rFonts w:ascii="Arial" w:hAnsi="Arial" w:cs="Arial"/>
        </w:rPr>
        <w:t>50,3</w:t>
      </w:r>
      <w:r w:rsidRPr="0077094F">
        <w:rPr>
          <w:rFonts w:ascii="Arial" w:hAnsi="Arial" w:cs="Arial"/>
        </w:rPr>
        <w:t xml:space="preserve">% </w:t>
      </w:r>
      <w:r w:rsidR="0077094F">
        <w:rPr>
          <w:rFonts w:ascii="Arial" w:hAnsi="Arial" w:cs="Arial"/>
        </w:rPr>
        <w:t>tej</w:t>
      </w:r>
      <w:proofErr w:type="gramEnd"/>
      <w:r w:rsidR="0077094F">
        <w:rPr>
          <w:rFonts w:ascii="Arial" w:hAnsi="Arial" w:cs="Arial"/>
        </w:rPr>
        <w:t xml:space="preserve"> subpopulacji (4 067 osób). </w:t>
      </w:r>
      <w:r w:rsidRPr="0077094F">
        <w:rPr>
          <w:rFonts w:ascii="Arial" w:hAnsi="Arial" w:cs="Arial"/>
        </w:rPr>
        <w:t xml:space="preserve">W </w:t>
      </w:r>
      <w:proofErr w:type="gramStart"/>
      <w:r w:rsidRPr="0077094F">
        <w:rPr>
          <w:rFonts w:ascii="Arial" w:hAnsi="Arial" w:cs="Arial"/>
        </w:rPr>
        <w:t>porównaniu  do</w:t>
      </w:r>
      <w:proofErr w:type="gramEnd"/>
      <w:r w:rsidRPr="0077094F">
        <w:rPr>
          <w:rFonts w:ascii="Arial" w:hAnsi="Arial" w:cs="Arial"/>
        </w:rPr>
        <w:t xml:space="preserve"> końca 2014 r. liczba bezrobotnych w tej kategorii </w:t>
      </w:r>
      <w:r w:rsidRPr="006B1BB6">
        <w:rPr>
          <w:rFonts w:ascii="Arial" w:hAnsi="Arial" w:cs="Arial"/>
        </w:rPr>
        <w:t xml:space="preserve">spadła o </w:t>
      </w:r>
      <w:r w:rsidR="006B1BB6" w:rsidRPr="006B1BB6">
        <w:rPr>
          <w:rFonts w:ascii="Arial" w:hAnsi="Arial" w:cs="Arial"/>
        </w:rPr>
        <w:t>2 393 osoby</w:t>
      </w:r>
      <w:r w:rsidRPr="006B1BB6">
        <w:rPr>
          <w:rFonts w:ascii="Arial" w:hAnsi="Arial" w:cs="Arial"/>
        </w:rPr>
        <w:t>, tj. o 2</w:t>
      </w:r>
      <w:r w:rsidR="006B1BB6" w:rsidRPr="006B1BB6">
        <w:rPr>
          <w:rFonts w:ascii="Arial" w:hAnsi="Arial" w:cs="Arial"/>
        </w:rPr>
        <w:t>2,8</w:t>
      </w:r>
      <w:r w:rsidRPr="006B1BB6">
        <w:rPr>
          <w:rFonts w:ascii="Arial" w:hAnsi="Arial" w:cs="Arial"/>
        </w:rPr>
        <w:t>%.</w:t>
      </w:r>
    </w:p>
    <w:p w:rsidR="005A60F0" w:rsidRPr="0071401F" w:rsidRDefault="005A60F0" w:rsidP="0077094F">
      <w:pPr>
        <w:pStyle w:val="Tekstpodstawowy"/>
        <w:spacing w:line="264" w:lineRule="auto"/>
        <w:ind w:firstLine="708"/>
        <w:jc w:val="both"/>
        <w:rPr>
          <w:rFonts w:ascii="Arial" w:hAnsi="Arial" w:cs="Arial"/>
          <w:sz w:val="20"/>
          <w:szCs w:val="20"/>
        </w:rPr>
      </w:pPr>
      <w:r w:rsidRPr="0071401F">
        <w:rPr>
          <w:rFonts w:ascii="Arial" w:hAnsi="Arial" w:cs="Arial"/>
          <w:sz w:val="20"/>
          <w:szCs w:val="20"/>
        </w:rPr>
        <w:t xml:space="preserve">Co </w:t>
      </w:r>
      <w:r w:rsidR="00307EC6">
        <w:rPr>
          <w:rFonts w:ascii="Arial" w:hAnsi="Arial" w:cs="Arial"/>
          <w:sz w:val="20"/>
          <w:szCs w:val="20"/>
        </w:rPr>
        <w:t>trzeci</w:t>
      </w:r>
      <w:r w:rsidRPr="0071401F">
        <w:rPr>
          <w:rFonts w:ascii="Arial" w:hAnsi="Arial" w:cs="Arial"/>
          <w:sz w:val="20"/>
          <w:szCs w:val="20"/>
        </w:rPr>
        <w:t xml:space="preserve"> bezrobotny w tej kategorii pochodził z Częstochowy</w:t>
      </w:r>
      <w:proofErr w:type="gramStart"/>
      <w:r w:rsidRPr="0071401F">
        <w:rPr>
          <w:rFonts w:ascii="Arial" w:hAnsi="Arial" w:cs="Arial"/>
          <w:sz w:val="20"/>
          <w:szCs w:val="20"/>
        </w:rPr>
        <w:t xml:space="preserve"> (2</w:t>
      </w:r>
      <w:r w:rsidR="00307EC6">
        <w:rPr>
          <w:rFonts w:ascii="Arial" w:hAnsi="Arial" w:cs="Arial"/>
          <w:sz w:val="20"/>
          <w:szCs w:val="20"/>
        </w:rPr>
        <w:t>8,7</w:t>
      </w:r>
      <w:r w:rsidRPr="0071401F">
        <w:rPr>
          <w:rFonts w:ascii="Arial" w:hAnsi="Arial" w:cs="Arial"/>
          <w:sz w:val="20"/>
          <w:szCs w:val="20"/>
        </w:rPr>
        <w:t>%)</w:t>
      </w:r>
      <w:r>
        <w:rPr>
          <w:rFonts w:ascii="Arial" w:hAnsi="Arial" w:cs="Arial"/>
          <w:sz w:val="20"/>
          <w:szCs w:val="20"/>
        </w:rPr>
        <w:t>, co</w:t>
      </w:r>
      <w:proofErr w:type="gramEnd"/>
      <w:r>
        <w:rPr>
          <w:rFonts w:ascii="Arial" w:hAnsi="Arial" w:cs="Arial"/>
          <w:sz w:val="20"/>
          <w:szCs w:val="20"/>
        </w:rPr>
        <w:t xml:space="preserve"> czwarty </w:t>
      </w:r>
      <w:r w:rsidRPr="0071401F">
        <w:rPr>
          <w:rFonts w:ascii="Arial" w:hAnsi="Arial" w:cs="Arial"/>
          <w:sz w:val="20"/>
          <w:szCs w:val="20"/>
        </w:rPr>
        <w:t xml:space="preserve">z powiatu </w:t>
      </w:r>
      <w:r w:rsidR="00307EC6">
        <w:rPr>
          <w:rFonts w:ascii="Arial" w:hAnsi="Arial" w:cs="Arial"/>
          <w:sz w:val="20"/>
          <w:szCs w:val="20"/>
        </w:rPr>
        <w:t>częstochowskiego</w:t>
      </w:r>
      <w:r w:rsidRPr="0071401F">
        <w:rPr>
          <w:rFonts w:ascii="Arial" w:hAnsi="Arial" w:cs="Arial"/>
          <w:sz w:val="20"/>
          <w:szCs w:val="20"/>
        </w:rPr>
        <w:t xml:space="preserve"> (2</w:t>
      </w:r>
      <w:r w:rsidR="00307EC6">
        <w:rPr>
          <w:rFonts w:ascii="Arial" w:hAnsi="Arial" w:cs="Arial"/>
          <w:sz w:val="20"/>
          <w:szCs w:val="20"/>
        </w:rPr>
        <w:t>5,5</w:t>
      </w:r>
      <w:r w:rsidRPr="0071401F">
        <w:rPr>
          <w:rFonts w:ascii="Arial" w:hAnsi="Arial" w:cs="Arial"/>
          <w:sz w:val="20"/>
          <w:szCs w:val="20"/>
        </w:rPr>
        <w:t xml:space="preserve">%), </w:t>
      </w:r>
      <w:r w:rsidR="00307EC6">
        <w:rPr>
          <w:rFonts w:ascii="Arial" w:hAnsi="Arial" w:cs="Arial"/>
          <w:sz w:val="20"/>
          <w:szCs w:val="20"/>
        </w:rPr>
        <w:t xml:space="preserve">a </w:t>
      </w:r>
      <w:r w:rsidRPr="0071401F">
        <w:rPr>
          <w:rFonts w:ascii="Arial" w:hAnsi="Arial" w:cs="Arial"/>
          <w:sz w:val="20"/>
          <w:szCs w:val="20"/>
        </w:rPr>
        <w:t xml:space="preserve">co </w:t>
      </w:r>
      <w:r w:rsidR="00307EC6">
        <w:rPr>
          <w:rFonts w:ascii="Arial" w:hAnsi="Arial" w:cs="Arial"/>
          <w:sz w:val="20"/>
          <w:szCs w:val="20"/>
        </w:rPr>
        <w:t>dwunasty</w:t>
      </w:r>
      <w:r w:rsidRPr="0071401F">
        <w:rPr>
          <w:rFonts w:ascii="Arial" w:hAnsi="Arial" w:cs="Arial"/>
          <w:sz w:val="20"/>
          <w:szCs w:val="20"/>
        </w:rPr>
        <w:t xml:space="preserve"> z powiatu lublinieckiego (</w:t>
      </w:r>
      <w:r w:rsidR="00307EC6">
        <w:rPr>
          <w:rFonts w:ascii="Arial" w:hAnsi="Arial" w:cs="Arial"/>
          <w:sz w:val="20"/>
          <w:szCs w:val="20"/>
        </w:rPr>
        <w:t>8,1</w:t>
      </w:r>
      <w:r w:rsidRPr="0071401F">
        <w:rPr>
          <w:rFonts w:ascii="Arial" w:hAnsi="Arial" w:cs="Arial"/>
          <w:sz w:val="20"/>
          <w:szCs w:val="20"/>
        </w:rPr>
        <w:t xml:space="preserve">%). </w:t>
      </w:r>
    </w:p>
    <w:p w:rsidR="005A60F0" w:rsidRPr="0071401F" w:rsidRDefault="005A60F0" w:rsidP="005A60F0">
      <w:pPr>
        <w:pStyle w:val="Tekstpodstawowy"/>
        <w:spacing w:line="264" w:lineRule="auto"/>
        <w:ind w:left="360"/>
        <w:jc w:val="both"/>
        <w:rPr>
          <w:rFonts w:ascii="Arial" w:hAnsi="Arial" w:cs="Arial"/>
          <w:sz w:val="20"/>
          <w:szCs w:val="20"/>
        </w:rPr>
      </w:pP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A0"/>
      </w:tblPr>
      <w:tblGrid>
        <w:gridCol w:w="2626"/>
        <w:gridCol w:w="1560"/>
        <w:gridCol w:w="1417"/>
        <w:gridCol w:w="1418"/>
        <w:gridCol w:w="1417"/>
        <w:gridCol w:w="1342"/>
      </w:tblGrid>
      <w:tr w:rsidR="005A60F0" w:rsidRPr="0071401F" w:rsidTr="005A60F0">
        <w:trPr>
          <w:tblHeader/>
          <w:jc w:val="center"/>
        </w:trPr>
        <w:tc>
          <w:tcPr>
            <w:tcW w:w="2626" w:type="dxa"/>
            <w:vMerge w:val="restart"/>
            <w:tcBorders>
              <w:top w:val="single" w:sz="6" w:space="0" w:color="auto"/>
              <w:left w:val="single" w:sz="6" w:space="0" w:color="auto"/>
              <w:bottom w:val="single" w:sz="6" w:space="0" w:color="auto"/>
              <w:right w:val="single" w:sz="6" w:space="0" w:color="auto"/>
            </w:tcBorders>
            <w:shd w:val="clear" w:color="auto" w:fill="CCFFCC"/>
            <w:vAlign w:val="center"/>
            <w:hideMark/>
          </w:tcPr>
          <w:p w:rsidR="005A60F0" w:rsidRPr="0071401F" w:rsidRDefault="005A60F0" w:rsidP="005A60F0">
            <w:pPr>
              <w:jc w:val="center"/>
              <w:rPr>
                <w:rFonts w:ascii="Arial Narrow" w:hAnsi="Arial Narrow" w:cs="Arial"/>
                <w:b/>
                <w:sz w:val="18"/>
                <w:szCs w:val="18"/>
              </w:rPr>
            </w:pPr>
            <w:r w:rsidRPr="0071401F">
              <w:rPr>
                <w:rFonts w:ascii="Arial Narrow" w:hAnsi="Arial Narrow" w:cs="Arial"/>
                <w:b/>
                <w:sz w:val="18"/>
                <w:szCs w:val="18"/>
              </w:rPr>
              <w:t xml:space="preserve"> Wyszczególnienie</w:t>
            </w:r>
          </w:p>
        </w:tc>
        <w:tc>
          <w:tcPr>
            <w:tcW w:w="2977" w:type="dxa"/>
            <w:gridSpan w:val="2"/>
            <w:tcBorders>
              <w:top w:val="single" w:sz="6" w:space="0" w:color="auto"/>
              <w:left w:val="single" w:sz="6" w:space="0" w:color="auto"/>
              <w:bottom w:val="single" w:sz="6" w:space="0" w:color="auto"/>
              <w:right w:val="single" w:sz="6" w:space="0" w:color="auto"/>
            </w:tcBorders>
            <w:shd w:val="clear" w:color="auto" w:fill="CCFFCC"/>
            <w:hideMark/>
          </w:tcPr>
          <w:p w:rsidR="005A60F0" w:rsidRPr="0071401F" w:rsidRDefault="005A60F0" w:rsidP="0077094F">
            <w:pPr>
              <w:jc w:val="center"/>
              <w:rPr>
                <w:rFonts w:ascii="Arial Narrow" w:hAnsi="Arial Narrow" w:cs="Arial"/>
                <w:b/>
                <w:sz w:val="18"/>
                <w:szCs w:val="18"/>
              </w:rPr>
            </w:pPr>
            <w:r w:rsidRPr="0071401F">
              <w:rPr>
                <w:rFonts w:ascii="Arial Narrow" w:hAnsi="Arial Narrow" w:cs="Arial"/>
                <w:b/>
                <w:sz w:val="18"/>
                <w:szCs w:val="18"/>
              </w:rPr>
              <w:t xml:space="preserve">Liczba bezrobotnych </w:t>
            </w:r>
            <w:r w:rsidR="0077094F">
              <w:rPr>
                <w:rFonts w:ascii="Arial Narrow" w:hAnsi="Arial Narrow" w:cs="Arial"/>
                <w:b/>
                <w:sz w:val="18"/>
                <w:szCs w:val="18"/>
              </w:rPr>
              <w:t>bez kwalifikacji zawodowych</w:t>
            </w:r>
            <w:r w:rsidRPr="0071401F">
              <w:rPr>
                <w:rFonts w:ascii="Arial Narrow" w:hAnsi="Arial Narrow" w:cs="Arial"/>
                <w:b/>
                <w:sz w:val="18"/>
                <w:szCs w:val="18"/>
              </w:rPr>
              <w:t xml:space="preserve"> </w:t>
            </w:r>
            <w:r w:rsidRPr="0071401F">
              <w:rPr>
                <w:rFonts w:ascii="Arial Narrow" w:hAnsi="Arial Narrow" w:cs="Arial"/>
                <w:b/>
                <w:sz w:val="18"/>
                <w:szCs w:val="18"/>
              </w:rPr>
              <w:br/>
              <w:t>stan na</w:t>
            </w:r>
          </w:p>
        </w:tc>
        <w:tc>
          <w:tcPr>
            <w:tcW w:w="1418" w:type="dxa"/>
            <w:vMerge w:val="restart"/>
            <w:tcBorders>
              <w:top w:val="single" w:sz="6" w:space="0" w:color="auto"/>
              <w:left w:val="single" w:sz="6" w:space="0" w:color="auto"/>
              <w:bottom w:val="single" w:sz="6" w:space="0" w:color="auto"/>
              <w:right w:val="single" w:sz="6" w:space="0" w:color="auto"/>
            </w:tcBorders>
            <w:shd w:val="clear" w:color="auto" w:fill="CCFFCC"/>
            <w:vAlign w:val="center"/>
            <w:hideMark/>
          </w:tcPr>
          <w:p w:rsidR="005A60F0" w:rsidRPr="0071401F" w:rsidRDefault="005A60F0" w:rsidP="005A60F0">
            <w:pPr>
              <w:jc w:val="center"/>
              <w:rPr>
                <w:rFonts w:ascii="Arial Narrow" w:hAnsi="Arial Narrow" w:cs="Arial"/>
                <w:b/>
                <w:sz w:val="18"/>
                <w:szCs w:val="18"/>
              </w:rPr>
            </w:pPr>
            <w:r w:rsidRPr="0071401F">
              <w:rPr>
                <w:rFonts w:ascii="Arial Narrow" w:hAnsi="Arial Narrow" w:cs="Arial"/>
                <w:b/>
                <w:sz w:val="18"/>
                <w:szCs w:val="18"/>
              </w:rPr>
              <w:t xml:space="preserve">Spadek/ </w:t>
            </w:r>
            <w:proofErr w:type="gramStart"/>
            <w:r w:rsidRPr="0071401F">
              <w:rPr>
                <w:rFonts w:ascii="Arial Narrow" w:hAnsi="Arial Narrow" w:cs="Arial"/>
                <w:b/>
                <w:sz w:val="18"/>
                <w:szCs w:val="18"/>
              </w:rPr>
              <w:t>wzrost  do</w:t>
            </w:r>
            <w:proofErr w:type="gramEnd"/>
            <w:r w:rsidRPr="0071401F">
              <w:rPr>
                <w:rFonts w:ascii="Arial Narrow" w:hAnsi="Arial Narrow" w:cs="Arial"/>
                <w:b/>
                <w:sz w:val="18"/>
                <w:szCs w:val="18"/>
              </w:rPr>
              <w:t xml:space="preserve"> 31.12.201</w:t>
            </w:r>
            <w:r>
              <w:rPr>
                <w:rFonts w:ascii="Arial Narrow" w:hAnsi="Arial Narrow" w:cs="Arial"/>
                <w:b/>
                <w:sz w:val="18"/>
                <w:szCs w:val="18"/>
              </w:rPr>
              <w:t>4</w:t>
            </w:r>
          </w:p>
          <w:p w:rsidR="005A60F0" w:rsidRPr="0071401F" w:rsidRDefault="005A60F0" w:rsidP="005A60F0">
            <w:pPr>
              <w:jc w:val="center"/>
              <w:rPr>
                <w:rFonts w:ascii="Arial Narrow" w:hAnsi="Arial Narrow" w:cs="Arial"/>
                <w:b/>
                <w:sz w:val="18"/>
                <w:szCs w:val="18"/>
              </w:rPr>
            </w:pPr>
            <w:r w:rsidRPr="0071401F">
              <w:rPr>
                <w:rFonts w:ascii="Arial Narrow" w:hAnsi="Arial Narrow" w:cs="Arial"/>
                <w:b/>
                <w:sz w:val="18"/>
                <w:szCs w:val="18"/>
              </w:rPr>
              <w:t xml:space="preserve">% </w:t>
            </w:r>
          </w:p>
        </w:tc>
        <w:tc>
          <w:tcPr>
            <w:tcW w:w="2759" w:type="dxa"/>
            <w:gridSpan w:val="2"/>
            <w:tcBorders>
              <w:top w:val="single" w:sz="6" w:space="0" w:color="auto"/>
              <w:left w:val="single" w:sz="6" w:space="0" w:color="auto"/>
              <w:bottom w:val="single" w:sz="6" w:space="0" w:color="auto"/>
              <w:right w:val="single" w:sz="6" w:space="0" w:color="auto"/>
            </w:tcBorders>
            <w:shd w:val="clear" w:color="auto" w:fill="CCFFCC"/>
            <w:hideMark/>
          </w:tcPr>
          <w:p w:rsidR="005A60F0" w:rsidRPr="0071401F" w:rsidRDefault="005A60F0" w:rsidP="005A60F0">
            <w:pPr>
              <w:jc w:val="center"/>
              <w:rPr>
                <w:rFonts w:ascii="Arial Narrow" w:hAnsi="Arial Narrow" w:cs="Arial"/>
                <w:b/>
                <w:sz w:val="18"/>
                <w:szCs w:val="18"/>
              </w:rPr>
            </w:pPr>
            <w:r w:rsidRPr="0071401F">
              <w:rPr>
                <w:rFonts w:ascii="Arial Narrow" w:hAnsi="Arial Narrow" w:cs="Arial"/>
                <w:b/>
                <w:sz w:val="18"/>
                <w:szCs w:val="18"/>
              </w:rPr>
              <w:t xml:space="preserve">Udział % </w:t>
            </w:r>
          </w:p>
          <w:p w:rsidR="005A60F0" w:rsidRPr="0071401F" w:rsidRDefault="005A60F0" w:rsidP="005A60F0">
            <w:pPr>
              <w:jc w:val="center"/>
              <w:rPr>
                <w:rFonts w:ascii="Arial Narrow" w:hAnsi="Arial Narrow" w:cs="Arial"/>
                <w:b/>
                <w:sz w:val="18"/>
                <w:szCs w:val="18"/>
              </w:rPr>
            </w:pPr>
            <w:proofErr w:type="gramStart"/>
            <w:r w:rsidRPr="0071401F">
              <w:rPr>
                <w:rFonts w:ascii="Arial Narrow" w:hAnsi="Arial Narrow" w:cs="Arial"/>
                <w:b/>
                <w:sz w:val="18"/>
                <w:szCs w:val="18"/>
              </w:rPr>
              <w:t>w</w:t>
            </w:r>
            <w:proofErr w:type="gramEnd"/>
            <w:r w:rsidRPr="0071401F">
              <w:rPr>
                <w:rFonts w:ascii="Arial Narrow" w:hAnsi="Arial Narrow" w:cs="Arial"/>
                <w:b/>
                <w:sz w:val="18"/>
                <w:szCs w:val="18"/>
              </w:rPr>
              <w:t xml:space="preserve"> ogółem bezrobotnych</w:t>
            </w:r>
          </w:p>
        </w:tc>
      </w:tr>
      <w:tr w:rsidR="005A60F0" w:rsidRPr="0071401F" w:rsidTr="005A60F0">
        <w:trPr>
          <w:tblHeader/>
          <w:jc w:val="center"/>
        </w:trPr>
        <w:tc>
          <w:tcPr>
            <w:tcW w:w="2626" w:type="dxa"/>
            <w:vMerge/>
            <w:tcBorders>
              <w:top w:val="single" w:sz="6" w:space="0" w:color="auto"/>
              <w:left w:val="single" w:sz="6" w:space="0" w:color="auto"/>
              <w:bottom w:val="single" w:sz="6" w:space="0" w:color="auto"/>
              <w:right w:val="single" w:sz="6" w:space="0" w:color="auto"/>
            </w:tcBorders>
            <w:shd w:val="clear" w:color="auto" w:fill="CCFFCC"/>
            <w:vAlign w:val="center"/>
            <w:hideMark/>
          </w:tcPr>
          <w:p w:rsidR="005A60F0" w:rsidRPr="0071401F" w:rsidRDefault="005A60F0" w:rsidP="005A60F0">
            <w:pPr>
              <w:widowControl/>
              <w:autoSpaceDE/>
              <w:autoSpaceDN/>
              <w:rPr>
                <w:rFonts w:ascii="Arial Narrow" w:hAnsi="Arial Narrow" w:cs="Arial"/>
                <w:b/>
                <w:sz w:val="18"/>
                <w:szCs w:val="18"/>
              </w:rPr>
            </w:pPr>
          </w:p>
        </w:tc>
        <w:tc>
          <w:tcPr>
            <w:tcW w:w="1560" w:type="dxa"/>
            <w:tcBorders>
              <w:top w:val="single" w:sz="6" w:space="0" w:color="auto"/>
              <w:left w:val="single" w:sz="6" w:space="0" w:color="auto"/>
              <w:bottom w:val="single" w:sz="6" w:space="0" w:color="auto"/>
              <w:right w:val="single" w:sz="6" w:space="0" w:color="auto"/>
            </w:tcBorders>
            <w:shd w:val="clear" w:color="auto" w:fill="CCFFCC"/>
            <w:hideMark/>
          </w:tcPr>
          <w:p w:rsidR="005A60F0" w:rsidRPr="0071401F" w:rsidRDefault="005A60F0" w:rsidP="005A60F0">
            <w:pPr>
              <w:jc w:val="center"/>
              <w:rPr>
                <w:rFonts w:ascii="Arial Narrow" w:hAnsi="Arial Narrow" w:cs="Arial"/>
                <w:b/>
                <w:sz w:val="18"/>
                <w:szCs w:val="18"/>
              </w:rPr>
            </w:pPr>
            <w:r w:rsidRPr="0071401F">
              <w:rPr>
                <w:rFonts w:ascii="Arial Narrow" w:hAnsi="Arial Narrow" w:cs="Arial"/>
                <w:b/>
                <w:sz w:val="18"/>
                <w:szCs w:val="18"/>
              </w:rPr>
              <w:t>31.12.201</w:t>
            </w:r>
            <w:r>
              <w:rPr>
                <w:rFonts w:ascii="Arial Narrow" w:hAnsi="Arial Narrow" w:cs="Arial"/>
                <w:b/>
                <w:sz w:val="18"/>
                <w:szCs w:val="18"/>
              </w:rPr>
              <w:t>4</w:t>
            </w:r>
          </w:p>
        </w:tc>
        <w:tc>
          <w:tcPr>
            <w:tcW w:w="1417" w:type="dxa"/>
            <w:tcBorders>
              <w:top w:val="single" w:sz="6" w:space="0" w:color="auto"/>
              <w:left w:val="single" w:sz="6" w:space="0" w:color="auto"/>
              <w:bottom w:val="single" w:sz="6" w:space="0" w:color="auto"/>
              <w:right w:val="single" w:sz="6" w:space="0" w:color="auto"/>
            </w:tcBorders>
            <w:shd w:val="clear" w:color="auto" w:fill="CCFFCC"/>
            <w:hideMark/>
          </w:tcPr>
          <w:p w:rsidR="005A60F0" w:rsidRPr="0071401F" w:rsidRDefault="005A60F0" w:rsidP="005A60F0">
            <w:pPr>
              <w:jc w:val="center"/>
              <w:rPr>
                <w:rFonts w:ascii="Arial Narrow" w:hAnsi="Arial Narrow" w:cs="Arial"/>
                <w:b/>
                <w:sz w:val="18"/>
                <w:szCs w:val="18"/>
              </w:rPr>
            </w:pPr>
            <w:r w:rsidRPr="0071401F">
              <w:rPr>
                <w:rFonts w:ascii="Arial Narrow" w:hAnsi="Arial Narrow" w:cs="Arial"/>
                <w:b/>
                <w:sz w:val="18"/>
                <w:szCs w:val="18"/>
              </w:rPr>
              <w:t>31.12.201</w:t>
            </w:r>
            <w:r>
              <w:rPr>
                <w:rFonts w:ascii="Arial Narrow" w:hAnsi="Arial Narrow" w:cs="Arial"/>
                <w:b/>
                <w:sz w:val="18"/>
                <w:szCs w:val="18"/>
              </w:rPr>
              <w:t>5</w:t>
            </w:r>
          </w:p>
        </w:tc>
        <w:tc>
          <w:tcPr>
            <w:tcW w:w="1418" w:type="dxa"/>
            <w:vMerge/>
            <w:tcBorders>
              <w:top w:val="single" w:sz="6" w:space="0" w:color="auto"/>
              <w:left w:val="single" w:sz="6" w:space="0" w:color="auto"/>
              <w:bottom w:val="single" w:sz="6" w:space="0" w:color="auto"/>
              <w:right w:val="single" w:sz="6" w:space="0" w:color="auto"/>
            </w:tcBorders>
            <w:shd w:val="clear" w:color="auto" w:fill="CCFFCC"/>
            <w:vAlign w:val="center"/>
            <w:hideMark/>
          </w:tcPr>
          <w:p w:rsidR="005A60F0" w:rsidRPr="0071401F" w:rsidRDefault="005A60F0" w:rsidP="005A60F0">
            <w:pPr>
              <w:widowControl/>
              <w:autoSpaceDE/>
              <w:autoSpaceDN/>
              <w:rPr>
                <w:rFonts w:ascii="Arial Narrow" w:hAnsi="Arial Narrow" w:cs="Arial"/>
                <w:b/>
                <w:sz w:val="18"/>
                <w:szCs w:val="18"/>
              </w:rPr>
            </w:pPr>
          </w:p>
        </w:tc>
        <w:tc>
          <w:tcPr>
            <w:tcW w:w="1417" w:type="dxa"/>
            <w:tcBorders>
              <w:top w:val="single" w:sz="6" w:space="0" w:color="auto"/>
              <w:left w:val="single" w:sz="6" w:space="0" w:color="auto"/>
              <w:bottom w:val="single" w:sz="6" w:space="0" w:color="auto"/>
              <w:right w:val="single" w:sz="6" w:space="0" w:color="auto"/>
            </w:tcBorders>
            <w:shd w:val="clear" w:color="auto" w:fill="CCFFCC"/>
            <w:hideMark/>
          </w:tcPr>
          <w:p w:rsidR="005A60F0" w:rsidRPr="0071401F" w:rsidRDefault="005A60F0" w:rsidP="005A60F0">
            <w:pPr>
              <w:jc w:val="center"/>
              <w:rPr>
                <w:rFonts w:ascii="Arial Narrow" w:hAnsi="Arial Narrow" w:cs="Arial"/>
                <w:b/>
                <w:sz w:val="18"/>
                <w:szCs w:val="18"/>
              </w:rPr>
            </w:pPr>
            <w:r w:rsidRPr="0071401F">
              <w:rPr>
                <w:rFonts w:ascii="Arial Narrow" w:hAnsi="Arial Narrow" w:cs="Arial"/>
                <w:b/>
                <w:sz w:val="18"/>
                <w:szCs w:val="18"/>
              </w:rPr>
              <w:t>31.12.201</w:t>
            </w:r>
            <w:r>
              <w:rPr>
                <w:rFonts w:ascii="Arial Narrow" w:hAnsi="Arial Narrow" w:cs="Arial"/>
                <w:b/>
                <w:sz w:val="18"/>
                <w:szCs w:val="18"/>
              </w:rPr>
              <w:t>4</w:t>
            </w:r>
          </w:p>
        </w:tc>
        <w:tc>
          <w:tcPr>
            <w:tcW w:w="1342" w:type="dxa"/>
            <w:tcBorders>
              <w:top w:val="single" w:sz="6" w:space="0" w:color="auto"/>
              <w:left w:val="single" w:sz="6" w:space="0" w:color="auto"/>
              <w:bottom w:val="single" w:sz="6" w:space="0" w:color="auto"/>
              <w:right w:val="single" w:sz="6" w:space="0" w:color="auto"/>
            </w:tcBorders>
            <w:shd w:val="clear" w:color="auto" w:fill="CCFFCC"/>
            <w:hideMark/>
          </w:tcPr>
          <w:p w:rsidR="005A60F0" w:rsidRPr="0071401F" w:rsidRDefault="005A60F0" w:rsidP="005A60F0">
            <w:pPr>
              <w:jc w:val="center"/>
              <w:rPr>
                <w:rFonts w:ascii="Arial Narrow" w:hAnsi="Arial Narrow" w:cs="Arial"/>
                <w:b/>
                <w:sz w:val="18"/>
                <w:szCs w:val="18"/>
              </w:rPr>
            </w:pPr>
            <w:r w:rsidRPr="0071401F">
              <w:rPr>
                <w:rFonts w:ascii="Arial Narrow" w:hAnsi="Arial Narrow" w:cs="Arial"/>
                <w:b/>
                <w:sz w:val="18"/>
                <w:szCs w:val="18"/>
              </w:rPr>
              <w:t>31.12.201</w:t>
            </w:r>
            <w:r>
              <w:rPr>
                <w:rFonts w:ascii="Arial Narrow" w:hAnsi="Arial Narrow" w:cs="Arial"/>
                <w:b/>
                <w:sz w:val="18"/>
                <w:szCs w:val="18"/>
              </w:rPr>
              <w:t>5</w:t>
            </w:r>
          </w:p>
        </w:tc>
      </w:tr>
      <w:tr w:rsidR="0077094F" w:rsidRPr="0071401F" w:rsidTr="00CE132D">
        <w:trPr>
          <w:trHeight w:hRule="exact" w:val="284"/>
          <w:jc w:val="center"/>
        </w:trPr>
        <w:tc>
          <w:tcPr>
            <w:tcW w:w="2626" w:type="dxa"/>
            <w:tcBorders>
              <w:top w:val="single" w:sz="6" w:space="0" w:color="auto"/>
              <w:left w:val="single" w:sz="6" w:space="0" w:color="auto"/>
              <w:bottom w:val="single" w:sz="6" w:space="0" w:color="auto"/>
              <w:right w:val="single" w:sz="6" w:space="0" w:color="auto"/>
            </w:tcBorders>
            <w:hideMark/>
          </w:tcPr>
          <w:p w:rsidR="0077094F" w:rsidRPr="0071401F" w:rsidRDefault="0077094F" w:rsidP="005A60F0">
            <w:pPr>
              <w:jc w:val="center"/>
              <w:rPr>
                <w:rFonts w:ascii="Arial Narrow" w:hAnsi="Arial Narrow" w:cs="Arial"/>
                <w:b/>
                <w:sz w:val="18"/>
                <w:szCs w:val="18"/>
              </w:rPr>
            </w:pPr>
            <w:r w:rsidRPr="0071401F">
              <w:rPr>
                <w:rFonts w:ascii="Arial Narrow" w:hAnsi="Arial Narrow" w:cs="Arial"/>
                <w:b/>
                <w:sz w:val="18"/>
                <w:szCs w:val="18"/>
              </w:rPr>
              <w:t>Ogółem</w:t>
            </w:r>
          </w:p>
        </w:tc>
        <w:tc>
          <w:tcPr>
            <w:tcW w:w="1560" w:type="dxa"/>
            <w:tcBorders>
              <w:top w:val="single" w:sz="6" w:space="0" w:color="auto"/>
              <w:left w:val="single" w:sz="6" w:space="0" w:color="auto"/>
              <w:bottom w:val="single" w:sz="6" w:space="0" w:color="auto"/>
              <w:right w:val="single" w:sz="6" w:space="0" w:color="auto"/>
            </w:tcBorders>
            <w:vAlign w:val="bottom"/>
            <w:hideMark/>
          </w:tcPr>
          <w:p w:rsidR="0077094F" w:rsidRPr="0077094F" w:rsidRDefault="0077094F" w:rsidP="0077094F">
            <w:pPr>
              <w:jc w:val="center"/>
              <w:rPr>
                <w:rFonts w:ascii="Arial Narrow" w:hAnsi="Arial Narrow"/>
                <w:b/>
                <w:color w:val="000000"/>
                <w:sz w:val="18"/>
                <w:szCs w:val="18"/>
              </w:rPr>
            </w:pPr>
            <w:r w:rsidRPr="0077094F">
              <w:rPr>
                <w:rFonts w:ascii="Arial Narrow" w:hAnsi="Arial Narrow"/>
                <w:b/>
                <w:color w:val="000000"/>
                <w:sz w:val="18"/>
                <w:szCs w:val="18"/>
              </w:rPr>
              <w:t>10 486</w:t>
            </w:r>
          </w:p>
        </w:tc>
        <w:tc>
          <w:tcPr>
            <w:tcW w:w="1417" w:type="dxa"/>
            <w:tcBorders>
              <w:top w:val="single" w:sz="6" w:space="0" w:color="auto"/>
              <w:left w:val="single" w:sz="6" w:space="0" w:color="auto"/>
              <w:bottom w:val="single" w:sz="6" w:space="0" w:color="auto"/>
              <w:right w:val="single" w:sz="6" w:space="0" w:color="auto"/>
            </w:tcBorders>
            <w:vAlign w:val="bottom"/>
            <w:hideMark/>
          </w:tcPr>
          <w:p w:rsidR="0077094F" w:rsidRPr="0077094F" w:rsidRDefault="0077094F" w:rsidP="0077094F">
            <w:pPr>
              <w:jc w:val="center"/>
              <w:rPr>
                <w:rFonts w:ascii="Arial Narrow" w:hAnsi="Arial Narrow"/>
                <w:b/>
                <w:color w:val="000000"/>
                <w:sz w:val="18"/>
                <w:szCs w:val="18"/>
              </w:rPr>
            </w:pPr>
            <w:r w:rsidRPr="0077094F">
              <w:rPr>
                <w:rFonts w:ascii="Arial Narrow" w:hAnsi="Arial Narrow"/>
                <w:b/>
                <w:color w:val="000000"/>
                <w:sz w:val="18"/>
                <w:szCs w:val="18"/>
              </w:rPr>
              <w:t>8 093</w:t>
            </w:r>
          </w:p>
        </w:tc>
        <w:tc>
          <w:tcPr>
            <w:tcW w:w="1418" w:type="dxa"/>
            <w:tcBorders>
              <w:top w:val="single" w:sz="6" w:space="0" w:color="auto"/>
              <w:left w:val="single" w:sz="6" w:space="0" w:color="auto"/>
              <w:bottom w:val="single" w:sz="6" w:space="0" w:color="auto"/>
              <w:right w:val="single" w:sz="6" w:space="0" w:color="auto"/>
            </w:tcBorders>
            <w:vAlign w:val="bottom"/>
            <w:hideMark/>
          </w:tcPr>
          <w:p w:rsidR="0077094F" w:rsidRPr="0077094F" w:rsidRDefault="0077094F" w:rsidP="0077094F">
            <w:pPr>
              <w:jc w:val="center"/>
              <w:rPr>
                <w:rFonts w:ascii="Arial Narrow" w:hAnsi="Arial Narrow"/>
                <w:b/>
                <w:color w:val="000000"/>
                <w:sz w:val="18"/>
                <w:szCs w:val="18"/>
              </w:rPr>
            </w:pPr>
            <w:r w:rsidRPr="0077094F">
              <w:rPr>
                <w:rFonts w:ascii="Arial Narrow" w:hAnsi="Arial Narrow"/>
                <w:b/>
                <w:color w:val="000000"/>
                <w:sz w:val="18"/>
                <w:szCs w:val="18"/>
              </w:rPr>
              <w:t>-22,8</w:t>
            </w:r>
          </w:p>
        </w:tc>
        <w:tc>
          <w:tcPr>
            <w:tcW w:w="1417" w:type="dxa"/>
            <w:tcBorders>
              <w:top w:val="single" w:sz="6" w:space="0" w:color="auto"/>
              <w:left w:val="single" w:sz="6" w:space="0" w:color="auto"/>
              <w:bottom w:val="single" w:sz="6" w:space="0" w:color="auto"/>
              <w:right w:val="single" w:sz="6" w:space="0" w:color="auto"/>
            </w:tcBorders>
            <w:vAlign w:val="bottom"/>
            <w:hideMark/>
          </w:tcPr>
          <w:p w:rsidR="0077094F" w:rsidRPr="0077094F" w:rsidRDefault="0077094F" w:rsidP="0077094F">
            <w:pPr>
              <w:jc w:val="center"/>
              <w:rPr>
                <w:rFonts w:ascii="Arial Narrow" w:hAnsi="Arial Narrow"/>
                <w:b/>
                <w:bCs/>
                <w:color w:val="000000"/>
                <w:sz w:val="18"/>
                <w:szCs w:val="18"/>
              </w:rPr>
            </w:pPr>
            <w:r w:rsidRPr="0077094F">
              <w:rPr>
                <w:rFonts w:ascii="Arial Narrow" w:hAnsi="Arial Narrow"/>
                <w:b/>
                <w:bCs/>
                <w:color w:val="000000"/>
                <w:sz w:val="18"/>
                <w:szCs w:val="18"/>
              </w:rPr>
              <w:t>100,0</w:t>
            </w:r>
          </w:p>
        </w:tc>
        <w:tc>
          <w:tcPr>
            <w:tcW w:w="1342" w:type="dxa"/>
            <w:tcBorders>
              <w:top w:val="single" w:sz="6" w:space="0" w:color="auto"/>
              <w:left w:val="single" w:sz="6" w:space="0" w:color="auto"/>
              <w:bottom w:val="single" w:sz="6" w:space="0" w:color="auto"/>
              <w:right w:val="single" w:sz="6" w:space="0" w:color="auto"/>
            </w:tcBorders>
            <w:vAlign w:val="bottom"/>
            <w:hideMark/>
          </w:tcPr>
          <w:p w:rsidR="0077094F" w:rsidRPr="0077094F" w:rsidRDefault="0077094F" w:rsidP="0077094F">
            <w:pPr>
              <w:jc w:val="center"/>
              <w:rPr>
                <w:rFonts w:ascii="Arial Narrow" w:hAnsi="Arial Narrow"/>
                <w:b/>
                <w:bCs/>
                <w:color w:val="000000"/>
                <w:sz w:val="18"/>
                <w:szCs w:val="18"/>
              </w:rPr>
            </w:pPr>
            <w:r w:rsidRPr="0077094F">
              <w:rPr>
                <w:rFonts w:ascii="Arial Narrow" w:hAnsi="Arial Narrow"/>
                <w:b/>
                <w:bCs/>
                <w:color w:val="000000"/>
                <w:sz w:val="18"/>
                <w:szCs w:val="18"/>
              </w:rPr>
              <w:t>100,0</w:t>
            </w:r>
          </w:p>
        </w:tc>
      </w:tr>
      <w:tr w:rsidR="0077094F" w:rsidRPr="0071401F" w:rsidTr="00CE132D">
        <w:trPr>
          <w:trHeight w:hRule="exact" w:val="284"/>
          <w:jc w:val="center"/>
        </w:trPr>
        <w:tc>
          <w:tcPr>
            <w:tcW w:w="2626" w:type="dxa"/>
            <w:tcBorders>
              <w:top w:val="single" w:sz="6" w:space="0" w:color="auto"/>
              <w:left w:val="single" w:sz="6" w:space="0" w:color="auto"/>
              <w:bottom w:val="single" w:sz="6" w:space="0" w:color="auto"/>
              <w:right w:val="single" w:sz="6" w:space="0" w:color="auto"/>
            </w:tcBorders>
            <w:hideMark/>
          </w:tcPr>
          <w:p w:rsidR="0077094F" w:rsidRPr="0071401F" w:rsidRDefault="0077094F" w:rsidP="005A60F0">
            <w:pPr>
              <w:rPr>
                <w:rFonts w:ascii="Arial Narrow" w:hAnsi="Arial Narrow" w:cs="Arial"/>
                <w:sz w:val="18"/>
                <w:szCs w:val="18"/>
              </w:rPr>
            </w:pPr>
            <w:r w:rsidRPr="0071401F">
              <w:rPr>
                <w:rFonts w:ascii="Arial Narrow" w:hAnsi="Arial Narrow" w:cs="Arial"/>
                <w:sz w:val="18"/>
                <w:szCs w:val="18"/>
              </w:rPr>
              <w:t xml:space="preserve">Częstochowa </w:t>
            </w:r>
          </w:p>
        </w:tc>
        <w:tc>
          <w:tcPr>
            <w:tcW w:w="1560" w:type="dxa"/>
            <w:tcBorders>
              <w:top w:val="single" w:sz="6" w:space="0" w:color="auto"/>
              <w:left w:val="single" w:sz="6" w:space="0" w:color="auto"/>
              <w:bottom w:val="single" w:sz="6" w:space="0" w:color="auto"/>
              <w:right w:val="single" w:sz="6" w:space="0" w:color="auto"/>
            </w:tcBorders>
            <w:vAlign w:val="bottom"/>
            <w:hideMark/>
          </w:tcPr>
          <w:p w:rsidR="0077094F" w:rsidRPr="0077094F" w:rsidRDefault="0077094F" w:rsidP="0077094F">
            <w:pPr>
              <w:jc w:val="center"/>
              <w:rPr>
                <w:rFonts w:ascii="Arial Narrow" w:hAnsi="Arial Narrow"/>
                <w:color w:val="000000"/>
                <w:sz w:val="18"/>
                <w:szCs w:val="18"/>
              </w:rPr>
            </w:pPr>
            <w:r w:rsidRPr="0077094F">
              <w:rPr>
                <w:rFonts w:ascii="Arial Narrow" w:hAnsi="Arial Narrow"/>
                <w:color w:val="000000"/>
                <w:sz w:val="18"/>
                <w:szCs w:val="18"/>
              </w:rPr>
              <w:t>3 518</w:t>
            </w:r>
          </w:p>
        </w:tc>
        <w:tc>
          <w:tcPr>
            <w:tcW w:w="1417" w:type="dxa"/>
            <w:tcBorders>
              <w:top w:val="single" w:sz="6" w:space="0" w:color="auto"/>
              <w:left w:val="single" w:sz="6" w:space="0" w:color="auto"/>
              <w:bottom w:val="single" w:sz="6" w:space="0" w:color="auto"/>
              <w:right w:val="single" w:sz="6" w:space="0" w:color="auto"/>
            </w:tcBorders>
            <w:vAlign w:val="bottom"/>
            <w:hideMark/>
          </w:tcPr>
          <w:p w:rsidR="0077094F" w:rsidRPr="0077094F" w:rsidRDefault="0077094F" w:rsidP="0077094F">
            <w:pPr>
              <w:jc w:val="center"/>
              <w:rPr>
                <w:rFonts w:ascii="Arial Narrow" w:hAnsi="Arial Narrow"/>
                <w:color w:val="000000"/>
                <w:sz w:val="18"/>
                <w:szCs w:val="18"/>
              </w:rPr>
            </w:pPr>
            <w:r w:rsidRPr="0077094F">
              <w:rPr>
                <w:rFonts w:ascii="Arial Narrow" w:hAnsi="Arial Narrow"/>
                <w:color w:val="000000"/>
                <w:sz w:val="18"/>
                <w:szCs w:val="18"/>
              </w:rPr>
              <w:t>2319</w:t>
            </w:r>
          </w:p>
        </w:tc>
        <w:tc>
          <w:tcPr>
            <w:tcW w:w="1418" w:type="dxa"/>
            <w:tcBorders>
              <w:top w:val="single" w:sz="6" w:space="0" w:color="auto"/>
              <w:left w:val="single" w:sz="6" w:space="0" w:color="auto"/>
              <w:bottom w:val="single" w:sz="6" w:space="0" w:color="auto"/>
              <w:right w:val="single" w:sz="6" w:space="0" w:color="auto"/>
            </w:tcBorders>
            <w:vAlign w:val="bottom"/>
            <w:hideMark/>
          </w:tcPr>
          <w:p w:rsidR="0077094F" w:rsidRPr="0077094F" w:rsidRDefault="0077094F" w:rsidP="0077094F">
            <w:pPr>
              <w:jc w:val="center"/>
              <w:rPr>
                <w:rFonts w:ascii="Arial Narrow" w:hAnsi="Arial Narrow"/>
                <w:color w:val="000000"/>
                <w:sz w:val="18"/>
                <w:szCs w:val="18"/>
              </w:rPr>
            </w:pPr>
            <w:r w:rsidRPr="0077094F">
              <w:rPr>
                <w:rFonts w:ascii="Arial Narrow" w:hAnsi="Arial Narrow"/>
                <w:color w:val="000000"/>
                <w:sz w:val="18"/>
                <w:szCs w:val="18"/>
              </w:rPr>
              <w:t>-34,1</w:t>
            </w:r>
          </w:p>
        </w:tc>
        <w:tc>
          <w:tcPr>
            <w:tcW w:w="1417" w:type="dxa"/>
            <w:tcBorders>
              <w:top w:val="single" w:sz="6" w:space="0" w:color="auto"/>
              <w:left w:val="single" w:sz="6" w:space="0" w:color="auto"/>
              <w:bottom w:val="single" w:sz="6" w:space="0" w:color="auto"/>
              <w:right w:val="single" w:sz="6" w:space="0" w:color="auto"/>
            </w:tcBorders>
            <w:vAlign w:val="bottom"/>
            <w:hideMark/>
          </w:tcPr>
          <w:p w:rsidR="0077094F" w:rsidRPr="0077094F" w:rsidRDefault="0077094F" w:rsidP="0077094F">
            <w:pPr>
              <w:jc w:val="center"/>
              <w:rPr>
                <w:rFonts w:ascii="Arial Narrow" w:hAnsi="Arial Narrow"/>
                <w:color w:val="000000"/>
                <w:sz w:val="18"/>
                <w:szCs w:val="18"/>
              </w:rPr>
            </w:pPr>
            <w:r w:rsidRPr="0077094F">
              <w:rPr>
                <w:rFonts w:ascii="Arial Narrow" w:hAnsi="Arial Narrow"/>
                <w:color w:val="000000"/>
                <w:sz w:val="18"/>
                <w:szCs w:val="18"/>
              </w:rPr>
              <w:t>33,5</w:t>
            </w:r>
          </w:p>
        </w:tc>
        <w:tc>
          <w:tcPr>
            <w:tcW w:w="1342" w:type="dxa"/>
            <w:tcBorders>
              <w:top w:val="single" w:sz="6" w:space="0" w:color="auto"/>
              <w:left w:val="single" w:sz="6" w:space="0" w:color="auto"/>
              <w:bottom w:val="single" w:sz="6" w:space="0" w:color="auto"/>
              <w:right w:val="single" w:sz="6" w:space="0" w:color="auto"/>
            </w:tcBorders>
            <w:vAlign w:val="bottom"/>
            <w:hideMark/>
          </w:tcPr>
          <w:p w:rsidR="0077094F" w:rsidRPr="0077094F" w:rsidRDefault="0077094F" w:rsidP="0077094F">
            <w:pPr>
              <w:jc w:val="center"/>
              <w:rPr>
                <w:rFonts w:ascii="Arial Narrow" w:hAnsi="Arial Narrow"/>
                <w:color w:val="000000"/>
                <w:sz w:val="18"/>
                <w:szCs w:val="18"/>
              </w:rPr>
            </w:pPr>
            <w:r w:rsidRPr="0077094F">
              <w:rPr>
                <w:rFonts w:ascii="Arial Narrow" w:hAnsi="Arial Narrow"/>
                <w:color w:val="000000"/>
                <w:sz w:val="18"/>
                <w:szCs w:val="18"/>
              </w:rPr>
              <w:t>28,7</w:t>
            </w:r>
          </w:p>
        </w:tc>
      </w:tr>
      <w:tr w:rsidR="0077094F" w:rsidRPr="0071401F" w:rsidTr="00CE132D">
        <w:trPr>
          <w:trHeight w:hRule="exact" w:val="284"/>
          <w:jc w:val="center"/>
        </w:trPr>
        <w:tc>
          <w:tcPr>
            <w:tcW w:w="2626" w:type="dxa"/>
            <w:tcBorders>
              <w:top w:val="single" w:sz="6" w:space="0" w:color="auto"/>
              <w:left w:val="single" w:sz="6" w:space="0" w:color="auto"/>
              <w:bottom w:val="single" w:sz="6" w:space="0" w:color="auto"/>
              <w:right w:val="single" w:sz="6" w:space="0" w:color="auto"/>
            </w:tcBorders>
            <w:hideMark/>
          </w:tcPr>
          <w:p w:rsidR="0077094F" w:rsidRPr="0071401F" w:rsidRDefault="0077094F" w:rsidP="005A60F0">
            <w:pPr>
              <w:rPr>
                <w:rFonts w:ascii="Arial Narrow" w:hAnsi="Arial Narrow" w:cs="Arial"/>
                <w:sz w:val="18"/>
                <w:szCs w:val="18"/>
              </w:rPr>
            </w:pPr>
            <w:r w:rsidRPr="0071401F">
              <w:rPr>
                <w:rFonts w:ascii="Arial Narrow" w:hAnsi="Arial Narrow" w:cs="Arial"/>
                <w:sz w:val="18"/>
                <w:szCs w:val="18"/>
              </w:rPr>
              <w:t xml:space="preserve">Powiat częstochowski </w:t>
            </w:r>
          </w:p>
        </w:tc>
        <w:tc>
          <w:tcPr>
            <w:tcW w:w="1560" w:type="dxa"/>
            <w:tcBorders>
              <w:top w:val="single" w:sz="6" w:space="0" w:color="auto"/>
              <w:left w:val="single" w:sz="6" w:space="0" w:color="auto"/>
              <w:bottom w:val="single" w:sz="6" w:space="0" w:color="auto"/>
              <w:right w:val="single" w:sz="6" w:space="0" w:color="auto"/>
            </w:tcBorders>
            <w:vAlign w:val="bottom"/>
            <w:hideMark/>
          </w:tcPr>
          <w:p w:rsidR="0077094F" w:rsidRPr="0077094F" w:rsidRDefault="0077094F" w:rsidP="0077094F">
            <w:pPr>
              <w:jc w:val="center"/>
              <w:rPr>
                <w:rFonts w:ascii="Arial Narrow" w:hAnsi="Arial Narrow"/>
                <w:color w:val="000000"/>
                <w:sz w:val="18"/>
                <w:szCs w:val="18"/>
              </w:rPr>
            </w:pPr>
            <w:r w:rsidRPr="0077094F">
              <w:rPr>
                <w:rFonts w:ascii="Arial Narrow" w:hAnsi="Arial Narrow"/>
                <w:color w:val="000000"/>
                <w:sz w:val="18"/>
                <w:szCs w:val="18"/>
              </w:rPr>
              <w:t>2 672</w:t>
            </w:r>
          </w:p>
        </w:tc>
        <w:tc>
          <w:tcPr>
            <w:tcW w:w="1417" w:type="dxa"/>
            <w:tcBorders>
              <w:top w:val="single" w:sz="6" w:space="0" w:color="auto"/>
              <w:left w:val="single" w:sz="6" w:space="0" w:color="auto"/>
              <w:bottom w:val="single" w:sz="6" w:space="0" w:color="auto"/>
              <w:right w:val="single" w:sz="6" w:space="0" w:color="auto"/>
            </w:tcBorders>
            <w:vAlign w:val="bottom"/>
            <w:hideMark/>
          </w:tcPr>
          <w:p w:rsidR="0077094F" w:rsidRPr="0077094F" w:rsidRDefault="0077094F" w:rsidP="0077094F">
            <w:pPr>
              <w:jc w:val="center"/>
              <w:rPr>
                <w:rFonts w:ascii="Arial Narrow" w:hAnsi="Arial Narrow"/>
                <w:color w:val="000000"/>
                <w:sz w:val="18"/>
                <w:szCs w:val="18"/>
              </w:rPr>
            </w:pPr>
            <w:r w:rsidRPr="0077094F">
              <w:rPr>
                <w:rFonts w:ascii="Arial Narrow" w:hAnsi="Arial Narrow"/>
                <w:color w:val="000000"/>
                <w:sz w:val="18"/>
                <w:szCs w:val="18"/>
              </w:rPr>
              <w:t>2061</w:t>
            </w:r>
          </w:p>
        </w:tc>
        <w:tc>
          <w:tcPr>
            <w:tcW w:w="1418" w:type="dxa"/>
            <w:tcBorders>
              <w:top w:val="single" w:sz="6" w:space="0" w:color="auto"/>
              <w:left w:val="single" w:sz="6" w:space="0" w:color="auto"/>
              <w:bottom w:val="single" w:sz="6" w:space="0" w:color="auto"/>
              <w:right w:val="single" w:sz="6" w:space="0" w:color="auto"/>
            </w:tcBorders>
            <w:vAlign w:val="bottom"/>
            <w:hideMark/>
          </w:tcPr>
          <w:p w:rsidR="0077094F" w:rsidRPr="0077094F" w:rsidRDefault="0077094F" w:rsidP="0077094F">
            <w:pPr>
              <w:jc w:val="center"/>
              <w:rPr>
                <w:rFonts w:ascii="Arial Narrow" w:hAnsi="Arial Narrow"/>
                <w:color w:val="000000"/>
                <w:sz w:val="18"/>
                <w:szCs w:val="18"/>
              </w:rPr>
            </w:pPr>
            <w:r w:rsidRPr="0077094F">
              <w:rPr>
                <w:rFonts w:ascii="Arial Narrow" w:hAnsi="Arial Narrow"/>
                <w:color w:val="000000"/>
                <w:sz w:val="18"/>
                <w:szCs w:val="18"/>
              </w:rPr>
              <w:t>-22,9</w:t>
            </w:r>
          </w:p>
        </w:tc>
        <w:tc>
          <w:tcPr>
            <w:tcW w:w="1417" w:type="dxa"/>
            <w:tcBorders>
              <w:top w:val="single" w:sz="6" w:space="0" w:color="auto"/>
              <w:left w:val="single" w:sz="6" w:space="0" w:color="auto"/>
              <w:bottom w:val="single" w:sz="6" w:space="0" w:color="auto"/>
              <w:right w:val="single" w:sz="6" w:space="0" w:color="auto"/>
            </w:tcBorders>
            <w:vAlign w:val="bottom"/>
            <w:hideMark/>
          </w:tcPr>
          <w:p w:rsidR="0077094F" w:rsidRPr="0077094F" w:rsidRDefault="0077094F" w:rsidP="0077094F">
            <w:pPr>
              <w:jc w:val="center"/>
              <w:rPr>
                <w:rFonts w:ascii="Arial Narrow" w:hAnsi="Arial Narrow"/>
                <w:color w:val="000000"/>
                <w:sz w:val="18"/>
                <w:szCs w:val="18"/>
              </w:rPr>
            </w:pPr>
            <w:r w:rsidRPr="0077094F">
              <w:rPr>
                <w:rFonts w:ascii="Arial Narrow" w:hAnsi="Arial Narrow"/>
                <w:color w:val="000000"/>
                <w:sz w:val="18"/>
                <w:szCs w:val="18"/>
              </w:rPr>
              <w:t>25,5</w:t>
            </w:r>
          </w:p>
        </w:tc>
        <w:tc>
          <w:tcPr>
            <w:tcW w:w="1342" w:type="dxa"/>
            <w:tcBorders>
              <w:top w:val="single" w:sz="6" w:space="0" w:color="auto"/>
              <w:left w:val="single" w:sz="6" w:space="0" w:color="auto"/>
              <w:bottom w:val="single" w:sz="6" w:space="0" w:color="auto"/>
              <w:right w:val="single" w:sz="6" w:space="0" w:color="auto"/>
            </w:tcBorders>
            <w:vAlign w:val="bottom"/>
            <w:hideMark/>
          </w:tcPr>
          <w:p w:rsidR="0077094F" w:rsidRPr="0077094F" w:rsidRDefault="0077094F" w:rsidP="0077094F">
            <w:pPr>
              <w:jc w:val="center"/>
              <w:rPr>
                <w:rFonts w:ascii="Arial Narrow" w:hAnsi="Arial Narrow"/>
                <w:color w:val="000000"/>
                <w:sz w:val="18"/>
                <w:szCs w:val="18"/>
              </w:rPr>
            </w:pPr>
            <w:r w:rsidRPr="0077094F">
              <w:rPr>
                <w:rFonts w:ascii="Arial Narrow" w:hAnsi="Arial Narrow"/>
                <w:color w:val="000000"/>
                <w:sz w:val="18"/>
                <w:szCs w:val="18"/>
              </w:rPr>
              <w:t>25,5</w:t>
            </w:r>
          </w:p>
        </w:tc>
      </w:tr>
      <w:tr w:rsidR="0077094F" w:rsidRPr="0071401F" w:rsidTr="00CE132D">
        <w:trPr>
          <w:trHeight w:hRule="exact" w:val="284"/>
          <w:jc w:val="center"/>
        </w:trPr>
        <w:tc>
          <w:tcPr>
            <w:tcW w:w="2626" w:type="dxa"/>
            <w:tcBorders>
              <w:top w:val="single" w:sz="6" w:space="0" w:color="auto"/>
              <w:left w:val="single" w:sz="6" w:space="0" w:color="auto"/>
              <w:bottom w:val="single" w:sz="6" w:space="0" w:color="auto"/>
              <w:right w:val="single" w:sz="6" w:space="0" w:color="auto"/>
            </w:tcBorders>
            <w:hideMark/>
          </w:tcPr>
          <w:p w:rsidR="0077094F" w:rsidRPr="0071401F" w:rsidRDefault="0077094F" w:rsidP="005A60F0">
            <w:pPr>
              <w:rPr>
                <w:rFonts w:ascii="Arial Narrow" w:hAnsi="Arial Narrow" w:cs="Arial"/>
                <w:sz w:val="18"/>
                <w:szCs w:val="18"/>
              </w:rPr>
            </w:pPr>
            <w:r w:rsidRPr="0071401F">
              <w:rPr>
                <w:rFonts w:ascii="Arial Narrow" w:hAnsi="Arial Narrow" w:cs="Arial"/>
                <w:sz w:val="18"/>
                <w:szCs w:val="18"/>
              </w:rPr>
              <w:t>Powiat kłobucki</w:t>
            </w:r>
          </w:p>
        </w:tc>
        <w:tc>
          <w:tcPr>
            <w:tcW w:w="1560" w:type="dxa"/>
            <w:tcBorders>
              <w:top w:val="single" w:sz="6" w:space="0" w:color="auto"/>
              <w:left w:val="single" w:sz="6" w:space="0" w:color="auto"/>
              <w:bottom w:val="single" w:sz="6" w:space="0" w:color="auto"/>
              <w:right w:val="single" w:sz="6" w:space="0" w:color="auto"/>
            </w:tcBorders>
            <w:vAlign w:val="bottom"/>
            <w:hideMark/>
          </w:tcPr>
          <w:p w:rsidR="0077094F" w:rsidRPr="0077094F" w:rsidRDefault="0077094F" w:rsidP="0077094F">
            <w:pPr>
              <w:jc w:val="center"/>
              <w:rPr>
                <w:rFonts w:ascii="Arial Narrow" w:hAnsi="Arial Narrow"/>
                <w:color w:val="000000"/>
                <w:sz w:val="18"/>
                <w:szCs w:val="18"/>
              </w:rPr>
            </w:pPr>
            <w:r w:rsidRPr="0077094F">
              <w:rPr>
                <w:rFonts w:ascii="Arial Narrow" w:hAnsi="Arial Narrow"/>
                <w:color w:val="000000"/>
                <w:sz w:val="18"/>
                <w:szCs w:val="18"/>
              </w:rPr>
              <w:t>1 149</w:t>
            </w:r>
          </w:p>
        </w:tc>
        <w:tc>
          <w:tcPr>
            <w:tcW w:w="1417" w:type="dxa"/>
            <w:tcBorders>
              <w:top w:val="single" w:sz="6" w:space="0" w:color="auto"/>
              <w:left w:val="single" w:sz="6" w:space="0" w:color="auto"/>
              <w:bottom w:val="single" w:sz="6" w:space="0" w:color="auto"/>
              <w:right w:val="single" w:sz="6" w:space="0" w:color="auto"/>
            </w:tcBorders>
            <w:vAlign w:val="bottom"/>
            <w:hideMark/>
          </w:tcPr>
          <w:p w:rsidR="0077094F" w:rsidRPr="0077094F" w:rsidRDefault="0077094F" w:rsidP="0077094F">
            <w:pPr>
              <w:jc w:val="center"/>
              <w:rPr>
                <w:rFonts w:ascii="Arial Narrow" w:hAnsi="Arial Narrow"/>
                <w:color w:val="000000"/>
                <w:sz w:val="18"/>
                <w:szCs w:val="18"/>
              </w:rPr>
            </w:pPr>
            <w:r w:rsidRPr="0077094F">
              <w:rPr>
                <w:rFonts w:ascii="Arial Narrow" w:hAnsi="Arial Narrow"/>
                <w:color w:val="000000"/>
                <w:sz w:val="18"/>
                <w:szCs w:val="18"/>
              </w:rPr>
              <w:t>1066</w:t>
            </w:r>
          </w:p>
        </w:tc>
        <w:tc>
          <w:tcPr>
            <w:tcW w:w="1418" w:type="dxa"/>
            <w:tcBorders>
              <w:top w:val="single" w:sz="6" w:space="0" w:color="auto"/>
              <w:left w:val="single" w:sz="6" w:space="0" w:color="auto"/>
              <w:bottom w:val="single" w:sz="6" w:space="0" w:color="auto"/>
              <w:right w:val="single" w:sz="6" w:space="0" w:color="auto"/>
            </w:tcBorders>
            <w:vAlign w:val="bottom"/>
            <w:hideMark/>
          </w:tcPr>
          <w:p w:rsidR="0077094F" w:rsidRPr="0077094F" w:rsidRDefault="0077094F" w:rsidP="0077094F">
            <w:pPr>
              <w:jc w:val="center"/>
              <w:rPr>
                <w:rFonts w:ascii="Arial Narrow" w:hAnsi="Arial Narrow"/>
                <w:color w:val="000000"/>
                <w:sz w:val="18"/>
                <w:szCs w:val="18"/>
              </w:rPr>
            </w:pPr>
            <w:r w:rsidRPr="0077094F">
              <w:rPr>
                <w:rFonts w:ascii="Arial Narrow" w:hAnsi="Arial Narrow"/>
                <w:color w:val="000000"/>
                <w:sz w:val="18"/>
                <w:szCs w:val="18"/>
              </w:rPr>
              <w:t>-7,2</w:t>
            </w:r>
          </w:p>
        </w:tc>
        <w:tc>
          <w:tcPr>
            <w:tcW w:w="1417" w:type="dxa"/>
            <w:tcBorders>
              <w:top w:val="single" w:sz="6" w:space="0" w:color="auto"/>
              <w:left w:val="single" w:sz="6" w:space="0" w:color="auto"/>
              <w:bottom w:val="single" w:sz="6" w:space="0" w:color="auto"/>
              <w:right w:val="single" w:sz="6" w:space="0" w:color="auto"/>
            </w:tcBorders>
            <w:vAlign w:val="bottom"/>
            <w:hideMark/>
          </w:tcPr>
          <w:p w:rsidR="0077094F" w:rsidRPr="0077094F" w:rsidRDefault="0077094F" w:rsidP="0077094F">
            <w:pPr>
              <w:jc w:val="center"/>
              <w:rPr>
                <w:rFonts w:ascii="Arial Narrow" w:hAnsi="Arial Narrow"/>
                <w:color w:val="000000"/>
                <w:sz w:val="18"/>
                <w:szCs w:val="18"/>
              </w:rPr>
            </w:pPr>
            <w:r w:rsidRPr="0077094F">
              <w:rPr>
                <w:rFonts w:ascii="Arial Narrow" w:hAnsi="Arial Narrow"/>
                <w:color w:val="000000"/>
                <w:sz w:val="18"/>
                <w:szCs w:val="18"/>
              </w:rPr>
              <w:t>11,0</w:t>
            </w:r>
          </w:p>
        </w:tc>
        <w:tc>
          <w:tcPr>
            <w:tcW w:w="1342" w:type="dxa"/>
            <w:tcBorders>
              <w:top w:val="single" w:sz="6" w:space="0" w:color="auto"/>
              <w:left w:val="single" w:sz="6" w:space="0" w:color="auto"/>
              <w:bottom w:val="single" w:sz="6" w:space="0" w:color="auto"/>
              <w:right w:val="single" w:sz="6" w:space="0" w:color="auto"/>
            </w:tcBorders>
            <w:vAlign w:val="bottom"/>
            <w:hideMark/>
          </w:tcPr>
          <w:p w:rsidR="0077094F" w:rsidRPr="0077094F" w:rsidRDefault="0077094F" w:rsidP="0077094F">
            <w:pPr>
              <w:jc w:val="center"/>
              <w:rPr>
                <w:rFonts w:ascii="Arial Narrow" w:hAnsi="Arial Narrow"/>
                <w:color w:val="000000"/>
                <w:sz w:val="18"/>
                <w:szCs w:val="18"/>
              </w:rPr>
            </w:pPr>
            <w:r w:rsidRPr="0077094F">
              <w:rPr>
                <w:rFonts w:ascii="Arial Narrow" w:hAnsi="Arial Narrow"/>
                <w:color w:val="000000"/>
                <w:sz w:val="18"/>
                <w:szCs w:val="18"/>
              </w:rPr>
              <w:t>13,2</w:t>
            </w:r>
          </w:p>
        </w:tc>
      </w:tr>
      <w:tr w:rsidR="0077094F" w:rsidRPr="0071401F" w:rsidTr="00CE132D">
        <w:trPr>
          <w:trHeight w:hRule="exact" w:val="284"/>
          <w:jc w:val="center"/>
        </w:trPr>
        <w:tc>
          <w:tcPr>
            <w:tcW w:w="2626" w:type="dxa"/>
            <w:tcBorders>
              <w:top w:val="single" w:sz="6" w:space="0" w:color="auto"/>
              <w:left w:val="single" w:sz="6" w:space="0" w:color="auto"/>
              <w:bottom w:val="single" w:sz="6" w:space="0" w:color="auto"/>
              <w:right w:val="single" w:sz="6" w:space="0" w:color="auto"/>
            </w:tcBorders>
            <w:hideMark/>
          </w:tcPr>
          <w:p w:rsidR="0077094F" w:rsidRPr="0071401F" w:rsidRDefault="0077094F" w:rsidP="005A60F0">
            <w:pPr>
              <w:rPr>
                <w:rFonts w:ascii="Arial Narrow" w:hAnsi="Arial Narrow" w:cs="Arial"/>
                <w:sz w:val="18"/>
                <w:szCs w:val="18"/>
              </w:rPr>
            </w:pPr>
            <w:r w:rsidRPr="0071401F">
              <w:rPr>
                <w:rFonts w:ascii="Arial Narrow" w:hAnsi="Arial Narrow" w:cs="Arial"/>
                <w:sz w:val="18"/>
                <w:szCs w:val="18"/>
              </w:rPr>
              <w:t>Powiat lubliniecki</w:t>
            </w:r>
          </w:p>
        </w:tc>
        <w:tc>
          <w:tcPr>
            <w:tcW w:w="1560" w:type="dxa"/>
            <w:tcBorders>
              <w:top w:val="single" w:sz="6" w:space="0" w:color="auto"/>
              <w:left w:val="single" w:sz="6" w:space="0" w:color="auto"/>
              <w:bottom w:val="single" w:sz="6" w:space="0" w:color="auto"/>
              <w:right w:val="single" w:sz="6" w:space="0" w:color="auto"/>
            </w:tcBorders>
            <w:vAlign w:val="bottom"/>
            <w:hideMark/>
          </w:tcPr>
          <w:p w:rsidR="0077094F" w:rsidRPr="0077094F" w:rsidRDefault="0077094F" w:rsidP="0077094F">
            <w:pPr>
              <w:jc w:val="center"/>
              <w:rPr>
                <w:rFonts w:ascii="Arial Narrow" w:hAnsi="Arial Narrow"/>
                <w:color w:val="000000"/>
                <w:sz w:val="18"/>
                <w:szCs w:val="18"/>
              </w:rPr>
            </w:pPr>
            <w:r w:rsidRPr="0077094F">
              <w:rPr>
                <w:rFonts w:ascii="Arial Narrow" w:hAnsi="Arial Narrow"/>
                <w:color w:val="000000"/>
                <w:sz w:val="18"/>
                <w:szCs w:val="18"/>
              </w:rPr>
              <w:t>742</w:t>
            </w:r>
          </w:p>
        </w:tc>
        <w:tc>
          <w:tcPr>
            <w:tcW w:w="1417" w:type="dxa"/>
            <w:tcBorders>
              <w:top w:val="single" w:sz="6" w:space="0" w:color="auto"/>
              <w:left w:val="single" w:sz="6" w:space="0" w:color="auto"/>
              <w:bottom w:val="single" w:sz="6" w:space="0" w:color="auto"/>
              <w:right w:val="single" w:sz="6" w:space="0" w:color="auto"/>
            </w:tcBorders>
            <w:vAlign w:val="bottom"/>
            <w:hideMark/>
          </w:tcPr>
          <w:p w:rsidR="0077094F" w:rsidRPr="0077094F" w:rsidRDefault="0077094F" w:rsidP="0077094F">
            <w:pPr>
              <w:jc w:val="center"/>
              <w:rPr>
                <w:rFonts w:ascii="Arial Narrow" w:hAnsi="Arial Narrow"/>
                <w:color w:val="000000"/>
                <w:sz w:val="18"/>
                <w:szCs w:val="18"/>
              </w:rPr>
            </w:pPr>
            <w:r w:rsidRPr="0077094F">
              <w:rPr>
                <w:rFonts w:ascii="Arial Narrow" w:hAnsi="Arial Narrow"/>
                <w:color w:val="000000"/>
                <w:sz w:val="18"/>
                <w:szCs w:val="18"/>
              </w:rPr>
              <w:t>657</w:t>
            </w:r>
          </w:p>
        </w:tc>
        <w:tc>
          <w:tcPr>
            <w:tcW w:w="1418" w:type="dxa"/>
            <w:tcBorders>
              <w:top w:val="single" w:sz="6" w:space="0" w:color="auto"/>
              <w:left w:val="single" w:sz="6" w:space="0" w:color="auto"/>
              <w:bottom w:val="single" w:sz="6" w:space="0" w:color="auto"/>
              <w:right w:val="single" w:sz="6" w:space="0" w:color="auto"/>
            </w:tcBorders>
            <w:vAlign w:val="bottom"/>
            <w:hideMark/>
          </w:tcPr>
          <w:p w:rsidR="0077094F" w:rsidRPr="0077094F" w:rsidRDefault="0077094F" w:rsidP="0077094F">
            <w:pPr>
              <w:jc w:val="center"/>
              <w:rPr>
                <w:rFonts w:ascii="Arial Narrow" w:hAnsi="Arial Narrow"/>
                <w:color w:val="000000"/>
                <w:sz w:val="18"/>
                <w:szCs w:val="18"/>
              </w:rPr>
            </w:pPr>
            <w:r w:rsidRPr="0077094F">
              <w:rPr>
                <w:rFonts w:ascii="Arial Narrow" w:hAnsi="Arial Narrow"/>
                <w:color w:val="000000"/>
                <w:sz w:val="18"/>
                <w:szCs w:val="18"/>
              </w:rPr>
              <w:t>-11,5</w:t>
            </w:r>
          </w:p>
        </w:tc>
        <w:tc>
          <w:tcPr>
            <w:tcW w:w="1417" w:type="dxa"/>
            <w:tcBorders>
              <w:top w:val="single" w:sz="6" w:space="0" w:color="auto"/>
              <w:left w:val="single" w:sz="6" w:space="0" w:color="auto"/>
              <w:bottom w:val="single" w:sz="6" w:space="0" w:color="auto"/>
              <w:right w:val="single" w:sz="6" w:space="0" w:color="auto"/>
            </w:tcBorders>
            <w:vAlign w:val="bottom"/>
            <w:hideMark/>
          </w:tcPr>
          <w:p w:rsidR="0077094F" w:rsidRPr="0077094F" w:rsidRDefault="0077094F" w:rsidP="0077094F">
            <w:pPr>
              <w:jc w:val="center"/>
              <w:rPr>
                <w:rFonts w:ascii="Arial Narrow" w:hAnsi="Arial Narrow"/>
                <w:color w:val="000000"/>
                <w:sz w:val="18"/>
                <w:szCs w:val="18"/>
              </w:rPr>
            </w:pPr>
            <w:r w:rsidRPr="0077094F">
              <w:rPr>
                <w:rFonts w:ascii="Arial Narrow" w:hAnsi="Arial Narrow"/>
                <w:color w:val="000000"/>
                <w:sz w:val="18"/>
                <w:szCs w:val="18"/>
              </w:rPr>
              <w:t>7,1</w:t>
            </w:r>
          </w:p>
        </w:tc>
        <w:tc>
          <w:tcPr>
            <w:tcW w:w="1342" w:type="dxa"/>
            <w:tcBorders>
              <w:top w:val="single" w:sz="6" w:space="0" w:color="auto"/>
              <w:left w:val="single" w:sz="6" w:space="0" w:color="auto"/>
              <w:bottom w:val="single" w:sz="6" w:space="0" w:color="auto"/>
              <w:right w:val="single" w:sz="6" w:space="0" w:color="auto"/>
            </w:tcBorders>
            <w:vAlign w:val="bottom"/>
            <w:hideMark/>
          </w:tcPr>
          <w:p w:rsidR="0077094F" w:rsidRPr="0077094F" w:rsidRDefault="0077094F" w:rsidP="0077094F">
            <w:pPr>
              <w:jc w:val="center"/>
              <w:rPr>
                <w:rFonts w:ascii="Arial Narrow" w:hAnsi="Arial Narrow"/>
                <w:color w:val="000000"/>
                <w:sz w:val="18"/>
                <w:szCs w:val="18"/>
              </w:rPr>
            </w:pPr>
            <w:r w:rsidRPr="0077094F">
              <w:rPr>
                <w:rFonts w:ascii="Arial Narrow" w:hAnsi="Arial Narrow"/>
                <w:color w:val="000000"/>
                <w:sz w:val="18"/>
                <w:szCs w:val="18"/>
              </w:rPr>
              <w:t>8,1</w:t>
            </w:r>
          </w:p>
        </w:tc>
      </w:tr>
      <w:tr w:rsidR="0077094F" w:rsidRPr="0071401F" w:rsidTr="00CE132D">
        <w:trPr>
          <w:trHeight w:hRule="exact" w:val="284"/>
          <w:jc w:val="center"/>
        </w:trPr>
        <w:tc>
          <w:tcPr>
            <w:tcW w:w="2626" w:type="dxa"/>
            <w:tcBorders>
              <w:top w:val="single" w:sz="6" w:space="0" w:color="auto"/>
              <w:left w:val="single" w:sz="6" w:space="0" w:color="auto"/>
              <w:bottom w:val="single" w:sz="6" w:space="0" w:color="auto"/>
              <w:right w:val="single" w:sz="6" w:space="0" w:color="auto"/>
            </w:tcBorders>
            <w:hideMark/>
          </w:tcPr>
          <w:p w:rsidR="0077094F" w:rsidRPr="0071401F" w:rsidRDefault="0077094F" w:rsidP="005A60F0">
            <w:pPr>
              <w:rPr>
                <w:rFonts w:ascii="Arial Narrow" w:hAnsi="Arial Narrow" w:cs="Arial"/>
                <w:sz w:val="18"/>
                <w:szCs w:val="18"/>
              </w:rPr>
            </w:pPr>
            <w:r w:rsidRPr="0071401F">
              <w:rPr>
                <w:rFonts w:ascii="Arial Narrow" w:hAnsi="Arial Narrow" w:cs="Arial"/>
                <w:sz w:val="18"/>
                <w:szCs w:val="18"/>
              </w:rPr>
              <w:t>Powiat myszkowski</w:t>
            </w:r>
          </w:p>
        </w:tc>
        <w:tc>
          <w:tcPr>
            <w:tcW w:w="1560" w:type="dxa"/>
            <w:tcBorders>
              <w:top w:val="single" w:sz="6" w:space="0" w:color="auto"/>
              <w:left w:val="single" w:sz="6" w:space="0" w:color="auto"/>
              <w:bottom w:val="single" w:sz="6" w:space="0" w:color="auto"/>
              <w:right w:val="single" w:sz="6" w:space="0" w:color="auto"/>
            </w:tcBorders>
            <w:vAlign w:val="bottom"/>
            <w:hideMark/>
          </w:tcPr>
          <w:p w:rsidR="0077094F" w:rsidRPr="0077094F" w:rsidRDefault="0077094F" w:rsidP="0077094F">
            <w:pPr>
              <w:jc w:val="center"/>
              <w:rPr>
                <w:rFonts w:ascii="Arial Narrow" w:hAnsi="Arial Narrow"/>
                <w:color w:val="000000"/>
                <w:sz w:val="18"/>
                <w:szCs w:val="18"/>
              </w:rPr>
            </w:pPr>
            <w:r w:rsidRPr="0077094F">
              <w:rPr>
                <w:rFonts w:ascii="Arial Narrow" w:hAnsi="Arial Narrow"/>
                <w:color w:val="000000"/>
                <w:sz w:val="18"/>
                <w:szCs w:val="18"/>
              </w:rPr>
              <w:t>1 067</w:t>
            </w:r>
          </w:p>
        </w:tc>
        <w:tc>
          <w:tcPr>
            <w:tcW w:w="1417" w:type="dxa"/>
            <w:tcBorders>
              <w:top w:val="single" w:sz="6" w:space="0" w:color="auto"/>
              <w:left w:val="single" w:sz="6" w:space="0" w:color="auto"/>
              <w:bottom w:val="single" w:sz="6" w:space="0" w:color="auto"/>
              <w:right w:val="single" w:sz="6" w:space="0" w:color="auto"/>
            </w:tcBorders>
            <w:vAlign w:val="bottom"/>
            <w:hideMark/>
          </w:tcPr>
          <w:p w:rsidR="0077094F" w:rsidRPr="0077094F" w:rsidRDefault="0077094F" w:rsidP="0077094F">
            <w:pPr>
              <w:jc w:val="center"/>
              <w:rPr>
                <w:rFonts w:ascii="Arial Narrow" w:hAnsi="Arial Narrow"/>
                <w:color w:val="000000"/>
                <w:sz w:val="18"/>
                <w:szCs w:val="18"/>
              </w:rPr>
            </w:pPr>
            <w:r w:rsidRPr="0077094F">
              <w:rPr>
                <w:rFonts w:ascii="Arial Narrow" w:hAnsi="Arial Narrow"/>
                <w:color w:val="000000"/>
                <w:sz w:val="18"/>
                <w:szCs w:val="18"/>
              </w:rPr>
              <w:t>777</w:t>
            </w:r>
          </w:p>
        </w:tc>
        <w:tc>
          <w:tcPr>
            <w:tcW w:w="1418" w:type="dxa"/>
            <w:tcBorders>
              <w:top w:val="single" w:sz="6" w:space="0" w:color="auto"/>
              <w:left w:val="single" w:sz="6" w:space="0" w:color="auto"/>
              <w:bottom w:val="single" w:sz="6" w:space="0" w:color="auto"/>
              <w:right w:val="single" w:sz="6" w:space="0" w:color="auto"/>
            </w:tcBorders>
            <w:vAlign w:val="bottom"/>
            <w:hideMark/>
          </w:tcPr>
          <w:p w:rsidR="0077094F" w:rsidRPr="0077094F" w:rsidRDefault="0077094F" w:rsidP="0077094F">
            <w:pPr>
              <w:jc w:val="center"/>
              <w:rPr>
                <w:rFonts w:ascii="Arial Narrow" w:hAnsi="Arial Narrow"/>
                <w:color w:val="000000"/>
                <w:sz w:val="18"/>
                <w:szCs w:val="18"/>
              </w:rPr>
            </w:pPr>
            <w:r w:rsidRPr="0077094F">
              <w:rPr>
                <w:rFonts w:ascii="Arial Narrow" w:hAnsi="Arial Narrow"/>
                <w:color w:val="000000"/>
                <w:sz w:val="18"/>
                <w:szCs w:val="18"/>
              </w:rPr>
              <w:t>-27,2</w:t>
            </w:r>
          </w:p>
        </w:tc>
        <w:tc>
          <w:tcPr>
            <w:tcW w:w="1417" w:type="dxa"/>
            <w:tcBorders>
              <w:top w:val="single" w:sz="6" w:space="0" w:color="auto"/>
              <w:left w:val="single" w:sz="6" w:space="0" w:color="auto"/>
              <w:bottom w:val="single" w:sz="6" w:space="0" w:color="auto"/>
              <w:right w:val="single" w:sz="6" w:space="0" w:color="auto"/>
            </w:tcBorders>
            <w:vAlign w:val="bottom"/>
            <w:hideMark/>
          </w:tcPr>
          <w:p w:rsidR="0077094F" w:rsidRPr="0077094F" w:rsidRDefault="0077094F" w:rsidP="0077094F">
            <w:pPr>
              <w:jc w:val="center"/>
              <w:rPr>
                <w:rFonts w:ascii="Arial Narrow" w:hAnsi="Arial Narrow"/>
                <w:color w:val="000000"/>
                <w:sz w:val="18"/>
                <w:szCs w:val="18"/>
              </w:rPr>
            </w:pPr>
            <w:r w:rsidRPr="0077094F">
              <w:rPr>
                <w:rFonts w:ascii="Arial Narrow" w:hAnsi="Arial Narrow"/>
                <w:color w:val="000000"/>
                <w:sz w:val="18"/>
                <w:szCs w:val="18"/>
              </w:rPr>
              <w:t>10,2</w:t>
            </w:r>
          </w:p>
        </w:tc>
        <w:tc>
          <w:tcPr>
            <w:tcW w:w="1342" w:type="dxa"/>
            <w:tcBorders>
              <w:top w:val="single" w:sz="6" w:space="0" w:color="auto"/>
              <w:left w:val="single" w:sz="6" w:space="0" w:color="auto"/>
              <w:bottom w:val="single" w:sz="6" w:space="0" w:color="auto"/>
              <w:right w:val="single" w:sz="6" w:space="0" w:color="auto"/>
            </w:tcBorders>
            <w:vAlign w:val="bottom"/>
            <w:hideMark/>
          </w:tcPr>
          <w:p w:rsidR="0077094F" w:rsidRPr="0077094F" w:rsidRDefault="0077094F" w:rsidP="0077094F">
            <w:pPr>
              <w:jc w:val="center"/>
              <w:rPr>
                <w:rFonts w:ascii="Arial Narrow" w:hAnsi="Arial Narrow"/>
                <w:color w:val="000000"/>
                <w:sz w:val="18"/>
                <w:szCs w:val="18"/>
              </w:rPr>
            </w:pPr>
            <w:r w:rsidRPr="0077094F">
              <w:rPr>
                <w:rFonts w:ascii="Arial Narrow" w:hAnsi="Arial Narrow"/>
                <w:color w:val="000000"/>
                <w:sz w:val="18"/>
                <w:szCs w:val="18"/>
              </w:rPr>
              <w:t>9,6</w:t>
            </w:r>
          </w:p>
        </w:tc>
      </w:tr>
      <w:tr w:rsidR="0077094F" w:rsidRPr="0071401F" w:rsidTr="00CE132D">
        <w:trPr>
          <w:trHeight w:hRule="exact" w:val="284"/>
          <w:jc w:val="center"/>
        </w:trPr>
        <w:tc>
          <w:tcPr>
            <w:tcW w:w="2626" w:type="dxa"/>
            <w:tcBorders>
              <w:top w:val="single" w:sz="6" w:space="0" w:color="auto"/>
              <w:left w:val="single" w:sz="6" w:space="0" w:color="auto"/>
              <w:bottom w:val="single" w:sz="6" w:space="0" w:color="auto"/>
              <w:right w:val="single" w:sz="6" w:space="0" w:color="auto"/>
            </w:tcBorders>
            <w:hideMark/>
          </w:tcPr>
          <w:p w:rsidR="0077094F" w:rsidRPr="0071401F" w:rsidRDefault="0077094F" w:rsidP="005A60F0">
            <w:pPr>
              <w:rPr>
                <w:rFonts w:ascii="Arial Narrow" w:hAnsi="Arial Narrow" w:cs="Arial"/>
                <w:sz w:val="18"/>
                <w:szCs w:val="18"/>
              </w:rPr>
            </w:pPr>
            <w:r w:rsidRPr="0071401F">
              <w:rPr>
                <w:rFonts w:ascii="Arial Narrow" w:hAnsi="Arial Narrow" w:cs="Arial"/>
                <w:sz w:val="18"/>
                <w:szCs w:val="18"/>
              </w:rPr>
              <w:t>Powiat zawierciański</w:t>
            </w:r>
          </w:p>
        </w:tc>
        <w:tc>
          <w:tcPr>
            <w:tcW w:w="1560" w:type="dxa"/>
            <w:tcBorders>
              <w:top w:val="single" w:sz="6" w:space="0" w:color="auto"/>
              <w:left w:val="single" w:sz="6" w:space="0" w:color="auto"/>
              <w:bottom w:val="single" w:sz="6" w:space="0" w:color="auto"/>
              <w:right w:val="single" w:sz="6" w:space="0" w:color="auto"/>
            </w:tcBorders>
            <w:vAlign w:val="bottom"/>
            <w:hideMark/>
          </w:tcPr>
          <w:p w:rsidR="0077094F" w:rsidRPr="0077094F" w:rsidRDefault="0077094F" w:rsidP="0077094F">
            <w:pPr>
              <w:jc w:val="center"/>
              <w:rPr>
                <w:rFonts w:ascii="Arial Narrow" w:hAnsi="Arial Narrow"/>
                <w:color w:val="000000"/>
                <w:sz w:val="18"/>
                <w:szCs w:val="18"/>
              </w:rPr>
            </w:pPr>
            <w:r w:rsidRPr="0077094F">
              <w:rPr>
                <w:rFonts w:ascii="Arial Narrow" w:hAnsi="Arial Narrow"/>
                <w:color w:val="000000"/>
                <w:sz w:val="18"/>
                <w:szCs w:val="18"/>
              </w:rPr>
              <w:t>1 338</w:t>
            </w:r>
          </w:p>
        </w:tc>
        <w:tc>
          <w:tcPr>
            <w:tcW w:w="1417" w:type="dxa"/>
            <w:tcBorders>
              <w:top w:val="single" w:sz="6" w:space="0" w:color="auto"/>
              <w:left w:val="single" w:sz="6" w:space="0" w:color="auto"/>
              <w:bottom w:val="single" w:sz="6" w:space="0" w:color="auto"/>
              <w:right w:val="single" w:sz="6" w:space="0" w:color="auto"/>
            </w:tcBorders>
            <w:vAlign w:val="bottom"/>
            <w:hideMark/>
          </w:tcPr>
          <w:p w:rsidR="0077094F" w:rsidRPr="0077094F" w:rsidRDefault="0077094F" w:rsidP="0077094F">
            <w:pPr>
              <w:jc w:val="center"/>
              <w:rPr>
                <w:rFonts w:ascii="Arial Narrow" w:hAnsi="Arial Narrow"/>
                <w:color w:val="000000"/>
                <w:sz w:val="18"/>
                <w:szCs w:val="18"/>
              </w:rPr>
            </w:pPr>
            <w:r w:rsidRPr="0077094F">
              <w:rPr>
                <w:rFonts w:ascii="Arial Narrow" w:hAnsi="Arial Narrow"/>
                <w:color w:val="000000"/>
                <w:sz w:val="18"/>
                <w:szCs w:val="18"/>
              </w:rPr>
              <w:t>1213</w:t>
            </w:r>
          </w:p>
        </w:tc>
        <w:tc>
          <w:tcPr>
            <w:tcW w:w="1418" w:type="dxa"/>
            <w:tcBorders>
              <w:top w:val="single" w:sz="6" w:space="0" w:color="auto"/>
              <w:left w:val="single" w:sz="6" w:space="0" w:color="auto"/>
              <w:bottom w:val="single" w:sz="6" w:space="0" w:color="auto"/>
              <w:right w:val="single" w:sz="6" w:space="0" w:color="auto"/>
            </w:tcBorders>
            <w:vAlign w:val="bottom"/>
            <w:hideMark/>
          </w:tcPr>
          <w:p w:rsidR="0077094F" w:rsidRPr="0077094F" w:rsidRDefault="0077094F" w:rsidP="0077094F">
            <w:pPr>
              <w:jc w:val="center"/>
              <w:rPr>
                <w:rFonts w:ascii="Arial Narrow" w:hAnsi="Arial Narrow"/>
                <w:color w:val="000000"/>
                <w:sz w:val="18"/>
                <w:szCs w:val="18"/>
              </w:rPr>
            </w:pPr>
            <w:r w:rsidRPr="0077094F">
              <w:rPr>
                <w:rFonts w:ascii="Arial Narrow" w:hAnsi="Arial Narrow"/>
                <w:color w:val="000000"/>
                <w:sz w:val="18"/>
                <w:szCs w:val="18"/>
              </w:rPr>
              <w:t>-9,3</w:t>
            </w:r>
          </w:p>
        </w:tc>
        <w:tc>
          <w:tcPr>
            <w:tcW w:w="1417" w:type="dxa"/>
            <w:tcBorders>
              <w:top w:val="single" w:sz="6" w:space="0" w:color="auto"/>
              <w:left w:val="single" w:sz="6" w:space="0" w:color="auto"/>
              <w:bottom w:val="single" w:sz="6" w:space="0" w:color="auto"/>
              <w:right w:val="single" w:sz="6" w:space="0" w:color="auto"/>
            </w:tcBorders>
            <w:vAlign w:val="bottom"/>
            <w:hideMark/>
          </w:tcPr>
          <w:p w:rsidR="0077094F" w:rsidRPr="0077094F" w:rsidRDefault="0077094F" w:rsidP="0077094F">
            <w:pPr>
              <w:jc w:val="center"/>
              <w:rPr>
                <w:rFonts w:ascii="Arial Narrow" w:hAnsi="Arial Narrow"/>
                <w:color w:val="000000"/>
                <w:sz w:val="18"/>
                <w:szCs w:val="18"/>
              </w:rPr>
            </w:pPr>
            <w:r w:rsidRPr="0077094F">
              <w:rPr>
                <w:rFonts w:ascii="Arial Narrow" w:hAnsi="Arial Narrow"/>
                <w:color w:val="000000"/>
                <w:sz w:val="18"/>
                <w:szCs w:val="18"/>
              </w:rPr>
              <w:t>12,8</w:t>
            </w:r>
          </w:p>
        </w:tc>
        <w:tc>
          <w:tcPr>
            <w:tcW w:w="1342" w:type="dxa"/>
            <w:tcBorders>
              <w:top w:val="single" w:sz="6" w:space="0" w:color="auto"/>
              <w:left w:val="single" w:sz="6" w:space="0" w:color="auto"/>
              <w:bottom w:val="single" w:sz="6" w:space="0" w:color="auto"/>
              <w:right w:val="single" w:sz="6" w:space="0" w:color="auto"/>
            </w:tcBorders>
            <w:vAlign w:val="bottom"/>
            <w:hideMark/>
          </w:tcPr>
          <w:p w:rsidR="0077094F" w:rsidRPr="0077094F" w:rsidRDefault="0077094F" w:rsidP="0077094F">
            <w:pPr>
              <w:jc w:val="center"/>
              <w:rPr>
                <w:rFonts w:ascii="Arial Narrow" w:hAnsi="Arial Narrow"/>
                <w:color w:val="000000"/>
                <w:sz w:val="18"/>
                <w:szCs w:val="18"/>
              </w:rPr>
            </w:pPr>
            <w:r w:rsidRPr="0077094F">
              <w:rPr>
                <w:rFonts w:ascii="Arial Narrow" w:hAnsi="Arial Narrow"/>
                <w:color w:val="000000"/>
                <w:sz w:val="18"/>
                <w:szCs w:val="18"/>
              </w:rPr>
              <w:t>15,0</w:t>
            </w:r>
          </w:p>
        </w:tc>
      </w:tr>
    </w:tbl>
    <w:p w:rsidR="005A60F0" w:rsidRPr="005A60F0" w:rsidRDefault="005A60F0" w:rsidP="005A60F0">
      <w:pPr>
        <w:pStyle w:val="Akapitzlist"/>
        <w:ind w:left="360"/>
        <w:jc w:val="both"/>
        <w:rPr>
          <w:rFonts w:ascii="Arial" w:hAnsi="Arial" w:cs="Arial"/>
        </w:rPr>
      </w:pPr>
    </w:p>
    <w:p w:rsidR="005A60F0" w:rsidRPr="00307EC6" w:rsidRDefault="005A60F0" w:rsidP="00307EC6">
      <w:pPr>
        <w:spacing w:line="264" w:lineRule="auto"/>
        <w:jc w:val="both"/>
        <w:rPr>
          <w:rFonts w:ascii="Arial" w:hAnsi="Arial" w:cs="Arial"/>
        </w:rPr>
      </w:pPr>
      <w:r w:rsidRPr="00307EC6">
        <w:rPr>
          <w:rFonts w:ascii="Arial" w:hAnsi="Arial" w:cs="Arial"/>
        </w:rPr>
        <w:t xml:space="preserve">W żadnym powiecie na terenie działania Filii </w:t>
      </w:r>
      <w:proofErr w:type="spellStart"/>
      <w:r w:rsidRPr="00307EC6">
        <w:rPr>
          <w:rFonts w:ascii="Arial" w:hAnsi="Arial" w:cs="Arial"/>
        </w:rPr>
        <w:t>WUP</w:t>
      </w:r>
      <w:proofErr w:type="spellEnd"/>
      <w:r w:rsidRPr="00307EC6">
        <w:rPr>
          <w:rFonts w:ascii="Arial" w:hAnsi="Arial" w:cs="Arial"/>
        </w:rPr>
        <w:t xml:space="preserve"> w Częstochowie nie odnotowano wzrostu liczby bezrobotnych w omawianej subpopulacji, a największy spadek poziomu bezrobocia m</w:t>
      </w:r>
      <w:r w:rsidR="005E1CFD">
        <w:rPr>
          <w:rFonts w:ascii="Arial" w:hAnsi="Arial" w:cs="Arial"/>
        </w:rPr>
        <w:t xml:space="preserve">iał miejsce </w:t>
      </w:r>
      <w:r w:rsidR="00354732">
        <w:rPr>
          <w:rFonts w:ascii="Arial" w:hAnsi="Arial" w:cs="Arial"/>
        </w:rPr>
        <w:br/>
      </w:r>
      <w:r w:rsidR="005E1CFD">
        <w:rPr>
          <w:rFonts w:ascii="Arial" w:hAnsi="Arial" w:cs="Arial"/>
        </w:rPr>
        <w:t>w Częstochowie (o 34,1</w:t>
      </w:r>
      <w:r w:rsidRPr="00307EC6">
        <w:rPr>
          <w:rFonts w:ascii="Arial" w:hAnsi="Arial" w:cs="Arial"/>
        </w:rPr>
        <w:t xml:space="preserve">%). </w:t>
      </w:r>
    </w:p>
    <w:p w:rsidR="005A60F0" w:rsidRPr="005A60F0" w:rsidRDefault="005A60F0" w:rsidP="005A60F0">
      <w:pPr>
        <w:pStyle w:val="Akapitzlist"/>
        <w:spacing w:line="264" w:lineRule="auto"/>
        <w:ind w:left="360"/>
        <w:jc w:val="both"/>
        <w:rPr>
          <w:rFonts w:ascii="Arial" w:hAnsi="Arial" w:cs="Arial"/>
        </w:rPr>
      </w:pPr>
    </w:p>
    <w:p w:rsidR="005A60F0" w:rsidRPr="00792B0E" w:rsidRDefault="005A60F0" w:rsidP="00307EC6">
      <w:pPr>
        <w:spacing w:line="264" w:lineRule="auto"/>
        <w:ind w:firstLine="708"/>
        <w:jc w:val="both"/>
        <w:rPr>
          <w:rFonts w:ascii="Arial" w:hAnsi="Arial" w:cs="Arial"/>
        </w:rPr>
      </w:pPr>
      <w:r w:rsidRPr="00307EC6">
        <w:rPr>
          <w:rFonts w:ascii="Arial" w:hAnsi="Arial" w:cs="Arial"/>
        </w:rPr>
        <w:t xml:space="preserve">W analizowanym okresie w urzędach pracy </w:t>
      </w:r>
      <w:r w:rsidRPr="00CE132D">
        <w:rPr>
          <w:rFonts w:ascii="Arial" w:hAnsi="Arial" w:cs="Arial"/>
        </w:rPr>
        <w:t xml:space="preserve">zarejestrowano </w:t>
      </w:r>
      <w:r w:rsidR="005E1CFD" w:rsidRPr="00CE132D">
        <w:rPr>
          <w:rFonts w:ascii="Arial" w:hAnsi="Arial" w:cs="Arial"/>
        </w:rPr>
        <w:t>12 277</w:t>
      </w:r>
      <w:r w:rsidRPr="00CE132D">
        <w:rPr>
          <w:rFonts w:ascii="Arial" w:hAnsi="Arial" w:cs="Arial"/>
        </w:rPr>
        <w:t xml:space="preserve"> osób </w:t>
      </w:r>
      <w:r w:rsidR="005E1CFD" w:rsidRPr="00CE132D">
        <w:rPr>
          <w:rFonts w:ascii="Arial" w:hAnsi="Arial" w:cs="Arial"/>
        </w:rPr>
        <w:t>bez kwalifikacji zawodowych</w:t>
      </w:r>
      <w:r w:rsidRPr="00CE132D">
        <w:rPr>
          <w:rFonts w:ascii="Arial" w:hAnsi="Arial" w:cs="Arial"/>
        </w:rPr>
        <w:t>, tj</w:t>
      </w:r>
      <w:proofErr w:type="gramStart"/>
      <w:r w:rsidRPr="00CE132D">
        <w:rPr>
          <w:rFonts w:ascii="Arial" w:hAnsi="Arial" w:cs="Arial"/>
        </w:rPr>
        <w:t xml:space="preserve">. </w:t>
      </w:r>
      <w:r w:rsidR="005E1CFD" w:rsidRPr="00CE132D">
        <w:rPr>
          <w:rFonts w:ascii="Arial" w:hAnsi="Arial" w:cs="Arial"/>
        </w:rPr>
        <w:t>25,</w:t>
      </w:r>
      <w:r w:rsidRPr="00CE132D">
        <w:rPr>
          <w:rFonts w:ascii="Arial" w:hAnsi="Arial" w:cs="Arial"/>
        </w:rPr>
        <w:t>5% wszystkich</w:t>
      </w:r>
      <w:proofErr w:type="gramEnd"/>
      <w:r w:rsidRPr="00CE132D">
        <w:rPr>
          <w:rFonts w:ascii="Arial" w:hAnsi="Arial" w:cs="Arial"/>
        </w:rPr>
        <w:t xml:space="preserve"> nowozarejestrowanych (w 2014 r. – </w:t>
      </w:r>
      <w:r w:rsidR="00CE132D" w:rsidRPr="00CE132D">
        <w:rPr>
          <w:rFonts w:ascii="Arial" w:hAnsi="Arial" w:cs="Arial"/>
        </w:rPr>
        <w:t>1</w:t>
      </w:r>
      <w:r w:rsidRPr="00CE132D">
        <w:rPr>
          <w:rFonts w:ascii="Arial" w:hAnsi="Arial" w:cs="Arial"/>
        </w:rPr>
        <w:t>3</w:t>
      </w:r>
      <w:r w:rsidR="00CE132D" w:rsidRPr="00CE132D">
        <w:rPr>
          <w:rFonts w:ascii="Arial" w:hAnsi="Arial" w:cs="Arial"/>
        </w:rPr>
        <w:t xml:space="preserve"> 651</w:t>
      </w:r>
      <w:r w:rsidRPr="00CE132D">
        <w:rPr>
          <w:rFonts w:ascii="Arial" w:hAnsi="Arial" w:cs="Arial"/>
        </w:rPr>
        <w:t xml:space="preserve"> osób, tj. </w:t>
      </w:r>
      <w:r w:rsidR="00CE132D" w:rsidRPr="00CE132D">
        <w:rPr>
          <w:rFonts w:ascii="Arial" w:hAnsi="Arial" w:cs="Arial"/>
        </w:rPr>
        <w:t>27,9</w:t>
      </w:r>
      <w:r w:rsidRPr="00CE132D">
        <w:rPr>
          <w:rFonts w:ascii="Arial" w:hAnsi="Arial" w:cs="Arial"/>
        </w:rPr>
        <w:t xml:space="preserve">%). </w:t>
      </w:r>
      <w:r w:rsidR="00792B0E">
        <w:rPr>
          <w:rFonts w:ascii="Arial" w:hAnsi="Arial" w:cs="Arial"/>
        </w:rPr>
        <w:br/>
      </w:r>
      <w:r w:rsidRPr="00CE132D">
        <w:rPr>
          <w:rFonts w:ascii="Arial" w:hAnsi="Arial" w:cs="Arial"/>
        </w:rPr>
        <w:t>Wśród</w:t>
      </w:r>
      <w:r w:rsidRPr="00307EC6">
        <w:rPr>
          <w:rFonts w:ascii="Arial" w:hAnsi="Arial" w:cs="Arial"/>
        </w:rPr>
        <w:t xml:space="preserve"> nich znalazło się </w:t>
      </w:r>
      <w:r w:rsidR="005E1CFD">
        <w:rPr>
          <w:rFonts w:ascii="Arial" w:hAnsi="Arial" w:cs="Arial"/>
        </w:rPr>
        <w:t>5 418</w:t>
      </w:r>
      <w:r w:rsidRPr="00307EC6">
        <w:rPr>
          <w:rFonts w:ascii="Arial" w:hAnsi="Arial" w:cs="Arial"/>
        </w:rPr>
        <w:t xml:space="preserve"> kobiet, tj. 4</w:t>
      </w:r>
      <w:r w:rsidR="005E1CFD">
        <w:rPr>
          <w:rFonts w:ascii="Arial" w:hAnsi="Arial" w:cs="Arial"/>
        </w:rPr>
        <w:t>4,1</w:t>
      </w:r>
      <w:r w:rsidRPr="00307EC6">
        <w:rPr>
          <w:rFonts w:ascii="Arial" w:hAnsi="Arial" w:cs="Arial"/>
        </w:rPr>
        <w:t xml:space="preserve">% ogółu osób </w:t>
      </w:r>
      <w:r w:rsidR="005E1CFD">
        <w:rPr>
          <w:rFonts w:ascii="Arial" w:hAnsi="Arial" w:cs="Arial"/>
        </w:rPr>
        <w:t>w tej kategorii.</w:t>
      </w:r>
      <w:r w:rsidRPr="00307EC6">
        <w:rPr>
          <w:rFonts w:ascii="Arial" w:hAnsi="Arial" w:cs="Arial"/>
        </w:rPr>
        <w:t xml:space="preserve"> </w:t>
      </w:r>
      <w:r w:rsidRPr="00CE132D">
        <w:rPr>
          <w:rFonts w:ascii="Arial" w:hAnsi="Arial" w:cs="Arial"/>
        </w:rPr>
        <w:t xml:space="preserve">W tym samym czasie </w:t>
      </w:r>
      <w:r w:rsidR="00792B0E">
        <w:rPr>
          <w:rFonts w:ascii="Arial" w:hAnsi="Arial" w:cs="Arial"/>
        </w:rPr>
        <w:br/>
      </w:r>
      <w:r w:rsidRPr="00CE132D">
        <w:rPr>
          <w:rFonts w:ascii="Arial" w:hAnsi="Arial" w:cs="Arial"/>
        </w:rPr>
        <w:t xml:space="preserve">z powodu podjęcia pracy wyrejestrowano </w:t>
      </w:r>
      <w:r w:rsidR="00792B0E">
        <w:rPr>
          <w:rFonts w:ascii="Arial" w:hAnsi="Arial" w:cs="Arial"/>
        </w:rPr>
        <w:t>5 291</w:t>
      </w:r>
      <w:r w:rsidRPr="00792B0E">
        <w:rPr>
          <w:rFonts w:ascii="Arial" w:hAnsi="Arial" w:cs="Arial"/>
        </w:rPr>
        <w:t xml:space="preserve"> </w:t>
      </w:r>
      <w:proofErr w:type="gramStart"/>
      <w:r w:rsidRPr="00792B0E">
        <w:rPr>
          <w:rFonts w:ascii="Arial" w:hAnsi="Arial" w:cs="Arial"/>
        </w:rPr>
        <w:t>osób,  tj</w:t>
      </w:r>
      <w:proofErr w:type="gramEnd"/>
      <w:r w:rsidRPr="00792B0E">
        <w:rPr>
          <w:rFonts w:ascii="Arial" w:hAnsi="Arial" w:cs="Arial"/>
        </w:rPr>
        <w:t xml:space="preserve">. </w:t>
      </w:r>
      <w:r w:rsidR="00792B0E">
        <w:rPr>
          <w:rFonts w:ascii="Arial" w:hAnsi="Arial" w:cs="Arial"/>
        </w:rPr>
        <w:t>19,6</w:t>
      </w:r>
      <w:r w:rsidRPr="00792B0E">
        <w:rPr>
          <w:rFonts w:ascii="Arial" w:hAnsi="Arial" w:cs="Arial"/>
        </w:rPr>
        <w:t>% ogólnej liczby podjęć pracy</w:t>
      </w:r>
      <w:r w:rsidR="00792B0E">
        <w:rPr>
          <w:rFonts w:ascii="Arial" w:hAnsi="Arial" w:cs="Arial"/>
        </w:rPr>
        <w:br/>
      </w:r>
      <w:r w:rsidRPr="00792B0E">
        <w:rPr>
          <w:rFonts w:ascii="Arial" w:hAnsi="Arial" w:cs="Arial"/>
        </w:rPr>
        <w:t>(w 201</w:t>
      </w:r>
      <w:r w:rsidR="00CE132D" w:rsidRPr="00792B0E">
        <w:rPr>
          <w:rFonts w:ascii="Arial" w:hAnsi="Arial" w:cs="Arial"/>
        </w:rPr>
        <w:t>4</w:t>
      </w:r>
      <w:r w:rsidRPr="00792B0E">
        <w:rPr>
          <w:rFonts w:ascii="Arial" w:hAnsi="Arial" w:cs="Arial"/>
        </w:rPr>
        <w:t xml:space="preserve"> r. –</w:t>
      </w:r>
      <w:r w:rsidR="00CE132D" w:rsidRPr="00792B0E">
        <w:rPr>
          <w:rFonts w:ascii="Arial" w:hAnsi="Arial" w:cs="Arial"/>
        </w:rPr>
        <w:t xml:space="preserve"> 5 581</w:t>
      </w:r>
      <w:r w:rsidRPr="00792B0E">
        <w:rPr>
          <w:rFonts w:ascii="Arial" w:hAnsi="Arial" w:cs="Arial"/>
        </w:rPr>
        <w:t xml:space="preserve"> osób, tj.  </w:t>
      </w:r>
      <w:r w:rsidR="00CE132D" w:rsidRPr="00792B0E">
        <w:rPr>
          <w:rFonts w:ascii="Arial" w:hAnsi="Arial" w:cs="Arial"/>
        </w:rPr>
        <w:t xml:space="preserve">20,8%), </w:t>
      </w:r>
      <w:r w:rsidRPr="00792B0E">
        <w:rPr>
          <w:rFonts w:ascii="Arial" w:hAnsi="Arial" w:cs="Arial"/>
        </w:rPr>
        <w:t xml:space="preserve"> w tym </w:t>
      </w:r>
      <w:r w:rsidR="00792B0E">
        <w:rPr>
          <w:rFonts w:ascii="Arial" w:hAnsi="Arial" w:cs="Arial"/>
        </w:rPr>
        <w:t>2 505</w:t>
      </w:r>
      <w:r w:rsidRPr="00792B0E">
        <w:rPr>
          <w:rFonts w:ascii="Arial" w:hAnsi="Arial" w:cs="Arial"/>
        </w:rPr>
        <w:t xml:space="preserve"> kobiet tj. 4</w:t>
      </w:r>
      <w:r w:rsidR="00792B0E">
        <w:rPr>
          <w:rFonts w:ascii="Arial" w:hAnsi="Arial" w:cs="Arial"/>
        </w:rPr>
        <w:t>7,3</w:t>
      </w:r>
      <w:r w:rsidRPr="00792B0E">
        <w:rPr>
          <w:rFonts w:ascii="Arial" w:hAnsi="Arial" w:cs="Arial"/>
        </w:rPr>
        <w:t xml:space="preserve">% podjęć pracy w tej kategorii. </w:t>
      </w:r>
    </w:p>
    <w:p w:rsidR="005A60F0" w:rsidRPr="00792B0E" w:rsidRDefault="005A60F0" w:rsidP="00307EC6">
      <w:pPr>
        <w:spacing w:line="264" w:lineRule="auto"/>
        <w:jc w:val="both"/>
        <w:rPr>
          <w:rFonts w:ascii="Arial" w:hAnsi="Arial" w:cs="Arial"/>
        </w:rPr>
      </w:pPr>
      <w:r w:rsidRPr="00792B0E">
        <w:rPr>
          <w:rFonts w:ascii="Arial" w:hAnsi="Arial" w:cs="Arial"/>
        </w:rPr>
        <w:t>Wskaźnik płynności rynku pracy dla tej subpopulacji bezrobotnych wynosił</w:t>
      </w:r>
      <w:proofErr w:type="gramStart"/>
      <w:r w:rsidRPr="00792B0E">
        <w:rPr>
          <w:rFonts w:ascii="Arial" w:hAnsi="Arial" w:cs="Arial"/>
        </w:rPr>
        <w:t xml:space="preserve"> 0,</w:t>
      </w:r>
      <w:r w:rsidR="00792B0E">
        <w:rPr>
          <w:rFonts w:ascii="Arial" w:hAnsi="Arial" w:cs="Arial"/>
        </w:rPr>
        <w:t>43</w:t>
      </w:r>
      <w:r w:rsidRPr="00792B0E">
        <w:rPr>
          <w:rFonts w:ascii="Arial" w:hAnsi="Arial" w:cs="Arial"/>
        </w:rPr>
        <w:t xml:space="preserve"> – na</w:t>
      </w:r>
      <w:proofErr w:type="gramEnd"/>
      <w:r w:rsidRPr="00792B0E">
        <w:rPr>
          <w:rFonts w:ascii="Arial" w:hAnsi="Arial" w:cs="Arial"/>
        </w:rPr>
        <w:t xml:space="preserve"> każde 2 osoby nowozarejestrowane przypadała jedna osoba odchodząca z bezrobocia z powodu podjęcia pracy.  </w:t>
      </w:r>
    </w:p>
    <w:p w:rsidR="005A60F0" w:rsidRPr="00792B0E" w:rsidRDefault="00307EC6" w:rsidP="00307EC6">
      <w:pPr>
        <w:tabs>
          <w:tab w:val="left" w:pos="720"/>
        </w:tabs>
        <w:spacing w:line="264" w:lineRule="auto"/>
        <w:jc w:val="both"/>
        <w:rPr>
          <w:rFonts w:ascii="Arial" w:hAnsi="Arial" w:cs="Arial"/>
        </w:rPr>
      </w:pPr>
      <w:r w:rsidRPr="00792B0E">
        <w:rPr>
          <w:rFonts w:ascii="Arial" w:hAnsi="Arial" w:cs="Arial"/>
        </w:rPr>
        <w:tab/>
      </w:r>
      <w:r w:rsidR="005A60F0" w:rsidRPr="00792B0E">
        <w:rPr>
          <w:rFonts w:ascii="Arial" w:hAnsi="Arial" w:cs="Arial"/>
        </w:rPr>
        <w:t>Na przestrzeni 201</w:t>
      </w:r>
      <w:r w:rsidR="00792B0E">
        <w:rPr>
          <w:rFonts w:ascii="Arial" w:hAnsi="Arial" w:cs="Arial"/>
        </w:rPr>
        <w:t>5</w:t>
      </w:r>
      <w:r w:rsidR="005A60F0" w:rsidRPr="00792B0E">
        <w:rPr>
          <w:rFonts w:ascii="Arial" w:hAnsi="Arial" w:cs="Arial"/>
        </w:rPr>
        <w:t xml:space="preserve"> r. napływ do bezrobocia wśród osób </w:t>
      </w:r>
      <w:r w:rsidR="00792B0E">
        <w:rPr>
          <w:rFonts w:ascii="Arial" w:hAnsi="Arial" w:cs="Arial"/>
        </w:rPr>
        <w:t>bez kwalifikacji zawodowych był niższy w miesiącach wiosenno-letnich (sierpień 2015 r.) i rósł w miesiącach jesienno-zimowych (styczeń i grudzień 2015 r</w:t>
      </w:r>
      <w:proofErr w:type="gramStart"/>
      <w:r w:rsidR="00792B0E">
        <w:rPr>
          <w:rFonts w:ascii="Arial" w:hAnsi="Arial" w:cs="Arial"/>
        </w:rPr>
        <w:t>.)</w:t>
      </w:r>
      <w:r w:rsidR="005A60F0" w:rsidRPr="00792B0E">
        <w:rPr>
          <w:rFonts w:ascii="Arial" w:hAnsi="Arial" w:cs="Arial"/>
        </w:rPr>
        <w:t>. Natomiast</w:t>
      </w:r>
      <w:proofErr w:type="gramEnd"/>
      <w:r w:rsidR="005A60F0" w:rsidRPr="00792B0E">
        <w:rPr>
          <w:rFonts w:ascii="Arial" w:hAnsi="Arial" w:cs="Arial"/>
        </w:rPr>
        <w:t xml:space="preserve"> odpływ tej kategorii bezrobotnych z powodu podjęcia pracy </w:t>
      </w:r>
      <w:r w:rsidR="00792B0E">
        <w:rPr>
          <w:rFonts w:ascii="Arial" w:hAnsi="Arial" w:cs="Arial"/>
        </w:rPr>
        <w:t xml:space="preserve">wzrastał w miesiącach wiosenno-letnich i spadał w miesiącach jesienno-zimowych (oprócz </w:t>
      </w:r>
      <w:r w:rsidR="00EC3A3C">
        <w:rPr>
          <w:rFonts w:ascii="Arial" w:hAnsi="Arial" w:cs="Arial"/>
        </w:rPr>
        <w:t>grudnia 2015 r.)</w:t>
      </w:r>
    </w:p>
    <w:p w:rsidR="005A60F0" w:rsidRPr="00792B0E" w:rsidRDefault="005A60F0" w:rsidP="005A60F0">
      <w:pPr>
        <w:pStyle w:val="Akapitzlist"/>
        <w:tabs>
          <w:tab w:val="left" w:pos="720"/>
        </w:tabs>
        <w:spacing w:line="264" w:lineRule="auto"/>
        <w:ind w:left="360"/>
        <w:jc w:val="both"/>
        <w:rPr>
          <w:rFonts w:ascii="Arial" w:hAnsi="Arial" w:cs="Arial"/>
        </w:rPr>
      </w:pPr>
    </w:p>
    <w:p w:rsidR="00880224" w:rsidRDefault="00880224" w:rsidP="005A60F0">
      <w:pPr>
        <w:pStyle w:val="Akapitzlist"/>
        <w:tabs>
          <w:tab w:val="left" w:pos="720"/>
        </w:tabs>
        <w:ind w:left="360"/>
        <w:jc w:val="center"/>
        <w:rPr>
          <w:rFonts w:ascii="Arial" w:hAnsi="Arial" w:cs="Arial"/>
          <w:b/>
        </w:rPr>
      </w:pPr>
    </w:p>
    <w:p w:rsidR="00880224" w:rsidRDefault="00880224" w:rsidP="005A60F0">
      <w:pPr>
        <w:pStyle w:val="Akapitzlist"/>
        <w:tabs>
          <w:tab w:val="left" w:pos="720"/>
        </w:tabs>
        <w:ind w:left="360"/>
        <w:jc w:val="center"/>
        <w:rPr>
          <w:rFonts w:ascii="Arial" w:hAnsi="Arial" w:cs="Arial"/>
          <w:b/>
        </w:rPr>
      </w:pPr>
    </w:p>
    <w:p w:rsidR="00880224" w:rsidRDefault="00880224" w:rsidP="005A60F0">
      <w:pPr>
        <w:pStyle w:val="Akapitzlist"/>
        <w:tabs>
          <w:tab w:val="left" w:pos="720"/>
        </w:tabs>
        <w:ind w:left="360"/>
        <w:jc w:val="center"/>
        <w:rPr>
          <w:rFonts w:ascii="Arial" w:hAnsi="Arial" w:cs="Arial"/>
          <w:b/>
        </w:rPr>
      </w:pPr>
    </w:p>
    <w:p w:rsidR="00880224" w:rsidRDefault="00880224" w:rsidP="005A60F0">
      <w:pPr>
        <w:pStyle w:val="Akapitzlist"/>
        <w:tabs>
          <w:tab w:val="left" w:pos="720"/>
        </w:tabs>
        <w:ind w:left="360"/>
        <w:jc w:val="center"/>
        <w:rPr>
          <w:rFonts w:ascii="Arial" w:hAnsi="Arial" w:cs="Arial"/>
          <w:b/>
        </w:rPr>
      </w:pPr>
    </w:p>
    <w:p w:rsidR="00880224" w:rsidRDefault="00880224" w:rsidP="005A60F0">
      <w:pPr>
        <w:pStyle w:val="Akapitzlist"/>
        <w:tabs>
          <w:tab w:val="left" w:pos="720"/>
        </w:tabs>
        <w:ind w:left="360"/>
        <w:jc w:val="center"/>
        <w:rPr>
          <w:rFonts w:ascii="Arial" w:hAnsi="Arial" w:cs="Arial"/>
          <w:b/>
        </w:rPr>
      </w:pPr>
    </w:p>
    <w:p w:rsidR="00880224" w:rsidRDefault="00880224" w:rsidP="005A60F0">
      <w:pPr>
        <w:pStyle w:val="Akapitzlist"/>
        <w:tabs>
          <w:tab w:val="left" w:pos="720"/>
        </w:tabs>
        <w:ind w:left="360"/>
        <w:jc w:val="center"/>
        <w:rPr>
          <w:rFonts w:ascii="Arial" w:hAnsi="Arial" w:cs="Arial"/>
          <w:b/>
        </w:rPr>
      </w:pPr>
    </w:p>
    <w:p w:rsidR="00880224" w:rsidRDefault="00880224" w:rsidP="005A60F0">
      <w:pPr>
        <w:pStyle w:val="Akapitzlist"/>
        <w:tabs>
          <w:tab w:val="left" w:pos="720"/>
        </w:tabs>
        <w:ind w:left="360"/>
        <w:jc w:val="center"/>
        <w:rPr>
          <w:rFonts w:ascii="Arial" w:hAnsi="Arial" w:cs="Arial"/>
          <w:b/>
        </w:rPr>
      </w:pPr>
    </w:p>
    <w:p w:rsidR="00880224" w:rsidRDefault="00880224" w:rsidP="005A60F0">
      <w:pPr>
        <w:pStyle w:val="Akapitzlist"/>
        <w:tabs>
          <w:tab w:val="left" w:pos="720"/>
        </w:tabs>
        <w:ind w:left="360"/>
        <w:jc w:val="center"/>
        <w:rPr>
          <w:rFonts w:ascii="Arial" w:hAnsi="Arial" w:cs="Arial"/>
          <w:b/>
        </w:rPr>
      </w:pPr>
    </w:p>
    <w:p w:rsidR="00880224" w:rsidRDefault="00880224" w:rsidP="005A60F0">
      <w:pPr>
        <w:pStyle w:val="Akapitzlist"/>
        <w:tabs>
          <w:tab w:val="left" w:pos="720"/>
        </w:tabs>
        <w:ind w:left="360"/>
        <w:jc w:val="center"/>
        <w:rPr>
          <w:rFonts w:ascii="Arial" w:hAnsi="Arial" w:cs="Arial"/>
          <w:b/>
        </w:rPr>
      </w:pPr>
    </w:p>
    <w:p w:rsidR="00880224" w:rsidRDefault="00880224" w:rsidP="005A60F0">
      <w:pPr>
        <w:pStyle w:val="Akapitzlist"/>
        <w:tabs>
          <w:tab w:val="left" w:pos="720"/>
        </w:tabs>
        <w:ind w:left="360"/>
        <w:jc w:val="center"/>
        <w:rPr>
          <w:rFonts w:ascii="Arial" w:hAnsi="Arial" w:cs="Arial"/>
          <w:b/>
        </w:rPr>
      </w:pPr>
    </w:p>
    <w:p w:rsidR="00880224" w:rsidRDefault="00880224" w:rsidP="005A60F0">
      <w:pPr>
        <w:pStyle w:val="Akapitzlist"/>
        <w:tabs>
          <w:tab w:val="left" w:pos="720"/>
        </w:tabs>
        <w:ind w:left="360"/>
        <w:jc w:val="center"/>
        <w:rPr>
          <w:rFonts w:ascii="Arial" w:hAnsi="Arial" w:cs="Arial"/>
          <w:b/>
        </w:rPr>
      </w:pPr>
    </w:p>
    <w:p w:rsidR="005A60F0" w:rsidRPr="00792B0E" w:rsidRDefault="005A60F0" w:rsidP="005A60F0">
      <w:pPr>
        <w:pStyle w:val="Akapitzlist"/>
        <w:tabs>
          <w:tab w:val="left" w:pos="720"/>
        </w:tabs>
        <w:ind w:left="360"/>
        <w:jc w:val="center"/>
        <w:rPr>
          <w:rFonts w:ascii="Arial" w:hAnsi="Arial" w:cs="Arial"/>
          <w:b/>
        </w:rPr>
      </w:pPr>
      <w:r w:rsidRPr="00792B0E">
        <w:rPr>
          <w:rFonts w:ascii="Arial" w:hAnsi="Arial" w:cs="Arial"/>
          <w:b/>
        </w:rPr>
        <w:lastRenderedPageBreak/>
        <w:t xml:space="preserve">Bilans bezrobotnych </w:t>
      </w:r>
      <w:r w:rsidR="00CE132D" w:rsidRPr="00792B0E">
        <w:rPr>
          <w:rFonts w:ascii="Arial" w:hAnsi="Arial" w:cs="Arial"/>
          <w:b/>
        </w:rPr>
        <w:t>bez kwalifikacji zawodowych</w:t>
      </w:r>
    </w:p>
    <w:p w:rsidR="005A60F0" w:rsidRPr="005A60F0" w:rsidRDefault="005A60F0" w:rsidP="005A60F0">
      <w:pPr>
        <w:pStyle w:val="Akapitzlist"/>
        <w:tabs>
          <w:tab w:val="left" w:pos="720"/>
        </w:tabs>
        <w:ind w:left="360"/>
        <w:jc w:val="center"/>
        <w:rPr>
          <w:rFonts w:ascii="Arial" w:hAnsi="Arial" w:cs="Arial"/>
          <w:b/>
        </w:rPr>
      </w:pPr>
      <w:proofErr w:type="gramStart"/>
      <w:r w:rsidRPr="00792B0E">
        <w:rPr>
          <w:rFonts w:ascii="Arial" w:hAnsi="Arial" w:cs="Arial"/>
          <w:b/>
        </w:rPr>
        <w:t>na</w:t>
      </w:r>
      <w:proofErr w:type="gramEnd"/>
      <w:r w:rsidRPr="00792B0E">
        <w:rPr>
          <w:rFonts w:ascii="Arial" w:hAnsi="Arial" w:cs="Arial"/>
          <w:b/>
        </w:rPr>
        <w:t xml:space="preserve"> przestrzeni 201</w:t>
      </w:r>
      <w:r w:rsidR="00CE132D" w:rsidRPr="00792B0E">
        <w:rPr>
          <w:rFonts w:ascii="Arial" w:hAnsi="Arial" w:cs="Arial"/>
          <w:b/>
        </w:rPr>
        <w:t>5</w:t>
      </w:r>
      <w:r w:rsidRPr="00792B0E">
        <w:rPr>
          <w:rFonts w:ascii="Arial" w:hAnsi="Arial" w:cs="Arial"/>
          <w:b/>
        </w:rPr>
        <w:t xml:space="preserve"> r.</w:t>
      </w:r>
    </w:p>
    <w:p w:rsidR="005A60F0" w:rsidRPr="005A60F0" w:rsidRDefault="005A60F0" w:rsidP="005A60F0">
      <w:pPr>
        <w:pStyle w:val="Akapitzlist"/>
        <w:tabs>
          <w:tab w:val="left" w:pos="720"/>
        </w:tabs>
        <w:ind w:left="360"/>
        <w:jc w:val="both"/>
        <w:rPr>
          <w:rFonts w:ascii="Arial" w:hAnsi="Arial" w:cs="Arial"/>
        </w:rPr>
      </w:pPr>
      <w:r w:rsidRPr="0071401F">
        <w:rPr>
          <w:noProof/>
        </w:rPr>
        <w:drawing>
          <wp:inline distT="0" distB="0" distL="0" distR="0">
            <wp:extent cx="5755341" cy="1425388"/>
            <wp:effectExtent l="0" t="0" r="0" b="0"/>
            <wp:docPr id="5" name="Wykres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5A60F0" w:rsidRPr="005A60F0" w:rsidRDefault="005A60F0" w:rsidP="005A60F0"/>
    <w:p w:rsidR="005A60F0" w:rsidRDefault="005A60F0" w:rsidP="005A60F0">
      <w:pPr>
        <w:pStyle w:val="Nagwek2"/>
        <w:numPr>
          <w:ilvl w:val="1"/>
          <w:numId w:val="19"/>
        </w:numPr>
        <w:rPr>
          <w:sz w:val="20"/>
          <w:szCs w:val="20"/>
        </w:rPr>
      </w:pPr>
      <w:r w:rsidRPr="00380F8E">
        <w:t xml:space="preserve">  </w:t>
      </w:r>
      <w:bookmarkStart w:id="33" w:name="_Toc444512564"/>
      <w:r w:rsidRPr="00380F8E">
        <w:rPr>
          <w:sz w:val="20"/>
          <w:szCs w:val="20"/>
        </w:rPr>
        <w:t xml:space="preserve">Bezrobotni </w:t>
      </w:r>
      <w:r>
        <w:rPr>
          <w:sz w:val="20"/>
          <w:szCs w:val="20"/>
        </w:rPr>
        <w:t>bez doświadczenia zawodowego</w:t>
      </w:r>
      <w:bookmarkEnd w:id="33"/>
    </w:p>
    <w:p w:rsidR="005A60F0" w:rsidRDefault="005A60F0" w:rsidP="005A60F0">
      <w:pPr>
        <w:spacing w:line="22" w:lineRule="atLeast"/>
        <w:ind w:firstLine="708"/>
        <w:jc w:val="both"/>
        <w:rPr>
          <w:rFonts w:ascii="Arial" w:hAnsi="Arial" w:cs="Arial"/>
        </w:rPr>
      </w:pPr>
    </w:p>
    <w:p w:rsidR="005A60F0" w:rsidRPr="0071401F" w:rsidRDefault="005A60F0" w:rsidP="005A60F0">
      <w:pPr>
        <w:spacing w:line="264" w:lineRule="auto"/>
        <w:ind w:firstLine="708"/>
        <w:jc w:val="both"/>
        <w:rPr>
          <w:rFonts w:ascii="Arial" w:hAnsi="Arial" w:cs="Arial"/>
        </w:rPr>
      </w:pPr>
      <w:r w:rsidRPr="0071401F">
        <w:rPr>
          <w:rFonts w:ascii="Arial" w:hAnsi="Arial" w:cs="Arial"/>
        </w:rPr>
        <w:t>Na koniec 201</w:t>
      </w:r>
      <w:r>
        <w:rPr>
          <w:rFonts w:ascii="Arial" w:hAnsi="Arial" w:cs="Arial"/>
        </w:rPr>
        <w:t>5</w:t>
      </w:r>
      <w:r w:rsidRPr="0071401F">
        <w:rPr>
          <w:rFonts w:ascii="Arial" w:hAnsi="Arial" w:cs="Arial"/>
        </w:rPr>
        <w:t xml:space="preserve"> r. w ewidencji urzędów pracy pozostawało </w:t>
      </w:r>
      <w:r w:rsidR="005E1CFD">
        <w:rPr>
          <w:rFonts w:ascii="Arial" w:hAnsi="Arial" w:cs="Arial"/>
        </w:rPr>
        <w:t xml:space="preserve">6 221 </w:t>
      </w:r>
      <w:r w:rsidRPr="0071401F">
        <w:rPr>
          <w:rFonts w:ascii="Arial" w:hAnsi="Arial" w:cs="Arial"/>
        </w:rPr>
        <w:t xml:space="preserve">osób bezrobotnych </w:t>
      </w:r>
      <w:r w:rsidR="005E1CFD">
        <w:rPr>
          <w:rFonts w:ascii="Arial" w:hAnsi="Arial" w:cs="Arial"/>
        </w:rPr>
        <w:t>bez doświadczenia zawodowego</w:t>
      </w:r>
      <w:r w:rsidRPr="0071401F">
        <w:rPr>
          <w:rFonts w:ascii="Arial" w:hAnsi="Arial" w:cs="Arial"/>
        </w:rPr>
        <w:t>, które stanowiły</w:t>
      </w:r>
      <w:proofErr w:type="gramStart"/>
      <w:r w:rsidRPr="0071401F">
        <w:rPr>
          <w:rFonts w:ascii="Arial" w:hAnsi="Arial" w:cs="Arial"/>
        </w:rPr>
        <w:t xml:space="preserve"> </w:t>
      </w:r>
      <w:r w:rsidR="005E1CFD">
        <w:rPr>
          <w:rFonts w:ascii="Arial" w:hAnsi="Arial" w:cs="Arial"/>
        </w:rPr>
        <w:t>20,3</w:t>
      </w:r>
      <w:r w:rsidRPr="0071401F">
        <w:rPr>
          <w:rFonts w:ascii="Arial" w:hAnsi="Arial" w:cs="Arial"/>
        </w:rPr>
        <w:t>% ogólnej</w:t>
      </w:r>
      <w:proofErr w:type="gramEnd"/>
      <w:r w:rsidRPr="0071401F">
        <w:rPr>
          <w:rFonts w:ascii="Arial" w:hAnsi="Arial" w:cs="Arial"/>
        </w:rPr>
        <w:t xml:space="preserve"> populacji bezrobotnych. Kobiety stanowiły</w:t>
      </w:r>
      <w:proofErr w:type="gramStart"/>
      <w:r w:rsidRPr="0071401F">
        <w:rPr>
          <w:rFonts w:ascii="Arial" w:hAnsi="Arial" w:cs="Arial"/>
        </w:rPr>
        <w:t xml:space="preserve"> </w:t>
      </w:r>
      <w:r w:rsidR="0034131E">
        <w:rPr>
          <w:rFonts w:ascii="Arial" w:hAnsi="Arial" w:cs="Arial"/>
        </w:rPr>
        <w:t>57,5</w:t>
      </w:r>
      <w:r w:rsidRPr="0071401F">
        <w:rPr>
          <w:rFonts w:ascii="Arial" w:hAnsi="Arial" w:cs="Arial"/>
        </w:rPr>
        <w:t>% zarejestrowanych</w:t>
      </w:r>
      <w:proofErr w:type="gramEnd"/>
      <w:r w:rsidRPr="0071401F">
        <w:rPr>
          <w:rFonts w:ascii="Arial" w:hAnsi="Arial" w:cs="Arial"/>
        </w:rPr>
        <w:t xml:space="preserve"> </w:t>
      </w:r>
      <w:r w:rsidR="005E1CFD">
        <w:rPr>
          <w:rFonts w:ascii="Arial" w:hAnsi="Arial" w:cs="Arial"/>
        </w:rPr>
        <w:t>w tej kategorii</w:t>
      </w:r>
      <w:r w:rsidRPr="0071401F">
        <w:rPr>
          <w:rFonts w:ascii="Arial" w:hAnsi="Arial" w:cs="Arial"/>
        </w:rPr>
        <w:t xml:space="preserve"> (</w:t>
      </w:r>
      <w:r w:rsidR="005E1CFD">
        <w:rPr>
          <w:rFonts w:ascii="Arial" w:hAnsi="Arial" w:cs="Arial"/>
        </w:rPr>
        <w:t>3 574 osoby</w:t>
      </w:r>
      <w:r w:rsidRPr="0071401F">
        <w:rPr>
          <w:rFonts w:ascii="Arial" w:hAnsi="Arial" w:cs="Arial"/>
        </w:rPr>
        <w:t xml:space="preserve">). </w:t>
      </w:r>
      <w:r w:rsidRPr="006B1BB6">
        <w:rPr>
          <w:rFonts w:ascii="Arial" w:hAnsi="Arial" w:cs="Arial"/>
        </w:rPr>
        <w:t xml:space="preserve">W </w:t>
      </w:r>
      <w:r w:rsidR="005E1CFD" w:rsidRPr="006B1BB6">
        <w:rPr>
          <w:rFonts w:ascii="Arial" w:hAnsi="Arial" w:cs="Arial"/>
        </w:rPr>
        <w:t>porównaniu do</w:t>
      </w:r>
      <w:r w:rsidRPr="006B1BB6">
        <w:rPr>
          <w:rFonts w:ascii="Arial" w:hAnsi="Arial" w:cs="Arial"/>
        </w:rPr>
        <w:t xml:space="preserve"> końca 2014 r. liczba bezrobotnych w tej kategorii spadła o </w:t>
      </w:r>
      <w:r w:rsidR="006B1BB6" w:rsidRPr="006B1BB6">
        <w:rPr>
          <w:rFonts w:ascii="Arial" w:hAnsi="Arial" w:cs="Arial"/>
        </w:rPr>
        <w:t>1 683 osoby</w:t>
      </w:r>
      <w:r w:rsidRPr="006B1BB6">
        <w:rPr>
          <w:rFonts w:ascii="Arial" w:hAnsi="Arial" w:cs="Arial"/>
        </w:rPr>
        <w:t>, tj. o 2</w:t>
      </w:r>
      <w:r w:rsidR="006B1BB6" w:rsidRPr="006B1BB6">
        <w:rPr>
          <w:rFonts w:ascii="Arial" w:hAnsi="Arial" w:cs="Arial"/>
        </w:rPr>
        <w:t>1,3</w:t>
      </w:r>
      <w:r w:rsidRPr="006B1BB6">
        <w:rPr>
          <w:rFonts w:ascii="Arial" w:hAnsi="Arial" w:cs="Arial"/>
        </w:rPr>
        <w:t>%.</w:t>
      </w:r>
    </w:p>
    <w:p w:rsidR="005A60F0" w:rsidRPr="0071401F" w:rsidRDefault="005A60F0" w:rsidP="005A60F0">
      <w:pPr>
        <w:pStyle w:val="Tekstpodstawowy"/>
        <w:spacing w:line="264" w:lineRule="auto"/>
        <w:jc w:val="both"/>
        <w:rPr>
          <w:rFonts w:ascii="Arial" w:hAnsi="Arial" w:cs="Arial"/>
          <w:sz w:val="20"/>
          <w:szCs w:val="20"/>
        </w:rPr>
      </w:pPr>
      <w:r w:rsidRPr="0071401F">
        <w:rPr>
          <w:rFonts w:ascii="Arial" w:hAnsi="Arial" w:cs="Arial"/>
          <w:sz w:val="20"/>
          <w:szCs w:val="20"/>
        </w:rPr>
        <w:t xml:space="preserve">Co </w:t>
      </w:r>
      <w:r w:rsidR="006B1BB6">
        <w:rPr>
          <w:rFonts w:ascii="Arial" w:hAnsi="Arial" w:cs="Arial"/>
          <w:sz w:val="20"/>
          <w:szCs w:val="20"/>
        </w:rPr>
        <w:t>czwarty</w:t>
      </w:r>
      <w:r w:rsidRPr="0071401F">
        <w:rPr>
          <w:rFonts w:ascii="Arial" w:hAnsi="Arial" w:cs="Arial"/>
          <w:sz w:val="20"/>
          <w:szCs w:val="20"/>
        </w:rPr>
        <w:t xml:space="preserve"> bezrobotny w tej kategorii pochodził z Częstochowy</w:t>
      </w:r>
      <w:proofErr w:type="gramStart"/>
      <w:r w:rsidRPr="0071401F">
        <w:rPr>
          <w:rFonts w:ascii="Arial" w:hAnsi="Arial" w:cs="Arial"/>
          <w:sz w:val="20"/>
          <w:szCs w:val="20"/>
        </w:rPr>
        <w:t xml:space="preserve"> (2</w:t>
      </w:r>
      <w:r w:rsidR="006B1BB6">
        <w:rPr>
          <w:rFonts w:ascii="Arial" w:hAnsi="Arial" w:cs="Arial"/>
          <w:sz w:val="20"/>
          <w:szCs w:val="20"/>
        </w:rPr>
        <w:t>8,5</w:t>
      </w:r>
      <w:r w:rsidRPr="0071401F">
        <w:rPr>
          <w:rFonts w:ascii="Arial" w:hAnsi="Arial" w:cs="Arial"/>
          <w:sz w:val="20"/>
          <w:szCs w:val="20"/>
        </w:rPr>
        <w:t>%)</w:t>
      </w:r>
      <w:r w:rsidR="006B1BB6">
        <w:rPr>
          <w:rFonts w:ascii="Arial" w:hAnsi="Arial" w:cs="Arial"/>
          <w:sz w:val="20"/>
          <w:szCs w:val="20"/>
        </w:rPr>
        <w:t>, co</w:t>
      </w:r>
      <w:proofErr w:type="gramEnd"/>
      <w:r w:rsidR="006B1BB6">
        <w:rPr>
          <w:rFonts w:ascii="Arial" w:hAnsi="Arial" w:cs="Arial"/>
          <w:sz w:val="20"/>
          <w:szCs w:val="20"/>
        </w:rPr>
        <w:t xml:space="preserve"> piąty z </w:t>
      </w:r>
      <w:r>
        <w:rPr>
          <w:rFonts w:ascii="Arial" w:hAnsi="Arial" w:cs="Arial"/>
          <w:sz w:val="20"/>
          <w:szCs w:val="20"/>
        </w:rPr>
        <w:t xml:space="preserve">powiatu </w:t>
      </w:r>
      <w:r w:rsidR="006B1BB6">
        <w:rPr>
          <w:rFonts w:ascii="Arial" w:hAnsi="Arial" w:cs="Arial"/>
          <w:sz w:val="20"/>
          <w:szCs w:val="20"/>
        </w:rPr>
        <w:t xml:space="preserve">częstochowskiego </w:t>
      </w:r>
      <w:r>
        <w:rPr>
          <w:rFonts w:ascii="Arial" w:hAnsi="Arial" w:cs="Arial"/>
          <w:sz w:val="20"/>
          <w:szCs w:val="20"/>
        </w:rPr>
        <w:t>(</w:t>
      </w:r>
      <w:r w:rsidR="006B1BB6">
        <w:rPr>
          <w:rFonts w:ascii="Arial" w:hAnsi="Arial" w:cs="Arial"/>
          <w:sz w:val="20"/>
          <w:szCs w:val="20"/>
        </w:rPr>
        <w:t>22,1</w:t>
      </w:r>
      <w:r>
        <w:rPr>
          <w:rFonts w:ascii="Arial" w:hAnsi="Arial" w:cs="Arial"/>
          <w:sz w:val="20"/>
          <w:szCs w:val="20"/>
        </w:rPr>
        <w:t xml:space="preserve">%), </w:t>
      </w:r>
      <w:r w:rsidR="006B1BB6">
        <w:rPr>
          <w:rFonts w:ascii="Arial" w:hAnsi="Arial" w:cs="Arial"/>
          <w:sz w:val="20"/>
          <w:szCs w:val="20"/>
        </w:rPr>
        <w:t xml:space="preserve">a </w:t>
      </w:r>
      <w:r>
        <w:rPr>
          <w:rFonts w:ascii="Arial" w:hAnsi="Arial" w:cs="Arial"/>
          <w:sz w:val="20"/>
          <w:szCs w:val="20"/>
        </w:rPr>
        <w:t>co cz</w:t>
      </w:r>
      <w:r w:rsidR="006B1BB6">
        <w:rPr>
          <w:rFonts w:ascii="Arial" w:hAnsi="Arial" w:cs="Arial"/>
          <w:sz w:val="20"/>
          <w:szCs w:val="20"/>
        </w:rPr>
        <w:t xml:space="preserve">ternasty </w:t>
      </w:r>
      <w:r w:rsidRPr="0071401F">
        <w:rPr>
          <w:rFonts w:ascii="Arial" w:hAnsi="Arial" w:cs="Arial"/>
          <w:sz w:val="20"/>
          <w:szCs w:val="20"/>
        </w:rPr>
        <w:t>z powiatu lublinieckiego (</w:t>
      </w:r>
      <w:r w:rsidR="006B1BB6">
        <w:rPr>
          <w:rFonts w:ascii="Arial" w:hAnsi="Arial" w:cs="Arial"/>
          <w:sz w:val="20"/>
          <w:szCs w:val="20"/>
        </w:rPr>
        <w:t>7</w:t>
      </w:r>
      <w:r w:rsidRPr="0071401F">
        <w:rPr>
          <w:rFonts w:ascii="Arial" w:hAnsi="Arial" w:cs="Arial"/>
          <w:sz w:val="20"/>
          <w:szCs w:val="20"/>
        </w:rPr>
        <w:t xml:space="preserve">%). </w:t>
      </w:r>
    </w:p>
    <w:p w:rsidR="005A60F0" w:rsidRPr="0071401F" w:rsidRDefault="005A60F0" w:rsidP="005A60F0">
      <w:pPr>
        <w:pStyle w:val="Tekstpodstawowy"/>
        <w:spacing w:line="264" w:lineRule="auto"/>
        <w:jc w:val="both"/>
        <w:rPr>
          <w:rFonts w:ascii="Arial" w:hAnsi="Arial" w:cs="Arial"/>
          <w:sz w:val="20"/>
          <w:szCs w:val="20"/>
        </w:rPr>
      </w:pP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A0"/>
      </w:tblPr>
      <w:tblGrid>
        <w:gridCol w:w="2626"/>
        <w:gridCol w:w="1560"/>
        <w:gridCol w:w="1417"/>
        <w:gridCol w:w="1418"/>
        <w:gridCol w:w="1417"/>
        <w:gridCol w:w="1342"/>
      </w:tblGrid>
      <w:tr w:rsidR="005A60F0" w:rsidRPr="0071401F" w:rsidTr="005A60F0">
        <w:trPr>
          <w:tblHeader/>
          <w:jc w:val="center"/>
        </w:trPr>
        <w:tc>
          <w:tcPr>
            <w:tcW w:w="2626" w:type="dxa"/>
            <w:vMerge w:val="restart"/>
            <w:tcBorders>
              <w:top w:val="single" w:sz="6" w:space="0" w:color="auto"/>
              <w:left w:val="single" w:sz="6" w:space="0" w:color="auto"/>
              <w:bottom w:val="single" w:sz="6" w:space="0" w:color="auto"/>
              <w:right w:val="single" w:sz="6" w:space="0" w:color="auto"/>
            </w:tcBorders>
            <w:shd w:val="clear" w:color="auto" w:fill="CCFFCC"/>
            <w:vAlign w:val="center"/>
            <w:hideMark/>
          </w:tcPr>
          <w:p w:rsidR="005A60F0" w:rsidRPr="0071401F" w:rsidRDefault="005A60F0" w:rsidP="005A60F0">
            <w:pPr>
              <w:jc w:val="center"/>
              <w:rPr>
                <w:rFonts w:ascii="Arial Narrow" w:hAnsi="Arial Narrow" w:cs="Arial"/>
                <w:b/>
                <w:sz w:val="18"/>
                <w:szCs w:val="18"/>
              </w:rPr>
            </w:pPr>
            <w:r w:rsidRPr="0071401F">
              <w:rPr>
                <w:rFonts w:ascii="Arial Narrow" w:hAnsi="Arial Narrow" w:cs="Arial"/>
                <w:b/>
                <w:sz w:val="18"/>
                <w:szCs w:val="18"/>
              </w:rPr>
              <w:t xml:space="preserve"> Wyszczególnienie</w:t>
            </w:r>
          </w:p>
        </w:tc>
        <w:tc>
          <w:tcPr>
            <w:tcW w:w="2977" w:type="dxa"/>
            <w:gridSpan w:val="2"/>
            <w:tcBorders>
              <w:top w:val="single" w:sz="6" w:space="0" w:color="auto"/>
              <w:left w:val="single" w:sz="6" w:space="0" w:color="auto"/>
              <w:bottom w:val="single" w:sz="6" w:space="0" w:color="auto"/>
              <w:right w:val="single" w:sz="6" w:space="0" w:color="auto"/>
            </w:tcBorders>
            <w:shd w:val="clear" w:color="auto" w:fill="CCFFCC"/>
            <w:hideMark/>
          </w:tcPr>
          <w:p w:rsidR="005A60F0" w:rsidRPr="0071401F" w:rsidRDefault="005A60F0" w:rsidP="005E1CFD">
            <w:pPr>
              <w:jc w:val="center"/>
              <w:rPr>
                <w:rFonts w:ascii="Arial Narrow" w:hAnsi="Arial Narrow" w:cs="Arial"/>
                <w:b/>
                <w:sz w:val="18"/>
                <w:szCs w:val="18"/>
              </w:rPr>
            </w:pPr>
            <w:r w:rsidRPr="0071401F">
              <w:rPr>
                <w:rFonts w:ascii="Arial Narrow" w:hAnsi="Arial Narrow" w:cs="Arial"/>
                <w:b/>
                <w:sz w:val="18"/>
                <w:szCs w:val="18"/>
              </w:rPr>
              <w:t xml:space="preserve">Liczba bezrobotnych </w:t>
            </w:r>
            <w:r w:rsidR="005E1CFD">
              <w:rPr>
                <w:rFonts w:ascii="Arial Narrow" w:hAnsi="Arial Narrow" w:cs="Arial"/>
                <w:b/>
                <w:sz w:val="18"/>
                <w:szCs w:val="18"/>
              </w:rPr>
              <w:t>bez doświadczenia zawodowego</w:t>
            </w:r>
            <w:r w:rsidRPr="0071401F">
              <w:rPr>
                <w:rFonts w:ascii="Arial Narrow" w:hAnsi="Arial Narrow" w:cs="Arial"/>
                <w:b/>
                <w:sz w:val="18"/>
                <w:szCs w:val="18"/>
              </w:rPr>
              <w:t xml:space="preserve"> </w:t>
            </w:r>
            <w:r w:rsidRPr="0071401F">
              <w:rPr>
                <w:rFonts w:ascii="Arial Narrow" w:hAnsi="Arial Narrow" w:cs="Arial"/>
                <w:b/>
                <w:sz w:val="18"/>
                <w:szCs w:val="18"/>
              </w:rPr>
              <w:br/>
              <w:t>stan na</w:t>
            </w:r>
          </w:p>
        </w:tc>
        <w:tc>
          <w:tcPr>
            <w:tcW w:w="1418" w:type="dxa"/>
            <w:vMerge w:val="restart"/>
            <w:tcBorders>
              <w:top w:val="single" w:sz="6" w:space="0" w:color="auto"/>
              <w:left w:val="single" w:sz="6" w:space="0" w:color="auto"/>
              <w:bottom w:val="single" w:sz="6" w:space="0" w:color="auto"/>
              <w:right w:val="single" w:sz="6" w:space="0" w:color="auto"/>
            </w:tcBorders>
            <w:shd w:val="clear" w:color="auto" w:fill="CCFFCC"/>
            <w:vAlign w:val="center"/>
            <w:hideMark/>
          </w:tcPr>
          <w:p w:rsidR="005A60F0" w:rsidRPr="0071401F" w:rsidRDefault="005A60F0" w:rsidP="005A60F0">
            <w:pPr>
              <w:jc w:val="center"/>
              <w:rPr>
                <w:rFonts w:ascii="Arial Narrow" w:hAnsi="Arial Narrow" w:cs="Arial"/>
                <w:b/>
                <w:sz w:val="18"/>
                <w:szCs w:val="18"/>
              </w:rPr>
            </w:pPr>
            <w:r w:rsidRPr="0071401F">
              <w:rPr>
                <w:rFonts w:ascii="Arial Narrow" w:hAnsi="Arial Narrow" w:cs="Arial"/>
                <w:b/>
                <w:sz w:val="18"/>
                <w:szCs w:val="18"/>
              </w:rPr>
              <w:t xml:space="preserve">Spadek/ </w:t>
            </w:r>
            <w:proofErr w:type="gramStart"/>
            <w:r w:rsidRPr="0071401F">
              <w:rPr>
                <w:rFonts w:ascii="Arial Narrow" w:hAnsi="Arial Narrow" w:cs="Arial"/>
                <w:b/>
                <w:sz w:val="18"/>
                <w:szCs w:val="18"/>
              </w:rPr>
              <w:t>wzrost  do</w:t>
            </w:r>
            <w:proofErr w:type="gramEnd"/>
            <w:r w:rsidRPr="0071401F">
              <w:rPr>
                <w:rFonts w:ascii="Arial Narrow" w:hAnsi="Arial Narrow" w:cs="Arial"/>
                <w:b/>
                <w:sz w:val="18"/>
                <w:szCs w:val="18"/>
              </w:rPr>
              <w:t xml:space="preserve"> 31.12.201</w:t>
            </w:r>
            <w:r>
              <w:rPr>
                <w:rFonts w:ascii="Arial Narrow" w:hAnsi="Arial Narrow" w:cs="Arial"/>
                <w:b/>
                <w:sz w:val="18"/>
                <w:szCs w:val="18"/>
              </w:rPr>
              <w:t>4</w:t>
            </w:r>
          </w:p>
          <w:p w:rsidR="005A60F0" w:rsidRPr="0071401F" w:rsidRDefault="005A60F0" w:rsidP="005A60F0">
            <w:pPr>
              <w:jc w:val="center"/>
              <w:rPr>
                <w:rFonts w:ascii="Arial Narrow" w:hAnsi="Arial Narrow" w:cs="Arial"/>
                <w:b/>
                <w:sz w:val="18"/>
                <w:szCs w:val="18"/>
              </w:rPr>
            </w:pPr>
            <w:r w:rsidRPr="0071401F">
              <w:rPr>
                <w:rFonts w:ascii="Arial Narrow" w:hAnsi="Arial Narrow" w:cs="Arial"/>
                <w:b/>
                <w:sz w:val="18"/>
                <w:szCs w:val="18"/>
              </w:rPr>
              <w:t xml:space="preserve">% </w:t>
            </w:r>
          </w:p>
        </w:tc>
        <w:tc>
          <w:tcPr>
            <w:tcW w:w="2759" w:type="dxa"/>
            <w:gridSpan w:val="2"/>
            <w:tcBorders>
              <w:top w:val="single" w:sz="6" w:space="0" w:color="auto"/>
              <w:left w:val="single" w:sz="6" w:space="0" w:color="auto"/>
              <w:bottom w:val="single" w:sz="6" w:space="0" w:color="auto"/>
              <w:right w:val="single" w:sz="6" w:space="0" w:color="auto"/>
            </w:tcBorders>
            <w:shd w:val="clear" w:color="auto" w:fill="CCFFCC"/>
            <w:hideMark/>
          </w:tcPr>
          <w:p w:rsidR="005A60F0" w:rsidRPr="0071401F" w:rsidRDefault="005A60F0" w:rsidP="005A60F0">
            <w:pPr>
              <w:jc w:val="center"/>
              <w:rPr>
                <w:rFonts w:ascii="Arial Narrow" w:hAnsi="Arial Narrow" w:cs="Arial"/>
                <w:b/>
                <w:sz w:val="18"/>
                <w:szCs w:val="18"/>
              </w:rPr>
            </w:pPr>
            <w:r w:rsidRPr="0071401F">
              <w:rPr>
                <w:rFonts w:ascii="Arial Narrow" w:hAnsi="Arial Narrow" w:cs="Arial"/>
                <w:b/>
                <w:sz w:val="18"/>
                <w:szCs w:val="18"/>
              </w:rPr>
              <w:t xml:space="preserve">Udział % </w:t>
            </w:r>
          </w:p>
          <w:p w:rsidR="005A60F0" w:rsidRPr="0071401F" w:rsidRDefault="005A60F0" w:rsidP="005A60F0">
            <w:pPr>
              <w:jc w:val="center"/>
              <w:rPr>
                <w:rFonts w:ascii="Arial Narrow" w:hAnsi="Arial Narrow" w:cs="Arial"/>
                <w:b/>
                <w:sz w:val="18"/>
                <w:szCs w:val="18"/>
              </w:rPr>
            </w:pPr>
            <w:proofErr w:type="gramStart"/>
            <w:r w:rsidRPr="0071401F">
              <w:rPr>
                <w:rFonts w:ascii="Arial Narrow" w:hAnsi="Arial Narrow" w:cs="Arial"/>
                <w:b/>
                <w:sz w:val="18"/>
                <w:szCs w:val="18"/>
              </w:rPr>
              <w:t>w</w:t>
            </w:r>
            <w:proofErr w:type="gramEnd"/>
            <w:r w:rsidRPr="0071401F">
              <w:rPr>
                <w:rFonts w:ascii="Arial Narrow" w:hAnsi="Arial Narrow" w:cs="Arial"/>
                <w:b/>
                <w:sz w:val="18"/>
                <w:szCs w:val="18"/>
              </w:rPr>
              <w:t xml:space="preserve"> ogółem bezrobotnych</w:t>
            </w:r>
          </w:p>
        </w:tc>
      </w:tr>
      <w:tr w:rsidR="005A60F0" w:rsidRPr="0071401F" w:rsidTr="005A60F0">
        <w:trPr>
          <w:tblHeader/>
          <w:jc w:val="center"/>
        </w:trPr>
        <w:tc>
          <w:tcPr>
            <w:tcW w:w="2626" w:type="dxa"/>
            <w:vMerge/>
            <w:tcBorders>
              <w:top w:val="single" w:sz="6" w:space="0" w:color="auto"/>
              <w:left w:val="single" w:sz="6" w:space="0" w:color="auto"/>
              <w:bottom w:val="single" w:sz="6" w:space="0" w:color="auto"/>
              <w:right w:val="single" w:sz="6" w:space="0" w:color="auto"/>
            </w:tcBorders>
            <w:shd w:val="clear" w:color="auto" w:fill="CCFFCC"/>
            <w:vAlign w:val="center"/>
            <w:hideMark/>
          </w:tcPr>
          <w:p w:rsidR="005A60F0" w:rsidRPr="0071401F" w:rsidRDefault="005A60F0" w:rsidP="005A60F0">
            <w:pPr>
              <w:widowControl/>
              <w:autoSpaceDE/>
              <w:autoSpaceDN/>
              <w:rPr>
                <w:rFonts w:ascii="Arial Narrow" w:hAnsi="Arial Narrow" w:cs="Arial"/>
                <w:b/>
                <w:sz w:val="18"/>
                <w:szCs w:val="18"/>
              </w:rPr>
            </w:pPr>
          </w:p>
        </w:tc>
        <w:tc>
          <w:tcPr>
            <w:tcW w:w="1560" w:type="dxa"/>
            <w:tcBorders>
              <w:top w:val="single" w:sz="6" w:space="0" w:color="auto"/>
              <w:left w:val="single" w:sz="6" w:space="0" w:color="auto"/>
              <w:bottom w:val="single" w:sz="6" w:space="0" w:color="auto"/>
              <w:right w:val="single" w:sz="6" w:space="0" w:color="auto"/>
            </w:tcBorders>
            <w:shd w:val="clear" w:color="auto" w:fill="CCFFCC"/>
            <w:hideMark/>
          </w:tcPr>
          <w:p w:rsidR="005A60F0" w:rsidRPr="0071401F" w:rsidRDefault="005A60F0" w:rsidP="005A60F0">
            <w:pPr>
              <w:jc w:val="center"/>
              <w:rPr>
                <w:rFonts w:ascii="Arial Narrow" w:hAnsi="Arial Narrow" w:cs="Arial"/>
                <w:b/>
                <w:sz w:val="18"/>
                <w:szCs w:val="18"/>
              </w:rPr>
            </w:pPr>
            <w:r w:rsidRPr="0071401F">
              <w:rPr>
                <w:rFonts w:ascii="Arial Narrow" w:hAnsi="Arial Narrow" w:cs="Arial"/>
                <w:b/>
                <w:sz w:val="18"/>
                <w:szCs w:val="18"/>
              </w:rPr>
              <w:t>31.12.201</w:t>
            </w:r>
            <w:r>
              <w:rPr>
                <w:rFonts w:ascii="Arial Narrow" w:hAnsi="Arial Narrow" w:cs="Arial"/>
                <w:b/>
                <w:sz w:val="18"/>
                <w:szCs w:val="18"/>
              </w:rPr>
              <w:t>4</w:t>
            </w:r>
          </w:p>
        </w:tc>
        <w:tc>
          <w:tcPr>
            <w:tcW w:w="1417" w:type="dxa"/>
            <w:tcBorders>
              <w:top w:val="single" w:sz="6" w:space="0" w:color="auto"/>
              <w:left w:val="single" w:sz="6" w:space="0" w:color="auto"/>
              <w:bottom w:val="single" w:sz="6" w:space="0" w:color="auto"/>
              <w:right w:val="single" w:sz="6" w:space="0" w:color="auto"/>
            </w:tcBorders>
            <w:shd w:val="clear" w:color="auto" w:fill="CCFFCC"/>
            <w:hideMark/>
          </w:tcPr>
          <w:p w:rsidR="005A60F0" w:rsidRPr="0071401F" w:rsidRDefault="005A60F0" w:rsidP="005A60F0">
            <w:pPr>
              <w:jc w:val="center"/>
              <w:rPr>
                <w:rFonts w:ascii="Arial Narrow" w:hAnsi="Arial Narrow" w:cs="Arial"/>
                <w:b/>
                <w:sz w:val="18"/>
                <w:szCs w:val="18"/>
              </w:rPr>
            </w:pPr>
            <w:r w:rsidRPr="0071401F">
              <w:rPr>
                <w:rFonts w:ascii="Arial Narrow" w:hAnsi="Arial Narrow" w:cs="Arial"/>
                <w:b/>
                <w:sz w:val="18"/>
                <w:szCs w:val="18"/>
              </w:rPr>
              <w:t>31.12.201</w:t>
            </w:r>
            <w:r>
              <w:rPr>
                <w:rFonts w:ascii="Arial Narrow" w:hAnsi="Arial Narrow" w:cs="Arial"/>
                <w:b/>
                <w:sz w:val="18"/>
                <w:szCs w:val="18"/>
              </w:rPr>
              <w:t>5</w:t>
            </w:r>
          </w:p>
        </w:tc>
        <w:tc>
          <w:tcPr>
            <w:tcW w:w="1418" w:type="dxa"/>
            <w:vMerge/>
            <w:tcBorders>
              <w:top w:val="single" w:sz="6" w:space="0" w:color="auto"/>
              <w:left w:val="single" w:sz="6" w:space="0" w:color="auto"/>
              <w:bottom w:val="single" w:sz="6" w:space="0" w:color="auto"/>
              <w:right w:val="single" w:sz="6" w:space="0" w:color="auto"/>
            </w:tcBorders>
            <w:shd w:val="clear" w:color="auto" w:fill="CCFFCC"/>
            <w:vAlign w:val="center"/>
            <w:hideMark/>
          </w:tcPr>
          <w:p w:rsidR="005A60F0" w:rsidRPr="0071401F" w:rsidRDefault="005A60F0" w:rsidP="005A60F0">
            <w:pPr>
              <w:widowControl/>
              <w:autoSpaceDE/>
              <w:autoSpaceDN/>
              <w:rPr>
                <w:rFonts w:ascii="Arial Narrow" w:hAnsi="Arial Narrow" w:cs="Arial"/>
                <w:b/>
                <w:sz w:val="18"/>
                <w:szCs w:val="18"/>
              </w:rPr>
            </w:pPr>
          </w:p>
        </w:tc>
        <w:tc>
          <w:tcPr>
            <w:tcW w:w="1417" w:type="dxa"/>
            <w:tcBorders>
              <w:top w:val="single" w:sz="6" w:space="0" w:color="auto"/>
              <w:left w:val="single" w:sz="6" w:space="0" w:color="auto"/>
              <w:bottom w:val="single" w:sz="6" w:space="0" w:color="auto"/>
              <w:right w:val="single" w:sz="6" w:space="0" w:color="auto"/>
            </w:tcBorders>
            <w:shd w:val="clear" w:color="auto" w:fill="CCFFCC"/>
            <w:hideMark/>
          </w:tcPr>
          <w:p w:rsidR="005A60F0" w:rsidRPr="0071401F" w:rsidRDefault="005A60F0" w:rsidP="005A60F0">
            <w:pPr>
              <w:jc w:val="center"/>
              <w:rPr>
                <w:rFonts w:ascii="Arial Narrow" w:hAnsi="Arial Narrow" w:cs="Arial"/>
                <w:b/>
                <w:sz w:val="18"/>
                <w:szCs w:val="18"/>
              </w:rPr>
            </w:pPr>
            <w:r w:rsidRPr="0071401F">
              <w:rPr>
                <w:rFonts w:ascii="Arial Narrow" w:hAnsi="Arial Narrow" w:cs="Arial"/>
                <w:b/>
                <w:sz w:val="18"/>
                <w:szCs w:val="18"/>
              </w:rPr>
              <w:t>31.12.201</w:t>
            </w:r>
            <w:r>
              <w:rPr>
                <w:rFonts w:ascii="Arial Narrow" w:hAnsi="Arial Narrow" w:cs="Arial"/>
                <w:b/>
                <w:sz w:val="18"/>
                <w:szCs w:val="18"/>
              </w:rPr>
              <w:t>4</w:t>
            </w:r>
          </w:p>
        </w:tc>
        <w:tc>
          <w:tcPr>
            <w:tcW w:w="1342" w:type="dxa"/>
            <w:tcBorders>
              <w:top w:val="single" w:sz="6" w:space="0" w:color="auto"/>
              <w:left w:val="single" w:sz="6" w:space="0" w:color="auto"/>
              <w:bottom w:val="single" w:sz="6" w:space="0" w:color="auto"/>
              <w:right w:val="single" w:sz="6" w:space="0" w:color="auto"/>
            </w:tcBorders>
            <w:shd w:val="clear" w:color="auto" w:fill="CCFFCC"/>
            <w:hideMark/>
          </w:tcPr>
          <w:p w:rsidR="005A60F0" w:rsidRPr="0071401F" w:rsidRDefault="005A60F0" w:rsidP="005A60F0">
            <w:pPr>
              <w:jc w:val="center"/>
              <w:rPr>
                <w:rFonts w:ascii="Arial Narrow" w:hAnsi="Arial Narrow" w:cs="Arial"/>
                <w:b/>
                <w:sz w:val="18"/>
                <w:szCs w:val="18"/>
              </w:rPr>
            </w:pPr>
            <w:r w:rsidRPr="0071401F">
              <w:rPr>
                <w:rFonts w:ascii="Arial Narrow" w:hAnsi="Arial Narrow" w:cs="Arial"/>
                <w:b/>
                <w:sz w:val="18"/>
                <w:szCs w:val="18"/>
              </w:rPr>
              <w:t>31.12.201</w:t>
            </w:r>
            <w:r>
              <w:rPr>
                <w:rFonts w:ascii="Arial Narrow" w:hAnsi="Arial Narrow" w:cs="Arial"/>
                <w:b/>
                <w:sz w:val="18"/>
                <w:szCs w:val="18"/>
              </w:rPr>
              <w:t>5</w:t>
            </w:r>
          </w:p>
        </w:tc>
      </w:tr>
      <w:tr w:rsidR="005E1CFD" w:rsidRPr="0071401F" w:rsidTr="005E1CFD">
        <w:trPr>
          <w:trHeight w:hRule="exact" w:val="284"/>
          <w:jc w:val="center"/>
        </w:trPr>
        <w:tc>
          <w:tcPr>
            <w:tcW w:w="2626" w:type="dxa"/>
            <w:tcBorders>
              <w:top w:val="single" w:sz="6" w:space="0" w:color="auto"/>
              <w:left w:val="single" w:sz="6" w:space="0" w:color="auto"/>
              <w:bottom w:val="single" w:sz="6" w:space="0" w:color="auto"/>
              <w:right w:val="single" w:sz="6" w:space="0" w:color="auto"/>
            </w:tcBorders>
            <w:hideMark/>
          </w:tcPr>
          <w:p w:rsidR="005E1CFD" w:rsidRPr="0071401F" w:rsidRDefault="005E1CFD" w:rsidP="005A60F0">
            <w:pPr>
              <w:jc w:val="center"/>
              <w:rPr>
                <w:rFonts w:ascii="Arial Narrow" w:hAnsi="Arial Narrow" w:cs="Arial"/>
                <w:b/>
                <w:sz w:val="18"/>
                <w:szCs w:val="18"/>
              </w:rPr>
            </w:pPr>
            <w:r w:rsidRPr="0071401F">
              <w:rPr>
                <w:rFonts w:ascii="Arial Narrow" w:hAnsi="Arial Narrow" w:cs="Arial"/>
                <w:b/>
                <w:sz w:val="18"/>
                <w:szCs w:val="18"/>
              </w:rPr>
              <w:t>Ogółem</w:t>
            </w:r>
          </w:p>
        </w:tc>
        <w:tc>
          <w:tcPr>
            <w:tcW w:w="1560" w:type="dxa"/>
            <w:tcBorders>
              <w:top w:val="single" w:sz="6" w:space="0" w:color="auto"/>
              <w:left w:val="single" w:sz="6" w:space="0" w:color="auto"/>
              <w:bottom w:val="single" w:sz="6" w:space="0" w:color="auto"/>
              <w:right w:val="single" w:sz="6" w:space="0" w:color="auto"/>
            </w:tcBorders>
            <w:vAlign w:val="center"/>
            <w:hideMark/>
          </w:tcPr>
          <w:p w:rsidR="005E1CFD" w:rsidRPr="005E1CFD" w:rsidRDefault="005E1CFD" w:rsidP="005E1CFD">
            <w:pPr>
              <w:jc w:val="center"/>
              <w:rPr>
                <w:rFonts w:ascii="Arial Narrow" w:hAnsi="Arial Narrow"/>
                <w:b/>
                <w:color w:val="000000"/>
                <w:sz w:val="18"/>
                <w:szCs w:val="18"/>
              </w:rPr>
            </w:pPr>
            <w:r w:rsidRPr="005E1CFD">
              <w:rPr>
                <w:rFonts w:ascii="Arial Narrow" w:hAnsi="Arial Narrow"/>
                <w:b/>
                <w:color w:val="000000"/>
                <w:sz w:val="18"/>
                <w:szCs w:val="18"/>
              </w:rPr>
              <w:t>7 904</w:t>
            </w:r>
          </w:p>
        </w:tc>
        <w:tc>
          <w:tcPr>
            <w:tcW w:w="1417" w:type="dxa"/>
            <w:tcBorders>
              <w:top w:val="single" w:sz="6" w:space="0" w:color="auto"/>
              <w:left w:val="single" w:sz="6" w:space="0" w:color="auto"/>
              <w:bottom w:val="single" w:sz="6" w:space="0" w:color="auto"/>
              <w:right w:val="single" w:sz="6" w:space="0" w:color="auto"/>
            </w:tcBorders>
            <w:vAlign w:val="center"/>
            <w:hideMark/>
          </w:tcPr>
          <w:p w:rsidR="005E1CFD" w:rsidRPr="005E1CFD" w:rsidRDefault="005E1CFD" w:rsidP="005E1CFD">
            <w:pPr>
              <w:jc w:val="center"/>
              <w:rPr>
                <w:rFonts w:ascii="Arial Narrow" w:hAnsi="Arial Narrow"/>
                <w:b/>
                <w:color w:val="000000"/>
                <w:sz w:val="18"/>
                <w:szCs w:val="18"/>
              </w:rPr>
            </w:pPr>
            <w:r w:rsidRPr="005E1CFD">
              <w:rPr>
                <w:rFonts w:ascii="Arial Narrow" w:hAnsi="Arial Narrow"/>
                <w:b/>
                <w:color w:val="000000"/>
                <w:sz w:val="18"/>
                <w:szCs w:val="18"/>
              </w:rPr>
              <w:t>6 221</w:t>
            </w:r>
          </w:p>
        </w:tc>
        <w:tc>
          <w:tcPr>
            <w:tcW w:w="1418" w:type="dxa"/>
            <w:tcBorders>
              <w:top w:val="single" w:sz="6" w:space="0" w:color="auto"/>
              <w:left w:val="single" w:sz="6" w:space="0" w:color="auto"/>
              <w:bottom w:val="single" w:sz="6" w:space="0" w:color="auto"/>
              <w:right w:val="single" w:sz="6" w:space="0" w:color="auto"/>
            </w:tcBorders>
            <w:vAlign w:val="center"/>
            <w:hideMark/>
          </w:tcPr>
          <w:p w:rsidR="005E1CFD" w:rsidRPr="005E1CFD" w:rsidRDefault="005E1CFD" w:rsidP="005E1CFD">
            <w:pPr>
              <w:jc w:val="center"/>
              <w:rPr>
                <w:rFonts w:ascii="Arial Narrow" w:hAnsi="Arial Narrow"/>
                <w:b/>
                <w:color w:val="000000"/>
                <w:sz w:val="18"/>
                <w:szCs w:val="18"/>
              </w:rPr>
            </w:pPr>
            <w:r w:rsidRPr="005E1CFD">
              <w:rPr>
                <w:rFonts w:ascii="Arial Narrow" w:hAnsi="Arial Narrow"/>
                <w:b/>
                <w:color w:val="000000"/>
                <w:sz w:val="18"/>
                <w:szCs w:val="18"/>
              </w:rPr>
              <w:t>-21,3</w:t>
            </w:r>
          </w:p>
        </w:tc>
        <w:tc>
          <w:tcPr>
            <w:tcW w:w="1417" w:type="dxa"/>
            <w:tcBorders>
              <w:top w:val="single" w:sz="6" w:space="0" w:color="auto"/>
              <w:left w:val="single" w:sz="6" w:space="0" w:color="auto"/>
              <w:bottom w:val="single" w:sz="6" w:space="0" w:color="auto"/>
              <w:right w:val="single" w:sz="6" w:space="0" w:color="auto"/>
            </w:tcBorders>
            <w:vAlign w:val="center"/>
            <w:hideMark/>
          </w:tcPr>
          <w:p w:rsidR="005E1CFD" w:rsidRPr="005E1CFD" w:rsidRDefault="005E1CFD" w:rsidP="005E1CFD">
            <w:pPr>
              <w:jc w:val="center"/>
              <w:rPr>
                <w:rFonts w:ascii="Arial Narrow" w:hAnsi="Arial Narrow"/>
                <w:b/>
                <w:bCs/>
                <w:color w:val="000000"/>
                <w:sz w:val="18"/>
                <w:szCs w:val="18"/>
              </w:rPr>
            </w:pPr>
            <w:r w:rsidRPr="005E1CFD">
              <w:rPr>
                <w:rFonts w:ascii="Arial Narrow" w:hAnsi="Arial Narrow"/>
                <w:b/>
                <w:bCs/>
                <w:color w:val="000000"/>
                <w:sz w:val="18"/>
                <w:szCs w:val="18"/>
              </w:rPr>
              <w:t>100,0</w:t>
            </w:r>
          </w:p>
        </w:tc>
        <w:tc>
          <w:tcPr>
            <w:tcW w:w="1342" w:type="dxa"/>
            <w:tcBorders>
              <w:top w:val="single" w:sz="6" w:space="0" w:color="auto"/>
              <w:left w:val="single" w:sz="6" w:space="0" w:color="auto"/>
              <w:bottom w:val="single" w:sz="6" w:space="0" w:color="auto"/>
              <w:right w:val="single" w:sz="6" w:space="0" w:color="auto"/>
            </w:tcBorders>
            <w:vAlign w:val="center"/>
            <w:hideMark/>
          </w:tcPr>
          <w:p w:rsidR="005E1CFD" w:rsidRPr="005E1CFD" w:rsidRDefault="005E1CFD" w:rsidP="005E1CFD">
            <w:pPr>
              <w:jc w:val="center"/>
              <w:rPr>
                <w:rFonts w:ascii="Arial Narrow" w:hAnsi="Arial Narrow"/>
                <w:b/>
                <w:bCs/>
                <w:color w:val="000000"/>
                <w:sz w:val="18"/>
                <w:szCs w:val="18"/>
              </w:rPr>
            </w:pPr>
            <w:r w:rsidRPr="005E1CFD">
              <w:rPr>
                <w:rFonts w:ascii="Arial Narrow" w:hAnsi="Arial Narrow"/>
                <w:b/>
                <w:bCs/>
                <w:color w:val="000000"/>
                <w:sz w:val="18"/>
                <w:szCs w:val="18"/>
              </w:rPr>
              <w:t>100,0</w:t>
            </w:r>
          </w:p>
        </w:tc>
      </w:tr>
      <w:tr w:rsidR="005E1CFD" w:rsidRPr="0071401F" w:rsidTr="005E1CFD">
        <w:trPr>
          <w:trHeight w:hRule="exact" w:val="284"/>
          <w:jc w:val="center"/>
        </w:trPr>
        <w:tc>
          <w:tcPr>
            <w:tcW w:w="2626" w:type="dxa"/>
            <w:tcBorders>
              <w:top w:val="single" w:sz="6" w:space="0" w:color="auto"/>
              <w:left w:val="single" w:sz="6" w:space="0" w:color="auto"/>
              <w:bottom w:val="single" w:sz="6" w:space="0" w:color="auto"/>
              <w:right w:val="single" w:sz="6" w:space="0" w:color="auto"/>
            </w:tcBorders>
            <w:hideMark/>
          </w:tcPr>
          <w:p w:rsidR="005E1CFD" w:rsidRPr="0071401F" w:rsidRDefault="005E1CFD" w:rsidP="005A60F0">
            <w:pPr>
              <w:rPr>
                <w:rFonts w:ascii="Arial Narrow" w:hAnsi="Arial Narrow" w:cs="Arial"/>
                <w:sz w:val="18"/>
                <w:szCs w:val="18"/>
              </w:rPr>
            </w:pPr>
            <w:r w:rsidRPr="0071401F">
              <w:rPr>
                <w:rFonts w:ascii="Arial Narrow" w:hAnsi="Arial Narrow" w:cs="Arial"/>
                <w:sz w:val="18"/>
                <w:szCs w:val="18"/>
              </w:rPr>
              <w:t xml:space="preserve">Częstochowa </w:t>
            </w:r>
          </w:p>
        </w:tc>
        <w:tc>
          <w:tcPr>
            <w:tcW w:w="1560" w:type="dxa"/>
            <w:tcBorders>
              <w:top w:val="single" w:sz="6" w:space="0" w:color="auto"/>
              <w:left w:val="single" w:sz="6" w:space="0" w:color="auto"/>
              <w:bottom w:val="single" w:sz="6" w:space="0" w:color="auto"/>
              <w:right w:val="single" w:sz="6" w:space="0" w:color="auto"/>
            </w:tcBorders>
            <w:vAlign w:val="center"/>
            <w:hideMark/>
          </w:tcPr>
          <w:p w:rsidR="005E1CFD" w:rsidRPr="005E1CFD" w:rsidRDefault="005E1CFD" w:rsidP="005E1CFD">
            <w:pPr>
              <w:jc w:val="center"/>
              <w:rPr>
                <w:rFonts w:ascii="Arial Narrow" w:hAnsi="Arial Narrow"/>
                <w:color w:val="000000"/>
                <w:sz w:val="18"/>
                <w:szCs w:val="18"/>
              </w:rPr>
            </w:pPr>
            <w:r w:rsidRPr="005E1CFD">
              <w:rPr>
                <w:rFonts w:ascii="Arial Narrow" w:hAnsi="Arial Narrow"/>
                <w:color w:val="000000"/>
                <w:sz w:val="18"/>
                <w:szCs w:val="18"/>
              </w:rPr>
              <w:t>2 521</w:t>
            </w:r>
          </w:p>
        </w:tc>
        <w:tc>
          <w:tcPr>
            <w:tcW w:w="1417" w:type="dxa"/>
            <w:tcBorders>
              <w:top w:val="single" w:sz="6" w:space="0" w:color="auto"/>
              <w:left w:val="single" w:sz="6" w:space="0" w:color="auto"/>
              <w:bottom w:val="single" w:sz="6" w:space="0" w:color="auto"/>
              <w:right w:val="single" w:sz="6" w:space="0" w:color="auto"/>
            </w:tcBorders>
            <w:vAlign w:val="center"/>
            <w:hideMark/>
          </w:tcPr>
          <w:p w:rsidR="005E1CFD" w:rsidRPr="005E1CFD" w:rsidRDefault="005E1CFD" w:rsidP="005E1CFD">
            <w:pPr>
              <w:jc w:val="center"/>
              <w:rPr>
                <w:rFonts w:ascii="Arial Narrow" w:hAnsi="Arial Narrow"/>
                <w:color w:val="000000"/>
                <w:sz w:val="18"/>
                <w:szCs w:val="18"/>
              </w:rPr>
            </w:pPr>
            <w:r w:rsidRPr="005E1CFD">
              <w:rPr>
                <w:rFonts w:ascii="Arial Narrow" w:hAnsi="Arial Narrow"/>
                <w:color w:val="000000"/>
                <w:sz w:val="18"/>
                <w:szCs w:val="18"/>
              </w:rPr>
              <w:t>1 775</w:t>
            </w:r>
          </w:p>
        </w:tc>
        <w:tc>
          <w:tcPr>
            <w:tcW w:w="1418" w:type="dxa"/>
            <w:tcBorders>
              <w:top w:val="single" w:sz="6" w:space="0" w:color="auto"/>
              <w:left w:val="single" w:sz="6" w:space="0" w:color="auto"/>
              <w:bottom w:val="single" w:sz="6" w:space="0" w:color="auto"/>
              <w:right w:val="single" w:sz="6" w:space="0" w:color="auto"/>
            </w:tcBorders>
            <w:vAlign w:val="center"/>
            <w:hideMark/>
          </w:tcPr>
          <w:p w:rsidR="005E1CFD" w:rsidRPr="005E1CFD" w:rsidRDefault="005E1CFD" w:rsidP="005E1CFD">
            <w:pPr>
              <w:jc w:val="center"/>
              <w:rPr>
                <w:rFonts w:ascii="Arial Narrow" w:hAnsi="Arial Narrow"/>
                <w:color w:val="000000"/>
                <w:sz w:val="18"/>
                <w:szCs w:val="18"/>
              </w:rPr>
            </w:pPr>
            <w:r w:rsidRPr="005E1CFD">
              <w:rPr>
                <w:rFonts w:ascii="Arial Narrow" w:hAnsi="Arial Narrow"/>
                <w:color w:val="000000"/>
                <w:sz w:val="18"/>
                <w:szCs w:val="18"/>
              </w:rPr>
              <w:t>-29,6</w:t>
            </w:r>
          </w:p>
        </w:tc>
        <w:tc>
          <w:tcPr>
            <w:tcW w:w="1417" w:type="dxa"/>
            <w:tcBorders>
              <w:top w:val="single" w:sz="6" w:space="0" w:color="auto"/>
              <w:left w:val="single" w:sz="6" w:space="0" w:color="auto"/>
              <w:bottom w:val="single" w:sz="6" w:space="0" w:color="auto"/>
              <w:right w:val="single" w:sz="6" w:space="0" w:color="auto"/>
            </w:tcBorders>
            <w:vAlign w:val="center"/>
            <w:hideMark/>
          </w:tcPr>
          <w:p w:rsidR="005E1CFD" w:rsidRPr="005E1CFD" w:rsidRDefault="005E1CFD" w:rsidP="005E1CFD">
            <w:pPr>
              <w:jc w:val="center"/>
              <w:rPr>
                <w:rFonts w:ascii="Arial Narrow" w:hAnsi="Arial Narrow"/>
                <w:color w:val="000000"/>
                <w:sz w:val="18"/>
                <w:szCs w:val="18"/>
              </w:rPr>
            </w:pPr>
            <w:r w:rsidRPr="005E1CFD">
              <w:rPr>
                <w:rFonts w:ascii="Arial Narrow" w:hAnsi="Arial Narrow"/>
                <w:color w:val="000000"/>
                <w:sz w:val="18"/>
                <w:szCs w:val="18"/>
              </w:rPr>
              <w:t>31,9</w:t>
            </w:r>
          </w:p>
        </w:tc>
        <w:tc>
          <w:tcPr>
            <w:tcW w:w="1342" w:type="dxa"/>
            <w:tcBorders>
              <w:top w:val="single" w:sz="6" w:space="0" w:color="auto"/>
              <w:left w:val="single" w:sz="6" w:space="0" w:color="auto"/>
              <w:bottom w:val="single" w:sz="6" w:space="0" w:color="auto"/>
              <w:right w:val="single" w:sz="6" w:space="0" w:color="auto"/>
            </w:tcBorders>
            <w:vAlign w:val="center"/>
            <w:hideMark/>
          </w:tcPr>
          <w:p w:rsidR="005E1CFD" w:rsidRPr="005E1CFD" w:rsidRDefault="005E1CFD" w:rsidP="005E1CFD">
            <w:pPr>
              <w:jc w:val="center"/>
              <w:rPr>
                <w:rFonts w:ascii="Arial Narrow" w:hAnsi="Arial Narrow"/>
                <w:color w:val="000000"/>
                <w:sz w:val="18"/>
                <w:szCs w:val="18"/>
              </w:rPr>
            </w:pPr>
            <w:r w:rsidRPr="005E1CFD">
              <w:rPr>
                <w:rFonts w:ascii="Arial Narrow" w:hAnsi="Arial Narrow"/>
                <w:color w:val="000000"/>
                <w:sz w:val="18"/>
                <w:szCs w:val="18"/>
              </w:rPr>
              <w:t>28,5</w:t>
            </w:r>
          </w:p>
        </w:tc>
      </w:tr>
      <w:tr w:rsidR="005E1CFD" w:rsidRPr="0071401F" w:rsidTr="005E1CFD">
        <w:trPr>
          <w:trHeight w:hRule="exact" w:val="284"/>
          <w:jc w:val="center"/>
        </w:trPr>
        <w:tc>
          <w:tcPr>
            <w:tcW w:w="2626" w:type="dxa"/>
            <w:tcBorders>
              <w:top w:val="single" w:sz="6" w:space="0" w:color="auto"/>
              <w:left w:val="single" w:sz="6" w:space="0" w:color="auto"/>
              <w:bottom w:val="single" w:sz="6" w:space="0" w:color="auto"/>
              <w:right w:val="single" w:sz="6" w:space="0" w:color="auto"/>
            </w:tcBorders>
            <w:hideMark/>
          </w:tcPr>
          <w:p w:rsidR="005E1CFD" w:rsidRPr="0071401F" w:rsidRDefault="005E1CFD" w:rsidP="005A60F0">
            <w:pPr>
              <w:rPr>
                <w:rFonts w:ascii="Arial Narrow" w:hAnsi="Arial Narrow" w:cs="Arial"/>
                <w:sz w:val="18"/>
                <w:szCs w:val="18"/>
              </w:rPr>
            </w:pPr>
            <w:r w:rsidRPr="0071401F">
              <w:rPr>
                <w:rFonts w:ascii="Arial Narrow" w:hAnsi="Arial Narrow" w:cs="Arial"/>
                <w:sz w:val="18"/>
                <w:szCs w:val="18"/>
              </w:rPr>
              <w:t xml:space="preserve">Powiat częstochowski </w:t>
            </w:r>
          </w:p>
        </w:tc>
        <w:tc>
          <w:tcPr>
            <w:tcW w:w="1560" w:type="dxa"/>
            <w:tcBorders>
              <w:top w:val="single" w:sz="6" w:space="0" w:color="auto"/>
              <w:left w:val="single" w:sz="6" w:space="0" w:color="auto"/>
              <w:bottom w:val="single" w:sz="6" w:space="0" w:color="auto"/>
              <w:right w:val="single" w:sz="6" w:space="0" w:color="auto"/>
            </w:tcBorders>
            <w:vAlign w:val="center"/>
            <w:hideMark/>
          </w:tcPr>
          <w:p w:rsidR="005E1CFD" w:rsidRPr="005E1CFD" w:rsidRDefault="005E1CFD" w:rsidP="005E1CFD">
            <w:pPr>
              <w:jc w:val="center"/>
              <w:rPr>
                <w:rFonts w:ascii="Arial Narrow" w:hAnsi="Arial Narrow"/>
                <w:color w:val="000000"/>
                <w:sz w:val="18"/>
                <w:szCs w:val="18"/>
              </w:rPr>
            </w:pPr>
            <w:r w:rsidRPr="005E1CFD">
              <w:rPr>
                <w:rFonts w:ascii="Arial Narrow" w:hAnsi="Arial Narrow"/>
                <w:color w:val="000000"/>
                <w:sz w:val="18"/>
                <w:szCs w:val="18"/>
              </w:rPr>
              <w:t>1 760</w:t>
            </w:r>
          </w:p>
        </w:tc>
        <w:tc>
          <w:tcPr>
            <w:tcW w:w="1417" w:type="dxa"/>
            <w:tcBorders>
              <w:top w:val="single" w:sz="6" w:space="0" w:color="auto"/>
              <w:left w:val="single" w:sz="6" w:space="0" w:color="auto"/>
              <w:bottom w:val="single" w:sz="6" w:space="0" w:color="auto"/>
              <w:right w:val="single" w:sz="6" w:space="0" w:color="auto"/>
            </w:tcBorders>
            <w:vAlign w:val="center"/>
            <w:hideMark/>
          </w:tcPr>
          <w:p w:rsidR="005E1CFD" w:rsidRPr="005E1CFD" w:rsidRDefault="005E1CFD" w:rsidP="005E1CFD">
            <w:pPr>
              <w:jc w:val="center"/>
              <w:rPr>
                <w:rFonts w:ascii="Arial Narrow" w:hAnsi="Arial Narrow"/>
                <w:color w:val="000000"/>
                <w:sz w:val="18"/>
                <w:szCs w:val="18"/>
              </w:rPr>
            </w:pPr>
            <w:r w:rsidRPr="005E1CFD">
              <w:rPr>
                <w:rFonts w:ascii="Arial Narrow" w:hAnsi="Arial Narrow"/>
                <w:color w:val="000000"/>
                <w:sz w:val="18"/>
                <w:szCs w:val="18"/>
              </w:rPr>
              <w:t>1 377</w:t>
            </w:r>
          </w:p>
        </w:tc>
        <w:tc>
          <w:tcPr>
            <w:tcW w:w="1418" w:type="dxa"/>
            <w:tcBorders>
              <w:top w:val="single" w:sz="6" w:space="0" w:color="auto"/>
              <w:left w:val="single" w:sz="6" w:space="0" w:color="auto"/>
              <w:bottom w:val="single" w:sz="6" w:space="0" w:color="auto"/>
              <w:right w:val="single" w:sz="6" w:space="0" w:color="auto"/>
            </w:tcBorders>
            <w:vAlign w:val="center"/>
            <w:hideMark/>
          </w:tcPr>
          <w:p w:rsidR="005E1CFD" w:rsidRPr="005E1CFD" w:rsidRDefault="005E1CFD" w:rsidP="005E1CFD">
            <w:pPr>
              <w:jc w:val="center"/>
              <w:rPr>
                <w:rFonts w:ascii="Arial Narrow" w:hAnsi="Arial Narrow"/>
                <w:color w:val="000000"/>
                <w:sz w:val="18"/>
                <w:szCs w:val="18"/>
              </w:rPr>
            </w:pPr>
            <w:r w:rsidRPr="005E1CFD">
              <w:rPr>
                <w:rFonts w:ascii="Arial Narrow" w:hAnsi="Arial Narrow"/>
                <w:color w:val="000000"/>
                <w:sz w:val="18"/>
                <w:szCs w:val="18"/>
              </w:rPr>
              <w:t>-21,8</w:t>
            </w:r>
          </w:p>
        </w:tc>
        <w:tc>
          <w:tcPr>
            <w:tcW w:w="1417" w:type="dxa"/>
            <w:tcBorders>
              <w:top w:val="single" w:sz="6" w:space="0" w:color="auto"/>
              <w:left w:val="single" w:sz="6" w:space="0" w:color="auto"/>
              <w:bottom w:val="single" w:sz="6" w:space="0" w:color="auto"/>
              <w:right w:val="single" w:sz="6" w:space="0" w:color="auto"/>
            </w:tcBorders>
            <w:vAlign w:val="center"/>
            <w:hideMark/>
          </w:tcPr>
          <w:p w:rsidR="005E1CFD" w:rsidRPr="005E1CFD" w:rsidRDefault="005E1CFD" w:rsidP="005E1CFD">
            <w:pPr>
              <w:jc w:val="center"/>
              <w:rPr>
                <w:rFonts w:ascii="Arial Narrow" w:hAnsi="Arial Narrow"/>
                <w:color w:val="000000"/>
                <w:sz w:val="18"/>
                <w:szCs w:val="18"/>
              </w:rPr>
            </w:pPr>
            <w:r w:rsidRPr="005E1CFD">
              <w:rPr>
                <w:rFonts w:ascii="Arial Narrow" w:hAnsi="Arial Narrow"/>
                <w:color w:val="000000"/>
                <w:sz w:val="18"/>
                <w:szCs w:val="18"/>
              </w:rPr>
              <w:t>22,3</w:t>
            </w:r>
          </w:p>
        </w:tc>
        <w:tc>
          <w:tcPr>
            <w:tcW w:w="1342" w:type="dxa"/>
            <w:tcBorders>
              <w:top w:val="single" w:sz="6" w:space="0" w:color="auto"/>
              <w:left w:val="single" w:sz="6" w:space="0" w:color="auto"/>
              <w:bottom w:val="single" w:sz="6" w:space="0" w:color="auto"/>
              <w:right w:val="single" w:sz="6" w:space="0" w:color="auto"/>
            </w:tcBorders>
            <w:vAlign w:val="center"/>
            <w:hideMark/>
          </w:tcPr>
          <w:p w:rsidR="005E1CFD" w:rsidRPr="005E1CFD" w:rsidRDefault="005E1CFD" w:rsidP="005E1CFD">
            <w:pPr>
              <w:jc w:val="center"/>
              <w:rPr>
                <w:rFonts w:ascii="Arial Narrow" w:hAnsi="Arial Narrow"/>
                <w:color w:val="000000"/>
                <w:sz w:val="18"/>
                <w:szCs w:val="18"/>
              </w:rPr>
            </w:pPr>
            <w:r w:rsidRPr="005E1CFD">
              <w:rPr>
                <w:rFonts w:ascii="Arial Narrow" w:hAnsi="Arial Narrow"/>
                <w:color w:val="000000"/>
                <w:sz w:val="18"/>
                <w:szCs w:val="18"/>
              </w:rPr>
              <w:t>22,1</w:t>
            </w:r>
          </w:p>
        </w:tc>
      </w:tr>
      <w:tr w:rsidR="005E1CFD" w:rsidRPr="0071401F" w:rsidTr="005E1CFD">
        <w:trPr>
          <w:trHeight w:hRule="exact" w:val="284"/>
          <w:jc w:val="center"/>
        </w:trPr>
        <w:tc>
          <w:tcPr>
            <w:tcW w:w="2626" w:type="dxa"/>
            <w:tcBorders>
              <w:top w:val="single" w:sz="6" w:space="0" w:color="auto"/>
              <w:left w:val="single" w:sz="6" w:space="0" w:color="auto"/>
              <w:bottom w:val="single" w:sz="6" w:space="0" w:color="auto"/>
              <w:right w:val="single" w:sz="6" w:space="0" w:color="auto"/>
            </w:tcBorders>
            <w:hideMark/>
          </w:tcPr>
          <w:p w:rsidR="005E1CFD" w:rsidRPr="0071401F" w:rsidRDefault="005E1CFD" w:rsidP="005A60F0">
            <w:pPr>
              <w:rPr>
                <w:rFonts w:ascii="Arial Narrow" w:hAnsi="Arial Narrow" w:cs="Arial"/>
                <w:sz w:val="18"/>
                <w:szCs w:val="18"/>
              </w:rPr>
            </w:pPr>
            <w:r w:rsidRPr="0071401F">
              <w:rPr>
                <w:rFonts w:ascii="Arial Narrow" w:hAnsi="Arial Narrow" w:cs="Arial"/>
                <w:sz w:val="18"/>
                <w:szCs w:val="18"/>
              </w:rPr>
              <w:t>Powiat kłobucki</w:t>
            </w:r>
          </w:p>
        </w:tc>
        <w:tc>
          <w:tcPr>
            <w:tcW w:w="1560" w:type="dxa"/>
            <w:tcBorders>
              <w:top w:val="single" w:sz="6" w:space="0" w:color="auto"/>
              <w:left w:val="single" w:sz="6" w:space="0" w:color="auto"/>
              <w:bottom w:val="single" w:sz="6" w:space="0" w:color="auto"/>
              <w:right w:val="single" w:sz="6" w:space="0" w:color="auto"/>
            </w:tcBorders>
            <w:vAlign w:val="center"/>
            <w:hideMark/>
          </w:tcPr>
          <w:p w:rsidR="005E1CFD" w:rsidRPr="005E1CFD" w:rsidRDefault="005E1CFD" w:rsidP="005E1CFD">
            <w:pPr>
              <w:jc w:val="center"/>
              <w:rPr>
                <w:rFonts w:ascii="Arial Narrow" w:hAnsi="Arial Narrow"/>
                <w:color w:val="000000"/>
                <w:sz w:val="18"/>
                <w:szCs w:val="18"/>
              </w:rPr>
            </w:pPr>
            <w:r w:rsidRPr="005E1CFD">
              <w:rPr>
                <w:rFonts w:ascii="Arial Narrow" w:hAnsi="Arial Narrow"/>
                <w:color w:val="000000"/>
                <w:sz w:val="18"/>
                <w:szCs w:val="18"/>
              </w:rPr>
              <w:t>879</w:t>
            </w:r>
          </w:p>
        </w:tc>
        <w:tc>
          <w:tcPr>
            <w:tcW w:w="1417" w:type="dxa"/>
            <w:tcBorders>
              <w:top w:val="single" w:sz="6" w:space="0" w:color="auto"/>
              <w:left w:val="single" w:sz="6" w:space="0" w:color="auto"/>
              <w:bottom w:val="single" w:sz="6" w:space="0" w:color="auto"/>
              <w:right w:val="single" w:sz="6" w:space="0" w:color="auto"/>
            </w:tcBorders>
            <w:vAlign w:val="center"/>
            <w:hideMark/>
          </w:tcPr>
          <w:p w:rsidR="005E1CFD" w:rsidRPr="005E1CFD" w:rsidRDefault="005E1CFD" w:rsidP="005E1CFD">
            <w:pPr>
              <w:jc w:val="center"/>
              <w:rPr>
                <w:rFonts w:ascii="Arial Narrow" w:hAnsi="Arial Narrow"/>
                <w:color w:val="000000"/>
                <w:sz w:val="18"/>
                <w:szCs w:val="18"/>
              </w:rPr>
            </w:pPr>
            <w:r w:rsidRPr="005E1CFD">
              <w:rPr>
                <w:rFonts w:ascii="Arial Narrow" w:hAnsi="Arial Narrow"/>
                <w:color w:val="000000"/>
                <w:sz w:val="18"/>
                <w:szCs w:val="18"/>
              </w:rPr>
              <w:t>754</w:t>
            </w:r>
          </w:p>
        </w:tc>
        <w:tc>
          <w:tcPr>
            <w:tcW w:w="1418" w:type="dxa"/>
            <w:tcBorders>
              <w:top w:val="single" w:sz="6" w:space="0" w:color="auto"/>
              <w:left w:val="single" w:sz="6" w:space="0" w:color="auto"/>
              <w:bottom w:val="single" w:sz="6" w:space="0" w:color="auto"/>
              <w:right w:val="single" w:sz="6" w:space="0" w:color="auto"/>
            </w:tcBorders>
            <w:vAlign w:val="center"/>
            <w:hideMark/>
          </w:tcPr>
          <w:p w:rsidR="005E1CFD" w:rsidRPr="005E1CFD" w:rsidRDefault="005E1CFD" w:rsidP="005E1CFD">
            <w:pPr>
              <w:jc w:val="center"/>
              <w:rPr>
                <w:rFonts w:ascii="Arial Narrow" w:hAnsi="Arial Narrow"/>
                <w:color w:val="000000"/>
                <w:sz w:val="18"/>
                <w:szCs w:val="18"/>
              </w:rPr>
            </w:pPr>
            <w:r w:rsidRPr="005E1CFD">
              <w:rPr>
                <w:rFonts w:ascii="Arial Narrow" w:hAnsi="Arial Narrow"/>
                <w:color w:val="000000"/>
                <w:sz w:val="18"/>
                <w:szCs w:val="18"/>
              </w:rPr>
              <w:t>-14,2</w:t>
            </w:r>
          </w:p>
        </w:tc>
        <w:tc>
          <w:tcPr>
            <w:tcW w:w="1417" w:type="dxa"/>
            <w:tcBorders>
              <w:top w:val="single" w:sz="6" w:space="0" w:color="auto"/>
              <w:left w:val="single" w:sz="6" w:space="0" w:color="auto"/>
              <w:bottom w:val="single" w:sz="6" w:space="0" w:color="auto"/>
              <w:right w:val="single" w:sz="6" w:space="0" w:color="auto"/>
            </w:tcBorders>
            <w:vAlign w:val="center"/>
            <w:hideMark/>
          </w:tcPr>
          <w:p w:rsidR="005E1CFD" w:rsidRPr="005E1CFD" w:rsidRDefault="005E1CFD" w:rsidP="005E1CFD">
            <w:pPr>
              <w:jc w:val="center"/>
              <w:rPr>
                <w:rFonts w:ascii="Arial Narrow" w:hAnsi="Arial Narrow"/>
                <w:color w:val="000000"/>
                <w:sz w:val="18"/>
                <w:szCs w:val="18"/>
              </w:rPr>
            </w:pPr>
            <w:r w:rsidRPr="005E1CFD">
              <w:rPr>
                <w:rFonts w:ascii="Arial Narrow" w:hAnsi="Arial Narrow"/>
                <w:color w:val="000000"/>
                <w:sz w:val="18"/>
                <w:szCs w:val="18"/>
              </w:rPr>
              <w:t>11,1</w:t>
            </w:r>
          </w:p>
        </w:tc>
        <w:tc>
          <w:tcPr>
            <w:tcW w:w="1342" w:type="dxa"/>
            <w:tcBorders>
              <w:top w:val="single" w:sz="6" w:space="0" w:color="auto"/>
              <w:left w:val="single" w:sz="6" w:space="0" w:color="auto"/>
              <w:bottom w:val="single" w:sz="6" w:space="0" w:color="auto"/>
              <w:right w:val="single" w:sz="6" w:space="0" w:color="auto"/>
            </w:tcBorders>
            <w:vAlign w:val="center"/>
            <w:hideMark/>
          </w:tcPr>
          <w:p w:rsidR="005E1CFD" w:rsidRPr="005E1CFD" w:rsidRDefault="005E1CFD" w:rsidP="005E1CFD">
            <w:pPr>
              <w:jc w:val="center"/>
              <w:rPr>
                <w:rFonts w:ascii="Arial Narrow" w:hAnsi="Arial Narrow"/>
                <w:color w:val="000000"/>
                <w:sz w:val="18"/>
                <w:szCs w:val="18"/>
              </w:rPr>
            </w:pPr>
            <w:r w:rsidRPr="005E1CFD">
              <w:rPr>
                <w:rFonts w:ascii="Arial Narrow" w:hAnsi="Arial Narrow"/>
                <w:color w:val="000000"/>
                <w:sz w:val="18"/>
                <w:szCs w:val="18"/>
              </w:rPr>
              <w:t>12,1</w:t>
            </w:r>
          </w:p>
        </w:tc>
      </w:tr>
      <w:tr w:rsidR="005E1CFD" w:rsidRPr="0071401F" w:rsidTr="005E1CFD">
        <w:trPr>
          <w:trHeight w:hRule="exact" w:val="284"/>
          <w:jc w:val="center"/>
        </w:trPr>
        <w:tc>
          <w:tcPr>
            <w:tcW w:w="2626" w:type="dxa"/>
            <w:tcBorders>
              <w:top w:val="single" w:sz="6" w:space="0" w:color="auto"/>
              <w:left w:val="single" w:sz="6" w:space="0" w:color="auto"/>
              <w:bottom w:val="single" w:sz="6" w:space="0" w:color="auto"/>
              <w:right w:val="single" w:sz="6" w:space="0" w:color="auto"/>
            </w:tcBorders>
            <w:hideMark/>
          </w:tcPr>
          <w:p w:rsidR="005E1CFD" w:rsidRPr="0071401F" w:rsidRDefault="005E1CFD" w:rsidP="005A60F0">
            <w:pPr>
              <w:rPr>
                <w:rFonts w:ascii="Arial Narrow" w:hAnsi="Arial Narrow" w:cs="Arial"/>
                <w:sz w:val="18"/>
                <w:szCs w:val="18"/>
              </w:rPr>
            </w:pPr>
            <w:r w:rsidRPr="0071401F">
              <w:rPr>
                <w:rFonts w:ascii="Arial Narrow" w:hAnsi="Arial Narrow" w:cs="Arial"/>
                <w:sz w:val="18"/>
                <w:szCs w:val="18"/>
              </w:rPr>
              <w:t>Powiat lubliniecki</w:t>
            </w:r>
          </w:p>
        </w:tc>
        <w:tc>
          <w:tcPr>
            <w:tcW w:w="1560" w:type="dxa"/>
            <w:tcBorders>
              <w:top w:val="single" w:sz="6" w:space="0" w:color="auto"/>
              <w:left w:val="single" w:sz="6" w:space="0" w:color="auto"/>
              <w:bottom w:val="single" w:sz="6" w:space="0" w:color="auto"/>
              <w:right w:val="single" w:sz="6" w:space="0" w:color="auto"/>
            </w:tcBorders>
            <w:vAlign w:val="center"/>
            <w:hideMark/>
          </w:tcPr>
          <w:p w:rsidR="005E1CFD" w:rsidRPr="005E1CFD" w:rsidRDefault="005E1CFD" w:rsidP="005E1CFD">
            <w:pPr>
              <w:jc w:val="center"/>
              <w:rPr>
                <w:rFonts w:ascii="Arial Narrow" w:hAnsi="Arial Narrow"/>
                <w:color w:val="000000"/>
                <w:sz w:val="18"/>
                <w:szCs w:val="18"/>
              </w:rPr>
            </w:pPr>
            <w:r w:rsidRPr="005E1CFD">
              <w:rPr>
                <w:rFonts w:ascii="Arial Narrow" w:hAnsi="Arial Narrow"/>
                <w:color w:val="000000"/>
                <w:sz w:val="18"/>
                <w:szCs w:val="18"/>
              </w:rPr>
              <w:t>543</w:t>
            </w:r>
          </w:p>
        </w:tc>
        <w:tc>
          <w:tcPr>
            <w:tcW w:w="1417" w:type="dxa"/>
            <w:tcBorders>
              <w:top w:val="single" w:sz="6" w:space="0" w:color="auto"/>
              <w:left w:val="single" w:sz="6" w:space="0" w:color="auto"/>
              <w:bottom w:val="single" w:sz="6" w:space="0" w:color="auto"/>
              <w:right w:val="single" w:sz="6" w:space="0" w:color="auto"/>
            </w:tcBorders>
            <w:vAlign w:val="center"/>
            <w:hideMark/>
          </w:tcPr>
          <w:p w:rsidR="005E1CFD" w:rsidRPr="005E1CFD" w:rsidRDefault="005E1CFD" w:rsidP="005E1CFD">
            <w:pPr>
              <w:jc w:val="center"/>
              <w:rPr>
                <w:rFonts w:ascii="Arial Narrow" w:hAnsi="Arial Narrow"/>
                <w:color w:val="000000"/>
                <w:sz w:val="18"/>
                <w:szCs w:val="18"/>
              </w:rPr>
            </w:pPr>
            <w:r w:rsidRPr="005E1CFD">
              <w:rPr>
                <w:rFonts w:ascii="Arial Narrow" w:hAnsi="Arial Narrow"/>
                <w:color w:val="000000"/>
                <w:sz w:val="18"/>
                <w:szCs w:val="18"/>
              </w:rPr>
              <w:t>434</w:t>
            </w:r>
          </w:p>
        </w:tc>
        <w:tc>
          <w:tcPr>
            <w:tcW w:w="1418" w:type="dxa"/>
            <w:tcBorders>
              <w:top w:val="single" w:sz="6" w:space="0" w:color="auto"/>
              <w:left w:val="single" w:sz="6" w:space="0" w:color="auto"/>
              <w:bottom w:val="single" w:sz="6" w:space="0" w:color="auto"/>
              <w:right w:val="single" w:sz="6" w:space="0" w:color="auto"/>
            </w:tcBorders>
            <w:vAlign w:val="center"/>
            <w:hideMark/>
          </w:tcPr>
          <w:p w:rsidR="005E1CFD" w:rsidRPr="005E1CFD" w:rsidRDefault="005E1CFD" w:rsidP="005E1CFD">
            <w:pPr>
              <w:jc w:val="center"/>
              <w:rPr>
                <w:rFonts w:ascii="Arial Narrow" w:hAnsi="Arial Narrow"/>
                <w:color w:val="000000"/>
                <w:sz w:val="18"/>
                <w:szCs w:val="18"/>
              </w:rPr>
            </w:pPr>
            <w:r w:rsidRPr="005E1CFD">
              <w:rPr>
                <w:rFonts w:ascii="Arial Narrow" w:hAnsi="Arial Narrow"/>
                <w:color w:val="000000"/>
                <w:sz w:val="18"/>
                <w:szCs w:val="18"/>
              </w:rPr>
              <w:t>-20,1</w:t>
            </w:r>
          </w:p>
        </w:tc>
        <w:tc>
          <w:tcPr>
            <w:tcW w:w="1417" w:type="dxa"/>
            <w:tcBorders>
              <w:top w:val="single" w:sz="6" w:space="0" w:color="auto"/>
              <w:left w:val="single" w:sz="6" w:space="0" w:color="auto"/>
              <w:bottom w:val="single" w:sz="6" w:space="0" w:color="auto"/>
              <w:right w:val="single" w:sz="6" w:space="0" w:color="auto"/>
            </w:tcBorders>
            <w:vAlign w:val="center"/>
            <w:hideMark/>
          </w:tcPr>
          <w:p w:rsidR="005E1CFD" w:rsidRPr="005E1CFD" w:rsidRDefault="005E1CFD" w:rsidP="005E1CFD">
            <w:pPr>
              <w:jc w:val="center"/>
              <w:rPr>
                <w:rFonts w:ascii="Arial Narrow" w:hAnsi="Arial Narrow"/>
                <w:color w:val="000000"/>
                <w:sz w:val="18"/>
                <w:szCs w:val="18"/>
              </w:rPr>
            </w:pPr>
            <w:r w:rsidRPr="005E1CFD">
              <w:rPr>
                <w:rFonts w:ascii="Arial Narrow" w:hAnsi="Arial Narrow"/>
                <w:color w:val="000000"/>
                <w:sz w:val="18"/>
                <w:szCs w:val="18"/>
              </w:rPr>
              <w:t>6,9</w:t>
            </w:r>
          </w:p>
        </w:tc>
        <w:tc>
          <w:tcPr>
            <w:tcW w:w="1342" w:type="dxa"/>
            <w:tcBorders>
              <w:top w:val="single" w:sz="6" w:space="0" w:color="auto"/>
              <w:left w:val="single" w:sz="6" w:space="0" w:color="auto"/>
              <w:bottom w:val="single" w:sz="6" w:space="0" w:color="auto"/>
              <w:right w:val="single" w:sz="6" w:space="0" w:color="auto"/>
            </w:tcBorders>
            <w:vAlign w:val="center"/>
            <w:hideMark/>
          </w:tcPr>
          <w:p w:rsidR="005E1CFD" w:rsidRPr="005E1CFD" w:rsidRDefault="005E1CFD" w:rsidP="005E1CFD">
            <w:pPr>
              <w:jc w:val="center"/>
              <w:rPr>
                <w:rFonts w:ascii="Arial Narrow" w:hAnsi="Arial Narrow"/>
                <w:color w:val="000000"/>
                <w:sz w:val="18"/>
                <w:szCs w:val="18"/>
              </w:rPr>
            </w:pPr>
            <w:r w:rsidRPr="005E1CFD">
              <w:rPr>
                <w:rFonts w:ascii="Arial Narrow" w:hAnsi="Arial Narrow"/>
                <w:color w:val="000000"/>
                <w:sz w:val="18"/>
                <w:szCs w:val="18"/>
              </w:rPr>
              <w:t>7,0</w:t>
            </w:r>
          </w:p>
        </w:tc>
      </w:tr>
      <w:tr w:rsidR="005E1CFD" w:rsidRPr="0071401F" w:rsidTr="005E1CFD">
        <w:trPr>
          <w:trHeight w:hRule="exact" w:val="284"/>
          <w:jc w:val="center"/>
        </w:trPr>
        <w:tc>
          <w:tcPr>
            <w:tcW w:w="2626" w:type="dxa"/>
            <w:tcBorders>
              <w:top w:val="single" w:sz="6" w:space="0" w:color="auto"/>
              <w:left w:val="single" w:sz="6" w:space="0" w:color="auto"/>
              <w:bottom w:val="single" w:sz="6" w:space="0" w:color="auto"/>
              <w:right w:val="single" w:sz="6" w:space="0" w:color="auto"/>
            </w:tcBorders>
            <w:hideMark/>
          </w:tcPr>
          <w:p w:rsidR="005E1CFD" w:rsidRPr="0071401F" w:rsidRDefault="005E1CFD" w:rsidP="005A60F0">
            <w:pPr>
              <w:rPr>
                <w:rFonts w:ascii="Arial Narrow" w:hAnsi="Arial Narrow" w:cs="Arial"/>
                <w:sz w:val="18"/>
                <w:szCs w:val="18"/>
              </w:rPr>
            </w:pPr>
            <w:r w:rsidRPr="0071401F">
              <w:rPr>
                <w:rFonts w:ascii="Arial Narrow" w:hAnsi="Arial Narrow" w:cs="Arial"/>
                <w:sz w:val="18"/>
                <w:szCs w:val="18"/>
              </w:rPr>
              <w:t>Powiat myszkowski</w:t>
            </w:r>
          </w:p>
        </w:tc>
        <w:tc>
          <w:tcPr>
            <w:tcW w:w="1560" w:type="dxa"/>
            <w:tcBorders>
              <w:top w:val="single" w:sz="6" w:space="0" w:color="auto"/>
              <w:left w:val="single" w:sz="6" w:space="0" w:color="auto"/>
              <w:bottom w:val="single" w:sz="6" w:space="0" w:color="auto"/>
              <w:right w:val="single" w:sz="6" w:space="0" w:color="auto"/>
            </w:tcBorders>
            <w:vAlign w:val="center"/>
            <w:hideMark/>
          </w:tcPr>
          <w:p w:rsidR="005E1CFD" w:rsidRPr="005E1CFD" w:rsidRDefault="005E1CFD" w:rsidP="005E1CFD">
            <w:pPr>
              <w:jc w:val="center"/>
              <w:rPr>
                <w:rFonts w:ascii="Arial Narrow" w:hAnsi="Arial Narrow"/>
                <w:color w:val="000000"/>
                <w:sz w:val="18"/>
                <w:szCs w:val="18"/>
              </w:rPr>
            </w:pPr>
            <w:r w:rsidRPr="005E1CFD">
              <w:rPr>
                <w:rFonts w:ascii="Arial Narrow" w:hAnsi="Arial Narrow"/>
                <w:color w:val="000000"/>
                <w:sz w:val="18"/>
                <w:szCs w:val="18"/>
              </w:rPr>
              <w:t>783</w:t>
            </w:r>
          </w:p>
        </w:tc>
        <w:tc>
          <w:tcPr>
            <w:tcW w:w="1417" w:type="dxa"/>
            <w:tcBorders>
              <w:top w:val="single" w:sz="6" w:space="0" w:color="auto"/>
              <w:left w:val="single" w:sz="6" w:space="0" w:color="auto"/>
              <w:bottom w:val="single" w:sz="6" w:space="0" w:color="auto"/>
              <w:right w:val="single" w:sz="6" w:space="0" w:color="auto"/>
            </w:tcBorders>
            <w:vAlign w:val="center"/>
            <w:hideMark/>
          </w:tcPr>
          <w:p w:rsidR="005E1CFD" w:rsidRPr="005E1CFD" w:rsidRDefault="005E1CFD" w:rsidP="005E1CFD">
            <w:pPr>
              <w:jc w:val="center"/>
              <w:rPr>
                <w:rFonts w:ascii="Arial Narrow" w:hAnsi="Arial Narrow"/>
                <w:color w:val="000000"/>
                <w:sz w:val="18"/>
                <w:szCs w:val="18"/>
              </w:rPr>
            </w:pPr>
            <w:r w:rsidRPr="005E1CFD">
              <w:rPr>
                <w:rFonts w:ascii="Arial Narrow" w:hAnsi="Arial Narrow"/>
                <w:color w:val="000000"/>
                <w:sz w:val="18"/>
                <w:szCs w:val="18"/>
              </w:rPr>
              <w:t>609</w:t>
            </w:r>
          </w:p>
        </w:tc>
        <w:tc>
          <w:tcPr>
            <w:tcW w:w="1418" w:type="dxa"/>
            <w:tcBorders>
              <w:top w:val="single" w:sz="6" w:space="0" w:color="auto"/>
              <w:left w:val="single" w:sz="6" w:space="0" w:color="auto"/>
              <w:bottom w:val="single" w:sz="6" w:space="0" w:color="auto"/>
              <w:right w:val="single" w:sz="6" w:space="0" w:color="auto"/>
            </w:tcBorders>
            <w:vAlign w:val="center"/>
            <w:hideMark/>
          </w:tcPr>
          <w:p w:rsidR="005E1CFD" w:rsidRPr="005E1CFD" w:rsidRDefault="005E1CFD" w:rsidP="005E1CFD">
            <w:pPr>
              <w:jc w:val="center"/>
              <w:rPr>
                <w:rFonts w:ascii="Arial Narrow" w:hAnsi="Arial Narrow"/>
                <w:color w:val="000000"/>
                <w:sz w:val="18"/>
                <w:szCs w:val="18"/>
              </w:rPr>
            </w:pPr>
            <w:r w:rsidRPr="005E1CFD">
              <w:rPr>
                <w:rFonts w:ascii="Arial Narrow" w:hAnsi="Arial Narrow"/>
                <w:color w:val="000000"/>
                <w:sz w:val="18"/>
                <w:szCs w:val="18"/>
              </w:rPr>
              <w:t>-22,2</w:t>
            </w:r>
          </w:p>
        </w:tc>
        <w:tc>
          <w:tcPr>
            <w:tcW w:w="1417" w:type="dxa"/>
            <w:tcBorders>
              <w:top w:val="single" w:sz="6" w:space="0" w:color="auto"/>
              <w:left w:val="single" w:sz="6" w:space="0" w:color="auto"/>
              <w:bottom w:val="single" w:sz="6" w:space="0" w:color="auto"/>
              <w:right w:val="single" w:sz="6" w:space="0" w:color="auto"/>
            </w:tcBorders>
            <w:vAlign w:val="center"/>
            <w:hideMark/>
          </w:tcPr>
          <w:p w:rsidR="005E1CFD" w:rsidRPr="005E1CFD" w:rsidRDefault="005E1CFD" w:rsidP="005E1CFD">
            <w:pPr>
              <w:jc w:val="center"/>
              <w:rPr>
                <w:rFonts w:ascii="Arial Narrow" w:hAnsi="Arial Narrow"/>
                <w:color w:val="000000"/>
                <w:sz w:val="18"/>
                <w:szCs w:val="18"/>
              </w:rPr>
            </w:pPr>
            <w:r w:rsidRPr="005E1CFD">
              <w:rPr>
                <w:rFonts w:ascii="Arial Narrow" w:hAnsi="Arial Narrow"/>
                <w:color w:val="000000"/>
                <w:sz w:val="18"/>
                <w:szCs w:val="18"/>
              </w:rPr>
              <w:t>9,9</w:t>
            </w:r>
          </w:p>
        </w:tc>
        <w:tc>
          <w:tcPr>
            <w:tcW w:w="1342" w:type="dxa"/>
            <w:tcBorders>
              <w:top w:val="single" w:sz="6" w:space="0" w:color="auto"/>
              <w:left w:val="single" w:sz="6" w:space="0" w:color="auto"/>
              <w:bottom w:val="single" w:sz="6" w:space="0" w:color="auto"/>
              <w:right w:val="single" w:sz="6" w:space="0" w:color="auto"/>
            </w:tcBorders>
            <w:vAlign w:val="center"/>
            <w:hideMark/>
          </w:tcPr>
          <w:p w:rsidR="005E1CFD" w:rsidRPr="005E1CFD" w:rsidRDefault="005E1CFD" w:rsidP="005E1CFD">
            <w:pPr>
              <w:jc w:val="center"/>
              <w:rPr>
                <w:rFonts w:ascii="Arial Narrow" w:hAnsi="Arial Narrow"/>
                <w:color w:val="000000"/>
                <w:sz w:val="18"/>
                <w:szCs w:val="18"/>
              </w:rPr>
            </w:pPr>
            <w:r w:rsidRPr="005E1CFD">
              <w:rPr>
                <w:rFonts w:ascii="Arial Narrow" w:hAnsi="Arial Narrow"/>
                <w:color w:val="000000"/>
                <w:sz w:val="18"/>
                <w:szCs w:val="18"/>
              </w:rPr>
              <w:t>9,8</w:t>
            </w:r>
          </w:p>
        </w:tc>
      </w:tr>
      <w:tr w:rsidR="005E1CFD" w:rsidRPr="0071401F" w:rsidTr="005E1CFD">
        <w:trPr>
          <w:trHeight w:hRule="exact" w:val="284"/>
          <w:jc w:val="center"/>
        </w:trPr>
        <w:tc>
          <w:tcPr>
            <w:tcW w:w="2626" w:type="dxa"/>
            <w:tcBorders>
              <w:top w:val="single" w:sz="6" w:space="0" w:color="auto"/>
              <w:left w:val="single" w:sz="6" w:space="0" w:color="auto"/>
              <w:bottom w:val="single" w:sz="6" w:space="0" w:color="auto"/>
              <w:right w:val="single" w:sz="6" w:space="0" w:color="auto"/>
            </w:tcBorders>
            <w:hideMark/>
          </w:tcPr>
          <w:p w:rsidR="005E1CFD" w:rsidRPr="0071401F" w:rsidRDefault="005E1CFD" w:rsidP="005A60F0">
            <w:pPr>
              <w:rPr>
                <w:rFonts w:ascii="Arial Narrow" w:hAnsi="Arial Narrow" w:cs="Arial"/>
                <w:sz w:val="18"/>
                <w:szCs w:val="18"/>
              </w:rPr>
            </w:pPr>
            <w:r w:rsidRPr="0071401F">
              <w:rPr>
                <w:rFonts w:ascii="Arial Narrow" w:hAnsi="Arial Narrow" w:cs="Arial"/>
                <w:sz w:val="18"/>
                <w:szCs w:val="18"/>
              </w:rPr>
              <w:t>Powiat zawierciański</w:t>
            </w:r>
          </w:p>
        </w:tc>
        <w:tc>
          <w:tcPr>
            <w:tcW w:w="1560" w:type="dxa"/>
            <w:tcBorders>
              <w:top w:val="single" w:sz="6" w:space="0" w:color="auto"/>
              <w:left w:val="single" w:sz="6" w:space="0" w:color="auto"/>
              <w:bottom w:val="single" w:sz="6" w:space="0" w:color="auto"/>
              <w:right w:val="single" w:sz="6" w:space="0" w:color="auto"/>
            </w:tcBorders>
            <w:vAlign w:val="center"/>
            <w:hideMark/>
          </w:tcPr>
          <w:p w:rsidR="005E1CFD" w:rsidRPr="005E1CFD" w:rsidRDefault="005E1CFD" w:rsidP="005E1CFD">
            <w:pPr>
              <w:jc w:val="center"/>
              <w:rPr>
                <w:rFonts w:ascii="Arial Narrow" w:hAnsi="Arial Narrow"/>
                <w:color w:val="000000"/>
                <w:sz w:val="18"/>
                <w:szCs w:val="18"/>
              </w:rPr>
            </w:pPr>
            <w:r w:rsidRPr="005E1CFD">
              <w:rPr>
                <w:rFonts w:ascii="Arial Narrow" w:hAnsi="Arial Narrow"/>
                <w:color w:val="000000"/>
                <w:sz w:val="18"/>
                <w:szCs w:val="18"/>
              </w:rPr>
              <w:t>1 418</w:t>
            </w:r>
          </w:p>
        </w:tc>
        <w:tc>
          <w:tcPr>
            <w:tcW w:w="1417" w:type="dxa"/>
            <w:tcBorders>
              <w:top w:val="single" w:sz="6" w:space="0" w:color="auto"/>
              <w:left w:val="single" w:sz="6" w:space="0" w:color="auto"/>
              <w:bottom w:val="single" w:sz="6" w:space="0" w:color="auto"/>
              <w:right w:val="single" w:sz="6" w:space="0" w:color="auto"/>
            </w:tcBorders>
            <w:vAlign w:val="center"/>
            <w:hideMark/>
          </w:tcPr>
          <w:p w:rsidR="005E1CFD" w:rsidRPr="005E1CFD" w:rsidRDefault="005E1CFD" w:rsidP="005E1CFD">
            <w:pPr>
              <w:jc w:val="center"/>
              <w:rPr>
                <w:rFonts w:ascii="Arial Narrow" w:hAnsi="Arial Narrow"/>
                <w:color w:val="000000"/>
                <w:sz w:val="18"/>
                <w:szCs w:val="18"/>
              </w:rPr>
            </w:pPr>
            <w:r w:rsidRPr="005E1CFD">
              <w:rPr>
                <w:rFonts w:ascii="Arial Narrow" w:hAnsi="Arial Narrow"/>
                <w:color w:val="000000"/>
                <w:sz w:val="18"/>
                <w:szCs w:val="18"/>
              </w:rPr>
              <w:t>1 272</w:t>
            </w:r>
          </w:p>
        </w:tc>
        <w:tc>
          <w:tcPr>
            <w:tcW w:w="1418" w:type="dxa"/>
            <w:tcBorders>
              <w:top w:val="single" w:sz="6" w:space="0" w:color="auto"/>
              <w:left w:val="single" w:sz="6" w:space="0" w:color="auto"/>
              <w:bottom w:val="single" w:sz="6" w:space="0" w:color="auto"/>
              <w:right w:val="single" w:sz="6" w:space="0" w:color="auto"/>
            </w:tcBorders>
            <w:vAlign w:val="center"/>
            <w:hideMark/>
          </w:tcPr>
          <w:p w:rsidR="005E1CFD" w:rsidRPr="005E1CFD" w:rsidRDefault="005E1CFD" w:rsidP="005E1CFD">
            <w:pPr>
              <w:jc w:val="center"/>
              <w:rPr>
                <w:rFonts w:ascii="Arial Narrow" w:hAnsi="Arial Narrow"/>
                <w:color w:val="000000"/>
                <w:sz w:val="18"/>
                <w:szCs w:val="18"/>
              </w:rPr>
            </w:pPr>
            <w:r w:rsidRPr="005E1CFD">
              <w:rPr>
                <w:rFonts w:ascii="Arial Narrow" w:hAnsi="Arial Narrow"/>
                <w:color w:val="000000"/>
                <w:sz w:val="18"/>
                <w:szCs w:val="18"/>
              </w:rPr>
              <w:t>-10,3</w:t>
            </w:r>
          </w:p>
        </w:tc>
        <w:tc>
          <w:tcPr>
            <w:tcW w:w="1417" w:type="dxa"/>
            <w:tcBorders>
              <w:top w:val="single" w:sz="6" w:space="0" w:color="auto"/>
              <w:left w:val="single" w:sz="6" w:space="0" w:color="auto"/>
              <w:bottom w:val="single" w:sz="6" w:space="0" w:color="auto"/>
              <w:right w:val="single" w:sz="6" w:space="0" w:color="auto"/>
            </w:tcBorders>
            <w:vAlign w:val="center"/>
            <w:hideMark/>
          </w:tcPr>
          <w:p w:rsidR="005E1CFD" w:rsidRPr="005E1CFD" w:rsidRDefault="005E1CFD" w:rsidP="005E1CFD">
            <w:pPr>
              <w:jc w:val="center"/>
              <w:rPr>
                <w:rFonts w:ascii="Arial Narrow" w:hAnsi="Arial Narrow"/>
                <w:color w:val="000000"/>
                <w:sz w:val="18"/>
                <w:szCs w:val="18"/>
              </w:rPr>
            </w:pPr>
            <w:r w:rsidRPr="005E1CFD">
              <w:rPr>
                <w:rFonts w:ascii="Arial Narrow" w:hAnsi="Arial Narrow"/>
                <w:color w:val="000000"/>
                <w:sz w:val="18"/>
                <w:szCs w:val="18"/>
              </w:rPr>
              <w:t>17,9</w:t>
            </w:r>
          </w:p>
        </w:tc>
        <w:tc>
          <w:tcPr>
            <w:tcW w:w="1342" w:type="dxa"/>
            <w:tcBorders>
              <w:top w:val="single" w:sz="6" w:space="0" w:color="auto"/>
              <w:left w:val="single" w:sz="6" w:space="0" w:color="auto"/>
              <w:bottom w:val="single" w:sz="6" w:space="0" w:color="auto"/>
              <w:right w:val="single" w:sz="6" w:space="0" w:color="auto"/>
            </w:tcBorders>
            <w:vAlign w:val="center"/>
            <w:hideMark/>
          </w:tcPr>
          <w:p w:rsidR="005E1CFD" w:rsidRPr="005E1CFD" w:rsidRDefault="005E1CFD" w:rsidP="005E1CFD">
            <w:pPr>
              <w:jc w:val="center"/>
              <w:rPr>
                <w:rFonts w:ascii="Arial Narrow" w:hAnsi="Arial Narrow"/>
                <w:color w:val="000000"/>
                <w:sz w:val="18"/>
                <w:szCs w:val="18"/>
              </w:rPr>
            </w:pPr>
            <w:r w:rsidRPr="005E1CFD">
              <w:rPr>
                <w:rFonts w:ascii="Arial Narrow" w:hAnsi="Arial Narrow"/>
                <w:color w:val="000000"/>
                <w:sz w:val="18"/>
                <w:szCs w:val="18"/>
              </w:rPr>
              <w:t>20,4</w:t>
            </w:r>
          </w:p>
        </w:tc>
      </w:tr>
    </w:tbl>
    <w:p w:rsidR="005A60F0" w:rsidRPr="0071401F" w:rsidRDefault="005A60F0" w:rsidP="005A60F0">
      <w:pPr>
        <w:jc w:val="both"/>
        <w:rPr>
          <w:rFonts w:ascii="Arial" w:hAnsi="Arial" w:cs="Arial"/>
        </w:rPr>
      </w:pPr>
    </w:p>
    <w:p w:rsidR="005A60F0" w:rsidRPr="0071401F" w:rsidRDefault="005A60F0" w:rsidP="005A60F0">
      <w:pPr>
        <w:spacing w:line="264" w:lineRule="auto"/>
        <w:jc w:val="both"/>
        <w:rPr>
          <w:rFonts w:ascii="Arial" w:hAnsi="Arial" w:cs="Arial"/>
        </w:rPr>
      </w:pPr>
      <w:r>
        <w:rPr>
          <w:rFonts w:ascii="Arial" w:hAnsi="Arial" w:cs="Arial"/>
        </w:rPr>
        <w:t xml:space="preserve">W żadnym powiecie na terenie działania Filii </w:t>
      </w:r>
      <w:proofErr w:type="spellStart"/>
      <w:r>
        <w:rPr>
          <w:rFonts w:ascii="Arial" w:hAnsi="Arial" w:cs="Arial"/>
        </w:rPr>
        <w:t>WUP</w:t>
      </w:r>
      <w:proofErr w:type="spellEnd"/>
      <w:r>
        <w:rPr>
          <w:rFonts w:ascii="Arial" w:hAnsi="Arial" w:cs="Arial"/>
        </w:rPr>
        <w:t xml:space="preserve"> w Częstochowie nie odnotowano wzrostu liczby bezrobotnych w omawianej subpopulacji, a największy spadek poziomu bezrobocia miał miejsce w Częstochowie (o </w:t>
      </w:r>
      <w:r w:rsidR="006B1BB6">
        <w:rPr>
          <w:rFonts w:ascii="Arial" w:hAnsi="Arial" w:cs="Arial"/>
        </w:rPr>
        <w:t>29,6</w:t>
      </w:r>
      <w:r>
        <w:rPr>
          <w:rFonts w:ascii="Arial" w:hAnsi="Arial" w:cs="Arial"/>
        </w:rPr>
        <w:t xml:space="preserve">%). </w:t>
      </w:r>
    </w:p>
    <w:p w:rsidR="005A60F0" w:rsidRPr="0071401F" w:rsidRDefault="005A60F0" w:rsidP="005A60F0">
      <w:pPr>
        <w:spacing w:line="264" w:lineRule="auto"/>
        <w:jc w:val="both"/>
        <w:rPr>
          <w:rFonts w:ascii="Arial" w:hAnsi="Arial" w:cs="Arial"/>
        </w:rPr>
      </w:pPr>
    </w:p>
    <w:p w:rsidR="005A60F0" w:rsidRPr="00F625A0" w:rsidRDefault="005A60F0" w:rsidP="005A60F0">
      <w:pPr>
        <w:spacing w:line="264" w:lineRule="auto"/>
        <w:ind w:firstLine="708"/>
        <w:jc w:val="both"/>
        <w:rPr>
          <w:rFonts w:ascii="Arial" w:hAnsi="Arial" w:cs="Arial"/>
        </w:rPr>
      </w:pPr>
      <w:r w:rsidRPr="0071401F">
        <w:rPr>
          <w:rFonts w:ascii="Arial" w:hAnsi="Arial" w:cs="Arial"/>
        </w:rPr>
        <w:t xml:space="preserve">W analizowanym okresie w urzędach pracy zarejestrowano </w:t>
      </w:r>
      <w:r w:rsidR="006B1BB6">
        <w:rPr>
          <w:rFonts w:ascii="Arial" w:hAnsi="Arial" w:cs="Arial"/>
        </w:rPr>
        <w:t>12 311</w:t>
      </w:r>
      <w:r w:rsidRPr="0071401F">
        <w:rPr>
          <w:rFonts w:ascii="Arial" w:hAnsi="Arial" w:cs="Arial"/>
        </w:rPr>
        <w:t xml:space="preserve"> osób </w:t>
      </w:r>
      <w:r w:rsidR="006B1BB6">
        <w:rPr>
          <w:rFonts w:ascii="Arial" w:hAnsi="Arial" w:cs="Arial"/>
        </w:rPr>
        <w:t>bez doświadczenia zawodowego</w:t>
      </w:r>
      <w:r w:rsidRPr="0071401F">
        <w:rPr>
          <w:rFonts w:ascii="Arial" w:hAnsi="Arial" w:cs="Arial"/>
        </w:rPr>
        <w:t>, tj</w:t>
      </w:r>
      <w:proofErr w:type="gramStart"/>
      <w:r w:rsidRPr="0071401F">
        <w:rPr>
          <w:rFonts w:ascii="Arial" w:hAnsi="Arial" w:cs="Arial"/>
        </w:rPr>
        <w:t xml:space="preserve">. </w:t>
      </w:r>
      <w:r w:rsidR="006B1BB6">
        <w:rPr>
          <w:rFonts w:ascii="Arial" w:hAnsi="Arial" w:cs="Arial"/>
        </w:rPr>
        <w:t>2</w:t>
      </w:r>
      <w:r>
        <w:rPr>
          <w:rFonts w:ascii="Arial" w:hAnsi="Arial" w:cs="Arial"/>
        </w:rPr>
        <w:t>5</w:t>
      </w:r>
      <w:r w:rsidR="006B1BB6">
        <w:rPr>
          <w:rFonts w:ascii="Arial" w:hAnsi="Arial" w:cs="Arial"/>
        </w:rPr>
        <w:t>,6</w:t>
      </w:r>
      <w:r w:rsidRPr="0071401F">
        <w:rPr>
          <w:rFonts w:ascii="Arial" w:hAnsi="Arial" w:cs="Arial"/>
        </w:rPr>
        <w:t>%</w:t>
      </w:r>
      <w:r w:rsidR="00FF5B96">
        <w:rPr>
          <w:rFonts w:ascii="Arial" w:hAnsi="Arial" w:cs="Arial"/>
        </w:rPr>
        <w:t xml:space="preserve"> </w:t>
      </w:r>
      <w:r w:rsidRPr="0071401F">
        <w:rPr>
          <w:rFonts w:ascii="Arial" w:hAnsi="Arial" w:cs="Arial"/>
        </w:rPr>
        <w:t>wszystkich</w:t>
      </w:r>
      <w:proofErr w:type="gramEnd"/>
      <w:r w:rsidRPr="0071401F">
        <w:rPr>
          <w:rFonts w:ascii="Arial" w:hAnsi="Arial" w:cs="Arial"/>
        </w:rPr>
        <w:t xml:space="preserve"> nowozarejestrowanych</w:t>
      </w:r>
      <w:r w:rsidR="00F625A0">
        <w:rPr>
          <w:rFonts w:ascii="Arial" w:hAnsi="Arial" w:cs="Arial"/>
        </w:rPr>
        <w:t xml:space="preserve"> (2014 r. – 13 055 osób, tj. 26,7%)</w:t>
      </w:r>
      <w:r w:rsidRPr="00F625A0">
        <w:rPr>
          <w:rFonts w:ascii="Arial" w:hAnsi="Arial" w:cs="Arial"/>
        </w:rPr>
        <w:t xml:space="preserve">. </w:t>
      </w:r>
      <w:r w:rsidR="00F625A0">
        <w:rPr>
          <w:rFonts w:ascii="Arial" w:hAnsi="Arial" w:cs="Arial"/>
        </w:rPr>
        <w:br/>
      </w:r>
      <w:r w:rsidRPr="00F625A0">
        <w:rPr>
          <w:rFonts w:ascii="Arial" w:hAnsi="Arial" w:cs="Arial"/>
        </w:rPr>
        <w:t xml:space="preserve">Wśród nich znalazło się </w:t>
      </w:r>
      <w:r w:rsidR="006B1BB6" w:rsidRPr="00F625A0">
        <w:rPr>
          <w:rFonts w:ascii="Arial" w:hAnsi="Arial" w:cs="Arial"/>
        </w:rPr>
        <w:t>6 369</w:t>
      </w:r>
      <w:r w:rsidRPr="00F625A0">
        <w:rPr>
          <w:rFonts w:ascii="Arial" w:hAnsi="Arial" w:cs="Arial"/>
        </w:rPr>
        <w:t xml:space="preserve"> kobiet, tj. </w:t>
      </w:r>
      <w:r w:rsidR="006B1BB6" w:rsidRPr="00F625A0">
        <w:rPr>
          <w:rFonts w:ascii="Arial" w:hAnsi="Arial" w:cs="Arial"/>
        </w:rPr>
        <w:t>51,7</w:t>
      </w:r>
      <w:r w:rsidRPr="00F625A0">
        <w:rPr>
          <w:rFonts w:ascii="Arial" w:hAnsi="Arial" w:cs="Arial"/>
        </w:rPr>
        <w:t xml:space="preserve">% ogółu </w:t>
      </w:r>
      <w:r w:rsidR="006B1BB6" w:rsidRPr="00F625A0">
        <w:rPr>
          <w:rFonts w:ascii="Arial" w:hAnsi="Arial" w:cs="Arial"/>
        </w:rPr>
        <w:t>bezrobotnych w tej kategorii</w:t>
      </w:r>
      <w:r w:rsidRPr="00F625A0">
        <w:rPr>
          <w:rFonts w:ascii="Arial" w:hAnsi="Arial" w:cs="Arial"/>
        </w:rPr>
        <w:t xml:space="preserve">. W tym samym czasie z powodu podjęcia pracy wyrejestrowano </w:t>
      </w:r>
      <w:r w:rsidR="00F625A0">
        <w:rPr>
          <w:rFonts w:ascii="Arial" w:hAnsi="Arial" w:cs="Arial"/>
        </w:rPr>
        <w:t>5 576</w:t>
      </w:r>
      <w:r w:rsidRPr="00F625A0">
        <w:rPr>
          <w:rFonts w:ascii="Arial" w:hAnsi="Arial" w:cs="Arial"/>
        </w:rPr>
        <w:t xml:space="preserve"> osób, tj</w:t>
      </w:r>
      <w:proofErr w:type="gramStart"/>
      <w:r w:rsidRPr="00F625A0">
        <w:rPr>
          <w:rFonts w:ascii="Arial" w:hAnsi="Arial" w:cs="Arial"/>
        </w:rPr>
        <w:t xml:space="preserve">. </w:t>
      </w:r>
      <w:r w:rsidR="00F625A0">
        <w:rPr>
          <w:rFonts w:ascii="Arial" w:hAnsi="Arial" w:cs="Arial"/>
        </w:rPr>
        <w:t>20,6</w:t>
      </w:r>
      <w:r w:rsidRPr="00F625A0">
        <w:rPr>
          <w:rFonts w:ascii="Arial" w:hAnsi="Arial" w:cs="Arial"/>
        </w:rPr>
        <w:t>% ogólnej</w:t>
      </w:r>
      <w:proofErr w:type="gramEnd"/>
      <w:r w:rsidRPr="00F625A0">
        <w:rPr>
          <w:rFonts w:ascii="Arial" w:hAnsi="Arial" w:cs="Arial"/>
        </w:rPr>
        <w:t xml:space="preserve"> liczby podjęć pracy</w:t>
      </w:r>
      <w:r w:rsidR="00F625A0">
        <w:rPr>
          <w:rFonts w:ascii="Arial" w:hAnsi="Arial" w:cs="Arial"/>
        </w:rPr>
        <w:t>,</w:t>
      </w:r>
      <w:r w:rsidRPr="00F625A0">
        <w:rPr>
          <w:rFonts w:ascii="Arial" w:hAnsi="Arial" w:cs="Arial"/>
        </w:rPr>
        <w:t xml:space="preserve"> </w:t>
      </w:r>
      <w:r w:rsidR="00F625A0">
        <w:rPr>
          <w:rFonts w:ascii="Arial" w:hAnsi="Arial" w:cs="Arial"/>
        </w:rPr>
        <w:br/>
      </w:r>
      <w:r w:rsidRPr="00F625A0">
        <w:rPr>
          <w:rFonts w:ascii="Arial" w:hAnsi="Arial" w:cs="Arial"/>
        </w:rPr>
        <w:t xml:space="preserve">w tym </w:t>
      </w:r>
      <w:r w:rsidR="00F625A0">
        <w:rPr>
          <w:rFonts w:ascii="Arial" w:hAnsi="Arial" w:cs="Arial"/>
        </w:rPr>
        <w:t>3 046</w:t>
      </w:r>
      <w:r w:rsidRPr="00F625A0">
        <w:rPr>
          <w:rFonts w:ascii="Arial" w:hAnsi="Arial" w:cs="Arial"/>
        </w:rPr>
        <w:t xml:space="preserve"> kobiet tj. </w:t>
      </w:r>
      <w:r w:rsidR="00F625A0">
        <w:rPr>
          <w:rFonts w:ascii="Arial" w:hAnsi="Arial" w:cs="Arial"/>
        </w:rPr>
        <w:t>54,6</w:t>
      </w:r>
      <w:r w:rsidRPr="00F625A0">
        <w:rPr>
          <w:rFonts w:ascii="Arial" w:hAnsi="Arial" w:cs="Arial"/>
        </w:rPr>
        <w:t>% podjęć pracy w tej kategorii</w:t>
      </w:r>
      <w:r w:rsidR="00F625A0">
        <w:rPr>
          <w:rFonts w:ascii="Arial" w:hAnsi="Arial" w:cs="Arial"/>
        </w:rPr>
        <w:t xml:space="preserve"> (2014 r. – 5 488 osób, tj. </w:t>
      </w:r>
      <w:r w:rsidR="00FF5B96">
        <w:rPr>
          <w:rFonts w:ascii="Arial" w:hAnsi="Arial" w:cs="Arial"/>
        </w:rPr>
        <w:t>20,5%)</w:t>
      </w:r>
      <w:r w:rsidR="00F625A0">
        <w:rPr>
          <w:rFonts w:ascii="Arial" w:hAnsi="Arial" w:cs="Arial"/>
        </w:rPr>
        <w:t xml:space="preserve">. </w:t>
      </w:r>
    </w:p>
    <w:p w:rsidR="005A60F0" w:rsidRPr="00F625A0" w:rsidRDefault="005A60F0" w:rsidP="005A60F0">
      <w:pPr>
        <w:spacing w:line="264" w:lineRule="auto"/>
        <w:ind w:firstLine="708"/>
        <w:jc w:val="both"/>
        <w:rPr>
          <w:rFonts w:ascii="Arial" w:hAnsi="Arial" w:cs="Arial"/>
        </w:rPr>
      </w:pPr>
      <w:r w:rsidRPr="00F625A0">
        <w:rPr>
          <w:rFonts w:ascii="Arial" w:hAnsi="Arial" w:cs="Arial"/>
        </w:rPr>
        <w:t>Wskaźnik płynności rynku pracy dla tej subpopulacji bezrobotnych wynosił</w:t>
      </w:r>
      <w:proofErr w:type="gramStart"/>
      <w:r w:rsidRPr="00F625A0">
        <w:rPr>
          <w:rFonts w:ascii="Arial" w:hAnsi="Arial" w:cs="Arial"/>
        </w:rPr>
        <w:t xml:space="preserve"> 0,</w:t>
      </w:r>
      <w:r w:rsidR="00F625A0">
        <w:rPr>
          <w:rFonts w:ascii="Arial" w:hAnsi="Arial" w:cs="Arial"/>
        </w:rPr>
        <w:t>45</w:t>
      </w:r>
      <w:r w:rsidRPr="00F625A0">
        <w:rPr>
          <w:rFonts w:ascii="Arial" w:hAnsi="Arial" w:cs="Arial"/>
        </w:rPr>
        <w:t xml:space="preserve"> – na</w:t>
      </w:r>
      <w:proofErr w:type="gramEnd"/>
      <w:r w:rsidRPr="00F625A0">
        <w:rPr>
          <w:rFonts w:ascii="Arial" w:hAnsi="Arial" w:cs="Arial"/>
        </w:rPr>
        <w:t xml:space="preserve"> każde </w:t>
      </w:r>
      <w:r w:rsidR="00FF5B96">
        <w:rPr>
          <w:rFonts w:ascii="Arial" w:hAnsi="Arial" w:cs="Arial"/>
        </w:rPr>
        <w:br/>
      </w:r>
      <w:r w:rsidRPr="00F625A0">
        <w:rPr>
          <w:rFonts w:ascii="Arial" w:hAnsi="Arial" w:cs="Arial"/>
        </w:rPr>
        <w:t xml:space="preserve">2 osoby nowozarejestrowane przypadała jedna osoba odchodząca z bezrobocia z powodu podjęcia pracy.  </w:t>
      </w:r>
    </w:p>
    <w:p w:rsidR="005A60F0" w:rsidRPr="00F625A0" w:rsidRDefault="005A60F0" w:rsidP="005A60F0">
      <w:pPr>
        <w:tabs>
          <w:tab w:val="left" w:pos="720"/>
        </w:tabs>
        <w:spacing w:line="264" w:lineRule="auto"/>
        <w:jc w:val="both"/>
        <w:rPr>
          <w:rFonts w:ascii="Arial" w:hAnsi="Arial" w:cs="Arial"/>
        </w:rPr>
      </w:pPr>
      <w:r w:rsidRPr="00F625A0">
        <w:rPr>
          <w:rFonts w:ascii="Arial" w:hAnsi="Arial" w:cs="Arial"/>
        </w:rPr>
        <w:tab/>
        <w:t>Na przestrzeni 201</w:t>
      </w:r>
      <w:r w:rsidR="00F625A0">
        <w:rPr>
          <w:rFonts w:ascii="Arial" w:hAnsi="Arial" w:cs="Arial"/>
        </w:rPr>
        <w:t>5</w:t>
      </w:r>
      <w:r w:rsidRPr="00F625A0">
        <w:rPr>
          <w:rFonts w:ascii="Arial" w:hAnsi="Arial" w:cs="Arial"/>
        </w:rPr>
        <w:t xml:space="preserve"> r. napływ do bezrobocia wśród osób zwolnionych z pracy </w:t>
      </w:r>
      <w:r w:rsidRPr="00F625A0">
        <w:rPr>
          <w:rFonts w:ascii="Arial" w:hAnsi="Arial" w:cs="Arial"/>
        </w:rPr>
        <w:br/>
        <w:t xml:space="preserve">z przyczyn dotyczących zakładu pracy raz spadał, a raz wzrastał osiągając apogeum </w:t>
      </w:r>
      <w:r w:rsidRPr="00F625A0">
        <w:rPr>
          <w:rFonts w:ascii="Arial" w:hAnsi="Arial" w:cs="Arial"/>
        </w:rPr>
        <w:br/>
        <w:t xml:space="preserve">w październiku 2014 r. Natomiast odpływ tej kategorii bezrobotnych z powodu podjęcia pracy nieznacznie rósł od września. </w:t>
      </w:r>
    </w:p>
    <w:p w:rsidR="005A60F0" w:rsidRDefault="005A60F0" w:rsidP="005A60F0">
      <w:pPr>
        <w:tabs>
          <w:tab w:val="left" w:pos="720"/>
        </w:tabs>
        <w:spacing w:line="264" w:lineRule="auto"/>
        <w:jc w:val="both"/>
        <w:rPr>
          <w:rFonts w:ascii="Arial" w:hAnsi="Arial" w:cs="Arial"/>
        </w:rPr>
      </w:pPr>
    </w:p>
    <w:p w:rsidR="00EC3A3C" w:rsidRDefault="00EC3A3C" w:rsidP="005A60F0">
      <w:pPr>
        <w:tabs>
          <w:tab w:val="left" w:pos="720"/>
        </w:tabs>
        <w:spacing w:line="264" w:lineRule="auto"/>
        <w:jc w:val="both"/>
        <w:rPr>
          <w:rFonts w:ascii="Arial" w:hAnsi="Arial" w:cs="Arial"/>
        </w:rPr>
      </w:pPr>
    </w:p>
    <w:p w:rsidR="00EC3A3C" w:rsidRDefault="00EC3A3C" w:rsidP="005A60F0">
      <w:pPr>
        <w:tabs>
          <w:tab w:val="left" w:pos="720"/>
        </w:tabs>
        <w:spacing w:line="264" w:lineRule="auto"/>
        <w:jc w:val="both"/>
        <w:rPr>
          <w:rFonts w:ascii="Arial" w:hAnsi="Arial" w:cs="Arial"/>
        </w:rPr>
      </w:pPr>
    </w:p>
    <w:p w:rsidR="00EC3A3C" w:rsidRPr="00F625A0" w:rsidRDefault="00EC3A3C" w:rsidP="005A60F0">
      <w:pPr>
        <w:tabs>
          <w:tab w:val="left" w:pos="720"/>
        </w:tabs>
        <w:spacing w:line="264" w:lineRule="auto"/>
        <w:jc w:val="both"/>
        <w:rPr>
          <w:rFonts w:ascii="Arial" w:hAnsi="Arial" w:cs="Arial"/>
        </w:rPr>
      </w:pPr>
    </w:p>
    <w:p w:rsidR="005A60F0" w:rsidRPr="00F625A0" w:rsidRDefault="005A60F0" w:rsidP="005A60F0">
      <w:pPr>
        <w:tabs>
          <w:tab w:val="left" w:pos="720"/>
        </w:tabs>
        <w:spacing w:line="264" w:lineRule="auto"/>
        <w:jc w:val="both"/>
        <w:rPr>
          <w:rFonts w:ascii="Arial" w:hAnsi="Arial" w:cs="Arial"/>
        </w:rPr>
      </w:pPr>
    </w:p>
    <w:p w:rsidR="005A60F0" w:rsidRPr="00F625A0" w:rsidRDefault="005A60F0" w:rsidP="005A60F0">
      <w:pPr>
        <w:tabs>
          <w:tab w:val="left" w:pos="720"/>
        </w:tabs>
        <w:jc w:val="center"/>
        <w:rPr>
          <w:rFonts w:ascii="Arial" w:hAnsi="Arial" w:cs="Arial"/>
          <w:b/>
        </w:rPr>
      </w:pPr>
      <w:r w:rsidRPr="00F625A0">
        <w:rPr>
          <w:rFonts w:ascii="Arial" w:hAnsi="Arial" w:cs="Arial"/>
          <w:b/>
        </w:rPr>
        <w:lastRenderedPageBreak/>
        <w:t xml:space="preserve">Bilans bezrobotnych </w:t>
      </w:r>
      <w:r w:rsidR="00F625A0">
        <w:rPr>
          <w:rFonts w:ascii="Arial" w:hAnsi="Arial" w:cs="Arial"/>
          <w:b/>
        </w:rPr>
        <w:t>bez doświadczenia zawodowego</w:t>
      </w:r>
      <w:r w:rsidRPr="00F625A0">
        <w:rPr>
          <w:rFonts w:ascii="Arial" w:hAnsi="Arial" w:cs="Arial"/>
          <w:b/>
        </w:rPr>
        <w:t xml:space="preserve"> </w:t>
      </w:r>
    </w:p>
    <w:p w:rsidR="005A60F0" w:rsidRPr="0071401F" w:rsidRDefault="00F625A0" w:rsidP="005A60F0">
      <w:pPr>
        <w:tabs>
          <w:tab w:val="left" w:pos="720"/>
        </w:tabs>
        <w:jc w:val="center"/>
        <w:rPr>
          <w:rFonts w:ascii="Arial" w:hAnsi="Arial" w:cs="Arial"/>
          <w:b/>
        </w:rPr>
      </w:pPr>
      <w:proofErr w:type="gramStart"/>
      <w:r>
        <w:rPr>
          <w:rFonts w:ascii="Arial" w:hAnsi="Arial" w:cs="Arial"/>
          <w:b/>
        </w:rPr>
        <w:t>na</w:t>
      </w:r>
      <w:proofErr w:type="gramEnd"/>
      <w:r>
        <w:rPr>
          <w:rFonts w:ascii="Arial" w:hAnsi="Arial" w:cs="Arial"/>
          <w:b/>
        </w:rPr>
        <w:t xml:space="preserve"> przestrzeni 2015</w:t>
      </w:r>
      <w:r w:rsidR="005A60F0" w:rsidRPr="00F625A0">
        <w:rPr>
          <w:rFonts w:ascii="Arial" w:hAnsi="Arial" w:cs="Arial"/>
          <w:b/>
        </w:rPr>
        <w:t xml:space="preserve"> r.</w:t>
      </w:r>
    </w:p>
    <w:p w:rsidR="005A60F0" w:rsidRDefault="005A60F0" w:rsidP="005A60F0">
      <w:pPr>
        <w:tabs>
          <w:tab w:val="left" w:pos="720"/>
        </w:tabs>
        <w:jc w:val="both"/>
        <w:rPr>
          <w:rFonts w:ascii="Arial" w:hAnsi="Arial" w:cs="Arial"/>
        </w:rPr>
      </w:pPr>
      <w:r w:rsidRPr="0071401F">
        <w:rPr>
          <w:rFonts w:ascii="Arial" w:hAnsi="Arial" w:cs="Arial"/>
          <w:b/>
          <w:noProof/>
        </w:rPr>
        <w:drawing>
          <wp:inline distT="0" distB="0" distL="0" distR="0">
            <wp:extent cx="5755341" cy="1425388"/>
            <wp:effectExtent l="0" t="0" r="0" b="0"/>
            <wp:docPr id="8" name="Wykres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rsidR="005A60F0" w:rsidRDefault="005A60F0" w:rsidP="005A60F0"/>
    <w:p w:rsidR="00EC3A3C" w:rsidRPr="005A60F0" w:rsidRDefault="00EC3A3C" w:rsidP="005A60F0"/>
    <w:p w:rsidR="00766988" w:rsidRPr="0071401F" w:rsidRDefault="00766988" w:rsidP="00B03C78">
      <w:pPr>
        <w:pStyle w:val="Nagwek1"/>
        <w:numPr>
          <w:ilvl w:val="0"/>
          <w:numId w:val="8"/>
        </w:numPr>
        <w:rPr>
          <w:rFonts w:ascii="Arial" w:hAnsi="Arial" w:cs="Arial"/>
          <w:sz w:val="22"/>
          <w:szCs w:val="22"/>
        </w:rPr>
      </w:pPr>
      <w:bookmarkStart w:id="34" w:name="_Toc444512565"/>
      <w:r w:rsidRPr="0071401F">
        <w:rPr>
          <w:rFonts w:ascii="Arial" w:hAnsi="Arial" w:cs="Arial"/>
          <w:sz w:val="22"/>
          <w:szCs w:val="22"/>
        </w:rPr>
        <w:t>Tendencje poziomu bezrobocia w wybranych kategoriach bezrobotnych znajdujących się w szczególnej sytuacji na rynku pracy</w:t>
      </w:r>
      <w:bookmarkEnd w:id="30"/>
      <w:r w:rsidR="00EF6569">
        <w:rPr>
          <w:rStyle w:val="Odwoanieprzypisudolnego"/>
          <w:rFonts w:ascii="Arial" w:hAnsi="Arial" w:cs="Arial"/>
          <w:sz w:val="22"/>
          <w:szCs w:val="22"/>
        </w:rPr>
        <w:footnoteReference w:id="5"/>
      </w:r>
      <w:bookmarkEnd w:id="34"/>
    </w:p>
    <w:p w:rsidR="00766988" w:rsidRPr="0071401F" w:rsidRDefault="00CB2375" w:rsidP="00453480">
      <w:pPr>
        <w:pStyle w:val="Nagwek1"/>
        <w:rPr>
          <w:rFonts w:ascii="Arial" w:hAnsi="Arial" w:cs="Arial"/>
          <w:b w:val="0"/>
          <w:i/>
          <w:sz w:val="20"/>
          <w:szCs w:val="20"/>
        </w:rPr>
      </w:pPr>
      <w:r w:rsidRPr="0071401F">
        <w:rPr>
          <w:rFonts w:ascii="Arial" w:hAnsi="Arial" w:cs="Arial"/>
          <w:b w:val="0"/>
          <w:i/>
          <w:sz w:val="20"/>
          <w:szCs w:val="20"/>
        </w:rPr>
        <w:t xml:space="preserve"> </w:t>
      </w:r>
    </w:p>
    <w:p w:rsidR="00766988" w:rsidRPr="0071401F" w:rsidRDefault="00766988" w:rsidP="00CF4C45">
      <w:pPr>
        <w:pStyle w:val="Nagwek2"/>
        <w:ind w:left="360" w:firstLine="207"/>
        <w:rPr>
          <w:sz w:val="20"/>
          <w:szCs w:val="20"/>
        </w:rPr>
      </w:pPr>
      <w:bookmarkStart w:id="35" w:name="_Toc256510391"/>
      <w:r w:rsidRPr="0071401F">
        <w:rPr>
          <w:sz w:val="20"/>
          <w:szCs w:val="20"/>
        </w:rPr>
        <w:t xml:space="preserve"> </w:t>
      </w:r>
      <w:bookmarkStart w:id="36" w:name="_Toc444512566"/>
      <w:r w:rsidR="009B5136">
        <w:rPr>
          <w:sz w:val="20"/>
          <w:szCs w:val="20"/>
        </w:rPr>
        <w:t xml:space="preserve"> </w:t>
      </w:r>
      <w:r w:rsidR="00CF4C45" w:rsidRPr="0071401F">
        <w:rPr>
          <w:sz w:val="20"/>
          <w:szCs w:val="20"/>
        </w:rPr>
        <w:t xml:space="preserve">4.1 </w:t>
      </w:r>
      <w:r w:rsidRPr="0071401F">
        <w:rPr>
          <w:sz w:val="20"/>
          <w:szCs w:val="20"/>
        </w:rPr>
        <w:t xml:space="preserve">Bezrobotni w wieku do </w:t>
      </w:r>
      <w:r w:rsidR="00EC3A3C">
        <w:rPr>
          <w:sz w:val="20"/>
          <w:szCs w:val="20"/>
        </w:rPr>
        <w:t>30</w:t>
      </w:r>
      <w:r w:rsidRPr="0071401F">
        <w:rPr>
          <w:sz w:val="20"/>
          <w:szCs w:val="20"/>
        </w:rPr>
        <w:t xml:space="preserve"> roku życia</w:t>
      </w:r>
      <w:bookmarkEnd w:id="35"/>
      <w:bookmarkEnd w:id="36"/>
      <w:r w:rsidRPr="0071401F">
        <w:rPr>
          <w:sz w:val="20"/>
          <w:szCs w:val="20"/>
        </w:rPr>
        <w:t xml:space="preserve"> </w:t>
      </w:r>
      <w:r w:rsidR="00D44FD9" w:rsidRPr="0071401F">
        <w:rPr>
          <w:sz w:val="20"/>
          <w:szCs w:val="20"/>
        </w:rPr>
        <w:t xml:space="preserve"> </w:t>
      </w:r>
    </w:p>
    <w:p w:rsidR="00766988" w:rsidRPr="0071401F" w:rsidRDefault="00766988" w:rsidP="005B7663">
      <w:pPr>
        <w:pStyle w:val="Nagwek1"/>
        <w:spacing w:line="22" w:lineRule="atLeast"/>
        <w:jc w:val="both"/>
        <w:rPr>
          <w:rFonts w:ascii="Arial" w:hAnsi="Arial" w:cs="Arial"/>
          <w:b w:val="0"/>
          <w:bCs w:val="0"/>
          <w:sz w:val="20"/>
          <w:szCs w:val="20"/>
        </w:rPr>
      </w:pPr>
    </w:p>
    <w:p w:rsidR="00766988" w:rsidRPr="0071401F" w:rsidRDefault="00766988" w:rsidP="005B7663">
      <w:pPr>
        <w:spacing w:line="22" w:lineRule="atLeast"/>
        <w:rPr>
          <w:rFonts w:ascii="Arial" w:hAnsi="Arial" w:cs="Arial"/>
        </w:rPr>
      </w:pPr>
    </w:p>
    <w:p w:rsidR="00766988" w:rsidRPr="0071401F" w:rsidRDefault="00766988" w:rsidP="005B7663">
      <w:pPr>
        <w:pStyle w:val="Nagwek1"/>
        <w:spacing w:line="22" w:lineRule="atLeast"/>
        <w:ind w:firstLine="708"/>
        <w:jc w:val="both"/>
        <w:rPr>
          <w:rFonts w:ascii="Arial" w:hAnsi="Arial" w:cs="Arial"/>
          <w:b w:val="0"/>
          <w:sz w:val="20"/>
          <w:szCs w:val="20"/>
        </w:rPr>
      </w:pPr>
      <w:bookmarkStart w:id="37" w:name="_Toc256510392"/>
      <w:bookmarkStart w:id="38" w:name="_Toc256499544"/>
      <w:bookmarkStart w:id="39" w:name="_Toc287871027"/>
      <w:bookmarkStart w:id="40" w:name="_Toc288127930"/>
      <w:bookmarkStart w:id="41" w:name="_Toc349643644"/>
      <w:bookmarkStart w:id="42" w:name="_Toc444509159"/>
      <w:bookmarkStart w:id="43" w:name="_Toc444509647"/>
      <w:bookmarkStart w:id="44" w:name="_Toc444512567"/>
      <w:r w:rsidRPr="0071401F">
        <w:rPr>
          <w:rFonts w:ascii="Arial" w:hAnsi="Arial" w:cs="Arial"/>
          <w:b w:val="0"/>
          <w:sz w:val="20"/>
          <w:szCs w:val="20"/>
        </w:rPr>
        <w:t>Na koniec 20</w:t>
      </w:r>
      <w:r w:rsidR="00EE6D82" w:rsidRPr="0071401F">
        <w:rPr>
          <w:rFonts w:ascii="Arial" w:hAnsi="Arial" w:cs="Arial"/>
          <w:b w:val="0"/>
          <w:sz w:val="20"/>
          <w:szCs w:val="20"/>
        </w:rPr>
        <w:t>1</w:t>
      </w:r>
      <w:r w:rsidR="004A5260">
        <w:rPr>
          <w:rFonts w:ascii="Arial" w:hAnsi="Arial" w:cs="Arial"/>
          <w:b w:val="0"/>
          <w:sz w:val="20"/>
          <w:szCs w:val="20"/>
        </w:rPr>
        <w:t>5</w:t>
      </w:r>
      <w:r w:rsidR="003E697C" w:rsidRPr="0071401F">
        <w:rPr>
          <w:rFonts w:ascii="Arial" w:hAnsi="Arial" w:cs="Arial"/>
          <w:b w:val="0"/>
          <w:sz w:val="20"/>
          <w:szCs w:val="20"/>
        </w:rPr>
        <w:t xml:space="preserve"> </w:t>
      </w:r>
      <w:r w:rsidRPr="0071401F">
        <w:rPr>
          <w:rFonts w:ascii="Arial" w:hAnsi="Arial" w:cs="Arial"/>
          <w:b w:val="0"/>
          <w:sz w:val="20"/>
          <w:szCs w:val="20"/>
        </w:rPr>
        <w:t>r. w reje</w:t>
      </w:r>
      <w:r w:rsidR="00EE6D82" w:rsidRPr="0071401F">
        <w:rPr>
          <w:rFonts w:ascii="Arial" w:hAnsi="Arial" w:cs="Arial"/>
          <w:b w:val="0"/>
          <w:sz w:val="20"/>
          <w:szCs w:val="20"/>
        </w:rPr>
        <w:t>strach urzędów pracy pozostawało</w:t>
      </w:r>
      <w:r w:rsidRPr="0071401F">
        <w:rPr>
          <w:rFonts w:ascii="Arial" w:hAnsi="Arial" w:cs="Arial"/>
          <w:b w:val="0"/>
          <w:sz w:val="20"/>
          <w:szCs w:val="20"/>
        </w:rPr>
        <w:t xml:space="preserve"> </w:t>
      </w:r>
      <w:r w:rsidR="004A5260">
        <w:rPr>
          <w:rFonts w:ascii="Arial" w:hAnsi="Arial" w:cs="Arial"/>
          <w:b w:val="0"/>
          <w:sz w:val="20"/>
          <w:szCs w:val="20"/>
        </w:rPr>
        <w:t>7 846</w:t>
      </w:r>
      <w:r w:rsidR="00EE6D82" w:rsidRPr="0071401F">
        <w:rPr>
          <w:rFonts w:ascii="Arial" w:hAnsi="Arial" w:cs="Arial"/>
          <w:b w:val="0"/>
          <w:sz w:val="20"/>
          <w:szCs w:val="20"/>
        </w:rPr>
        <w:t xml:space="preserve"> osób</w:t>
      </w:r>
      <w:r w:rsidRPr="0071401F">
        <w:rPr>
          <w:rFonts w:ascii="Arial" w:hAnsi="Arial" w:cs="Arial"/>
          <w:b w:val="0"/>
          <w:sz w:val="20"/>
          <w:szCs w:val="20"/>
        </w:rPr>
        <w:t xml:space="preserve"> w wieku </w:t>
      </w:r>
      <w:r w:rsidR="004A5260">
        <w:rPr>
          <w:rFonts w:ascii="Arial" w:hAnsi="Arial" w:cs="Arial"/>
          <w:b w:val="0"/>
          <w:sz w:val="20"/>
          <w:szCs w:val="20"/>
        </w:rPr>
        <w:t>poniżej 30 lat</w:t>
      </w:r>
      <w:r w:rsidRPr="0071401F">
        <w:rPr>
          <w:rFonts w:ascii="Arial" w:hAnsi="Arial" w:cs="Arial"/>
          <w:b w:val="0"/>
          <w:sz w:val="20"/>
          <w:szCs w:val="20"/>
        </w:rPr>
        <w:t>, które stanowiły</w:t>
      </w:r>
      <w:proofErr w:type="gramStart"/>
      <w:r w:rsidRPr="0071401F">
        <w:rPr>
          <w:rFonts w:ascii="Arial" w:hAnsi="Arial" w:cs="Arial"/>
          <w:b w:val="0"/>
          <w:sz w:val="20"/>
          <w:szCs w:val="20"/>
        </w:rPr>
        <w:t xml:space="preserve"> </w:t>
      </w:r>
      <w:r w:rsidR="004A5260">
        <w:rPr>
          <w:rFonts w:ascii="Arial" w:hAnsi="Arial" w:cs="Arial"/>
          <w:b w:val="0"/>
          <w:sz w:val="20"/>
          <w:szCs w:val="20"/>
        </w:rPr>
        <w:t>25,5%</w:t>
      </w:r>
      <w:r w:rsidRPr="0071401F">
        <w:rPr>
          <w:rFonts w:ascii="Arial" w:hAnsi="Arial" w:cs="Arial"/>
          <w:b w:val="0"/>
          <w:sz w:val="20"/>
          <w:szCs w:val="20"/>
        </w:rPr>
        <w:t xml:space="preserve"> ogółu</w:t>
      </w:r>
      <w:proofErr w:type="gramEnd"/>
      <w:r w:rsidRPr="0071401F">
        <w:rPr>
          <w:rFonts w:ascii="Arial" w:hAnsi="Arial" w:cs="Arial"/>
          <w:b w:val="0"/>
          <w:sz w:val="20"/>
          <w:szCs w:val="20"/>
        </w:rPr>
        <w:t xml:space="preserve"> bezrobotnych. W porównaniu do końca 20</w:t>
      </w:r>
      <w:r w:rsidR="005428D3" w:rsidRPr="0071401F">
        <w:rPr>
          <w:rFonts w:ascii="Arial" w:hAnsi="Arial" w:cs="Arial"/>
          <w:b w:val="0"/>
          <w:sz w:val="20"/>
          <w:szCs w:val="20"/>
        </w:rPr>
        <w:t>1</w:t>
      </w:r>
      <w:r w:rsidR="004A5260">
        <w:rPr>
          <w:rFonts w:ascii="Arial" w:hAnsi="Arial" w:cs="Arial"/>
          <w:b w:val="0"/>
          <w:sz w:val="20"/>
          <w:szCs w:val="20"/>
        </w:rPr>
        <w:t>4</w:t>
      </w:r>
      <w:r w:rsidR="005428D3" w:rsidRPr="0071401F">
        <w:rPr>
          <w:rFonts w:ascii="Arial" w:hAnsi="Arial" w:cs="Arial"/>
          <w:b w:val="0"/>
          <w:sz w:val="20"/>
          <w:szCs w:val="20"/>
        </w:rPr>
        <w:t xml:space="preserve"> </w:t>
      </w:r>
      <w:r w:rsidRPr="0071401F">
        <w:rPr>
          <w:rFonts w:ascii="Arial" w:hAnsi="Arial" w:cs="Arial"/>
          <w:b w:val="0"/>
          <w:sz w:val="20"/>
          <w:szCs w:val="20"/>
        </w:rPr>
        <w:t xml:space="preserve">r. nastąpił </w:t>
      </w:r>
      <w:r w:rsidR="00A3334A" w:rsidRPr="0071401F">
        <w:rPr>
          <w:rFonts w:ascii="Arial" w:hAnsi="Arial" w:cs="Arial"/>
          <w:b w:val="0"/>
          <w:sz w:val="20"/>
          <w:szCs w:val="20"/>
        </w:rPr>
        <w:t>spadek</w:t>
      </w:r>
      <w:r w:rsidRPr="0071401F">
        <w:rPr>
          <w:rFonts w:ascii="Arial" w:hAnsi="Arial" w:cs="Arial"/>
          <w:b w:val="0"/>
          <w:sz w:val="20"/>
          <w:szCs w:val="20"/>
        </w:rPr>
        <w:t xml:space="preserve"> </w:t>
      </w:r>
      <w:r w:rsidR="00EF4F7B">
        <w:rPr>
          <w:rFonts w:ascii="Arial" w:hAnsi="Arial" w:cs="Arial"/>
          <w:b w:val="0"/>
          <w:sz w:val="20"/>
          <w:szCs w:val="20"/>
        </w:rPr>
        <w:br/>
      </w:r>
      <w:r w:rsidR="004A5260">
        <w:rPr>
          <w:rFonts w:ascii="Arial" w:hAnsi="Arial" w:cs="Arial"/>
          <w:b w:val="0"/>
          <w:sz w:val="20"/>
          <w:szCs w:val="20"/>
        </w:rPr>
        <w:t xml:space="preserve">ich </w:t>
      </w:r>
      <w:r w:rsidRPr="0071401F">
        <w:rPr>
          <w:rFonts w:ascii="Arial" w:hAnsi="Arial" w:cs="Arial"/>
          <w:b w:val="0"/>
          <w:sz w:val="20"/>
          <w:szCs w:val="20"/>
        </w:rPr>
        <w:t xml:space="preserve">liczebności </w:t>
      </w:r>
      <w:proofErr w:type="gramStart"/>
      <w:r w:rsidRPr="0071401F">
        <w:rPr>
          <w:rFonts w:ascii="Arial" w:hAnsi="Arial" w:cs="Arial"/>
          <w:b w:val="0"/>
          <w:sz w:val="20"/>
          <w:szCs w:val="20"/>
        </w:rPr>
        <w:t xml:space="preserve">o </w:t>
      </w:r>
      <w:r w:rsidR="004A5260">
        <w:rPr>
          <w:rFonts w:ascii="Arial" w:hAnsi="Arial" w:cs="Arial"/>
          <w:b w:val="0"/>
          <w:sz w:val="20"/>
          <w:szCs w:val="20"/>
        </w:rPr>
        <w:t>2 271</w:t>
      </w:r>
      <w:r w:rsidR="00907EDD" w:rsidRPr="0071401F">
        <w:rPr>
          <w:rFonts w:ascii="Arial" w:hAnsi="Arial" w:cs="Arial"/>
          <w:b w:val="0"/>
          <w:sz w:val="20"/>
          <w:szCs w:val="20"/>
        </w:rPr>
        <w:t xml:space="preserve"> </w:t>
      </w:r>
      <w:r w:rsidR="00A3334A" w:rsidRPr="0071401F">
        <w:rPr>
          <w:rFonts w:ascii="Arial" w:hAnsi="Arial" w:cs="Arial"/>
          <w:b w:val="0"/>
          <w:sz w:val="20"/>
          <w:szCs w:val="20"/>
        </w:rPr>
        <w:t xml:space="preserve"> os</w:t>
      </w:r>
      <w:r w:rsidR="00907EDD" w:rsidRPr="0071401F">
        <w:rPr>
          <w:rFonts w:ascii="Arial" w:hAnsi="Arial" w:cs="Arial"/>
          <w:b w:val="0"/>
          <w:sz w:val="20"/>
          <w:szCs w:val="20"/>
        </w:rPr>
        <w:t>ó</w:t>
      </w:r>
      <w:r w:rsidR="00A3334A" w:rsidRPr="0071401F">
        <w:rPr>
          <w:rFonts w:ascii="Arial" w:hAnsi="Arial" w:cs="Arial"/>
          <w:b w:val="0"/>
          <w:sz w:val="20"/>
          <w:szCs w:val="20"/>
        </w:rPr>
        <w:t>b</w:t>
      </w:r>
      <w:proofErr w:type="gramEnd"/>
      <w:r w:rsidR="005428D3" w:rsidRPr="0071401F">
        <w:rPr>
          <w:rFonts w:ascii="Arial" w:hAnsi="Arial" w:cs="Arial"/>
          <w:b w:val="0"/>
          <w:sz w:val="20"/>
          <w:szCs w:val="20"/>
        </w:rPr>
        <w:t>,</w:t>
      </w:r>
      <w:r w:rsidRPr="0071401F">
        <w:rPr>
          <w:rFonts w:ascii="Arial" w:hAnsi="Arial" w:cs="Arial"/>
          <w:b w:val="0"/>
          <w:sz w:val="20"/>
          <w:szCs w:val="20"/>
        </w:rPr>
        <w:t xml:space="preserve"> tj. o </w:t>
      </w:r>
      <w:r w:rsidR="003E697C" w:rsidRPr="0071401F">
        <w:rPr>
          <w:rFonts w:ascii="Arial" w:hAnsi="Arial" w:cs="Arial"/>
          <w:b w:val="0"/>
          <w:sz w:val="20"/>
          <w:szCs w:val="20"/>
        </w:rPr>
        <w:t>2</w:t>
      </w:r>
      <w:r w:rsidR="004A5260">
        <w:rPr>
          <w:rFonts w:ascii="Arial" w:hAnsi="Arial" w:cs="Arial"/>
          <w:b w:val="0"/>
          <w:sz w:val="20"/>
          <w:szCs w:val="20"/>
        </w:rPr>
        <w:t>2,4</w:t>
      </w:r>
      <w:r w:rsidRPr="0071401F">
        <w:rPr>
          <w:rFonts w:ascii="Arial" w:hAnsi="Arial" w:cs="Arial"/>
          <w:b w:val="0"/>
          <w:sz w:val="20"/>
          <w:szCs w:val="20"/>
        </w:rPr>
        <w:t>%. W</w:t>
      </w:r>
      <w:r w:rsidR="004A5260">
        <w:rPr>
          <w:rFonts w:ascii="Arial" w:hAnsi="Arial" w:cs="Arial"/>
          <w:b w:val="0"/>
          <w:sz w:val="20"/>
          <w:szCs w:val="20"/>
        </w:rPr>
        <w:t xml:space="preserve"> tej subpopulacji</w:t>
      </w:r>
      <w:r w:rsidR="005428D3" w:rsidRPr="0071401F">
        <w:rPr>
          <w:rFonts w:ascii="Arial" w:hAnsi="Arial" w:cs="Arial"/>
          <w:b w:val="0"/>
          <w:sz w:val="20"/>
          <w:szCs w:val="20"/>
        </w:rPr>
        <w:t xml:space="preserve"> </w:t>
      </w:r>
      <w:r w:rsidR="00EF4F7B">
        <w:rPr>
          <w:rFonts w:ascii="Arial" w:hAnsi="Arial" w:cs="Arial"/>
          <w:b w:val="0"/>
          <w:sz w:val="20"/>
          <w:szCs w:val="20"/>
        </w:rPr>
        <w:t xml:space="preserve">wzrósł udział bezrobotnych </w:t>
      </w:r>
      <w:r w:rsidR="00EF4F7B">
        <w:rPr>
          <w:rFonts w:ascii="Arial" w:hAnsi="Arial" w:cs="Arial"/>
          <w:b w:val="0"/>
          <w:sz w:val="20"/>
          <w:szCs w:val="20"/>
        </w:rPr>
        <w:br/>
      </w:r>
      <w:r w:rsidR="00EF4F7B" w:rsidRPr="0071401F">
        <w:rPr>
          <w:rFonts w:ascii="Arial" w:hAnsi="Arial" w:cs="Arial"/>
          <w:b w:val="0"/>
          <w:sz w:val="20"/>
          <w:szCs w:val="20"/>
        </w:rPr>
        <w:t>kobiet</w:t>
      </w:r>
      <w:r w:rsidR="00EF4F7B">
        <w:rPr>
          <w:rFonts w:ascii="Arial" w:hAnsi="Arial" w:cs="Arial"/>
          <w:b w:val="0"/>
          <w:sz w:val="20"/>
          <w:szCs w:val="20"/>
        </w:rPr>
        <w:t xml:space="preserve"> (o</w:t>
      </w:r>
      <w:proofErr w:type="gramStart"/>
      <w:r w:rsidR="00EF4F7B">
        <w:rPr>
          <w:rFonts w:ascii="Arial" w:hAnsi="Arial" w:cs="Arial"/>
          <w:b w:val="0"/>
          <w:sz w:val="20"/>
          <w:szCs w:val="20"/>
        </w:rPr>
        <w:t xml:space="preserve"> 2,8 </w:t>
      </w:r>
      <w:proofErr w:type="spellStart"/>
      <w:r w:rsidR="00EF4F7B">
        <w:rPr>
          <w:rFonts w:ascii="Arial" w:hAnsi="Arial" w:cs="Arial"/>
          <w:b w:val="0"/>
          <w:sz w:val="20"/>
          <w:szCs w:val="20"/>
        </w:rPr>
        <w:t>pkt</w:t>
      </w:r>
      <w:proofErr w:type="spellEnd"/>
      <w:proofErr w:type="gramEnd"/>
      <w:r w:rsidR="00EF4F7B">
        <w:rPr>
          <w:rFonts w:ascii="Arial" w:hAnsi="Arial" w:cs="Arial"/>
          <w:b w:val="0"/>
          <w:sz w:val="20"/>
          <w:szCs w:val="20"/>
        </w:rPr>
        <w:t xml:space="preserve"> proc. w stosunku do 2014 r.) i na koniec 2015 r. wyniósł</w:t>
      </w:r>
      <w:r w:rsidRPr="0071401F">
        <w:rPr>
          <w:rFonts w:ascii="Arial" w:hAnsi="Arial" w:cs="Arial"/>
          <w:b w:val="0"/>
          <w:sz w:val="20"/>
          <w:szCs w:val="20"/>
        </w:rPr>
        <w:t xml:space="preserve"> </w:t>
      </w:r>
      <w:r w:rsidR="00EF4F7B">
        <w:rPr>
          <w:rFonts w:ascii="Arial" w:hAnsi="Arial" w:cs="Arial"/>
          <w:b w:val="0"/>
          <w:sz w:val="20"/>
          <w:szCs w:val="20"/>
        </w:rPr>
        <w:t>56</w:t>
      </w:r>
      <w:r w:rsidR="00A3334A" w:rsidRPr="0071401F">
        <w:rPr>
          <w:rFonts w:ascii="Arial" w:hAnsi="Arial" w:cs="Arial"/>
          <w:b w:val="0"/>
          <w:sz w:val="20"/>
          <w:szCs w:val="20"/>
        </w:rPr>
        <w:t xml:space="preserve">% - </w:t>
      </w:r>
      <w:r w:rsidR="00EF4F7B">
        <w:rPr>
          <w:rFonts w:ascii="Arial" w:hAnsi="Arial" w:cs="Arial"/>
          <w:b w:val="0"/>
          <w:sz w:val="20"/>
          <w:szCs w:val="20"/>
        </w:rPr>
        <w:t>4 396</w:t>
      </w:r>
      <w:r w:rsidR="00A3334A" w:rsidRPr="0071401F">
        <w:rPr>
          <w:rFonts w:ascii="Arial" w:hAnsi="Arial" w:cs="Arial"/>
          <w:b w:val="0"/>
          <w:sz w:val="20"/>
          <w:szCs w:val="20"/>
        </w:rPr>
        <w:t xml:space="preserve"> os</w:t>
      </w:r>
      <w:r w:rsidR="00E603F6" w:rsidRPr="0071401F">
        <w:rPr>
          <w:rFonts w:ascii="Arial" w:hAnsi="Arial" w:cs="Arial"/>
          <w:b w:val="0"/>
          <w:sz w:val="20"/>
          <w:szCs w:val="20"/>
        </w:rPr>
        <w:t>ó</w:t>
      </w:r>
      <w:r w:rsidR="00A3334A" w:rsidRPr="0071401F">
        <w:rPr>
          <w:rFonts w:ascii="Arial" w:hAnsi="Arial" w:cs="Arial"/>
          <w:b w:val="0"/>
          <w:sz w:val="20"/>
          <w:szCs w:val="20"/>
        </w:rPr>
        <w:t>b</w:t>
      </w:r>
      <w:r w:rsidR="00EF4F7B">
        <w:rPr>
          <w:rFonts w:ascii="Arial" w:hAnsi="Arial" w:cs="Arial"/>
          <w:b w:val="0"/>
          <w:sz w:val="20"/>
          <w:szCs w:val="20"/>
        </w:rPr>
        <w:t xml:space="preserve"> </w:t>
      </w:r>
      <w:r w:rsidR="00EF4F7B">
        <w:rPr>
          <w:rFonts w:ascii="Arial" w:hAnsi="Arial" w:cs="Arial"/>
          <w:b w:val="0"/>
          <w:sz w:val="20"/>
          <w:szCs w:val="20"/>
        </w:rPr>
        <w:br/>
      </w:r>
      <w:r w:rsidR="00EE6D82" w:rsidRPr="0071401F">
        <w:rPr>
          <w:rFonts w:ascii="Arial" w:hAnsi="Arial" w:cs="Arial"/>
          <w:b w:val="0"/>
          <w:sz w:val="20"/>
          <w:szCs w:val="20"/>
        </w:rPr>
        <w:t>(w 20</w:t>
      </w:r>
      <w:r w:rsidR="005428D3" w:rsidRPr="0071401F">
        <w:rPr>
          <w:rFonts w:ascii="Arial" w:hAnsi="Arial" w:cs="Arial"/>
          <w:b w:val="0"/>
          <w:sz w:val="20"/>
          <w:szCs w:val="20"/>
        </w:rPr>
        <w:t>1</w:t>
      </w:r>
      <w:r w:rsidR="00EF4F7B">
        <w:rPr>
          <w:rFonts w:ascii="Arial" w:hAnsi="Arial" w:cs="Arial"/>
          <w:b w:val="0"/>
          <w:sz w:val="20"/>
          <w:szCs w:val="20"/>
        </w:rPr>
        <w:t>4</w:t>
      </w:r>
      <w:r w:rsidR="005428D3" w:rsidRPr="0071401F">
        <w:rPr>
          <w:rFonts w:ascii="Arial" w:hAnsi="Arial" w:cs="Arial"/>
          <w:b w:val="0"/>
          <w:sz w:val="20"/>
          <w:szCs w:val="20"/>
        </w:rPr>
        <w:t xml:space="preserve"> </w:t>
      </w:r>
      <w:r w:rsidRPr="0071401F">
        <w:rPr>
          <w:rFonts w:ascii="Arial" w:hAnsi="Arial" w:cs="Arial"/>
          <w:b w:val="0"/>
          <w:sz w:val="20"/>
          <w:szCs w:val="20"/>
        </w:rPr>
        <w:t xml:space="preserve">r. – </w:t>
      </w:r>
      <w:r w:rsidR="00EF4F7B">
        <w:rPr>
          <w:rFonts w:ascii="Arial" w:hAnsi="Arial" w:cs="Arial"/>
          <w:b w:val="0"/>
          <w:sz w:val="20"/>
          <w:szCs w:val="20"/>
        </w:rPr>
        <w:t>5 383</w:t>
      </w:r>
      <w:r w:rsidR="00EE6D82" w:rsidRPr="0071401F">
        <w:rPr>
          <w:rFonts w:ascii="Arial" w:hAnsi="Arial" w:cs="Arial"/>
          <w:b w:val="0"/>
          <w:sz w:val="20"/>
          <w:szCs w:val="20"/>
        </w:rPr>
        <w:t xml:space="preserve"> os</w:t>
      </w:r>
      <w:r w:rsidR="003E697C" w:rsidRPr="0071401F">
        <w:rPr>
          <w:rFonts w:ascii="Arial" w:hAnsi="Arial" w:cs="Arial"/>
          <w:b w:val="0"/>
          <w:sz w:val="20"/>
          <w:szCs w:val="20"/>
        </w:rPr>
        <w:t>o</w:t>
      </w:r>
      <w:r w:rsidR="00EE6D82" w:rsidRPr="0071401F">
        <w:rPr>
          <w:rFonts w:ascii="Arial" w:hAnsi="Arial" w:cs="Arial"/>
          <w:b w:val="0"/>
          <w:sz w:val="20"/>
          <w:szCs w:val="20"/>
        </w:rPr>
        <w:t>b</w:t>
      </w:r>
      <w:r w:rsidR="003E697C" w:rsidRPr="0071401F">
        <w:rPr>
          <w:rFonts w:ascii="Arial" w:hAnsi="Arial" w:cs="Arial"/>
          <w:b w:val="0"/>
          <w:sz w:val="20"/>
          <w:szCs w:val="20"/>
        </w:rPr>
        <w:t>y</w:t>
      </w:r>
      <w:r w:rsidR="005428D3" w:rsidRPr="0071401F">
        <w:rPr>
          <w:rFonts w:ascii="Arial" w:hAnsi="Arial" w:cs="Arial"/>
          <w:b w:val="0"/>
          <w:sz w:val="20"/>
          <w:szCs w:val="20"/>
        </w:rPr>
        <w:t>,</w:t>
      </w:r>
      <w:r w:rsidR="00EE6D82" w:rsidRPr="0071401F">
        <w:rPr>
          <w:rFonts w:ascii="Arial" w:hAnsi="Arial" w:cs="Arial"/>
          <w:b w:val="0"/>
          <w:sz w:val="20"/>
          <w:szCs w:val="20"/>
        </w:rPr>
        <w:t xml:space="preserve"> tj. </w:t>
      </w:r>
      <w:r w:rsidR="00EF4F7B">
        <w:rPr>
          <w:rFonts w:ascii="Arial" w:hAnsi="Arial" w:cs="Arial"/>
          <w:b w:val="0"/>
          <w:sz w:val="20"/>
          <w:szCs w:val="20"/>
        </w:rPr>
        <w:t>53,2</w:t>
      </w:r>
      <w:r w:rsidRPr="0071401F">
        <w:rPr>
          <w:rFonts w:ascii="Arial" w:hAnsi="Arial" w:cs="Arial"/>
          <w:b w:val="0"/>
          <w:sz w:val="20"/>
          <w:szCs w:val="20"/>
        </w:rPr>
        <w:t>%).</w:t>
      </w:r>
      <w:bookmarkEnd w:id="37"/>
      <w:bookmarkEnd w:id="38"/>
      <w:bookmarkEnd w:id="39"/>
      <w:bookmarkEnd w:id="40"/>
      <w:bookmarkEnd w:id="41"/>
      <w:bookmarkEnd w:id="42"/>
      <w:bookmarkEnd w:id="43"/>
      <w:bookmarkEnd w:id="44"/>
    </w:p>
    <w:p w:rsidR="00766988" w:rsidRPr="0071401F" w:rsidRDefault="00766988" w:rsidP="005B7663">
      <w:pPr>
        <w:spacing w:line="22" w:lineRule="atLeast"/>
        <w:jc w:val="both"/>
        <w:rPr>
          <w:rFonts w:ascii="Arial" w:hAnsi="Arial" w:cs="Arial"/>
        </w:rPr>
      </w:pPr>
      <w:r w:rsidRPr="0071401F">
        <w:rPr>
          <w:rFonts w:ascii="Arial" w:hAnsi="Arial" w:cs="Arial"/>
        </w:rPr>
        <w:t>Prawo do zasiłku posiadał</w:t>
      </w:r>
      <w:r w:rsidR="00EF4F7B">
        <w:rPr>
          <w:rFonts w:ascii="Arial" w:hAnsi="Arial" w:cs="Arial"/>
        </w:rPr>
        <w:t>y</w:t>
      </w:r>
      <w:r w:rsidRPr="0071401F">
        <w:rPr>
          <w:rFonts w:ascii="Arial" w:hAnsi="Arial" w:cs="Arial"/>
        </w:rPr>
        <w:t xml:space="preserve"> </w:t>
      </w:r>
      <w:r w:rsidR="00EF4F7B">
        <w:rPr>
          <w:rFonts w:ascii="Arial" w:hAnsi="Arial" w:cs="Arial"/>
        </w:rPr>
        <w:t>782</w:t>
      </w:r>
      <w:r w:rsidRPr="0071401F">
        <w:rPr>
          <w:rFonts w:ascii="Arial" w:hAnsi="Arial" w:cs="Arial"/>
        </w:rPr>
        <w:t xml:space="preserve"> os</w:t>
      </w:r>
      <w:r w:rsidR="00EF4F7B">
        <w:rPr>
          <w:rFonts w:ascii="Arial" w:hAnsi="Arial" w:cs="Arial"/>
        </w:rPr>
        <w:t>o</w:t>
      </w:r>
      <w:r w:rsidRPr="0071401F">
        <w:rPr>
          <w:rFonts w:ascii="Arial" w:hAnsi="Arial" w:cs="Arial"/>
        </w:rPr>
        <w:t>b</w:t>
      </w:r>
      <w:r w:rsidR="00EF4F7B">
        <w:rPr>
          <w:rFonts w:ascii="Arial" w:hAnsi="Arial" w:cs="Arial"/>
        </w:rPr>
        <w:t>y</w:t>
      </w:r>
      <w:r w:rsidR="00A3334A" w:rsidRPr="0071401F">
        <w:rPr>
          <w:rFonts w:ascii="Arial" w:hAnsi="Arial" w:cs="Arial"/>
        </w:rPr>
        <w:t>,</w:t>
      </w:r>
      <w:r w:rsidRPr="0071401F">
        <w:rPr>
          <w:rFonts w:ascii="Arial" w:hAnsi="Arial" w:cs="Arial"/>
        </w:rPr>
        <w:t xml:space="preserve"> tj. </w:t>
      </w:r>
      <w:r w:rsidR="00EF4F7B">
        <w:rPr>
          <w:rFonts w:ascii="Arial" w:hAnsi="Arial" w:cs="Arial"/>
        </w:rPr>
        <w:t>10</w:t>
      </w:r>
      <w:r w:rsidRPr="0071401F">
        <w:rPr>
          <w:rFonts w:ascii="Arial" w:hAnsi="Arial" w:cs="Arial"/>
        </w:rPr>
        <w:t xml:space="preserve">% w tej kategorii bezrobotnych, w tym </w:t>
      </w:r>
      <w:r w:rsidR="00EF4F7B">
        <w:rPr>
          <w:rFonts w:ascii="Arial" w:hAnsi="Arial" w:cs="Arial"/>
        </w:rPr>
        <w:t>443</w:t>
      </w:r>
      <w:r w:rsidRPr="0071401F">
        <w:rPr>
          <w:rFonts w:ascii="Arial" w:hAnsi="Arial" w:cs="Arial"/>
        </w:rPr>
        <w:t xml:space="preserve"> </w:t>
      </w:r>
      <w:proofErr w:type="gramStart"/>
      <w:r w:rsidRPr="0071401F">
        <w:rPr>
          <w:rFonts w:ascii="Arial" w:hAnsi="Arial" w:cs="Arial"/>
        </w:rPr>
        <w:t>kobiet</w:t>
      </w:r>
      <w:r w:rsidR="00EF4F7B">
        <w:rPr>
          <w:rFonts w:ascii="Arial" w:hAnsi="Arial" w:cs="Arial"/>
        </w:rPr>
        <w:t>y</w:t>
      </w:r>
      <w:r w:rsidR="00A3334A" w:rsidRPr="0071401F">
        <w:rPr>
          <w:rFonts w:ascii="Arial" w:hAnsi="Arial" w:cs="Arial"/>
        </w:rPr>
        <w:t xml:space="preserve">,                </w:t>
      </w:r>
      <w:r w:rsidRPr="0071401F">
        <w:rPr>
          <w:rFonts w:ascii="Arial" w:hAnsi="Arial" w:cs="Arial"/>
        </w:rPr>
        <w:t xml:space="preserve"> </w:t>
      </w:r>
      <w:r w:rsidR="00EF4F7B">
        <w:rPr>
          <w:rFonts w:ascii="Arial" w:hAnsi="Arial" w:cs="Arial"/>
        </w:rPr>
        <w:t>t</w:t>
      </w:r>
      <w:r w:rsidRPr="0071401F">
        <w:rPr>
          <w:rFonts w:ascii="Arial" w:hAnsi="Arial" w:cs="Arial"/>
        </w:rPr>
        <w:t>j</w:t>
      </w:r>
      <w:proofErr w:type="gramEnd"/>
      <w:r w:rsidRPr="0071401F">
        <w:rPr>
          <w:rFonts w:ascii="Arial" w:hAnsi="Arial" w:cs="Arial"/>
        </w:rPr>
        <w:t xml:space="preserve">. </w:t>
      </w:r>
      <w:r w:rsidR="00EF4F7B">
        <w:rPr>
          <w:rFonts w:ascii="Arial" w:hAnsi="Arial" w:cs="Arial"/>
        </w:rPr>
        <w:t>10,1</w:t>
      </w:r>
      <w:r w:rsidRPr="0071401F">
        <w:rPr>
          <w:rFonts w:ascii="Arial" w:hAnsi="Arial" w:cs="Arial"/>
        </w:rPr>
        <w:t xml:space="preserve">% ogółu bezrobotnych pań w wieku do </w:t>
      </w:r>
      <w:r w:rsidR="00EF4F7B">
        <w:rPr>
          <w:rFonts w:ascii="Arial" w:hAnsi="Arial" w:cs="Arial"/>
        </w:rPr>
        <w:t>30</w:t>
      </w:r>
      <w:r w:rsidRPr="0071401F">
        <w:rPr>
          <w:rFonts w:ascii="Arial" w:hAnsi="Arial" w:cs="Arial"/>
        </w:rPr>
        <w:t xml:space="preserve"> lat. </w:t>
      </w:r>
      <w:r w:rsidR="00AC75B8" w:rsidRPr="0071401F">
        <w:rPr>
          <w:rFonts w:ascii="Arial" w:hAnsi="Arial" w:cs="Arial"/>
        </w:rPr>
        <w:t xml:space="preserve"> </w:t>
      </w:r>
    </w:p>
    <w:p w:rsidR="00AC75B8" w:rsidRPr="0071401F" w:rsidRDefault="00884809" w:rsidP="005B7663">
      <w:pPr>
        <w:spacing w:line="22" w:lineRule="atLeast"/>
        <w:ind w:firstLine="708"/>
        <w:jc w:val="both"/>
        <w:rPr>
          <w:rFonts w:ascii="Arial" w:hAnsi="Arial" w:cs="Arial"/>
        </w:rPr>
      </w:pPr>
      <w:r>
        <w:rPr>
          <w:rFonts w:ascii="Arial" w:hAnsi="Arial" w:cs="Arial"/>
        </w:rPr>
        <w:t xml:space="preserve">W porównaniu ze stanem na koniec 2014 r. najwyższy spadek udziału tej subpopulacji </w:t>
      </w:r>
      <w:r w:rsidR="00FD5E18">
        <w:rPr>
          <w:rFonts w:ascii="Arial" w:hAnsi="Arial" w:cs="Arial"/>
        </w:rPr>
        <w:br/>
      </w:r>
      <w:r>
        <w:rPr>
          <w:rFonts w:ascii="Arial" w:hAnsi="Arial" w:cs="Arial"/>
        </w:rPr>
        <w:t xml:space="preserve">w ogólnej liczbie zarejestrowanych na terenie działania Filii w Częstochowie odnotowano </w:t>
      </w:r>
      <w:r w:rsidR="00FD5E18">
        <w:rPr>
          <w:rFonts w:ascii="Arial" w:hAnsi="Arial" w:cs="Arial"/>
        </w:rPr>
        <w:br/>
        <w:t>w Częstochowie (o</w:t>
      </w:r>
      <w:proofErr w:type="gramStart"/>
      <w:r w:rsidR="00FD5E18">
        <w:rPr>
          <w:rFonts w:ascii="Arial" w:hAnsi="Arial" w:cs="Arial"/>
        </w:rPr>
        <w:t xml:space="preserve"> 3,2 </w:t>
      </w:r>
      <w:proofErr w:type="spellStart"/>
      <w:r w:rsidR="00FD5E18">
        <w:rPr>
          <w:rFonts w:ascii="Arial" w:hAnsi="Arial" w:cs="Arial"/>
        </w:rPr>
        <w:t>pkt</w:t>
      </w:r>
      <w:proofErr w:type="spellEnd"/>
      <w:proofErr w:type="gramEnd"/>
      <w:r w:rsidR="00FD5E18">
        <w:rPr>
          <w:rFonts w:ascii="Arial" w:hAnsi="Arial" w:cs="Arial"/>
        </w:rPr>
        <w:t xml:space="preserve"> proc.), a wzrost w powiecie kłobuckim (o 2,5 </w:t>
      </w:r>
      <w:proofErr w:type="spellStart"/>
      <w:r w:rsidR="00FD5E18">
        <w:rPr>
          <w:rFonts w:ascii="Arial" w:hAnsi="Arial" w:cs="Arial"/>
        </w:rPr>
        <w:t>pkt</w:t>
      </w:r>
      <w:proofErr w:type="spellEnd"/>
      <w:r w:rsidR="00FD5E18">
        <w:rPr>
          <w:rFonts w:ascii="Arial" w:hAnsi="Arial" w:cs="Arial"/>
        </w:rPr>
        <w:t xml:space="preserve"> proc.) </w:t>
      </w:r>
    </w:p>
    <w:p w:rsidR="00AC75B8" w:rsidRPr="0071401F" w:rsidRDefault="00AC75B8" w:rsidP="005B7663">
      <w:pPr>
        <w:spacing w:line="22" w:lineRule="atLeast"/>
        <w:jc w:val="both"/>
        <w:rPr>
          <w:rFonts w:ascii="Arial" w:hAnsi="Arial" w:cs="Arial"/>
        </w:rPr>
      </w:pPr>
    </w:p>
    <w:tbl>
      <w:tblPr>
        <w:tblW w:w="943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A0"/>
      </w:tblPr>
      <w:tblGrid>
        <w:gridCol w:w="2338"/>
        <w:gridCol w:w="1418"/>
        <w:gridCol w:w="1296"/>
        <w:gridCol w:w="1418"/>
        <w:gridCol w:w="1524"/>
        <w:gridCol w:w="1441"/>
      </w:tblGrid>
      <w:tr w:rsidR="00766988" w:rsidRPr="0071401F" w:rsidTr="00425A3A">
        <w:trPr>
          <w:cantSplit/>
        </w:trPr>
        <w:tc>
          <w:tcPr>
            <w:tcW w:w="2338" w:type="dxa"/>
            <w:vMerge w:val="restart"/>
            <w:tcBorders>
              <w:top w:val="single" w:sz="6" w:space="0" w:color="auto"/>
              <w:left w:val="single" w:sz="6" w:space="0" w:color="auto"/>
              <w:bottom w:val="single" w:sz="6" w:space="0" w:color="auto"/>
              <w:right w:val="single" w:sz="6" w:space="0" w:color="auto"/>
            </w:tcBorders>
            <w:shd w:val="clear" w:color="auto" w:fill="CCFFCC"/>
            <w:vAlign w:val="center"/>
            <w:hideMark/>
          </w:tcPr>
          <w:p w:rsidR="00766988" w:rsidRPr="0071401F" w:rsidRDefault="00766988" w:rsidP="00000647">
            <w:pPr>
              <w:jc w:val="center"/>
              <w:rPr>
                <w:rFonts w:ascii="Arial Narrow" w:hAnsi="Arial Narrow" w:cs="Arial"/>
                <w:b/>
                <w:sz w:val="18"/>
                <w:szCs w:val="18"/>
              </w:rPr>
            </w:pPr>
            <w:r w:rsidRPr="0071401F">
              <w:rPr>
                <w:rFonts w:ascii="Arial Narrow" w:hAnsi="Arial Narrow" w:cs="Arial"/>
                <w:b/>
                <w:sz w:val="18"/>
                <w:szCs w:val="18"/>
              </w:rPr>
              <w:t>Powiat</w:t>
            </w:r>
            <w:r w:rsidR="00000647" w:rsidRPr="0071401F">
              <w:rPr>
                <w:rFonts w:ascii="Arial Narrow" w:hAnsi="Arial Narrow" w:cs="Arial"/>
                <w:b/>
                <w:sz w:val="18"/>
                <w:szCs w:val="18"/>
              </w:rPr>
              <w:t>y</w:t>
            </w:r>
          </w:p>
        </w:tc>
        <w:tc>
          <w:tcPr>
            <w:tcW w:w="2714" w:type="dxa"/>
            <w:gridSpan w:val="2"/>
            <w:tcBorders>
              <w:top w:val="single" w:sz="6" w:space="0" w:color="auto"/>
              <w:left w:val="single" w:sz="6" w:space="0" w:color="auto"/>
              <w:bottom w:val="single" w:sz="6" w:space="0" w:color="auto"/>
              <w:right w:val="single" w:sz="6" w:space="0" w:color="auto"/>
            </w:tcBorders>
            <w:shd w:val="clear" w:color="auto" w:fill="CCFFCC"/>
            <w:vAlign w:val="center"/>
            <w:hideMark/>
          </w:tcPr>
          <w:p w:rsidR="00766988" w:rsidRPr="0071401F" w:rsidRDefault="00766988">
            <w:pPr>
              <w:jc w:val="center"/>
              <w:rPr>
                <w:rFonts w:ascii="Arial Narrow" w:hAnsi="Arial Narrow" w:cs="Arial"/>
                <w:b/>
                <w:sz w:val="18"/>
                <w:szCs w:val="18"/>
              </w:rPr>
            </w:pPr>
            <w:r w:rsidRPr="0071401F">
              <w:rPr>
                <w:rFonts w:ascii="Arial Narrow" w:hAnsi="Arial Narrow" w:cs="Arial"/>
                <w:b/>
                <w:sz w:val="18"/>
                <w:szCs w:val="18"/>
              </w:rPr>
              <w:t xml:space="preserve">Liczba bezrobotnych </w:t>
            </w:r>
            <w:r w:rsidR="003E697C" w:rsidRPr="0071401F">
              <w:rPr>
                <w:rFonts w:ascii="Arial Narrow" w:hAnsi="Arial Narrow" w:cs="Arial"/>
                <w:b/>
                <w:sz w:val="18"/>
                <w:szCs w:val="18"/>
              </w:rPr>
              <w:br/>
            </w:r>
            <w:r w:rsidRPr="0071401F">
              <w:rPr>
                <w:rFonts w:ascii="Arial Narrow" w:hAnsi="Arial Narrow" w:cs="Arial"/>
                <w:b/>
                <w:sz w:val="18"/>
                <w:szCs w:val="18"/>
              </w:rPr>
              <w:t xml:space="preserve">do </w:t>
            </w:r>
            <w:r w:rsidR="00EC3A3C">
              <w:rPr>
                <w:rFonts w:ascii="Arial Narrow" w:hAnsi="Arial Narrow" w:cs="Arial"/>
                <w:b/>
                <w:sz w:val="18"/>
                <w:szCs w:val="18"/>
              </w:rPr>
              <w:t>30</w:t>
            </w:r>
            <w:r w:rsidRPr="0071401F">
              <w:rPr>
                <w:rFonts w:ascii="Arial Narrow" w:hAnsi="Arial Narrow" w:cs="Arial"/>
                <w:b/>
                <w:sz w:val="18"/>
                <w:szCs w:val="18"/>
              </w:rPr>
              <w:t xml:space="preserve"> roku życia</w:t>
            </w:r>
          </w:p>
          <w:p w:rsidR="00766988" w:rsidRPr="0071401F" w:rsidRDefault="00766988">
            <w:pPr>
              <w:jc w:val="center"/>
              <w:rPr>
                <w:rFonts w:ascii="Arial Narrow" w:hAnsi="Arial Narrow" w:cs="Arial"/>
                <w:b/>
                <w:sz w:val="18"/>
                <w:szCs w:val="18"/>
              </w:rPr>
            </w:pPr>
            <w:proofErr w:type="gramStart"/>
            <w:r w:rsidRPr="0071401F">
              <w:rPr>
                <w:rFonts w:ascii="Arial Narrow" w:hAnsi="Arial Narrow" w:cs="Arial"/>
                <w:b/>
                <w:sz w:val="18"/>
                <w:szCs w:val="18"/>
              </w:rPr>
              <w:t>stan</w:t>
            </w:r>
            <w:proofErr w:type="gramEnd"/>
            <w:r w:rsidRPr="0071401F">
              <w:rPr>
                <w:rFonts w:ascii="Arial Narrow" w:hAnsi="Arial Narrow" w:cs="Arial"/>
                <w:b/>
                <w:sz w:val="18"/>
                <w:szCs w:val="18"/>
              </w:rPr>
              <w:t xml:space="preserve"> na</w:t>
            </w:r>
          </w:p>
        </w:tc>
        <w:tc>
          <w:tcPr>
            <w:tcW w:w="1418" w:type="dxa"/>
            <w:vMerge w:val="restart"/>
            <w:tcBorders>
              <w:top w:val="single" w:sz="6" w:space="0" w:color="auto"/>
              <w:left w:val="single" w:sz="6" w:space="0" w:color="auto"/>
              <w:bottom w:val="single" w:sz="6" w:space="0" w:color="auto"/>
              <w:right w:val="single" w:sz="6" w:space="0" w:color="auto"/>
            </w:tcBorders>
            <w:shd w:val="clear" w:color="auto" w:fill="CCFFCC"/>
            <w:vAlign w:val="center"/>
            <w:hideMark/>
          </w:tcPr>
          <w:p w:rsidR="00766988" w:rsidRPr="0071401F" w:rsidRDefault="008C3B28" w:rsidP="008C3B28">
            <w:pPr>
              <w:jc w:val="center"/>
              <w:rPr>
                <w:rFonts w:ascii="Arial Narrow" w:hAnsi="Arial Narrow" w:cs="Arial"/>
                <w:b/>
                <w:sz w:val="18"/>
                <w:szCs w:val="18"/>
              </w:rPr>
            </w:pPr>
            <w:r w:rsidRPr="0071401F">
              <w:rPr>
                <w:rFonts w:ascii="Arial Narrow" w:hAnsi="Arial Narrow" w:cs="Arial"/>
                <w:b/>
                <w:sz w:val="18"/>
                <w:szCs w:val="18"/>
              </w:rPr>
              <w:t xml:space="preserve">Spadek/ </w:t>
            </w:r>
            <w:proofErr w:type="gramStart"/>
            <w:r w:rsidRPr="0071401F">
              <w:rPr>
                <w:rFonts w:ascii="Arial Narrow" w:hAnsi="Arial Narrow" w:cs="Arial"/>
                <w:b/>
                <w:sz w:val="18"/>
                <w:szCs w:val="18"/>
              </w:rPr>
              <w:t>wzrost  do</w:t>
            </w:r>
            <w:proofErr w:type="gramEnd"/>
            <w:r w:rsidRPr="0071401F">
              <w:rPr>
                <w:rFonts w:ascii="Arial Narrow" w:hAnsi="Arial Narrow" w:cs="Arial"/>
                <w:b/>
                <w:sz w:val="18"/>
                <w:szCs w:val="18"/>
              </w:rPr>
              <w:t xml:space="preserve"> 31.12.201</w:t>
            </w:r>
            <w:r w:rsidR="00EC3A3C">
              <w:rPr>
                <w:rFonts w:ascii="Arial Narrow" w:hAnsi="Arial Narrow" w:cs="Arial"/>
                <w:b/>
                <w:sz w:val="18"/>
                <w:szCs w:val="18"/>
              </w:rPr>
              <w:t>4</w:t>
            </w:r>
            <w:r w:rsidRPr="0071401F">
              <w:rPr>
                <w:rFonts w:ascii="Arial Narrow" w:hAnsi="Arial Narrow" w:cs="Arial"/>
                <w:b/>
                <w:sz w:val="18"/>
                <w:szCs w:val="18"/>
              </w:rPr>
              <w:t xml:space="preserve"> </w:t>
            </w:r>
          </w:p>
          <w:p w:rsidR="00000647" w:rsidRPr="0071401F" w:rsidRDefault="00000647" w:rsidP="008C3B28">
            <w:pPr>
              <w:jc w:val="center"/>
              <w:rPr>
                <w:rFonts w:ascii="Arial Narrow" w:hAnsi="Arial Narrow" w:cs="Arial"/>
                <w:b/>
                <w:sz w:val="18"/>
                <w:szCs w:val="18"/>
              </w:rPr>
            </w:pPr>
            <w:r w:rsidRPr="0071401F">
              <w:rPr>
                <w:rFonts w:ascii="Arial Narrow" w:hAnsi="Arial Narrow" w:cs="Arial"/>
                <w:b/>
                <w:sz w:val="18"/>
                <w:szCs w:val="18"/>
              </w:rPr>
              <w:t>%</w:t>
            </w:r>
          </w:p>
        </w:tc>
        <w:tc>
          <w:tcPr>
            <w:tcW w:w="2965" w:type="dxa"/>
            <w:gridSpan w:val="2"/>
            <w:tcBorders>
              <w:top w:val="single" w:sz="6" w:space="0" w:color="auto"/>
              <w:left w:val="single" w:sz="6" w:space="0" w:color="auto"/>
              <w:bottom w:val="single" w:sz="6" w:space="0" w:color="auto"/>
              <w:right w:val="single" w:sz="6" w:space="0" w:color="auto"/>
            </w:tcBorders>
            <w:shd w:val="clear" w:color="auto" w:fill="CCFFCC"/>
            <w:vAlign w:val="center"/>
            <w:hideMark/>
          </w:tcPr>
          <w:p w:rsidR="00B66F31" w:rsidRPr="0071401F" w:rsidRDefault="00766988">
            <w:pPr>
              <w:jc w:val="center"/>
              <w:rPr>
                <w:rFonts w:ascii="Arial Narrow" w:hAnsi="Arial Narrow" w:cs="Arial"/>
                <w:b/>
                <w:sz w:val="18"/>
                <w:szCs w:val="18"/>
              </w:rPr>
            </w:pPr>
            <w:r w:rsidRPr="0071401F">
              <w:rPr>
                <w:rFonts w:ascii="Arial Narrow" w:hAnsi="Arial Narrow" w:cs="Arial"/>
                <w:b/>
                <w:sz w:val="18"/>
                <w:szCs w:val="18"/>
              </w:rPr>
              <w:t xml:space="preserve">Udział % </w:t>
            </w:r>
          </w:p>
          <w:p w:rsidR="00766988" w:rsidRPr="0071401F" w:rsidRDefault="00766988">
            <w:pPr>
              <w:jc w:val="center"/>
              <w:rPr>
                <w:rFonts w:ascii="Arial Narrow" w:hAnsi="Arial Narrow" w:cs="Arial"/>
                <w:b/>
                <w:sz w:val="18"/>
                <w:szCs w:val="18"/>
              </w:rPr>
            </w:pPr>
            <w:proofErr w:type="gramStart"/>
            <w:r w:rsidRPr="0071401F">
              <w:rPr>
                <w:rFonts w:ascii="Arial Narrow" w:hAnsi="Arial Narrow" w:cs="Arial"/>
                <w:b/>
                <w:sz w:val="18"/>
                <w:szCs w:val="18"/>
              </w:rPr>
              <w:t>w</w:t>
            </w:r>
            <w:proofErr w:type="gramEnd"/>
            <w:r w:rsidRPr="0071401F">
              <w:rPr>
                <w:rFonts w:ascii="Arial Narrow" w:hAnsi="Arial Narrow" w:cs="Arial"/>
                <w:b/>
                <w:sz w:val="18"/>
                <w:szCs w:val="18"/>
              </w:rPr>
              <w:t xml:space="preserve"> ogółem bezrobotnych</w:t>
            </w:r>
          </w:p>
        </w:tc>
      </w:tr>
      <w:tr w:rsidR="00EC3A3C" w:rsidRPr="0071401F" w:rsidTr="00425A3A">
        <w:trPr>
          <w:cantSplit/>
        </w:trPr>
        <w:tc>
          <w:tcPr>
            <w:tcW w:w="2338" w:type="dxa"/>
            <w:vMerge/>
            <w:tcBorders>
              <w:top w:val="single" w:sz="6" w:space="0" w:color="auto"/>
              <w:left w:val="single" w:sz="6" w:space="0" w:color="auto"/>
              <w:bottom w:val="single" w:sz="6" w:space="0" w:color="auto"/>
              <w:right w:val="single" w:sz="6" w:space="0" w:color="auto"/>
            </w:tcBorders>
            <w:shd w:val="clear" w:color="auto" w:fill="CCFFCC"/>
            <w:vAlign w:val="center"/>
            <w:hideMark/>
          </w:tcPr>
          <w:p w:rsidR="00EC3A3C" w:rsidRPr="0071401F" w:rsidRDefault="00EC3A3C">
            <w:pPr>
              <w:widowControl/>
              <w:autoSpaceDE/>
              <w:autoSpaceDN/>
              <w:rPr>
                <w:rFonts w:ascii="Arial Narrow" w:hAnsi="Arial Narrow" w:cs="Arial"/>
                <w:b/>
                <w:sz w:val="18"/>
                <w:szCs w:val="18"/>
              </w:rPr>
            </w:pPr>
          </w:p>
        </w:tc>
        <w:tc>
          <w:tcPr>
            <w:tcW w:w="1418" w:type="dxa"/>
            <w:tcBorders>
              <w:top w:val="single" w:sz="6" w:space="0" w:color="auto"/>
              <w:left w:val="single" w:sz="6" w:space="0" w:color="auto"/>
              <w:bottom w:val="single" w:sz="6" w:space="0" w:color="auto"/>
              <w:right w:val="single" w:sz="6" w:space="0" w:color="auto"/>
            </w:tcBorders>
            <w:shd w:val="clear" w:color="auto" w:fill="CCFFCC"/>
            <w:hideMark/>
          </w:tcPr>
          <w:p w:rsidR="00EC3A3C" w:rsidRPr="0071401F" w:rsidRDefault="00EC3A3C" w:rsidP="00EC3A3C">
            <w:pPr>
              <w:jc w:val="center"/>
              <w:rPr>
                <w:rFonts w:ascii="Arial Narrow" w:hAnsi="Arial Narrow" w:cs="Arial"/>
                <w:b/>
                <w:sz w:val="18"/>
                <w:szCs w:val="18"/>
              </w:rPr>
            </w:pPr>
            <w:r w:rsidRPr="0071401F">
              <w:rPr>
                <w:rFonts w:ascii="Arial Narrow" w:hAnsi="Arial Narrow" w:cs="Arial"/>
                <w:b/>
                <w:sz w:val="18"/>
                <w:szCs w:val="18"/>
              </w:rPr>
              <w:t>31.12.201</w:t>
            </w:r>
            <w:r>
              <w:rPr>
                <w:rFonts w:ascii="Arial Narrow" w:hAnsi="Arial Narrow" w:cs="Arial"/>
                <w:b/>
                <w:sz w:val="18"/>
                <w:szCs w:val="18"/>
              </w:rPr>
              <w:t>4</w:t>
            </w:r>
          </w:p>
        </w:tc>
        <w:tc>
          <w:tcPr>
            <w:tcW w:w="1296" w:type="dxa"/>
            <w:tcBorders>
              <w:top w:val="single" w:sz="6" w:space="0" w:color="auto"/>
              <w:left w:val="single" w:sz="6" w:space="0" w:color="auto"/>
              <w:bottom w:val="single" w:sz="6" w:space="0" w:color="auto"/>
              <w:right w:val="single" w:sz="6" w:space="0" w:color="auto"/>
            </w:tcBorders>
            <w:shd w:val="clear" w:color="auto" w:fill="CCFFCC"/>
            <w:hideMark/>
          </w:tcPr>
          <w:p w:rsidR="00EC3A3C" w:rsidRPr="0071401F" w:rsidRDefault="00EC3A3C" w:rsidP="00EC3A3C">
            <w:pPr>
              <w:jc w:val="center"/>
              <w:rPr>
                <w:rFonts w:ascii="Arial Narrow" w:hAnsi="Arial Narrow" w:cs="Arial"/>
                <w:b/>
                <w:sz w:val="18"/>
                <w:szCs w:val="18"/>
              </w:rPr>
            </w:pPr>
            <w:r w:rsidRPr="0071401F">
              <w:rPr>
                <w:rFonts w:ascii="Arial Narrow" w:hAnsi="Arial Narrow" w:cs="Arial"/>
                <w:b/>
                <w:sz w:val="18"/>
                <w:szCs w:val="18"/>
              </w:rPr>
              <w:t>31.12.201</w:t>
            </w:r>
            <w:r>
              <w:rPr>
                <w:rFonts w:ascii="Arial Narrow" w:hAnsi="Arial Narrow" w:cs="Arial"/>
                <w:b/>
                <w:sz w:val="18"/>
                <w:szCs w:val="18"/>
              </w:rPr>
              <w:t>5</w:t>
            </w:r>
          </w:p>
        </w:tc>
        <w:tc>
          <w:tcPr>
            <w:tcW w:w="1418" w:type="dxa"/>
            <w:vMerge/>
            <w:tcBorders>
              <w:top w:val="single" w:sz="6" w:space="0" w:color="auto"/>
              <w:left w:val="single" w:sz="6" w:space="0" w:color="auto"/>
              <w:bottom w:val="single" w:sz="6" w:space="0" w:color="auto"/>
              <w:right w:val="single" w:sz="6" w:space="0" w:color="auto"/>
            </w:tcBorders>
            <w:shd w:val="clear" w:color="auto" w:fill="CCFFCC"/>
            <w:vAlign w:val="center"/>
            <w:hideMark/>
          </w:tcPr>
          <w:p w:rsidR="00EC3A3C" w:rsidRPr="0071401F" w:rsidRDefault="00EC3A3C">
            <w:pPr>
              <w:widowControl/>
              <w:autoSpaceDE/>
              <w:autoSpaceDN/>
              <w:rPr>
                <w:rFonts w:ascii="Arial Narrow" w:hAnsi="Arial Narrow" w:cs="Arial"/>
                <w:b/>
                <w:sz w:val="18"/>
                <w:szCs w:val="18"/>
              </w:rPr>
            </w:pPr>
          </w:p>
        </w:tc>
        <w:tc>
          <w:tcPr>
            <w:tcW w:w="1524" w:type="dxa"/>
            <w:tcBorders>
              <w:top w:val="single" w:sz="6" w:space="0" w:color="auto"/>
              <w:left w:val="single" w:sz="6" w:space="0" w:color="auto"/>
              <w:bottom w:val="single" w:sz="6" w:space="0" w:color="auto"/>
              <w:right w:val="single" w:sz="6" w:space="0" w:color="auto"/>
            </w:tcBorders>
            <w:shd w:val="clear" w:color="auto" w:fill="CCFFCC"/>
            <w:hideMark/>
          </w:tcPr>
          <w:p w:rsidR="00EC3A3C" w:rsidRPr="0071401F" w:rsidRDefault="00EC3A3C" w:rsidP="00884809">
            <w:pPr>
              <w:jc w:val="center"/>
              <w:rPr>
                <w:rFonts w:ascii="Arial Narrow" w:hAnsi="Arial Narrow" w:cs="Arial"/>
                <w:b/>
                <w:sz w:val="18"/>
                <w:szCs w:val="18"/>
              </w:rPr>
            </w:pPr>
            <w:r w:rsidRPr="0071401F">
              <w:rPr>
                <w:rFonts w:ascii="Arial Narrow" w:hAnsi="Arial Narrow" w:cs="Arial"/>
                <w:b/>
                <w:sz w:val="18"/>
                <w:szCs w:val="18"/>
              </w:rPr>
              <w:t>31.12.201</w:t>
            </w:r>
            <w:r>
              <w:rPr>
                <w:rFonts w:ascii="Arial Narrow" w:hAnsi="Arial Narrow" w:cs="Arial"/>
                <w:b/>
                <w:sz w:val="18"/>
                <w:szCs w:val="18"/>
              </w:rPr>
              <w:t>4</w:t>
            </w:r>
          </w:p>
        </w:tc>
        <w:tc>
          <w:tcPr>
            <w:tcW w:w="1441" w:type="dxa"/>
            <w:tcBorders>
              <w:top w:val="single" w:sz="6" w:space="0" w:color="auto"/>
              <w:left w:val="single" w:sz="6" w:space="0" w:color="auto"/>
              <w:bottom w:val="single" w:sz="6" w:space="0" w:color="auto"/>
              <w:right w:val="single" w:sz="6" w:space="0" w:color="auto"/>
            </w:tcBorders>
            <w:shd w:val="clear" w:color="auto" w:fill="CCFFCC"/>
            <w:hideMark/>
          </w:tcPr>
          <w:p w:rsidR="00EC3A3C" w:rsidRPr="0071401F" w:rsidRDefault="00EC3A3C" w:rsidP="00884809">
            <w:pPr>
              <w:jc w:val="center"/>
              <w:rPr>
                <w:rFonts w:ascii="Arial Narrow" w:hAnsi="Arial Narrow" w:cs="Arial"/>
                <w:b/>
                <w:sz w:val="18"/>
                <w:szCs w:val="18"/>
              </w:rPr>
            </w:pPr>
            <w:r w:rsidRPr="0071401F">
              <w:rPr>
                <w:rFonts w:ascii="Arial Narrow" w:hAnsi="Arial Narrow" w:cs="Arial"/>
                <w:b/>
                <w:sz w:val="18"/>
                <w:szCs w:val="18"/>
              </w:rPr>
              <w:t>31.12.201</w:t>
            </w:r>
            <w:r>
              <w:rPr>
                <w:rFonts w:ascii="Arial Narrow" w:hAnsi="Arial Narrow" w:cs="Arial"/>
                <w:b/>
                <w:sz w:val="18"/>
                <w:szCs w:val="18"/>
              </w:rPr>
              <w:t>5</w:t>
            </w:r>
          </w:p>
        </w:tc>
      </w:tr>
      <w:tr w:rsidR="004A5260" w:rsidRPr="0071401F" w:rsidTr="004A5260">
        <w:trPr>
          <w:trHeight w:hRule="exact" w:val="284"/>
        </w:trPr>
        <w:tc>
          <w:tcPr>
            <w:tcW w:w="2338" w:type="dxa"/>
            <w:tcBorders>
              <w:top w:val="single" w:sz="6" w:space="0" w:color="auto"/>
              <w:left w:val="single" w:sz="6" w:space="0" w:color="auto"/>
              <w:bottom w:val="single" w:sz="6" w:space="0" w:color="auto"/>
              <w:right w:val="single" w:sz="6" w:space="0" w:color="auto"/>
            </w:tcBorders>
            <w:hideMark/>
          </w:tcPr>
          <w:p w:rsidR="004A5260" w:rsidRPr="0071401F" w:rsidRDefault="004A5260">
            <w:pPr>
              <w:pStyle w:val="Nagwek3"/>
              <w:rPr>
                <w:rFonts w:ascii="Arial Narrow" w:hAnsi="Arial Narrow" w:cs="Arial"/>
                <w:sz w:val="18"/>
                <w:szCs w:val="18"/>
              </w:rPr>
            </w:pPr>
            <w:bookmarkStart w:id="45" w:name="_Toc287871028"/>
            <w:bookmarkStart w:id="46" w:name="_Toc288127931"/>
            <w:bookmarkStart w:id="47" w:name="_Toc349643645"/>
            <w:bookmarkStart w:id="48" w:name="_Toc444509160"/>
            <w:bookmarkStart w:id="49" w:name="_Toc444509648"/>
            <w:bookmarkStart w:id="50" w:name="_Toc444512568"/>
            <w:r w:rsidRPr="0071401F">
              <w:rPr>
                <w:rFonts w:ascii="Arial Narrow" w:hAnsi="Arial Narrow" w:cs="Arial"/>
                <w:sz w:val="18"/>
                <w:szCs w:val="18"/>
              </w:rPr>
              <w:t>Ogółem</w:t>
            </w:r>
            <w:bookmarkEnd w:id="45"/>
            <w:bookmarkEnd w:id="46"/>
            <w:bookmarkEnd w:id="47"/>
            <w:bookmarkEnd w:id="48"/>
            <w:bookmarkEnd w:id="49"/>
            <w:bookmarkEnd w:id="50"/>
          </w:p>
        </w:tc>
        <w:tc>
          <w:tcPr>
            <w:tcW w:w="1418" w:type="dxa"/>
            <w:tcBorders>
              <w:top w:val="single" w:sz="6" w:space="0" w:color="auto"/>
              <w:left w:val="single" w:sz="6" w:space="0" w:color="auto"/>
              <w:bottom w:val="single" w:sz="6" w:space="0" w:color="auto"/>
              <w:right w:val="single" w:sz="6" w:space="0" w:color="auto"/>
            </w:tcBorders>
            <w:vAlign w:val="center"/>
            <w:hideMark/>
          </w:tcPr>
          <w:p w:rsidR="004A5260" w:rsidRPr="004A5260" w:rsidRDefault="004A5260" w:rsidP="004A5260">
            <w:pPr>
              <w:jc w:val="center"/>
              <w:rPr>
                <w:rFonts w:ascii="Arial Narrow" w:hAnsi="Arial Narrow"/>
                <w:b/>
                <w:color w:val="000000"/>
                <w:sz w:val="18"/>
                <w:szCs w:val="18"/>
              </w:rPr>
            </w:pPr>
            <w:r w:rsidRPr="004A5260">
              <w:rPr>
                <w:rFonts w:ascii="Arial Narrow" w:hAnsi="Arial Narrow"/>
                <w:b/>
                <w:color w:val="000000"/>
                <w:sz w:val="18"/>
                <w:szCs w:val="18"/>
              </w:rPr>
              <w:t>10 117</w:t>
            </w:r>
          </w:p>
        </w:tc>
        <w:tc>
          <w:tcPr>
            <w:tcW w:w="1296" w:type="dxa"/>
            <w:tcBorders>
              <w:top w:val="single" w:sz="6" w:space="0" w:color="auto"/>
              <w:left w:val="single" w:sz="6" w:space="0" w:color="auto"/>
              <w:bottom w:val="single" w:sz="6" w:space="0" w:color="auto"/>
              <w:right w:val="single" w:sz="6" w:space="0" w:color="auto"/>
            </w:tcBorders>
            <w:vAlign w:val="center"/>
            <w:hideMark/>
          </w:tcPr>
          <w:p w:rsidR="004A5260" w:rsidRPr="004A5260" w:rsidRDefault="004A5260" w:rsidP="004A5260">
            <w:pPr>
              <w:jc w:val="center"/>
              <w:rPr>
                <w:rFonts w:ascii="Arial Narrow" w:hAnsi="Arial Narrow"/>
                <w:b/>
                <w:color w:val="000000"/>
                <w:sz w:val="18"/>
                <w:szCs w:val="18"/>
              </w:rPr>
            </w:pPr>
            <w:r w:rsidRPr="004A5260">
              <w:rPr>
                <w:rFonts w:ascii="Arial Narrow" w:hAnsi="Arial Narrow"/>
                <w:b/>
                <w:color w:val="000000"/>
                <w:sz w:val="18"/>
                <w:szCs w:val="18"/>
              </w:rPr>
              <w:t>7 846</w:t>
            </w:r>
          </w:p>
        </w:tc>
        <w:tc>
          <w:tcPr>
            <w:tcW w:w="1418" w:type="dxa"/>
            <w:tcBorders>
              <w:top w:val="single" w:sz="6" w:space="0" w:color="auto"/>
              <w:left w:val="single" w:sz="6" w:space="0" w:color="auto"/>
              <w:bottom w:val="single" w:sz="6" w:space="0" w:color="auto"/>
              <w:right w:val="single" w:sz="6" w:space="0" w:color="auto"/>
            </w:tcBorders>
            <w:vAlign w:val="center"/>
            <w:hideMark/>
          </w:tcPr>
          <w:p w:rsidR="004A5260" w:rsidRPr="004A5260" w:rsidRDefault="004A5260" w:rsidP="004A5260">
            <w:pPr>
              <w:jc w:val="center"/>
              <w:rPr>
                <w:rFonts w:ascii="Arial Narrow" w:hAnsi="Arial Narrow"/>
                <w:b/>
                <w:color w:val="000000"/>
                <w:sz w:val="18"/>
                <w:szCs w:val="18"/>
              </w:rPr>
            </w:pPr>
            <w:r w:rsidRPr="004A5260">
              <w:rPr>
                <w:rFonts w:ascii="Arial Narrow" w:hAnsi="Arial Narrow"/>
                <w:b/>
                <w:color w:val="000000"/>
                <w:sz w:val="18"/>
                <w:szCs w:val="18"/>
              </w:rPr>
              <w:t>-22,4</w:t>
            </w:r>
          </w:p>
        </w:tc>
        <w:tc>
          <w:tcPr>
            <w:tcW w:w="1524" w:type="dxa"/>
            <w:tcBorders>
              <w:top w:val="single" w:sz="6" w:space="0" w:color="auto"/>
              <w:left w:val="single" w:sz="6" w:space="0" w:color="auto"/>
              <w:bottom w:val="single" w:sz="6" w:space="0" w:color="auto"/>
              <w:right w:val="single" w:sz="6" w:space="0" w:color="auto"/>
            </w:tcBorders>
            <w:vAlign w:val="center"/>
            <w:hideMark/>
          </w:tcPr>
          <w:p w:rsidR="004A5260" w:rsidRPr="004A5260" w:rsidRDefault="004A5260" w:rsidP="004A5260">
            <w:pPr>
              <w:jc w:val="center"/>
              <w:rPr>
                <w:rFonts w:ascii="Arial Narrow" w:hAnsi="Arial Narrow"/>
                <w:b/>
                <w:color w:val="000000"/>
                <w:sz w:val="18"/>
                <w:szCs w:val="18"/>
              </w:rPr>
            </w:pPr>
            <w:r w:rsidRPr="004A5260">
              <w:rPr>
                <w:rFonts w:ascii="Arial Narrow" w:hAnsi="Arial Narrow"/>
                <w:b/>
                <w:color w:val="000000"/>
                <w:sz w:val="18"/>
                <w:szCs w:val="18"/>
              </w:rPr>
              <w:t>100,0</w:t>
            </w:r>
          </w:p>
        </w:tc>
        <w:tc>
          <w:tcPr>
            <w:tcW w:w="1441" w:type="dxa"/>
            <w:tcBorders>
              <w:top w:val="single" w:sz="6" w:space="0" w:color="auto"/>
              <w:left w:val="single" w:sz="6" w:space="0" w:color="auto"/>
              <w:bottom w:val="single" w:sz="6" w:space="0" w:color="auto"/>
              <w:right w:val="single" w:sz="6" w:space="0" w:color="auto"/>
            </w:tcBorders>
            <w:vAlign w:val="center"/>
            <w:hideMark/>
          </w:tcPr>
          <w:p w:rsidR="004A5260" w:rsidRPr="004A5260" w:rsidRDefault="004A5260" w:rsidP="004A5260">
            <w:pPr>
              <w:jc w:val="center"/>
              <w:rPr>
                <w:rFonts w:ascii="Arial Narrow" w:hAnsi="Arial Narrow"/>
                <w:b/>
                <w:color w:val="000000"/>
                <w:sz w:val="18"/>
                <w:szCs w:val="18"/>
              </w:rPr>
            </w:pPr>
            <w:r w:rsidRPr="004A5260">
              <w:rPr>
                <w:rFonts w:ascii="Arial Narrow" w:hAnsi="Arial Narrow"/>
                <w:b/>
                <w:color w:val="000000"/>
                <w:sz w:val="18"/>
                <w:szCs w:val="18"/>
              </w:rPr>
              <w:t>100,0</w:t>
            </w:r>
          </w:p>
        </w:tc>
      </w:tr>
      <w:tr w:rsidR="004A5260" w:rsidRPr="0071401F" w:rsidTr="004A5260">
        <w:trPr>
          <w:trHeight w:hRule="exact" w:val="284"/>
        </w:trPr>
        <w:tc>
          <w:tcPr>
            <w:tcW w:w="2338" w:type="dxa"/>
            <w:tcBorders>
              <w:top w:val="single" w:sz="6" w:space="0" w:color="auto"/>
              <w:left w:val="single" w:sz="6" w:space="0" w:color="auto"/>
              <w:bottom w:val="single" w:sz="6" w:space="0" w:color="auto"/>
              <w:right w:val="single" w:sz="6" w:space="0" w:color="auto"/>
            </w:tcBorders>
            <w:hideMark/>
          </w:tcPr>
          <w:p w:rsidR="004A5260" w:rsidRPr="0071401F" w:rsidRDefault="004A5260" w:rsidP="00000647">
            <w:pPr>
              <w:pStyle w:val="Nagwek3"/>
              <w:jc w:val="left"/>
              <w:rPr>
                <w:rFonts w:ascii="Arial Narrow" w:hAnsi="Arial Narrow" w:cs="Arial"/>
                <w:b w:val="0"/>
                <w:sz w:val="18"/>
                <w:szCs w:val="18"/>
              </w:rPr>
            </w:pPr>
            <w:bookmarkStart w:id="51" w:name="_Toc349643646"/>
            <w:bookmarkStart w:id="52" w:name="_Toc444509161"/>
            <w:bookmarkStart w:id="53" w:name="_Toc444509649"/>
            <w:bookmarkStart w:id="54" w:name="_Toc444512569"/>
            <w:r w:rsidRPr="0071401F">
              <w:rPr>
                <w:rFonts w:ascii="Arial Narrow" w:hAnsi="Arial Narrow" w:cs="Arial"/>
                <w:b w:val="0"/>
                <w:sz w:val="18"/>
                <w:szCs w:val="18"/>
              </w:rPr>
              <w:t>Częstochowa</w:t>
            </w:r>
            <w:bookmarkEnd w:id="51"/>
            <w:bookmarkEnd w:id="52"/>
            <w:bookmarkEnd w:id="53"/>
            <w:bookmarkEnd w:id="54"/>
          </w:p>
        </w:tc>
        <w:tc>
          <w:tcPr>
            <w:tcW w:w="1418" w:type="dxa"/>
            <w:tcBorders>
              <w:top w:val="single" w:sz="6" w:space="0" w:color="auto"/>
              <w:left w:val="single" w:sz="6" w:space="0" w:color="auto"/>
              <w:bottom w:val="single" w:sz="6" w:space="0" w:color="auto"/>
              <w:right w:val="single" w:sz="6" w:space="0" w:color="auto"/>
            </w:tcBorders>
            <w:vAlign w:val="center"/>
            <w:hideMark/>
          </w:tcPr>
          <w:p w:rsidR="004A5260" w:rsidRPr="004A5260" w:rsidRDefault="004A5260" w:rsidP="004A5260">
            <w:pPr>
              <w:jc w:val="center"/>
              <w:rPr>
                <w:rFonts w:ascii="Arial Narrow" w:hAnsi="Arial Narrow"/>
                <w:color w:val="000000"/>
                <w:sz w:val="18"/>
                <w:szCs w:val="18"/>
              </w:rPr>
            </w:pPr>
            <w:r w:rsidRPr="004A5260">
              <w:rPr>
                <w:rFonts w:ascii="Arial Narrow" w:hAnsi="Arial Narrow"/>
                <w:color w:val="000000"/>
                <w:sz w:val="18"/>
                <w:szCs w:val="18"/>
              </w:rPr>
              <w:t>2 427</w:t>
            </w:r>
          </w:p>
        </w:tc>
        <w:tc>
          <w:tcPr>
            <w:tcW w:w="1296" w:type="dxa"/>
            <w:tcBorders>
              <w:top w:val="single" w:sz="6" w:space="0" w:color="auto"/>
              <w:left w:val="single" w:sz="6" w:space="0" w:color="auto"/>
              <w:bottom w:val="single" w:sz="6" w:space="0" w:color="auto"/>
              <w:right w:val="single" w:sz="6" w:space="0" w:color="auto"/>
            </w:tcBorders>
            <w:vAlign w:val="center"/>
            <w:hideMark/>
          </w:tcPr>
          <w:p w:rsidR="004A5260" w:rsidRPr="004A5260" w:rsidRDefault="004A5260" w:rsidP="004A5260">
            <w:pPr>
              <w:jc w:val="center"/>
              <w:rPr>
                <w:rFonts w:ascii="Arial Narrow" w:hAnsi="Arial Narrow"/>
                <w:color w:val="000000"/>
                <w:sz w:val="18"/>
                <w:szCs w:val="18"/>
              </w:rPr>
            </w:pPr>
            <w:r w:rsidRPr="004A5260">
              <w:rPr>
                <w:rFonts w:ascii="Arial Narrow" w:hAnsi="Arial Narrow"/>
                <w:color w:val="000000"/>
                <w:sz w:val="18"/>
                <w:szCs w:val="18"/>
              </w:rPr>
              <w:t>1 629</w:t>
            </w:r>
          </w:p>
        </w:tc>
        <w:tc>
          <w:tcPr>
            <w:tcW w:w="1418" w:type="dxa"/>
            <w:tcBorders>
              <w:top w:val="single" w:sz="6" w:space="0" w:color="auto"/>
              <w:left w:val="single" w:sz="6" w:space="0" w:color="auto"/>
              <w:bottom w:val="single" w:sz="6" w:space="0" w:color="auto"/>
              <w:right w:val="single" w:sz="6" w:space="0" w:color="auto"/>
            </w:tcBorders>
            <w:vAlign w:val="center"/>
            <w:hideMark/>
          </w:tcPr>
          <w:p w:rsidR="004A5260" w:rsidRPr="004A5260" w:rsidRDefault="004A5260" w:rsidP="004A5260">
            <w:pPr>
              <w:jc w:val="center"/>
              <w:rPr>
                <w:rFonts w:ascii="Arial Narrow" w:hAnsi="Arial Narrow"/>
                <w:color w:val="000000"/>
                <w:sz w:val="18"/>
                <w:szCs w:val="18"/>
              </w:rPr>
            </w:pPr>
            <w:r w:rsidRPr="004A5260">
              <w:rPr>
                <w:rFonts w:ascii="Arial Narrow" w:hAnsi="Arial Narrow"/>
                <w:color w:val="000000"/>
                <w:sz w:val="18"/>
                <w:szCs w:val="18"/>
              </w:rPr>
              <w:t>-32,9</w:t>
            </w:r>
          </w:p>
        </w:tc>
        <w:tc>
          <w:tcPr>
            <w:tcW w:w="1524" w:type="dxa"/>
            <w:tcBorders>
              <w:top w:val="single" w:sz="6" w:space="0" w:color="auto"/>
              <w:left w:val="single" w:sz="6" w:space="0" w:color="auto"/>
              <w:bottom w:val="single" w:sz="6" w:space="0" w:color="auto"/>
              <w:right w:val="single" w:sz="6" w:space="0" w:color="auto"/>
            </w:tcBorders>
            <w:vAlign w:val="center"/>
            <w:hideMark/>
          </w:tcPr>
          <w:p w:rsidR="004A5260" w:rsidRPr="004A5260" w:rsidRDefault="004A5260" w:rsidP="004A5260">
            <w:pPr>
              <w:jc w:val="center"/>
              <w:rPr>
                <w:rFonts w:ascii="Arial Narrow" w:hAnsi="Arial Narrow"/>
                <w:color w:val="000000"/>
                <w:sz w:val="18"/>
                <w:szCs w:val="18"/>
              </w:rPr>
            </w:pPr>
            <w:r w:rsidRPr="004A5260">
              <w:rPr>
                <w:rFonts w:ascii="Arial Narrow" w:hAnsi="Arial Narrow"/>
                <w:color w:val="000000"/>
                <w:sz w:val="18"/>
                <w:szCs w:val="18"/>
              </w:rPr>
              <w:t>24,0</w:t>
            </w:r>
          </w:p>
        </w:tc>
        <w:tc>
          <w:tcPr>
            <w:tcW w:w="1441" w:type="dxa"/>
            <w:tcBorders>
              <w:top w:val="single" w:sz="6" w:space="0" w:color="auto"/>
              <w:left w:val="single" w:sz="6" w:space="0" w:color="auto"/>
              <w:bottom w:val="single" w:sz="6" w:space="0" w:color="auto"/>
              <w:right w:val="single" w:sz="6" w:space="0" w:color="auto"/>
            </w:tcBorders>
            <w:vAlign w:val="center"/>
            <w:hideMark/>
          </w:tcPr>
          <w:p w:rsidR="004A5260" w:rsidRPr="004A5260" w:rsidRDefault="004A5260" w:rsidP="004A5260">
            <w:pPr>
              <w:jc w:val="center"/>
              <w:rPr>
                <w:rFonts w:ascii="Arial Narrow" w:hAnsi="Arial Narrow"/>
                <w:color w:val="000000"/>
                <w:sz w:val="18"/>
                <w:szCs w:val="18"/>
              </w:rPr>
            </w:pPr>
            <w:r w:rsidRPr="004A5260">
              <w:rPr>
                <w:rFonts w:ascii="Arial Narrow" w:hAnsi="Arial Narrow"/>
                <w:color w:val="000000"/>
                <w:sz w:val="18"/>
                <w:szCs w:val="18"/>
              </w:rPr>
              <w:t>20,8</w:t>
            </w:r>
          </w:p>
        </w:tc>
      </w:tr>
      <w:tr w:rsidR="004A5260" w:rsidRPr="00B66F31" w:rsidTr="004A5260">
        <w:trPr>
          <w:trHeight w:hRule="exact" w:val="284"/>
        </w:trPr>
        <w:tc>
          <w:tcPr>
            <w:tcW w:w="2338" w:type="dxa"/>
            <w:tcBorders>
              <w:top w:val="single" w:sz="6" w:space="0" w:color="auto"/>
              <w:left w:val="single" w:sz="6" w:space="0" w:color="auto"/>
              <w:bottom w:val="single" w:sz="6" w:space="0" w:color="auto"/>
              <w:right w:val="single" w:sz="6" w:space="0" w:color="auto"/>
            </w:tcBorders>
            <w:hideMark/>
          </w:tcPr>
          <w:p w:rsidR="004A5260" w:rsidRPr="0071401F" w:rsidRDefault="004A5260" w:rsidP="000B366E">
            <w:pPr>
              <w:rPr>
                <w:rFonts w:ascii="Arial Narrow" w:hAnsi="Arial Narrow" w:cs="Arial"/>
                <w:sz w:val="18"/>
                <w:szCs w:val="18"/>
              </w:rPr>
            </w:pPr>
            <w:proofErr w:type="gramStart"/>
            <w:r w:rsidRPr="0071401F">
              <w:rPr>
                <w:rFonts w:ascii="Arial Narrow" w:hAnsi="Arial Narrow" w:cs="Arial"/>
                <w:sz w:val="18"/>
                <w:szCs w:val="18"/>
              </w:rPr>
              <w:t>powiat</w:t>
            </w:r>
            <w:proofErr w:type="gramEnd"/>
            <w:r w:rsidRPr="0071401F">
              <w:rPr>
                <w:rFonts w:ascii="Arial Narrow" w:hAnsi="Arial Narrow" w:cs="Arial"/>
                <w:sz w:val="18"/>
                <w:szCs w:val="18"/>
              </w:rPr>
              <w:t xml:space="preserve"> częstochowski</w:t>
            </w:r>
          </w:p>
        </w:tc>
        <w:tc>
          <w:tcPr>
            <w:tcW w:w="1418" w:type="dxa"/>
            <w:tcBorders>
              <w:top w:val="single" w:sz="6" w:space="0" w:color="auto"/>
              <w:left w:val="single" w:sz="6" w:space="0" w:color="auto"/>
              <w:bottom w:val="single" w:sz="6" w:space="0" w:color="auto"/>
              <w:right w:val="single" w:sz="6" w:space="0" w:color="auto"/>
            </w:tcBorders>
            <w:vAlign w:val="center"/>
            <w:hideMark/>
          </w:tcPr>
          <w:p w:rsidR="004A5260" w:rsidRPr="004A5260" w:rsidRDefault="004A5260" w:rsidP="004A5260">
            <w:pPr>
              <w:jc w:val="center"/>
              <w:rPr>
                <w:rFonts w:ascii="Arial Narrow" w:hAnsi="Arial Narrow"/>
                <w:color w:val="000000"/>
                <w:sz w:val="18"/>
                <w:szCs w:val="18"/>
              </w:rPr>
            </w:pPr>
            <w:r w:rsidRPr="004A5260">
              <w:rPr>
                <w:rFonts w:ascii="Arial Narrow" w:hAnsi="Arial Narrow"/>
                <w:color w:val="000000"/>
                <w:sz w:val="18"/>
                <w:szCs w:val="18"/>
              </w:rPr>
              <w:t>2 199</w:t>
            </w:r>
          </w:p>
        </w:tc>
        <w:tc>
          <w:tcPr>
            <w:tcW w:w="1296" w:type="dxa"/>
            <w:tcBorders>
              <w:top w:val="single" w:sz="6" w:space="0" w:color="auto"/>
              <w:left w:val="single" w:sz="6" w:space="0" w:color="auto"/>
              <w:bottom w:val="single" w:sz="6" w:space="0" w:color="auto"/>
              <w:right w:val="single" w:sz="6" w:space="0" w:color="auto"/>
            </w:tcBorders>
            <w:vAlign w:val="center"/>
            <w:hideMark/>
          </w:tcPr>
          <w:p w:rsidR="004A5260" w:rsidRPr="004A5260" w:rsidRDefault="004A5260" w:rsidP="004A5260">
            <w:pPr>
              <w:jc w:val="center"/>
              <w:rPr>
                <w:rFonts w:ascii="Arial Narrow" w:hAnsi="Arial Narrow"/>
                <w:color w:val="000000"/>
                <w:sz w:val="18"/>
                <w:szCs w:val="18"/>
              </w:rPr>
            </w:pPr>
            <w:r w:rsidRPr="004A5260">
              <w:rPr>
                <w:rFonts w:ascii="Arial Narrow" w:hAnsi="Arial Narrow"/>
                <w:color w:val="000000"/>
                <w:sz w:val="18"/>
                <w:szCs w:val="18"/>
              </w:rPr>
              <w:t>1 609</w:t>
            </w:r>
          </w:p>
        </w:tc>
        <w:tc>
          <w:tcPr>
            <w:tcW w:w="1418" w:type="dxa"/>
            <w:tcBorders>
              <w:top w:val="single" w:sz="6" w:space="0" w:color="auto"/>
              <w:left w:val="single" w:sz="6" w:space="0" w:color="auto"/>
              <w:bottom w:val="single" w:sz="6" w:space="0" w:color="auto"/>
              <w:right w:val="single" w:sz="6" w:space="0" w:color="auto"/>
            </w:tcBorders>
            <w:vAlign w:val="center"/>
            <w:hideMark/>
          </w:tcPr>
          <w:p w:rsidR="004A5260" w:rsidRPr="004A5260" w:rsidRDefault="004A5260" w:rsidP="004A5260">
            <w:pPr>
              <w:jc w:val="center"/>
              <w:rPr>
                <w:rFonts w:ascii="Arial Narrow" w:hAnsi="Arial Narrow"/>
                <w:color w:val="000000"/>
                <w:sz w:val="18"/>
                <w:szCs w:val="18"/>
              </w:rPr>
            </w:pPr>
            <w:r w:rsidRPr="004A5260">
              <w:rPr>
                <w:rFonts w:ascii="Arial Narrow" w:hAnsi="Arial Narrow"/>
                <w:color w:val="000000"/>
                <w:sz w:val="18"/>
                <w:szCs w:val="18"/>
              </w:rPr>
              <w:t>-26,8</w:t>
            </w:r>
          </w:p>
        </w:tc>
        <w:tc>
          <w:tcPr>
            <w:tcW w:w="1524" w:type="dxa"/>
            <w:tcBorders>
              <w:top w:val="single" w:sz="6" w:space="0" w:color="auto"/>
              <w:left w:val="single" w:sz="6" w:space="0" w:color="auto"/>
              <w:bottom w:val="single" w:sz="6" w:space="0" w:color="auto"/>
              <w:right w:val="single" w:sz="6" w:space="0" w:color="auto"/>
            </w:tcBorders>
            <w:vAlign w:val="center"/>
            <w:hideMark/>
          </w:tcPr>
          <w:p w:rsidR="004A5260" w:rsidRPr="004A5260" w:rsidRDefault="004A5260" w:rsidP="004A5260">
            <w:pPr>
              <w:jc w:val="center"/>
              <w:rPr>
                <w:rFonts w:ascii="Arial Narrow" w:hAnsi="Arial Narrow"/>
                <w:color w:val="000000"/>
                <w:sz w:val="18"/>
                <w:szCs w:val="18"/>
              </w:rPr>
            </w:pPr>
            <w:r w:rsidRPr="004A5260">
              <w:rPr>
                <w:rFonts w:ascii="Arial Narrow" w:hAnsi="Arial Narrow"/>
                <w:color w:val="000000"/>
                <w:sz w:val="18"/>
                <w:szCs w:val="18"/>
              </w:rPr>
              <w:t>21,7</w:t>
            </w:r>
          </w:p>
        </w:tc>
        <w:tc>
          <w:tcPr>
            <w:tcW w:w="1441" w:type="dxa"/>
            <w:tcBorders>
              <w:top w:val="single" w:sz="6" w:space="0" w:color="auto"/>
              <w:left w:val="single" w:sz="6" w:space="0" w:color="auto"/>
              <w:bottom w:val="single" w:sz="6" w:space="0" w:color="auto"/>
              <w:right w:val="single" w:sz="6" w:space="0" w:color="auto"/>
            </w:tcBorders>
            <w:vAlign w:val="center"/>
            <w:hideMark/>
          </w:tcPr>
          <w:p w:rsidR="004A5260" w:rsidRPr="004A5260" w:rsidRDefault="004A5260" w:rsidP="004A5260">
            <w:pPr>
              <w:jc w:val="center"/>
              <w:rPr>
                <w:rFonts w:ascii="Arial Narrow" w:hAnsi="Arial Narrow"/>
                <w:color w:val="000000"/>
                <w:sz w:val="18"/>
                <w:szCs w:val="18"/>
              </w:rPr>
            </w:pPr>
            <w:r w:rsidRPr="004A5260">
              <w:rPr>
                <w:rFonts w:ascii="Arial Narrow" w:hAnsi="Arial Narrow"/>
                <w:color w:val="000000"/>
                <w:sz w:val="18"/>
                <w:szCs w:val="18"/>
              </w:rPr>
              <w:t>20,5</w:t>
            </w:r>
          </w:p>
        </w:tc>
      </w:tr>
      <w:tr w:rsidR="004A5260" w:rsidRPr="00B66F31" w:rsidTr="004A5260">
        <w:trPr>
          <w:trHeight w:hRule="exact" w:val="284"/>
        </w:trPr>
        <w:tc>
          <w:tcPr>
            <w:tcW w:w="2338" w:type="dxa"/>
            <w:tcBorders>
              <w:top w:val="single" w:sz="6" w:space="0" w:color="auto"/>
              <w:left w:val="single" w:sz="6" w:space="0" w:color="auto"/>
              <w:bottom w:val="single" w:sz="6" w:space="0" w:color="auto"/>
              <w:right w:val="single" w:sz="6" w:space="0" w:color="auto"/>
            </w:tcBorders>
            <w:hideMark/>
          </w:tcPr>
          <w:p w:rsidR="004A5260" w:rsidRPr="00B66F31" w:rsidRDefault="004A5260" w:rsidP="00000647">
            <w:pPr>
              <w:pStyle w:val="Nagwek8"/>
              <w:jc w:val="left"/>
              <w:rPr>
                <w:rFonts w:ascii="Arial Narrow" w:hAnsi="Arial Narrow" w:cs="Arial"/>
                <w:sz w:val="18"/>
                <w:szCs w:val="18"/>
              </w:rPr>
            </w:pPr>
            <w:proofErr w:type="gramStart"/>
            <w:r w:rsidRPr="00B66F31">
              <w:rPr>
                <w:rFonts w:ascii="Arial Narrow" w:hAnsi="Arial Narrow" w:cs="Arial"/>
                <w:sz w:val="18"/>
                <w:szCs w:val="18"/>
              </w:rPr>
              <w:t>powiat</w:t>
            </w:r>
            <w:proofErr w:type="gramEnd"/>
            <w:r w:rsidRPr="00B66F31">
              <w:rPr>
                <w:rFonts w:ascii="Arial Narrow" w:hAnsi="Arial Narrow" w:cs="Arial"/>
                <w:sz w:val="18"/>
                <w:szCs w:val="18"/>
              </w:rPr>
              <w:t xml:space="preserve"> kłobucki</w:t>
            </w:r>
          </w:p>
        </w:tc>
        <w:tc>
          <w:tcPr>
            <w:tcW w:w="1418" w:type="dxa"/>
            <w:tcBorders>
              <w:top w:val="single" w:sz="6" w:space="0" w:color="auto"/>
              <w:left w:val="single" w:sz="6" w:space="0" w:color="auto"/>
              <w:bottom w:val="single" w:sz="6" w:space="0" w:color="auto"/>
              <w:right w:val="single" w:sz="6" w:space="0" w:color="auto"/>
            </w:tcBorders>
            <w:vAlign w:val="center"/>
            <w:hideMark/>
          </w:tcPr>
          <w:p w:rsidR="004A5260" w:rsidRPr="004A5260" w:rsidRDefault="004A5260" w:rsidP="004A5260">
            <w:pPr>
              <w:jc w:val="center"/>
              <w:rPr>
                <w:rFonts w:ascii="Arial Narrow" w:hAnsi="Arial Narrow"/>
                <w:color w:val="000000"/>
                <w:sz w:val="18"/>
                <w:szCs w:val="18"/>
              </w:rPr>
            </w:pPr>
            <w:r w:rsidRPr="004A5260">
              <w:rPr>
                <w:rFonts w:ascii="Arial Narrow" w:hAnsi="Arial Narrow"/>
                <w:color w:val="000000"/>
                <w:sz w:val="18"/>
                <w:szCs w:val="18"/>
              </w:rPr>
              <w:t>1 473</w:t>
            </w:r>
          </w:p>
        </w:tc>
        <w:tc>
          <w:tcPr>
            <w:tcW w:w="1296" w:type="dxa"/>
            <w:tcBorders>
              <w:top w:val="single" w:sz="6" w:space="0" w:color="auto"/>
              <w:left w:val="single" w:sz="6" w:space="0" w:color="auto"/>
              <w:bottom w:val="single" w:sz="6" w:space="0" w:color="auto"/>
              <w:right w:val="single" w:sz="6" w:space="0" w:color="auto"/>
            </w:tcBorders>
            <w:vAlign w:val="center"/>
            <w:hideMark/>
          </w:tcPr>
          <w:p w:rsidR="004A5260" w:rsidRPr="004A5260" w:rsidRDefault="004A5260" w:rsidP="004A5260">
            <w:pPr>
              <w:jc w:val="center"/>
              <w:rPr>
                <w:rFonts w:ascii="Arial Narrow" w:hAnsi="Arial Narrow"/>
                <w:color w:val="000000"/>
                <w:sz w:val="18"/>
                <w:szCs w:val="18"/>
              </w:rPr>
            </w:pPr>
            <w:r w:rsidRPr="004A5260">
              <w:rPr>
                <w:rFonts w:ascii="Arial Narrow" w:hAnsi="Arial Narrow"/>
                <w:color w:val="000000"/>
                <w:sz w:val="18"/>
                <w:szCs w:val="18"/>
              </w:rPr>
              <w:t>1 340</w:t>
            </w:r>
          </w:p>
        </w:tc>
        <w:tc>
          <w:tcPr>
            <w:tcW w:w="1418" w:type="dxa"/>
            <w:tcBorders>
              <w:top w:val="single" w:sz="6" w:space="0" w:color="auto"/>
              <w:left w:val="single" w:sz="6" w:space="0" w:color="auto"/>
              <w:bottom w:val="single" w:sz="6" w:space="0" w:color="auto"/>
              <w:right w:val="single" w:sz="6" w:space="0" w:color="auto"/>
            </w:tcBorders>
            <w:vAlign w:val="center"/>
            <w:hideMark/>
          </w:tcPr>
          <w:p w:rsidR="004A5260" w:rsidRPr="004A5260" w:rsidRDefault="004A5260" w:rsidP="004A5260">
            <w:pPr>
              <w:jc w:val="center"/>
              <w:rPr>
                <w:rFonts w:ascii="Arial Narrow" w:hAnsi="Arial Narrow"/>
                <w:color w:val="000000"/>
                <w:sz w:val="18"/>
                <w:szCs w:val="18"/>
              </w:rPr>
            </w:pPr>
            <w:r w:rsidRPr="004A5260">
              <w:rPr>
                <w:rFonts w:ascii="Arial Narrow" w:hAnsi="Arial Narrow"/>
                <w:color w:val="000000"/>
                <w:sz w:val="18"/>
                <w:szCs w:val="18"/>
              </w:rPr>
              <w:t>-9,0</w:t>
            </w:r>
          </w:p>
        </w:tc>
        <w:tc>
          <w:tcPr>
            <w:tcW w:w="1524" w:type="dxa"/>
            <w:tcBorders>
              <w:top w:val="single" w:sz="6" w:space="0" w:color="auto"/>
              <w:left w:val="single" w:sz="6" w:space="0" w:color="auto"/>
              <w:bottom w:val="single" w:sz="6" w:space="0" w:color="auto"/>
              <w:right w:val="single" w:sz="6" w:space="0" w:color="auto"/>
            </w:tcBorders>
            <w:vAlign w:val="center"/>
            <w:hideMark/>
          </w:tcPr>
          <w:p w:rsidR="004A5260" w:rsidRPr="004A5260" w:rsidRDefault="004A5260" w:rsidP="004A5260">
            <w:pPr>
              <w:jc w:val="center"/>
              <w:rPr>
                <w:rFonts w:ascii="Arial Narrow" w:hAnsi="Arial Narrow"/>
                <w:color w:val="000000"/>
                <w:sz w:val="18"/>
                <w:szCs w:val="18"/>
              </w:rPr>
            </w:pPr>
            <w:r w:rsidRPr="004A5260">
              <w:rPr>
                <w:rFonts w:ascii="Arial Narrow" w:hAnsi="Arial Narrow"/>
                <w:color w:val="000000"/>
                <w:sz w:val="18"/>
                <w:szCs w:val="18"/>
              </w:rPr>
              <w:t>14,6</w:t>
            </w:r>
          </w:p>
        </w:tc>
        <w:tc>
          <w:tcPr>
            <w:tcW w:w="1441" w:type="dxa"/>
            <w:tcBorders>
              <w:top w:val="single" w:sz="6" w:space="0" w:color="auto"/>
              <w:left w:val="single" w:sz="6" w:space="0" w:color="auto"/>
              <w:bottom w:val="single" w:sz="6" w:space="0" w:color="auto"/>
              <w:right w:val="single" w:sz="6" w:space="0" w:color="auto"/>
            </w:tcBorders>
            <w:vAlign w:val="center"/>
            <w:hideMark/>
          </w:tcPr>
          <w:p w:rsidR="004A5260" w:rsidRPr="004A5260" w:rsidRDefault="004A5260" w:rsidP="004A5260">
            <w:pPr>
              <w:jc w:val="center"/>
              <w:rPr>
                <w:rFonts w:ascii="Arial Narrow" w:hAnsi="Arial Narrow"/>
                <w:color w:val="000000"/>
                <w:sz w:val="18"/>
                <w:szCs w:val="18"/>
              </w:rPr>
            </w:pPr>
            <w:r w:rsidRPr="004A5260">
              <w:rPr>
                <w:rFonts w:ascii="Arial Narrow" w:hAnsi="Arial Narrow"/>
                <w:color w:val="000000"/>
                <w:sz w:val="18"/>
                <w:szCs w:val="18"/>
              </w:rPr>
              <w:t>17,1</w:t>
            </w:r>
          </w:p>
        </w:tc>
      </w:tr>
      <w:tr w:rsidR="004A5260" w:rsidRPr="00B66F31" w:rsidTr="004A5260">
        <w:trPr>
          <w:trHeight w:hRule="exact" w:val="284"/>
        </w:trPr>
        <w:tc>
          <w:tcPr>
            <w:tcW w:w="2338" w:type="dxa"/>
            <w:tcBorders>
              <w:top w:val="single" w:sz="6" w:space="0" w:color="auto"/>
              <w:left w:val="single" w:sz="6" w:space="0" w:color="auto"/>
              <w:bottom w:val="single" w:sz="6" w:space="0" w:color="auto"/>
              <w:right w:val="single" w:sz="6" w:space="0" w:color="auto"/>
            </w:tcBorders>
            <w:hideMark/>
          </w:tcPr>
          <w:p w:rsidR="004A5260" w:rsidRPr="00B66F31" w:rsidRDefault="004A5260" w:rsidP="00000647">
            <w:pPr>
              <w:rPr>
                <w:rFonts w:ascii="Arial Narrow" w:hAnsi="Arial Narrow" w:cs="Arial"/>
                <w:sz w:val="18"/>
                <w:szCs w:val="18"/>
              </w:rPr>
            </w:pPr>
            <w:proofErr w:type="gramStart"/>
            <w:r w:rsidRPr="00B66F31">
              <w:rPr>
                <w:rFonts w:ascii="Arial Narrow" w:hAnsi="Arial Narrow" w:cs="Arial"/>
                <w:sz w:val="18"/>
                <w:szCs w:val="18"/>
              </w:rPr>
              <w:t>powiat</w:t>
            </w:r>
            <w:proofErr w:type="gramEnd"/>
            <w:r w:rsidRPr="00B66F31">
              <w:rPr>
                <w:rFonts w:ascii="Arial Narrow" w:hAnsi="Arial Narrow" w:cs="Arial"/>
                <w:sz w:val="18"/>
                <w:szCs w:val="18"/>
              </w:rPr>
              <w:t xml:space="preserve"> lubliniecki</w:t>
            </w:r>
          </w:p>
        </w:tc>
        <w:tc>
          <w:tcPr>
            <w:tcW w:w="1418" w:type="dxa"/>
            <w:tcBorders>
              <w:top w:val="single" w:sz="6" w:space="0" w:color="auto"/>
              <w:left w:val="single" w:sz="6" w:space="0" w:color="auto"/>
              <w:bottom w:val="single" w:sz="6" w:space="0" w:color="auto"/>
              <w:right w:val="single" w:sz="6" w:space="0" w:color="auto"/>
            </w:tcBorders>
            <w:vAlign w:val="center"/>
            <w:hideMark/>
          </w:tcPr>
          <w:p w:rsidR="004A5260" w:rsidRPr="004A5260" w:rsidRDefault="004A5260" w:rsidP="004A5260">
            <w:pPr>
              <w:jc w:val="center"/>
              <w:rPr>
                <w:rFonts w:ascii="Arial Narrow" w:hAnsi="Arial Narrow"/>
                <w:color w:val="000000"/>
                <w:sz w:val="18"/>
                <w:szCs w:val="18"/>
              </w:rPr>
            </w:pPr>
            <w:r w:rsidRPr="004A5260">
              <w:rPr>
                <w:rFonts w:ascii="Arial Narrow" w:hAnsi="Arial Narrow"/>
                <w:color w:val="000000"/>
                <w:sz w:val="18"/>
                <w:szCs w:val="18"/>
              </w:rPr>
              <w:t>1 079</w:t>
            </w:r>
          </w:p>
        </w:tc>
        <w:tc>
          <w:tcPr>
            <w:tcW w:w="1296" w:type="dxa"/>
            <w:tcBorders>
              <w:top w:val="single" w:sz="6" w:space="0" w:color="auto"/>
              <w:left w:val="single" w:sz="6" w:space="0" w:color="auto"/>
              <w:bottom w:val="single" w:sz="6" w:space="0" w:color="auto"/>
              <w:right w:val="single" w:sz="6" w:space="0" w:color="auto"/>
            </w:tcBorders>
            <w:vAlign w:val="center"/>
            <w:hideMark/>
          </w:tcPr>
          <w:p w:rsidR="004A5260" w:rsidRPr="004A5260" w:rsidRDefault="004A5260" w:rsidP="004A5260">
            <w:pPr>
              <w:jc w:val="center"/>
              <w:rPr>
                <w:rFonts w:ascii="Arial Narrow" w:hAnsi="Arial Narrow"/>
                <w:color w:val="000000"/>
                <w:sz w:val="18"/>
                <w:szCs w:val="18"/>
              </w:rPr>
            </w:pPr>
            <w:r w:rsidRPr="004A5260">
              <w:rPr>
                <w:rFonts w:ascii="Arial Narrow" w:hAnsi="Arial Narrow"/>
                <w:color w:val="000000"/>
                <w:sz w:val="18"/>
                <w:szCs w:val="18"/>
              </w:rPr>
              <w:t>883</w:t>
            </w:r>
          </w:p>
        </w:tc>
        <w:tc>
          <w:tcPr>
            <w:tcW w:w="1418" w:type="dxa"/>
            <w:tcBorders>
              <w:top w:val="single" w:sz="6" w:space="0" w:color="auto"/>
              <w:left w:val="single" w:sz="6" w:space="0" w:color="auto"/>
              <w:bottom w:val="single" w:sz="6" w:space="0" w:color="auto"/>
              <w:right w:val="single" w:sz="6" w:space="0" w:color="auto"/>
            </w:tcBorders>
            <w:vAlign w:val="center"/>
            <w:hideMark/>
          </w:tcPr>
          <w:p w:rsidR="004A5260" w:rsidRPr="004A5260" w:rsidRDefault="004A5260" w:rsidP="004A5260">
            <w:pPr>
              <w:jc w:val="center"/>
              <w:rPr>
                <w:rFonts w:ascii="Arial Narrow" w:hAnsi="Arial Narrow"/>
                <w:color w:val="000000"/>
                <w:sz w:val="18"/>
                <w:szCs w:val="18"/>
              </w:rPr>
            </w:pPr>
            <w:r w:rsidRPr="004A5260">
              <w:rPr>
                <w:rFonts w:ascii="Arial Narrow" w:hAnsi="Arial Narrow"/>
                <w:color w:val="000000"/>
                <w:sz w:val="18"/>
                <w:szCs w:val="18"/>
              </w:rPr>
              <w:t>-18,2</w:t>
            </w:r>
          </w:p>
        </w:tc>
        <w:tc>
          <w:tcPr>
            <w:tcW w:w="1524" w:type="dxa"/>
            <w:tcBorders>
              <w:top w:val="single" w:sz="6" w:space="0" w:color="auto"/>
              <w:left w:val="single" w:sz="6" w:space="0" w:color="auto"/>
              <w:bottom w:val="single" w:sz="6" w:space="0" w:color="auto"/>
              <w:right w:val="single" w:sz="6" w:space="0" w:color="auto"/>
            </w:tcBorders>
            <w:vAlign w:val="center"/>
            <w:hideMark/>
          </w:tcPr>
          <w:p w:rsidR="004A5260" w:rsidRPr="004A5260" w:rsidRDefault="004A5260" w:rsidP="004A5260">
            <w:pPr>
              <w:jc w:val="center"/>
              <w:rPr>
                <w:rFonts w:ascii="Arial Narrow" w:hAnsi="Arial Narrow"/>
                <w:color w:val="000000"/>
                <w:sz w:val="18"/>
                <w:szCs w:val="18"/>
              </w:rPr>
            </w:pPr>
            <w:r w:rsidRPr="004A5260">
              <w:rPr>
                <w:rFonts w:ascii="Arial Narrow" w:hAnsi="Arial Narrow"/>
                <w:color w:val="000000"/>
                <w:sz w:val="18"/>
                <w:szCs w:val="18"/>
              </w:rPr>
              <w:t>10,7</w:t>
            </w:r>
          </w:p>
        </w:tc>
        <w:tc>
          <w:tcPr>
            <w:tcW w:w="1441" w:type="dxa"/>
            <w:tcBorders>
              <w:top w:val="single" w:sz="6" w:space="0" w:color="auto"/>
              <w:left w:val="single" w:sz="6" w:space="0" w:color="auto"/>
              <w:bottom w:val="single" w:sz="6" w:space="0" w:color="auto"/>
              <w:right w:val="single" w:sz="6" w:space="0" w:color="auto"/>
            </w:tcBorders>
            <w:vAlign w:val="center"/>
            <w:hideMark/>
          </w:tcPr>
          <w:p w:rsidR="004A5260" w:rsidRPr="004A5260" w:rsidRDefault="004A5260" w:rsidP="004A5260">
            <w:pPr>
              <w:jc w:val="center"/>
              <w:rPr>
                <w:rFonts w:ascii="Arial Narrow" w:hAnsi="Arial Narrow"/>
                <w:color w:val="000000"/>
                <w:sz w:val="18"/>
                <w:szCs w:val="18"/>
              </w:rPr>
            </w:pPr>
            <w:r w:rsidRPr="004A5260">
              <w:rPr>
                <w:rFonts w:ascii="Arial Narrow" w:hAnsi="Arial Narrow"/>
                <w:color w:val="000000"/>
                <w:sz w:val="18"/>
                <w:szCs w:val="18"/>
              </w:rPr>
              <w:t>11,3</w:t>
            </w:r>
          </w:p>
        </w:tc>
      </w:tr>
      <w:tr w:rsidR="004A5260" w:rsidRPr="00B66F31" w:rsidTr="004A5260">
        <w:trPr>
          <w:trHeight w:hRule="exact" w:val="284"/>
        </w:trPr>
        <w:tc>
          <w:tcPr>
            <w:tcW w:w="2338" w:type="dxa"/>
            <w:tcBorders>
              <w:top w:val="single" w:sz="6" w:space="0" w:color="auto"/>
              <w:left w:val="single" w:sz="6" w:space="0" w:color="auto"/>
              <w:bottom w:val="single" w:sz="6" w:space="0" w:color="auto"/>
              <w:right w:val="single" w:sz="6" w:space="0" w:color="auto"/>
            </w:tcBorders>
            <w:hideMark/>
          </w:tcPr>
          <w:p w:rsidR="004A5260" w:rsidRPr="00B66F31" w:rsidRDefault="004A5260" w:rsidP="00000647">
            <w:pPr>
              <w:rPr>
                <w:rFonts w:ascii="Arial Narrow" w:hAnsi="Arial Narrow" w:cs="Arial"/>
                <w:sz w:val="18"/>
                <w:szCs w:val="18"/>
              </w:rPr>
            </w:pPr>
            <w:proofErr w:type="gramStart"/>
            <w:r w:rsidRPr="00B66F31">
              <w:rPr>
                <w:rFonts w:ascii="Arial Narrow" w:hAnsi="Arial Narrow" w:cs="Arial"/>
                <w:sz w:val="18"/>
                <w:szCs w:val="18"/>
              </w:rPr>
              <w:t>powiat</w:t>
            </w:r>
            <w:proofErr w:type="gramEnd"/>
            <w:r w:rsidRPr="00B66F31">
              <w:rPr>
                <w:rFonts w:ascii="Arial Narrow" w:hAnsi="Arial Narrow" w:cs="Arial"/>
                <w:sz w:val="18"/>
                <w:szCs w:val="18"/>
              </w:rPr>
              <w:t xml:space="preserve"> myszkowski</w:t>
            </w:r>
          </w:p>
        </w:tc>
        <w:tc>
          <w:tcPr>
            <w:tcW w:w="1418" w:type="dxa"/>
            <w:tcBorders>
              <w:top w:val="single" w:sz="6" w:space="0" w:color="auto"/>
              <w:left w:val="single" w:sz="6" w:space="0" w:color="auto"/>
              <w:bottom w:val="single" w:sz="6" w:space="0" w:color="auto"/>
              <w:right w:val="single" w:sz="6" w:space="0" w:color="auto"/>
            </w:tcBorders>
            <w:vAlign w:val="center"/>
            <w:hideMark/>
          </w:tcPr>
          <w:p w:rsidR="004A5260" w:rsidRPr="004A5260" w:rsidRDefault="004A5260" w:rsidP="004A5260">
            <w:pPr>
              <w:jc w:val="center"/>
              <w:rPr>
                <w:rFonts w:ascii="Arial Narrow" w:hAnsi="Arial Narrow"/>
                <w:color w:val="000000"/>
                <w:sz w:val="18"/>
                <w:szCs w:val="18"/>
              </w:rPr>
            </w:pPr>
            <w:r w:rsidRPr="004A5260">
              <w:rPr>
                <w:rFonts w:ascii="Arial Narrow" w:hAnsi="Arial Narrow"/>
                <w:color w:val="000000"/>
                <w:sz w:val="18"/>
                <w:szCs w:val="18"/>
              </w:rPr>
              <w:t>1 185</w:t>
            </w:r>
          </w:p>
        </w:tc>
        <w:tc>
          <w:tcPr>
            <w:tcW w:w="1296" w:type="dxa"/>
            <w:tcBorders>
              <w:top w:val="single" w:sz="6" w:space="0" w:color="auto"/>
              <w:left w:val="single" w:sz="6" w:space="0" w:color="auto"/>
              <w:bottom w:val="single" w:sz="6" w:space="0" w:color="auto"/>
              <w:right w:val="single" w:sz="6" w:space="0" w:color="auto"/>
            </w:tcBorders>
            <w:vAlign w:val="center"/>
            <w:hideMark/>
          </w:tcPr>
          <w:p w:rsidR="004A5260" w:rsidRPr="004A5260" w:rsidRDefault="004A5260" w:rsidP="004A5260">
            <w:pPr>
              <w:jc w:val="center"/>
              <w:rPr>
                <w:rFonts w:ascii="Arial Narrow" w:hAnsi="Arial Narrow"/>
                <w:color w:val="000000"/>
                <w:sz w:val="18"/>
                <w:szCs w:val="18"/>
              </w:rPr>
            </w:pPr>
            <w:r w:rsidRPr="004A5260">
              <w:rPr>
                <w:rFonts w:ascii="Arial Narrow" w:hAnsi="Arial Narrow"/>
                <w:color w:val="000000"/>
                <w:sz w:val="18"/>
                <w:szCs w:val="18"/>
              </w:rPr>
              <w:t>890</w:t>
            </w:r>
          </w:p>
        </w:tc>
        <w:tc>
          <w:tcPr>
            <w:tcW w:w="1418" w:type="dxa"/>
            <w:tcBorders>
              <w:top w:val="single" w:sz="6" w:space="0" w:color="auto"/>
              <w:left w:val="single" w:sz="6" w:space="0" w:color="auto"/>
              <w:bottom w:val="single" w:sz="6" w:space="0" w:color="auto"/>
              <w:right w:val="single" w:sz="6" w:space="0" w:color="auto"/>
            </w:tcBorders>
            <w:vAlign w:val="center"/>
            <w:hideMark/>
          </w:tcPr>
          <w:p w:rsidR="004A5260" w:rsidRPr="004A5260" w:rsidRDefault="004A5260" w:rsidP="004A5260">
            <w:pPr>
              <w:jc w:val="center"/>
              <w:rPr>
                <w:rFonts w:ascii="Arial Narrow" w:hAnsi="Arial Narrow"/>
                <w:color w:val="000000"/>
                <w:sz w:val="18"/>
                <w:szCs w:val="18"/>
              </w:rPr>
            </w:pPr>
            <w:r w:rsidRPr="004A5260">
              <w:rPr>
                <w:rFonts w:ascii="Arial Narrow" w:hAnsi="Arial Narrow"/>
                <w:color w:val="000000"/>
                <w:sz w:val="18"/>
                <w:szCs w:val="18"/>
              </w:rPr>
              <w:t>-24,9</w:t>
            </w:r>
          </w:p>
        </w:tc>
        <w:tc>
          <w:tcPr>
            <w:tcW w:w="1524" w:type="dxa"/>
            <w:tcBorders>
              <w:top w:val="single" w:sz="6" w:space="0" w:color="auto"/>
              <w:left w:val="single" w:sz="6" w:space="0" w:color="auto"/>
              <w:bottom w:val="single" w:sz="6" w:space="0" w:color="auto"/>
              <w:right w:val="single" w:sz="6" w:space="0" w:color="auto"/>
            </w:tcBorders>
            <w:vAlign w:val="center"/>
            <w:hideMark/>
          </w:tcPr>
          <w:p w:rsidR="004A5260" w:rsidRPr="004A5260" w:rsidRDefault="004A5260" w:rsidP="004A5260">
            <w:pPr>
              <w:jc w:val="center"/>
              <w:rPr>
                <w:rFonts w:ascii="Arial Narrow" w:hAnsi="Arial Narrow"/>
                <w:color w:val="000000"/>
                <w:sz w:val="18"/>
                <w:szCs w:val="18"/>
              </w:rPr>
            </w:pPr>
            <w:r w:rsidRPr="004A5260">
              <w:rPr>
                <w:rFonts w:ascii="Arial Narrow" w:hAnsi="Arial Narrow"/>
                <w:color w:val="000000"/>
                <w:sz w:val="18"/>
                <w:szCs w:val="18"/>
              </w:rPr>
              <w:t>11,7</w:t>
            </w:r>
          </w:p>
        </w:tc>
        <w:tc>
          <w:tcPr>
            <w:tcW w:w="1441" w:type="dxa"/>
            <w:tcBorders>
              <w:top w:val="single" w:sz="6" w:space="0" w:color="auto"/>
              <w:left w:val="single" w:sz="6" w:space="0" w:color="auto"/>
              <w:bottom w:val="single" w:sz="6" w:space="0" w:color="auto"/>
              <w:right w:val="single" w:sz="6" w:space="0" w:color="auto"/>
            </w:tcBorders>
            <w:vAlign w:val="center"/>
            <w:hideMark/>
          </w:tcPr>
          <w:p w:rsidR="004A5260" w:rsidRPr="004A5260" w:rsidRDefault="004A5260" w:rsidP="004A5260">
            <w:pPr>
              <w:jc w:val="center"/>
              <w:rPr>
                <w:rFonts w:ascii="Arial Narrow" w:hAnsi="Arial Narrow"/>
                <w:color w:val="000000"/>
                <w:sz w:val="18"/>
                <w:szCs w:val="18"/>
              </w:rPr>
            </w:pPr>
            <w:r w:rsidRPr="004A5260">
              <w:rPr>
                <w:rFonts w:ascii="Arial Narrow" w:hAnsi="Arial Narrow"/>
                <w:color w:val="000000"/>
                <w:sz w:val="18"/>
                <w:szCs w:val="18"/>
              </w:rPr>
              <w:t>11,3</w:t>
            </w:r>
          </w:p>
        </w:tc>
      </w:tr>
      <w:tr w:rsidR="004A5260" w:rsidRPr="00B66F31" w:rsidTr="004A5260">
        <w:trPr>
          <w:trHeight w:hRule="exact" w:val="284"/>
        </w:trPr>
        <w:tc>
          <w:tcPr>
            <w:tcW w:w="2338" w:type="dxa"/>
            <w:tcBorders>
              <w:top w:val="single" w:sz="6" w:space="0" w:color="auto"/>
              <w:left w:val="single" w:sz="6" w:space="0" w:color="auto"/>
              <w:bottom w:val="single" w:sz="6" w:space="0" w:color="auto"/>
              <w:right w:val="single" w:sz="6" w:space="0" w:color="auto"/>
            </w:tcBorders>
            <w:hideMark/>
          </w:tcPr>
          <w:p w:rsidR="004A5260" w:rsidRPr="00B66F31" w:rsidRDefault="004A5260" w:rsidP="00000647">
            <w:pPr>
              <w:rPr>
                <w:rFonts w:ascii="Arial Narrow" w:hAnsi="Arial Narrow" w:cs="Arial"/>
                <w:sz w:val="18"/>
                <w:szCs w:val="18"/>
              </w:rPr>
            </w:pPr>
            <w:proofErr w:type="gramStart"/>
            <w:r w:rsidRPr="00B66F31">
              <w:rPr>
                <w:rFonts w:ascii="Arial Narrow" w:hAnsi="Arial Narrow" w:cs="Arial"/>
                <w:sz w:val="18"/>
                <w:szCs w:val="18"/>
              </w:rPr>
              <w:t>powiat</w:t>
            </w:r>
            <w:proofErr w:type="gramEnd"/>
            <w:r w:rsidRPr="00B66F31">
              <w:rPr>
                <w:rFonts w:ascii="Arial Narrow" w:hAnsi="Arial Narrow" w:cs="Arial"/>
                <w:sz w:val="18"/>
                <w:szCs w:val="18"/>
              </w:rPr>
              <w:t xml:space="preserve"> zawierciański</w:t>
            </w:r>
          </w:p>
        </w:tc>
        <w:tc>
          <w:tcPr>
            <w:tcW w:w="1418" w:type="dxa"/>
            <w:tcBorders>
              <w:top w:val="single" w:sz="6" w:space="0" w:color="auto"/>
              <w:left w:val="single" w:sz="6" w:space="0" w:color="auto"/>
              <w:bottom w:val="single" w:sz="6" w:space="0" w:color="auto"/>
              <w:right w:val="single" w:sz="6" w:space="0" w:color="auto"/>
            </w:tcBorders>
            <w:vAlign w:val="center"/>
            <w:hideMark/>
          </w:tcPr>
          <w:p w:rsidR="004A5260" w:rsidRPr="004A5260" w:rsidRDefault="004A5260" w:rsidP="004A5260">
            <w:pPr>
              <w:jc w:val="center"/>
              <w:rPr>
                <w:rFonts w:ascii="Arial Narrow" w:hAnsi="Arial Narrow"/>
                <w:color w:val="000000"/>
                <w:sz w:val="18"/>
                <w:szCs w:val="18"/>
              </w:rPr>
            </w:pPr>
            <w:r w:rsidRPr="004A5260">
              <w:rPr>
                <w:rFonts w:ascii="Arial Narrow" w:hAnsi="Arial Narrow"/>
                <w:color w:val="000000"/>
                <w:sz w:val="18"/>
                <w:szCs w:val="18"/>
              </w:rPr>
              <w:t>1 754</w:t>
            </w:r>
          </w:p>
        </w:tc>
        <w:tc>
          <w:tcPr>
            <w:tcW w:w="1296" w:type="dxa"/>
            <w:tcBorders>
              <w:top w:val="single" w:sz="6" w:space="0" w:color="auto"/>
              <w:left w:val="single" w:sz="6" w:space="0" w:color="auto"/>
              <w:bottom w:val="single" w:sz="6" w:space="0" w:color="auto"/>
              <w:right w:val="single" w:sz="6" w:space="0" w:color="auto"/>
            </w:tcBorders>
            <w:vAlign w:val="center"/>
            <w:hideMark/>
          </w:tcPr>
          <w:p w:rsidR="004A5260" w:rsidRPr="004A5260" w:rsidRDefault="004A5260" w:rsidP="004A5260">
            <w:pPr>
              <w:jc w:val="center"/>
              <w:rPr>
                <w:rFonts w:ascii="Arial Narrow" w:hAnsi="Arial Narrow"/>
                <w:color w:val="000000"/>
                <w:sz w:val="18"/>
                <w:szCs w:val="18"/>
              </w:rPr>
            </w:pPr>
            <w:r w:rsidRPr="004A5260">
              <w:rPr>
                <w:rFonts w:ascii="Arial Narrow" w:hAnsi="Arial Narrow"/>
                <w:color w:val="000000"/>
                <w:sz w:val="18"/>
                <w:szCs w:val="18"/>
              </w:rPr>
              <w:t>1 495</w:t>
            </w:r>
          </w:p>
        </w:tc>
        <w:tc>
          <w:tcPr>
            <w:tcW w:w="1418" w:type="dxa"/>
            <w:tcBorders>
              <w:top w:val="single" w:sz="6" w:space="0" w:color="auto"/>
              <w:left w:val="single" w:sz="6" w:space="0" w:color="auto"/>
              <w:bottom w:val="single" w:sz="6" w:space="0" w:color="auto"/>
              <w:right w:val="single" w:sz="6" w:space="0" w:color="auto"/>
            </w:tcBorders>
            <w:vAlign w:val="center"/>
            <w:hideMark/>
          </w:tcPr>
          <w:p w:rsidR="004A5260" w:rsidRPr="004A5260" w:rsidRDefault="004A5260" w:rsidP="004A5260">
            <w:pPr>
              <w:jc w:val="center"/>
              <w:rPr>
                <w:rFonts w:ascii="Arial Narrow" w:hAnsi="Arial Narrow"/>
                <w:color w:val="000000"/>
                <w:sz w:val="18"/>
                <w:szCs w:val="18"/>
              </w:rPr>
            </w:pPr>
            <w:r w:rsidRPr="004A5260">
              <w:rPr>
                <w:rFonts w:ascii="Arial Narrow" w:hAnsi="Arial Narrow"/>
                <w:color w:val="000000"/>
                <w:sz w:val="18"/>
                <w:szCs w:val="18"/>
              </w:rPr>
              <w:t>-14,8</w:t>
            </w:r>
          </w:p>
        </w:tc>
        <w:tc>
          <w:tcPr>
            <w:tcW w:w="1524" w:type="dxa"/>
            <w:tcBorders>
              <w:top w:val="single" w:sz="6" w:space="0" w:color="auto"/>
              <w:left w:val="single" w:sz="6" w:space="0" w:color="auto"/>
              <w:bottom w:val="single" w:sz="6" w:space="0" w:color="auto"/>
              <w:right w:val="single" w:sz="6" w:space="0" w:color="auto"/>
            </w:tcBorders>
            <w:vAlign w:val="center"/>
            <w:hideMark/>
          </w:tcPr>
          <w:p w:rsidR="004A5260" w:rsidRPr="004A5260" w:rsidRDefault="004A5260" w:rsidP="004A5260">
            <w:pPr>
              <w:jc w:val="center"/>
              <w:rPr>
                <w:rFonts w:ascii="Arial Narrow" w:hAnsi="Arial Narrow"/>
                <w:color w:val="000000"/>
                <w:sz w:val="18"/>
                <w:szCs w:val="18"/>
              </w:rPr>
            </w:pPr>
            <w:r w:rsidRPr="004A5260">
              <w:rPr>
                <w:rFonts w:ascii="Arial Narrow" w:hAnsi="Arial Narrow"/>
                <w:color w:val="000000"/>
                <w:sz w:val="18"/>
                <w:szCs w:val="18"/>
              </w:rPr>
              <w:t>17,3</w:t>
            </w:r>
          </w:p>
        </w:tc>
        <w:tc>
          <w:tcPr>
            <w:tcW w:w="1441" w:type="dxa"/>
            <w:tcBorders>
              <w:top w:val="single" w:sz="6" w:space="0" w:color="auto"/>
              <w:left w:val="single" w:sz="6" w:space="0" w:color="auto"/>
              <w:bottom w:val="single" w:sz="6" w:space="0" w:color="auto"/>
              <w:right w:val="single" w:sz="6" w:space="0" w:color="auto"/>
            </w:tcBorders>
            <w:vAlign w:val="center"/>
            <w:hideMark/>
          </w:tcPr>
          <w:p w:rsidR="004A5260" w:rsidRPr="004A5260" w:rsidRDefault="004A5260" w:rsidP="004A5260">
            <w:pPr>
              <w:jc w:val="center"/>
              <w:rPr>
                <w:rFonts w:ascii="Arial Narrow" w:hAnsi="Arial Narrow"/>
                <w:color w:val="000000"/>
                <w:sz w:val="18"/>
                <w:szCs w:val="18"/>
              </w:rPr>
            </w:pPr>
            <w:r w:rsidRPr="004A5260">
              <w:rPr>
                <w:rFonts w:ascii="Arial Narrow" w:hAnsi="Arial Narrow"/>
                <w:color w:val="000000"/>
                <w:sz w:val="18"/>
                <w:szCs w:val="18"/>
              </w:rPr>
              <w:t>19,1</w:t>
            </w:r>
          </w:p>
        </w:tc>
      </w:tr>
    </w:tbl>
    <w:p w:rsidR="006D6384" w:rsidRPr="00380F8E" w:rsidRDefault="006D6384" w:rsidP="00766988">
      <w:pPr>
        <w:jc w:val="both"/>
        <w:rPr>
          <w:rFonts w:ascii="Arial" w:hAnsi="Arial" w:cs="Arial"/>
        </w:rPr>
      </w:pPr>
    </w:p>
    <w:p w:rsidR="00C16E4D" w:rsidRPr="00380F8E" w:rsidRDefault="00FD5E18" w:rsidP="005B7663">
      <w:pPr>
        <w:spacing w:line="22" w:lineRule="atLeast"/>
        <w:jc w:val="both"/>
        <w:rPr>
          <w:rFonts w:ascii="Arial" w:hAnsi="Arial" w:cs="Arial"/>
        </w:rPr>
      </w:pPr>
      <w:r>
        <w:rPr>
          <w:rFonts w:ascii="Arial" w:hAnsi="Arial" w:cs="Arial"/>
        </w:rPr>
        <w:t xml:space="preserve">Bezrobotni w tej kategorii </w:t>
      </w:r>
      <w:r w:rsidR="00C16E4D" w:rsidRPr="00380F8E">
        <w:rPr>
          <w:rFonts w:ascii="Arial" w:hAnsi="Arial" w:cs="Arial"/>
        </w:rPr>
        <w:t>to subpopulacj</w:t>
      </w:r>
      <w:r w:rsidR="00DB107C" w:rsidRPr="00380F8E">
        <w:rPr>
          <w:rFonts w:ascii="Arial" w:hAnsi="Arial" w:cs="Arial"/>
        </w:rPr>
        <w:t>a</w:t>
      </w:r>
      <w:r w:rsidR="00C16E4D" w:rsidRPr="00380F8E">
        <w:rPr>
          <w:rFonts w:ascii="Arial" w:hAnsi="Arial" w:cs="Arial"/>
        </w:rPr>
        <w:t xml:space="preserve">, </w:t>
      </w:r>
      <w:r w:rsidR="00DB107C" w:rsidRPr="00380F8E">
        <w:rPr>
          <w:rFonts w:ascii="Arial" w:hAnsi="Arial" w:cs="Arial"/>
        </w:rPr>
        <w:t>w której</w:t>
      </w:r>
      <w:r w:rsidR="00C16E4D" w:rsidRPr="00380F8E">
        <w:rPr>
          <w:rFonts w:ascii="Arial" w:hAnsi="Arial" w:cs="Arial"/>
        </w:rPr>
        <w:t xml:space="preserve"> we wszystkich powiatach nastąpił spadek poziomu bezrobocia w stosunku do końca 201</w:t>
      </w:r>
      <w:r>
        <w:rPr>
          <w:rFonts w:ascii="Arial" w:hAnsi="Arial" w:cs="Arial"/>
        </w:rPr>
        <w:t>4</w:t>
      </w:r>
      <w:r w:rsidR="00C16E4D" w:rsidRPr="00380F8E">
        <w:rPr>
          <w:rFonts w:ascii="Arial" w:hAnsi="Arial" w:cs="Arial"/>
        </w:rPr>
        <w:t xml:space="preserve"> r. – największy spadek liczby bezrobotnej młodzieży odnotowano </w:t>
      </w:r>
      <w:r w:rsidR="005B3FD0" w:rsidRPr="00380F8E">
        <w:rPr>
          <w:rFonts w:ascii="Arial" w:hAnsi="Arial" w:cs="Arial"/>
        </w:rPr>
        <w:t xml:space="preserve">w </w:t>
      </w:r>
      <w:r>
        <w:rPr>
          <w:rFonts w:ascii="Arial" w:hAnsi="Arial" w:cs="Arial"/>
        </w:rPr>
        <w:t>Częstochowie</w:t>
      </w:r>
      <w:r w:rsidR="005B3FD0" w:rsidRPr="00380F8E">
        <w:rPr>
          <w:rFonts w:ascii="Arial" w:hAnsi="Arial" w:cs="Arial"/>
        </w:rPr>
        <w:t xml:space="preserve"> – o</w:t>
      </w:r>
      <w:r w:rsidR="00C16E4D" w:rsidRPr="00380F8E">
        <w:rPr>
          <w:rFonts w:ascii="Arial" w:hAnsi="Arial" w:cs="Arial"/>
        </w:rPr>
        <w:t xml:space="preserve"> </w:t>
      </w:r>
      <w:r>
        <w:rPr>
          <w:rFonts w:ascii="Arial" w:hAnsi="Arial" w:cs="Arial"/>
        </w:rPr>
        <w:t>32,9</w:t>
      </w:r>
      <w:r w:rsidR="00C16E4D" w:rsidRPr="00380F8E">
        <w:rPr>
          <w:rFonts w:ascii="Arial" w:hAnsi="Arial" w:cs="Arial"/>
        </w:rPr>
        <w:t>%</w:t>
      </w:r>
      <w:r w:rsidR="0075752C" w:rsidRPr="00380F8E">
        <w:rPr>
          <w:rFonts w:ascii="Arial" w:hAnsi="Arial" w:cs="Arial"/>
        </w:rPr>
        <w:t xml:space="preserve">. </w:t>
      </w:r>
      <w:r w:rsidR="001F3E4F" w:rsidRPr="00380F8E">
        <w:rPr>
          <w:rFonts w:ascii="Arial" w:hAnsi="Arial" w:cs="Arial"/>
        </w:rPr>
        <w:t xml:space="preserve"> </w:t>
      </w:r>
    </w:p>
    <w:p w:rsidR="008E792A" w:rsidRPr="00380F8E" w:rsidRDefault="008E792A" w:rsidP="005B7663">
      <w:pPr>
        <w:spacing w:line="22" w:lineRule="atLeast"/>
        <w:jc w:val="both"/>
        <w:rPr>
          <w:rFonts w:ascii="Arial" w:hAnsi="Arial" w:cs="Arial"/>
        </w:rPr>
      </w:pPr>
      <w:r w:rsidRPr="00380F8E">
        <w:rPr>
          <w:rFonts w:ascii="Arial" w:hAnsi="Arial" w:cs="Arial"/>
        </w:rPr>
        <w:tab/>
      </w:r>
    </w:p>
    <w:p w:rsidR="00766988" w:rsidRPr="00380F8E" w:rsidRDefault="00766988" w:rsidP="003F5168">
      <w:pPr>
        <w:spacing w:line="22" w:lineRule="atLeast"/>
        <w:ind w:firstLine="708"/>
        <w:jc w:val="both"/>
        <w:rPr>
          <w:rFonts w:ascii="Arial" w:hAnsi="Arial" w:cs="Arial"/>
        </w:rPr>
      </w:pPr>
      <w:r w:rsidRPr="00380F8E">
        <w:rPr>
          <w:rFonts w:ascii="Arial" w:hAnsi="Arial" w:cs="Arial"/>
        </w:rPr>
        <w:lastRenderedPageBreak/>
        <w:t>W tym przedziale wiekowym, na przestrzeni 20</w:t>
      </w:r>
      <w:r w:rsidR="00B75A7C" w:rsidRPr="00380F8E">
        <w:rPr>
          <w:rFonts w:ascii="Arial" w:hAnsi="Arial" w:cs="Arial"/>
        </w:rPr>
        <w:t>1</w:t>
      </w:r>
      <w:r w:rsidR="00C07FDF">
        <w:rPr>
          <w:rFonts w:ascii="Arial" w:hAnsi="Arial" w:cs="Arial"/>
        </w:rPr>
        <w:t>5</w:t>
      </w:r>
      <w:r w:rsidR="0089694E" w:rsidRPr="00380F8E">
        <w:rPr>
          <w:rFonts w:ascii="Arial" w:hAnsi="Arial" w:cs="Arial"/>
        </w:rPr>
        <w:t xml:space="preserve"> </w:t>
      </w:r>
      <w:r w:rsidRPr="00380F8E">
        <w:rPr>
          <w:rFonts w:ascii="Arial" w:hAnsi="Arial" w:cs="Arial"/>
        </w:rPr>
        <w:t>r., w urzędach pracy zarejestrował</w:t>
      </w:r>
      <w:r w:rsidR="00532740">
        <w:rPr>
          <w:rFonts w:ascii="Arial" w:hAnsi="Arial" w:cs="Arial"/>
        </w:rPr>
        <w:t>o</w:t>
      </w:r>
      <w:r w:rsidRPr="00380F8E">
        <w:rPr>
          <w:rFonts w:ascii="Arial" w:hAnsi="Arial" w:cs="Arial"/>
        </w:rPr>
        <w:t xml:space="preserve"> </w:t>
      </w:r>
      <w:proofErr w:type="gramStart"/>
      <w:r w:rsidRPr="00380F8E">
        <w:rPr>
          <w:rFonts w:ascii="Arial" w:hAnsi="Arial" w:cs="Arial"/>
        </w:rPr>
        <w:t xml:space="preserve">się </w:t>
      </w:r>
      <w:r w:rsidR="006C406E" w:rsidRPr="00380F8E">
        <w:rPr>
          <w:rFonts w:ascii="Arial" w:hAnsi="Arial" w:cs="Arial"/>
        </w:rPr>
        <w:t xml:space="preserve">               </w:t>
      </w:r>
      <w:r w:rsidR="00C07FDF">
        <w:rPr>
          <w:rFonts w:ascii="Arial" w:hAnsi="Arial" w:cs="Arial"/>
        </w:rPr>
        <w:t>20 637 o</w:t>
      </w:r>
      <w:r w:rsidR="00FD423E" w:rsidRPr="00380F8E">
        <w:rPr>
          <w:rFonts w:ascii="Arial" w:hAnsi="Arial" w:cs="Arial"/>
        </w:rPr>
        <w:t>s</w:t>
      </w:r>
      <w:r w:rsidR="00C07FDF">
        <w:rPr>
          <w:rFonts w:ascii="Arial" w:hAnsi="Arial" w:cs="Arial"/>
        </w:rPr>
        <w:t>ó</w:t>
      </w:r>
      <w:r w:rsidR="00FD423E" w:rsidRPr="00380F8E">
        <w:rPr>
          <w:rFonts w:ascii="Arial" w:hAnsi="Arial" w:cs="Arial"/>
        </w:rPr>
        <w:t>b</w:t>
      </w:r>
      <w:proofErr w:type="gramEnd"/>
      <w:r w:rsidR="00FD423E" w:rsidRPr="00380F8E">
        <w:rPr>
          <w:rFonts w:ascii="Arial" w:hAnsi="Arial" w:cs="Arial"/>
        </w:rPr>
        <w:t xml:space="preserve">, </w:t>
      </w:r>
      <w:r w:rsidRPr="00380F8E">
        <w:rPr>
          <w:rFonts w:ascii="Arial" w:hAnsi="Arial" w:cs="Arial"/>
        </w:rPr>
        <w:t xml:space="preserve"> tj. </w:t>
      </w:r>
      <w:r w:rsidR="00C07FDF">
        <w:rPr>
          <w:rFonts w:ascii="Arial" w:hAnsi="Arial" w:cs="Arial"/>
        </w:rPr>
        <w:t>42,8</w:t>
      </w:r>
      <w:r w:rsidRPr="00380F8E">
        <w:rPr>
          <w:rFonts w:ascii="Arial" w:hAnsi="Arial" w:cs="Arial"/>
        </w:rPr>
        <w:t>% całego „napły</w:t>
      </w:r>
      <w:r w:rsidR="00C07FDF">
        <w:rPr>
          <w:rFonts w:ascii="Arial" w:hAnsi="Arial" w:cs="Arial"/>
        </w:rPr>
        <w:t>wu” do bezrobocia w tym okresie</w:t>
      </w:r>
      <w:r w:rsidRPr="00380F8E">
        <w:rPr>
          <w:rFonts w:ascii="Arial" w:hAnsi="Arial" w:cs="Arial"/>
        </w:rPr>
        <w:t xml:space="preserve">. </w:t>
      </w:r>
      <w:r w:rsidR="00B75A7C" w:rsidRPr="00380F8E">
        <w:rPr>
          <w:rFonts w:ascii="Arial" w:hAnsi="Arial" w:cs="Arial"/>
        </w:rPr>
        <w:t>W tej subpopulacji</w:t>
      </w:r>
      <w:r w:rsidR="006047BC" w:rsidRPr="00380F8E">
        <w:rPr>
          <w:rFonts w:ascii="Arial" w:hAnsi="Arial" w:cs="Arial"/>
        </w:rPr>
        <w:t>,</w:t>
      </w:r>
      <w:r w:rsidR="00B75A7C" w:rsidRPr="00380F8E">
        <w:rPr>
          <w:rFonts w:ascii="Arial" w:hAnsi="Arial" w:cs="Arial"/>
        </w:rPr>
        <w:t xml:space="preserve"> co druga osoba była kobietą (</w:t>
      </w:r>
      <w:r w:rsidR="00C07FDF">
        <w:rPr>
          <w:rFonts w:ascii="Arial" w:hAnsi="Arial" w:cs="Arial"/>
        </w:rPr>
        <w:t>10</w:t>
      </w:r>
      <w:r w:rsidR="00D34222">
        <w:rPr>
          <w:rFonts w:ascii="Arial" w:hAnsi="Arial" w:cs="Arial"/>
        </w:rPr>
        <w:t xml:space="preserve"> </w:t>
      </w:r>
      <w:r w:rsidR="00C07FDF">
        <w:rPr>
          <w:rFonts w:ascii="Arial" w:hAnsi="Arial" w:cs="Arial"/>
        </w:rPr>
        <w:t>333</w:t>
      </w:r>
      <w:r w:rsidR="0089694E" w:rsidRPr="00380F8E">
        <w:rPr>
          <w:rFonts w:ascii="Arial" w:hAnsi="Arial" w:cs="Arial"/>
        </w:rPr>
        <w:t xml:space="preserve"> </w:t>
      </w:r>
      <w:proofErr w:type="gramStart"/>
      <w:r w:rsidR="006C406E" w:rsidRPr="00380F8E">
        <w:rPr>
          <w:rFonts w:ascii="Arial" w:hAnsi="Arial" w:cs="Arial"/>
        </w:rPr>
        <w:t>os</w:t>
      </w:r>
      <w:r w:rsidR="0089694E" w:rsidRPr="00380F8E">
        <w:rPr>
          <w:rFonts w:ascii="Arial" w:hAnsi="Arial" w:cs="Arial"/>
        </w:rPr>
        <w:t>o</w:t>
      </w:r>
      <w:r w:rsidR="006C406E" w:rsidRPr="00380F8E">
        <w:rPr>
          <w:rFonts w:ascii="Arial" w:hAnsi="Arial" w:cs="Arial"/>
        </w:rPr>
        <w:t>b</w:t>
      </w:r>
      <w:r w:rsidR="0089694E" w:rsidRPr="00380F8E">
        <w:rPr>
          <w:rFonts w:ascii="Arial" w:hAnsi="Arial" w:cs="Arial"/>
        </w:rPr>
        <w:t>y</w:t>
      </w:r>
      <w:r w:rsidR="00FD423E" w:rsidRPr="00380F8E">
        <w:rPr>
          <w:rFonts w:ascii="Arial" w:hAnsi="Arial" w:cs="Arial"/>
        </w:rPr>
        <w:t xml:space="preserve">, </w:t>
      </w:r>
      <w:r w:rsidR="006C406E" w:rsidRPr="00380F8E">
        <w:rPr>
          <w:rFonts w:ascii="Arial" w:hAnsi="Arial" w:cs="Arial"/>
        </w:rPr>
        <w:t xml:space="preserve"> tj</w:t>
      </w:r>
      <w:proofErr w:type="gramEnd"/>
      <w:r w:rsidR="006C406E" w:rsidRPr="00380F8E">
        <w:rPr>
          <w:rFonts w:ascii="Arial" w:hAnsi="Arial" w:cs="Arial"/>
        </w:rPr>
        <w:t xml:space="preserve">. </w:t>
      </w:r>
      <w:r w:rsidR="00C07FDF">
        <w:rPr>
          <w:rFonts w:ascii="Arial" w:hAnsi="Arial" w:cs="Arial"/>
        </w:rPr>
        <w:t>50</w:t>
      </w:r>
      <w:r w:rsidR="00D34222">
        <w:rPr>
          <w:rFonts w:ascii="Arial" w:hAnsi="Arial" w:cs="Arial"/>
        </w:rPr>
        <w:t>,1</w:t>
      </w:r>
      <w:r w:rsidR="006C406E" w:rsidRPr="00380F8E">
        <w:rPr>
          <w:rFonts w:ascii="Arial" w:hAnsi="Arial" w:cs="Arial"/>
        </w:rPr>
        <w:t>%</w:t>
      </w:r>
      <w:r w:rsidR="00B75A7C" w:rsidRPr="00380F8E">
        <w:rPr>
          <w:rFonts w:ascii="Arial" w:hAnsi="Arial" w:cs="Arial"/>
        </w:rPr>
        <w:t xml:space="preserve">). </w:t>
      </w:r>
      <w:r w:rsidRPr="00380F8E">
        <w:rPr>
          <w:rFonts w:ascii="Arial" w:hAnsi="Arial" w:cs="Arial"/>
        </w:rPr>
        <w:t xml:space="preserve">W tym samym czasie z ewidencji bezrobotnych wyłączono </w:t>
      </w:r>
      <w:r w:rsidR="00532740">
        <w:rPr>
          <w:rFonts w:ascii="Arial" w:hAnsi="Arial" w:cs="Arial"/>
        </w:rPr>
        <w:t>22 006</w:t>
      </w:r>
      <w:r w:rsidRPr="00380F8E">
        <w:rPr>
          <w:rFonts w:ascii="Arial" w:hAnsi="Arial" w:cs="Arial"/>
        </w:rPr>
        <w:t xml:space="preserve"> os</w:t>
      </w:r>
      <w:r w:rsidR="00532740">
        <w:rPr>
          <w:rFonts w:ascii="Arial" w:hAnsi="Arial" w:cs="Arial"/>
        </w:rPr>
        <w:t>ó</w:t>
      </w:r>
      <w:r w:rsidRPr="00380F8E">
        <w:rPr>
          <w:rFonts w:ascii="Arial" w:hAnsi="Arial" w:cs="Arial"/>
        </w:rPr>
        <w:t xml:space="preserve">b w </w:t>
      </w:r>
      <w:r w:rsidR="00B75A7C" w:rsidRPr="00380F8E">
        <w:rPr>
          <w:rFonts w:ascii="Arial" w:hAnsi="Arial" w:cs="Arial"/>
        </w:rPr>
        <w:t>tej kategorii</w:t>
      </w:r>
      <w:r w:rsidRPr="00380F8E">
        <w:rPr>
          <w:rFonts w:ascii="Arial" w:hAnsi="Arial" w:cs="Arial"/>
        </w:rPr>
        <w:t xml:space="preserve">, tj. </w:t>
      </w:r>
      <w:r w:rsidR="00532740">
        <w:rPr>
          <w:rFonts w:ascii="Arial" w:hAnsi="Arial" w:cs="Arial"/>
        </w:rPr>
        <w:t>39,8</w:t>
      </w:r>
      <w:r w:rsidRPr="00380F8E">
        <w:rPr>
          <w:rFonts w:ascii="Arial" w:hAnsi="Arial" w:cs="Arial"/>
        </w:rPr>
        <w:t xml:space="preserve">% całego „odpływu” bezrobotnych. </w:t>
      </w:r>
      <w:r w:rsidR="00B75A7C" w:rsidRPr="00380F8E">
        <w:rPr>
          <w:rFonts w:ascii="Arial" w:hAnsi="Arial" w:cs="Arial"/>
        </w:rPr>
        <w:t>Wśród nich znalazł</w:t>
      </w:r>
      <w:r w:rsidR="00DC153A" w:rsidRPr="00380F8E">
        <w:rPr>
          <w:rFonts w:ascii="Arial" w:hAnsi="Arial" w:cs="Arial"/>
        </w:rPr>
        <w:t>o</w:t>
      </w:r>
      <w:r w:rsidR="00E15146" w:rsidRPr="00380F8E">
        <w:rPr>
          <w:rFonts w:ascii="Arial" w:hAnsi="Arial" w:cs="Arial"/>
        </w:rPr>
        <w:t xml:space="preserve"> się </w:t>
      </w:r>
      <w:r w:rsidR="00532740">
        <w:rPr>
          <w:rFonts w:ascii="Arial" w:hAnsi="Arial" w:cs="Arial"/>
        </w:rPr>
        <w:t>10 780</w:t>
      </w:r>
      <w:r w:rsidR="00B75A7C" w:rsidRPr="00380F8E">
        <w:rPr>
          <w:rFonts w:ascii="Arial" w:hAnsi="Arial" w:cs="Arial"/>
        </w:rPr>
        <w:t xml:space="preserve"> kobiet</w:t>
      </w:r>
      <w:r w:rsidR="00E15146" w:rsidRPr="00380F8E">
        <w:rPr>
          <w:rFonts w:ascii="Arial" w:hAnsi="Arial" w:cs="Arial"/>
        </w:rPr>
        <w:t>,</w:t>
      </w:r>
      <w:r w:rsidR="00B75A7C" w:rsidRPr="00380F8E">
        <w:rPr>
          <w:rFonts w:ascii="Arial" w:hAnsi="Arial" w:cs="Arial"/>
        </w:rPr>
        <w:t xml:space="preserve"> tj. 4</w:t>
      </w:r>
      <w:r w:rsidR="00532740">
        <w:rPr>
          <w:rFonts w:ascii="Arial" w:hAnsi="Arial" w:cs="Arial"/>
        </w:rPr>
        <w:t>9</w:t>
      </w:r>
      <w:r w:rsidR="00B75A7C" w:rsidRPr="00380F8E">
        <w:rPr>
          <w:rFonts w:ascii="Arial" w:hAnsi="Arial" w:cs="Arial"/>
        </w:rPr>
        <w:t xml:space="preserve">%. </w:t>
      </w:r>
      <w:r w:rsidRPr="00380F8E">
        <w:rPr>
          <w:rFonts w:ascii="Arial" w:hAnsi="Arial" w:cs="Arial"/>
        </w:rPr>
        <w:t xml:space="preserve">Z powodu podjęcia pracy wyłączono </w:t>
      </w:r>
      <w:r w:rsidR="00532740">
        <w:rPr>
          <w:rFonts w:ascii="Arial" w:hAnsi="Arial" w:cs="Arial"/>
        </w:rPr>
        <w:t>10 693</w:t>
      </w:r>
      <w:r w:rsidRPr="00380F8E">
        <w:rPr>
          <w:rFonts w:ascii="Arial" w:hAnsi="Arial" w:cs="Arial"/>
        </w:rPr>
        <w:t xml:space="preserve"> os</w:t>
      </w:r>
      <w:r w:rsidR="00532740">
        <w:rPr>
          <w:rFonts w:ascii="Arial" w:hAnsi="Arial" w:cs="Arial"/>
        </w:rPr>
        <w:t>o</w:t>
      </w:r>
      <w:r w:rsidRPr="00380F8E">
        <w:rPr>
          <w:rFonts w:ascii="Arial" w:hAnsi="Arial" w:cs="Arial"/>
        </w:rPr>
        <w:t>b</w:t>
      </w:r>
      <w:r w:rsidR="00532740">
        <w:rPr>
          <w:rFonts w:ascii="Arial" w:hAnsi="Arial" w:cs="Arial"/>
        </w:rPr>
        <w:t>y</w:t>
      </w:r>
      <w:r w:rsidR="005D26F5" w:rsidRPr="00380F8E">
        <w:rPr>
          <w:rFonts w:ascii="Arial" w:hAnsi="Arial" w:cs="Arial"/>
        </w:rPr>
        <w:t>,</w:t>
      </w:r>
      <w:r w:rsidRPr="00380F8E">
        <w:rPr>
          <w:rFonts w:ascii="Arial" w:hAnsi="Arial" w:cs="Arial"/>
        </w:rPr>
        <w:t xml:space="preserve"> tj</w:t>
      </w:r>
      <w:proofErr w:type="gramStart"/>
      <w:r w:rsidRPr="00380F8E">
        <w:rPr>
          <w:rFonts w:ascii="Arial" w:hAnsi="Arial" w:cs="Arial"/>
        </w:rPr>
        <w:t xml:space="preserve">. </w:t>
      </w:r>
      <w:r w:rsidR="00532740">
        <w:rPr>
          <w:rFonts w:ascii="Arial" w:hAnsi="Arial" w:cs="Arial"/>
        </w:rPr>
        <w:t>39,6</w:t>
      </w:r>
      <w:r w:rsidRPr="00380F8E">
        <w:rPr>
          <w:rFonts w:ascii="Arial" w:hAnsi="Arial" w:cs="Arial"/>
        </w:rPr>
        <w:t>% ogółu</w:t>
      </w:r>
      <w:proofErr w:type="gramEnd"/>
      <w:r w:rsidRPr="00380F8E">
        <w:rPr>
          <w:rFonts w:ascii="Arial" w:hAnsi="Arial" w:cs="Arial"/>
        </w:rPr>
        <w:t xml:space="preserve"> podjęć pracy. </w:t>
      </w:r>
      <w:r w:rsidR="000C5376" w:rsidRPr="00380F8E">
        <w:rPr>
          <w:rFonts w:ascii="Arial" w:hAnsi="Arial" w:cs="Arial"/>
        </w:rPr>
        <w:t xml:space="preserve">Kobiety stanowiły </w:t>
      </w:r>
      <w:r w:rsidR="00532740">
        <w:rPr>
          <w:rFonts w:ascii="Arial" w:hAnsi="Arial" w:cs="Arial"/>
        </w:rPr>
        <w:t>51</w:t>
      </w:r>
      <w:r w:rsidR="000C5376" w:rsidRPr="00380F8E">
        <w:rPr>
          <w:rFonts w:ascii="Arial" w:hAnsi="Arial" w:cs="Arial"/>
        </w:rPr>
        <w:t xml:space="preserve">% ogółu podjęć pracy w </w:t>
      </w:r>
      <w:r w:rsidR="00E15146" w:rsidRPr="00380F8E">
        <w:rPr>
          <w:rFonts w:ascii="Arial" w:hAnsi="Arial" w:cs="Arial"/>
        </w:rPr>
        <w:t xml:space="preserve">tej kategorii bezrobotnych – </w:t>
      </w:r>
      <w:r w:rsidR="00532740">
        <w:rPr>
          <w:rFonts w:ascii="Arial" w:hAnsi="Arial" w:cs="Arial"/>
        </w:rPr>
        <w:t>5 453</w:t>
      </w:r>
      <w:r w:rsidR="000C5376" w:rsidRPr="00380F8E">
        <w:rPr>
          <w:rFonts w:ascii="Arial" w:hAnsi="Arial" w:cs="Arial"/>
        </w:rPr>
        <w:t xml:space="preserve"> </w:t>
      </w:r>
      <w:r w:rsidR="006213DA" w:rsidRPr="00380F8E">
        <w:rPr>
          <w:rFonts w:ascii="Arial" w:hAnsi="Arial" w:cs="Arial"/>
        </w:rPr>
        <w:t>pa</w:t>
      </w:r>
      <w:r w:rsidR="00532740">
        <w:rPr>
          <w:rFonts w:ascii="Arial" w:hAnsi="Arial" w:cs="Arial"/>
        </w:rPr>
        <w:t>nie</w:t>
      </w:r>
      <w:r w:rsidR="000C5376" w:rsidRPr="00380F8E">
        <w:rPr>
          <w:rFonts w:ascii="Arial" w:hAnsi="Arial" w:cs="Arial"/>
        </w:rPr>
        <w:t xml:space="preserve">. </w:t>
      </w:r>
    </w:p>
    <w:p w:rsidR="002440FD" w:rsidRDefault="00766988" w:rsidP="005B7663">
      <w:pPr>
        <w:spacing w:line="22" w:lineRule="atLeast"/>
        <w:ind w:firstLine="708"/>
        <w:jc w:val="both"/>
        <w:rPr>
          <w:rFonts w:ascii="Arial" w:hAnsi="Arial" w:cs="Arial"/>
        </w:rPr>
      </w:pPr>
      <w:r w:rsidRPr="00380F8E">
        <w:rPr>
          <w:rFonts w:ascii="Arial" w:hAnsi="Arial" w:cs="Arial"/>
        </w:rPr>
        <w:t xml:space="preserve">Wskaźnik płynności rynku pracy dla bezrobotnych poniżej </w:t>
      </w:r>
      <w:r w:rsidR="00532740">
        <w:rPr>
          <w:rFonts w:ascii="Arial" w:hAnsi="Arial" w:cs="Arial"/>
        </w:rPr>
        <w:t>30</w:t>
      </w:r>
      <w:r w:rsidRPr="00380F8E">
        <w:rPr>
          <w:rFonts w:ascii="Arial" w:hAnsi="Arial" w:cs="Arial"/>
        </w:rPr>
        <w:t xml:space="preserve"> roku życia wynosił</w:t>
      </w:r>
      <w:proofErr w:type="gramStart"/>
      <w:r w:rsidRPr="00380F8E">
        <w:rPr>
          <w:rFonts w:ascii="Arial" w:hAnsi="Arial" w:cs="Arial"/>
        </w:rPr>
        <w:t xml:space="preserve"> 0,</w:t>
      </w:r>
      <w:r w:rsidR="00532740">
        <w:rPr>
          <w:rFonts w:ascii="Arial" w:hAnsi="Arial" w:cs="Arial"/>
        </w:rPr>
        <w:t>5</w:t>
      </w:r>
      <w:r w:rsidR="006213DA" w:rsidRPr="00380F8E">
        <w:rPr>
          <w:rFonts w:ascii="Arial" w:hAnsi="Arial" w:cs="Arial"/>
        </w:rPr>
        <w:t>2</w:t>
      </w:r>
      <w:r w:rsidRPr="00380F8E">
        <w:rPr>
          <w:rFonts w:ascii="Arial" w:hAnsi="Arial" w:cs="Arial"/>
        </w:rPr>
        <w:t xml:space="preserve">, </w:t>
      </w:r>
      <w:r w:rsidR="006D6384" w:rsidRPr="00380F8E">
        <w:rPr>
          <w:rFonts w:ascii="Arial" w:hAnsi="Arial" w:cs="Arial"/>
        </w:rPr>
        <w:br/>
      </w:r>
      <w:r w:rsidRPr="00380F8E">
        <w:rPr>
          <w:rFonts w:ascii="Arial" w:hAnsi="Arial" w:cs="Arial"/>
        </w:rPr>
        <w:t>a</w:t>
      </w:r>
      <w:proofErr w:type="gramEnd"/>
      <w:r w:rsidRPr="00380F8E">
        <w:rPr>
          <w:rFonts w:ascii="Arial" w:hAnsi="Arial" w:cs="Arial"/>
        </w:rPr>
        <w:t xml:space="preserve"> wskaźnik płynności </w:t>
      </w:r>
      <w:r w:rsidR="006213DA" w:rsidRPr="00380F8E">
        <w:rPr>
          <w:rFonts w:ascii="Arial" w:hAnsi="Arial" w:cs="Arial"/>
        </w:rPr>
        <w:t>1,0</w:t>
      </w:r>
      <w:r w:rsidR="00532740">
        <w:rPr>
          <w:rFonts w:ascii="Arial" w:hAnsi="Arial" w:cs="Arial"/>
        </w:rPr>
        <w:t>7</w:t>
      </w:r>
      <w:r w:rsidRPr="00380F8E">
        <w:rPr>
          <w:rFonts w:ascii="Arial" w:hAnsi="Arial" w:cs="Arial"/>
        </w:rPr>
        <w:t xml:space="preserve">. Oznacza to, </w:t>
      </w:r>
      <w:r w:rsidR="002440FD" w:rsidRPr="00380F8E">
        <w:rPr>
          <w:rFonts w:ascii="Arial" w:hAnsi="Arial" w:cs="Arial"/>
        </w:rPr>
        <w:t xml:space="preserve">na </w:t>
      </w:r>
      <w:r w:rsidR="006213DA" w:rsidRPr="00380F8E">
        <w:rPr>
          <w:rFonts w:ascii="Arial" w:hAnsi="Arial" w:cs="Arial"/>
        </w:rPr>
        <w:t>dwie</w:t>
      </w:r>
      <w:r w:rsidR="002440FD" w:rsidRPr="00380F8E">
        <w:rPr>
          <w:rFonts w:ascii="Arial" w:hAnsi="Arial" w:cs="Arial"/>
        </w:rPr>
        <w:t xml:space="preserve"> osoby odchodzące z rejestrów urzędów pracy jedna była wyrejestrowywana z powodu podjęcia zatrudnienia, a ru</w:t>
      </w:r>
      <w:r w:rsidRPr="00380F8E">
        <w:rPr>
          <w:rFonts w:ascii="Arial" w:hAnsi="Arial" w:cs="Arial"/>
        </w:rPr>
        <w:t xml:space="preserve">ch bezrobotnych miał wpływ na poziom bezrobocia </w:t>
      </w:r>
      <w:r w:rsidR="00532740">
        <w:rPr>
          <w:rFonts w:ascii="Arial" w:hAnsi="Arial" w:cs="Arial"/>
        </w:rPr>
        <w:t>w tej kategorii bezrobotnych</w:t>
      </w:r>
      <w:r w:rsidRPr="00380F8E">
        <w:rPr>
          <w:rFonts w:ascii="Arial" w:hAnsi="Arial" w:cs="Arial"/>
        </w:rPr>
        <w:t xml:space="preserve"> (</w:t>
      </w:r>
      <w:r w:rsidR="006213DA" w:rsidRPr="00380F8E">
        <w:rPr>
          <w:rFonts w:ascii="Arial" w:hAnsi="Arial" w:cs="Arial"/>
        </w:rPr>
        <w:t>mniej</w:t>
      </w:r>
      <w:r w:rsidRPr="00380F8E">
        <w:rPr>
          <w:rFonts w:ascii="Arial" w:hAnsi="Arial" w:cs="Arial"/>
        </w:rPr>
        <w:t xml:space="preserve"> osób trafiało do rejestrów urzędów pracy niż z nich odchodziło)</w:t>
      </w:r>
      <w:r w:rsidR="002440FD" w:rsidRPr="00380F8E">
        <w:rPr>
          <w:rFonts w:ascii="Arial" w:hAnsi="Arial" w:cs="Arial"/>
        </w:rPr>
        <w:t>.</w:t>
      </w:r>
      <w:r w:rsidR="00723805" w:rsidRPr="00380F8E">
        <w:rPr>
          <w:rFonts w:ascii="Arial" w:hAnsi="Arial" w:cs="Arial"/>
        </w:rPr>
        <w:t xml:space="preserve"> </w:t>
      </w:r>
    </w:p>
    <w:p w:rsidR="00880224" w:rsidRDefault="00880224" w:rsidP="00EB7697">
      <w:pPr>
        <w:spacing w:line="22" w:lineRule="atLeast"/>
        <w:jc w:val="both"/>
        <w:rPr>
          <w:rFonts w:ascii="Arial" w:hAnsi="Arial" w:cs="Arial"/>
          <w:b/>
          <w:i/>
        </w:rPr>
      </w:pPr>
    </w:p>
    <w:p w:rsidR="00EB7697" w:rsidRPr="00EB7697" w:rsidRDefault="00EB7697" w:rsidP="00EB7697">
      <w:pPr>
        <w:spacing w:line="22" w:lineRule="atLeast"/>
        <w:jc w:val="both"/>
        <w:rPr>
          <w:rFonts w:ascii="Arial" w:hAnsi="Arial" w:cs="Arial"/>
          <w:b/>
          <w:i/>
        </w:rPr>
      </w:pPr>
      <w:r w:rsidRPr="009B5136">
        <w:rPr>
          <w:rFonts w:ascii="Arial" w:hAnsi="Arial" w:cs="Arial"/>
          <w:b/>
          <w:i/>
        </w:rPr>
        <w:t>w tym bezrobotni w wieku do 25 roku życia</w:t>
      </w:r>
      <w:r w:rsidR="004804E1">
        <w:rPr>
          <w:rFonts w:ascii="Arial" w:hAnsi="Arial" w:cs="Arial"/>
          <w:b/>
          <w:i/>
        </w:rPr>
        <w:t xml:space="preserve"> </w:t>
      </w:r>
    </w:p>
    <w:p w:rsidR="002440FD" w:rsidRDefault="002440FD" w:rsidP="002440FD">
      <w:pPr>
        <w:jc w:val="both"/>
        <w:rPr>
          <w:rFonts w:ascii="Arial" w:hAnsi="Arial" w:cs="Arial"/>
        </w:rPr>
      </w:pPr>
    </w:p>
    <w:p w:rsidR="00EB7697" w:rsidRDefault="00EB7697" w:rsidP="002440FD">
      <w:pPr>
        <w:jc w:val="both"/>
        <w:rPr>
          <w:rFonts w:ascii="Arial" w:hAnsi="Arial" w:cs="Arial"/>
        </w:rPr>
      </w:pPr>
      <w:r>
        <w:rPr>
          <w:rFonts w:ascii="Arial" w:hAnsi="Arial" w:cs="Arial"/>
        </w:rPr>
        <w:tab/>
        <w:t>Wśród bezrobotnych do 30 roku życia niemal połowę stanowiła bezrobotna młodzież w wieku do 25 lat (3 771 osób, tj</w:t>
      </w:r>
      <w:proofErr w:type="gramStart"/>
      <w:r>
        <w:rPr>
          <w:rFonts w:ascii="Arial" w:hAnsi="Arial" w:cs="Arial"/>
        </w:rPr>
        <w:t>. 48,1%; 2014 r</w:t>
      </w:r>
      <w:proofErr w:type="gramEnd"/>
      <w:r>
        <w:rPr>
          <w:rFonts w:ascii="Arial" w:hAnsi="Arial" w:cs="Arial"/>
        </w:rPr>
        <w:t>. – 4 945 osób, tj. 48,9%). W ujęciu rocznym spadła liczba zarejestrowanych w tej kategorii o 1 174 osoby, tj. o 23,7%. W tej subpopulacji większość stanowiły kobiety (1 962 panie, tj. 52%).</w:t>
      </w:r>
    </w:p>
    <w:p w:rsidR="009C75C9" w:rsidRDefault="00EB7697" w:rsidP="002440FD">
      <w:pPr>
        <w:jc w:val="both"/>
        <w:rPr>
          <w:rFonts w:ascii="Arial" w:hAnsi="Arial" w:cs="Arial"/>
        </w:rPr>
      </w:pPr>
      <w:r>
        <w:rPr>
          <w:rFonts w:ascii="Arial" w:hAnsi="Arial" w:cs="Arial"/>
        </w:rPr>
        <w:tab/>
        <w:t>Na przestrzeni 2015 r. do bezrobocia napłynęło 11 359 osób, tj</w:t>
      </w:r>
      <w:proofErr w:type="gramStart"/>
      <w:r>
        <w:rPr>
          <w:rFonts w:ascii="Arial" w:hAnsi="Arial" w:cs="Arial"/>
        </w:rPr>
        <w:t>. 23,6% całego</w:t>
      </w:r>
      <w:proofErr w:type="gramEnd"/>
      <w:r>
        <w:rPr>
          <w:rFonts w:ascii="Arial" w:hAnsi="Arial" w:cs="Arial"/>
        </w:rPr>
        <w:t xml:space="preserve"> „napływu” </w:t>
      </w:r>
      <w:r w:rsidR="009C75C9">
        <w:rPr>
          <w:rFonts w:ascii="Arial" w:hAnsi="Arial" w:cs="Arial"/>
        </w:rPr>
        <w:br/>
      </w:r>
      <w:r>
        <w:rPr>
          <w:rFonts w:ascii="Arial" w:hAnsi="Arial" w:cs="Arial"/>
        </w:rPr>
        <w:t xml:space="preserve">(55% „napływu” </w:t>
      </w:r>
      <w:r w:rsidR="009C75C9">
        <w:rPr>
          <w:rFonts w:ascii="Arial" w:hAnsi="Arial" w:cs="Arial"/>
        </w:rPr>
        <w:t>bezrobotnych do 30 roku życia). W tym samym czasie z ewidencji bezrobotnych wyłączono 11 632 osoby, tj</w:t>
      </w:r>
      <w:proofErr w:type="gramStart"/>
      <w:r w:rsidR="009C75C9">
        <w:rPr>
          <w:rFonts w:ascii="Arial" w:hAnsi="Arial" w:cs="Arial"/>
        </w:rPr>
        <w:t>. 21,1% wszystkich</w:t>
      </w:r>
      <w:proofErr w:type="gramEnd"/>
      <w:r w:rsidR="009C75C9">
        <w:rPr>
          <w:rFonts w:ascii="Arial" w:hAnsi="Arial" w:cs="Arial"/>
        </w:rPr>
        <w:t xml:space="preserve"> wyłączonych (52,9% wyłączonych w wieku do 30 lat), </w:t>
      </w:r>
      <w:r w:rsidR="009C75C9">
        <w:rPr>
          <w:rFonts w:ascii="Arial" w:hAnsi="Arial" w:cs="Arial"/>
        </w:rPr>
        <w:br/>
        <w:t xml:space="preserve">w tym z powodu podjęcia pracy 5 176 osób, tj. 19,2% wszystkich podjęć pracy (48,4% podjęć pracy wśród bezrobotnych do 30 roku życia). </w:t>
      </w:r>
    </w:p>
    <w:p w:rsidR="009C75C9" w:rsidRDefault="009C75C9" w:rsidP="003F5168">
      <w:pPr>
        <w:ind w:firstLine="708"/>
        <w:jc w:val="both"/>
        <w:rPr>
          <w:rFonts w:ascii="Arial" w:hAnsi="Arial" w:cs="Arial"/>
        </w:rPr>
      </w:pPr>
      <w:r>
        <w:rPr>
          <w:rFonts w:ascii="Arial" w:hAnsi="Arial" w:cs="Arial"/>
        </w:rPr>
        <w:t>Wskaźnik płynności rynku pracy dla bezrobotnej młodzieży wyniósł</w:t>
      </w:r>
      <w:proofErr w:type="gramStart"/>
      <w:r>
        <w:rPr>
          <w:rFonts w:ascii="Arial" w:hAnsi="Arial" w:cs="Arial"/>
        </w:rPr>
        <w:t xml:space="preserve"> 0,46, a</w:t>
      </w:r>
      <w:proofErr w:type="gramEnd"/>
      <w:r>
        <w:rPr>
          <w:rFonts w:ascii="Arial" w:hAnsi="Arial" w:cs="Arial"/>
        </w:rPr>
        <w:t xml:space="preserve"> wskaźnik płynności wyniósł 1,02. Oznacza to, że na niemal dwie osoby odchodzące z rejestrów urzędów pracy jedna odchodziła z powodu podjęcia zatrudnienia, a ruch bezrobotnych miał wpływ na poziom bezrobocia (mniej osób trafiało do rejestrów urzędów pracy niż z nich odchodziło). </w:t>
      </w:r>
    </w:p>
    <w:p w:rsidR="00140FF0" w:rsidRDefault="009C75C9" w:rsidP="002440FD">
      <w:pPr>
        <w:jc w:val="both"/>
        <w:rPr>
          <w:rFonts w:ascii="Arial" w:hAnsi="Arial" w:cs="Arial"/>
        </w:rPr>
      </w:pPr>
      <w:r>
        <w:rPr>
          <w:rFonts w:ascii="Arial" w:hAnsi="Arial" w:cs="Arial"/>
        </w:rPr>
        <w:tab/>
      </w:r>
      <w:r w:rsidR="002521D2">
        <w:rPr>
          <w:rFonts w:ascii="Arial" w:hAnsi="Arial" w:cs="Arial"/>
        </w:rPr>
        <w:t>Kobiety stanowiły niemal połowę zarówno wśród</w:t>
      </w:r>
      <w:r>
        <w:rPr>
          <w:rFonts w:ascii="Arial" w:hAnsi="Arial" w:cs="Arial"/>
        </w:rPr>
        <w:t xml:space="preserve"> bezrobotnej młodzieży napływającej </w:t>
      </w:r>
      <w:r w:rsidR="003F5168">
        <w:rPr>
          <w:rFonts w:ascii="Arial" w:hAnsi="Arial" w:cs="Arial"/>
        </w:rPr>
        <w:br/>
      </w:r>
      <w:r>
        <w:rPr>
          <w:rFonts w:ascii="Arial" w:hAnsi="Arial" w:cs="Arial"/>
        </w:rPr>
        <w:t xml:space="preserve">do rejestrów </w:t>
      </w:r>
      <w:r w:rsidR="002521D2">
        <w:rPr>
          <w:rFonts w:ascii="Arial" w:hAnsi="Arial" w:cs="Arial"/>
        </w:rPr>
        <w:t>urzędów pracy</w:t>
      </w:r>
      <w:proofErr w:type="gramStart"/>
      <w:r w:rsidR="002521D2">
        <w:rPr>
          <w:rFonts w:ascii="Arial" w:hAnsi="Arial" w:cs="Arial"/>
        </w:rPr>
        <w:t xml:space="preserve"> - 47,7% (5 418 osób</w:t>
      </w:r>
      <w:proofErr w:type="gramEnd"/>
      <w:r w:rsidR="002521D2">
        <w:rPr>
          <w:rFonts w:ascii="Arial" w:hAnsi="Arial" w:cs="Arial"/>
        </w:rPr>
        <w:t xml:space="preserve">), wśród bezrobotnych wyrejestrowanych w tej kategorii 46,4% (5 400 osób) jak i wśród bezrobotnych podejmujących pracę – 47,6% (2 465 osób). </w:t>
      </w:r>
      <w:r>
        <w:rPr>
          <w:rFonts w:ascii="Arial" w:hAnsi="Arial" w:cs="Arial"/>
        </w:rPr>
        <w:t xml:space="preserve">    </w:t>
      </w:r>
    </w:p>
    <w:p w:rsidR="00532740" w:rsidRPr="00380F8E" w:rsidRDefault="00EB7697" w:rsidP="002440FD">
      <w:pPr>
        <w:jc w:val="both"/>
        <w:rPr>
          <w:rFonts w:ascii="Arial" w:hAnsi="Arial" w:cs="Arial"/>
        </w:rPr>
      </w:pPr>
      <w:r>
        <w:rPr>
          <w:rFonts w:ascii="Arial" w:hAnsi="Arial" w:cs="Arial"/>
        </w:rPr>
        <w:t xml:space="preserve">  </w:t>
      </w:r>
    </w:p>
    <w:p w:rsidR="00B84591" w:rsidRDefault="00B84591" w:rsidP="005B7663">
      <w:pPr>
        <w:spacing w:line="22" w:lineRule="atLeast"/>
        <w:ind w:firstLine="708"/>
        <w:jc w:val="both"/>
        <w:rPr>
          <w:rFonts w:ascii="Arial" w:hAnsi="Arial" w:cs="Arial"/>
        </w:rPr>
      </w:pPr>
    </w:p>
    <w:p w:rsidR="00766988" w:rsidRPr="00380F8E" w:rsidRDefault="00CF4C45" w:rsidP="00CF4C45">
      <w:pPr>
        <w:ind w:left="360" w:firstLine="349"/>
        <w:jc w:val="both"/>
        <w:outlineLvl w:val="1"/>
        <w:rPr>
          <w:rFonts w:ascii="Arial" w:hAnsi="Arial" w:cs="Arial"/>
          <w:b/>
          <w:i/>
        </w:rPr>
      </w:pPr>
      <w:bookmarkStart w:id="55" w:name="_Toc256510394"/>
      <w:bookmarkStart w:id="56" w:name="_Toc444512570"/>
      <w:r w:rsidRPr="00380F8E">
        <w:rPr>
          <w:rFonts w:ascii="Arial" w:hAnsi="Arial" w:cs="Arial"/>
          <w:b/>
          <w:i/>
        </w:rPr>
        <w:t>4.</w:t>
      </w:r>
      <w:r w:rsidR="00DD77AE">
        <w:rPr>
          <w:rFonts w:ascii="Arial" w:hAnsi="Arial" w:cs="Arial"/>
          <w:b/>
          <w:i/>
        </w:rPr>
        <w:t>2</w:t>
      </w:r>
      <w:r w:rsidRPr="00380F8E">
        <w:rPr>
          <w:rFonts w:ascii="Arial" w:hAnsi="Arial" w:cs="Arial"/>
          <w:b/>
          <w:i/>
        </w:rPr>
        <w:t xml:space="preserve"> </w:t>
      </w:r>
      <w:r w:rsidR="00766988" w:rsidRPr="00380F8E">
        <w:rPr>
          <w:rFonts w:ascii="Arial" w:hAnsi="Arial" w:cs="Arial"/>
          <w:b/>
          <w:i/>
        </w:rPr>
        <w:t>Bezrobotni powyżej 50 roku życia</w:t>
      </w:r>
      <w:bookmarkEnd w:id="55"/>
      <w:bookmarkEnd w:id="56"/>
    </w:p>
    <w:p w:rsidR="00766988" w:rsidRPr="00380F8E" w:rsidRDefault="00766988" w:rsidP="00766988">
      <w:pPr>
        <w:jc w:val="both"/>
        <w:rPr>
          <w:rFonts w:ascii="Arial" w:hAnsi="Arial" w:cs="Arial"/>
          <w:b/>
        </w:rPr>
      </w:pPr>
    </w:p>
    <w:p w:rsidR="00766988" w:rsidRPr="00380F8E" w:rsidRDefault="00766988" w:rsidP="005B7663">
      <w:pPr>
        <w:spacing w:line="22" w:lineRule="atLeast"/>
        <w:ind w:firstLine="708"/>
        <w:jc w:val="both"/>
        <w:rPr>
          <w:rFonts w:ascii="Arial" w:hAnsi="Arial" w:cs="Arial"/>
        </w:rPr>
      </w:pPr>
      <w:r w:rsidRPr="00380F8E">
        <w:rPr>
          <w:rFonts w:ascii="Arial" w:hAnsi="Arial" w:cs="Arial"/>
        </w:rPr>
        <w:t>Na koniec 20</w:t>
      </w:r>
      <w:r w:rsidR="002A0903" w:rsidRPr="00380F8E">
        <w:rPr>
          <w:rFonts w:ascii="Arial" w:hAnsi="Arial" w:cs="Arial"/>
        </w:rPr>
        <w:t>1</w:t>
      </w:r>
      <w:r w:rsidR="005D6F9E">
        <w:rPr>
          <w:rFonts w:ascii="Arial" w:hAnsi="Arial" w:cs="Arial"/>
        </w:rPr>
        <w:t>5</w:t>
      </w:r>
      <w:r w:rsidR="00631DC0" w:rsidRPr="00380F8E">
        <w:rPr>
          <w:rFonts w:ascii="Arial" w:hAnsi="Arial" w:cs="Arial"/>
        </w:rPr>
        <w:t xml:space="preserve"> </w:t>
      </w:r>
      <w:r w:rsidRPr="00380F8E">
        <w:rPr>
          <w:rFonts w:ascii="Arial" w:hAnsi="Arial" w:cs="Arial"/>
        </w:rPr>
        <w:t xml:space="preserve">r. bezrobotni powyżej 50 roku życia </w:t>
      </w:r>
      <w:r w:rsidR="004D00E8" w:rsidRPr="00380F8E">
        <w:rPr>
          <w:rFonts w:ascii="Arial" w:hAnsi="Arial" w:cs="Arial"/>
        </w:rPr>
        <w:t>stanowili grupę</w:t>
      </w:r>
      <w:r w:rsidRPr="00380F8E">
        <w:rPr>
          <w:rFonts w:ascii="Arial" w:hAnsi="Arial" w:cs="Arial"/>
        </w:rPr>
        <w:t xml:space="preserve"> liczącą </w:t>
      </w:r>
      <w:r w:rsidR="00EA0375">
        <w:rPr>
          <w:rFonts w:ascii="Arial" w:hAnsi="Arial" w:cs="Arial"/>
        </w:rPr>
        <w:t>9 406</w:t>
      </w:r>
      <w:r w:rsidRPr="00380F8E">
        <w:rPr>
          <w:rFonts w:ascii="Arial" w:hAnsi="Arial" w:cs="Arial"/>
        </w:rPr>
        <w:t xml:space="preserve"> </w:t>
      </w:r>
      <w:proofErr w:type="gramStart"/>
      <w:r w:rsidRPr="00380F8E">
        <w:rPr>
          <w:rFonts w:ascii="Arial" w:hAnsi="Arial" w:cs="Arial"/>
        </w:rPr>
        <w:t>osób</w:t>
      </w:r>
      <w:r w:rsidR="00631DC0" w:rsidRPr="00380F8E">
        <w:rPr>
          <w:rFonts w:ascii="Arial" w:hAnsi="Arial" w:cs="Arial"/>
        </w:rPr>
        <w:t xml:space="preserve">,               </w:t>
      </w:r>
      <w:r w:rsidR="00CA6D05" w:rsidRPr="00380F8E">
        <w:rPr>
          <w:rFonts w:ascii="Arial" w:hAnsi="Arial" w:cs="Arial"/>
        </w:rPr>
        <w:t xml:space="preserve"> tj</w:t>
      </w:r>
      <w:proofErr w:type="gramEnd"/>
      <w:r w:rsidR="00CA6D05" w:rsidRPr="00380F8E">
        <w:rPr>
          <w:rFonts w:ascii="Arial" w:hAnsi="Arial" w:cs="Arial"/>
        </w:rPr>
        <w:t xml:space="preserve">. </w:t>
      </w:r>
      <w:r w:rsidR="00EA0375">
        <w:rPr>
          <w:rFonts w:ascii="Arial" w:hAnsi="Arial" w:cs="Arial"/>
        </w:rPr>
        <w:t>30,6</w:t>
      </w:r>
      <w:r w:rsidRPr="00380F8E">
        <w:rPr>
          <w:rFonts w:ascii="Arial" w:hAnsi="Arial" w:cs="Arial"/>
        </w:rPr>
        <w:t xml:space="preserve">% ogółu bezrobotnych, w tym </w:t>
      </w:r>
      <w:r w:rsidR="00EA0375">
        <w:rPr>
          <w:rFonts w:ascii="Arial" w:hAnsi="Arial" w:cs="Arial"/>
        </w:rPr>
        <w:t>3 680</w:t>
      </w:r>
      <w:r w:rsidRPr="00380F8E">
        <w:rPr>
          <w:rFonts w:ascii="Arial" w:hAnsi="Arial" w:cs="Arial"/>
        </w:rPr>
        <w:t xml:space="preserve"> kobiet</w:t>
      </w:r>
      <w:r w:rsidR="005B737B" w:rsidRPr="00380F8E">
        <w:rPr>
          <w:rFonts w:ascii="Arial" w:hAnsi="Arial" w:cs="Arial"/>
        </w:rPr>
        <w:t>,</w:t>
      </w:r>
      <w:r w:rsidRPr="00380F8E">
        <w:rPr>
          <w:rFonts w:ascii="Arial" w:hAnsi="Arial" w:cs="Arial"/>
        </w:rPr>
        <w:t xml:space="preserve"> tj. 3</w:t>
      </w:r>
      <w:r w:rsidR="00C255A2" w:rsidRPr="00380F8E">
        <w:rPr>
          <w:rFonts w:ascii="Arial" w:hAnsi="Arial" w:cs="Arial"/>
        </w:rPr>
        <w:t>9,</w:t>
      </w:r>
      <w:r w:rsidR="00EA0375">
        <w:rPr>
          <w:rFonts w:ascii="Arial" w:hAnsi="Arial" w:cs="Arial"/>
        </w:rPr>
        <w:t>1</w:t>
      </w:r>
      <w:r w:rsidRPr="00380F8E">
        <w:rPr>
          <w:rFonts w:ascii="Arial" w:hAnsi="Arial" w:cs="Arial"/>
        </w:rPr>
        <w:t>% bezrobotnych w tej subpopul</w:t>
      </w:r>
      <w:r w:rsidR="002A0903" w:rsidRPr="00380F8E">
        <w:rPr>
          <w:rFonts w:ascii="Arial" w:hAnsi="Arial" w:cs="Arial"/>
        </w:rPr>
        <w:t xml:space="preserve">acji. </w:t>
      </w:r>
      <w:r w:rsidR="00631DC0" w:rsidRPr="00380F8E">
        <w:rPr>
          <w:rFonts w:ascii="Arial" w:hAnsi="Arial" w:cs="Arial"/>
        </w:rPr>
        <w:t xml:space="preserve">               </w:t>
      </w:r>
      <w:r w:rsidR="002A0903" w:rsidRPr="00380F8E">
        <w:rPr>
          <w:rFonts w:ascii="Arial" w:hAnsi="Arial" w:cs="Arial"/>
        </w:rPr>
        <w:t>W porównaniu do końca 20</w:t>
      </w:r>
      <w:r w:rsidR="00631DC0" w:rsidRPr="00380F8E">
        <w:rPr>
          <w:rFonts w:ascii="Arial" w:hAnsi="Arial" w:cs="Arial"/>
        </w:rPr>
        <w:t>1</w:t>
      </w:r>
      <w:r w:rsidR="00EA0375">
        <w:rPr>
          <w:rFonts w:ascii="Arial" w:hAnsi="Arial" w:cs="Arial"/>
        </w:rPr>
        <w:t>4</w:t>
      </w:r>
      <w:r w:rsidR="00631DC0" w:rsidRPr="00380F8E">
        <w:rPr>
          <w:rFonts w:ascii="Arial" w:hAnsi="Arial" w:cs="Arial"/>
        </w:rPr>
        <w:t xml:space="preserve"> </w:t>
      </w:r>
      <w:r w:rsidRPr="00380F8E">
        <w:rPr>
          <w:rFonts w:ascii="Arial" w:hAnsi="Arial" w:cs="Arial"/>
        </w:rPr>
        <w:t xml:space="preserve">r. liczba </w:t>
      </w:r>
      <w:r w:rsidR="004D00E8" w:rsidRPr="00380F8E">
        <w:rPr>
          <w:rFonts w:ascii="Arial" w:hAnsi="Arial" w:cs="Arial"/>
        </w:rPr>
        <w:t>zarejestrowanych w tej kategorii</w:t>
      </w:r>
      <w:r w:rsidRPr="00380F8E">
        <w:rPr>
          <w:rFonts w:ascii="Arial" w:hAnsi="Arial" w:cs="Arial"/>
        </w:rPr>
        <w:t xml:space="preserve"> </w:t>
      </w:r>
      <w:r w:rsidR="00666DAC" w:rsidRPr="00380F8E">
        <w:rPr>
          <w:rFonts w:ascii="Arial" w:hAnsi="Arial" w:cs="Arial"/>
        </w:rPr>
        <w:t>spadła</w:t>
      </w:r>
      <w:r w:rsidRPr="00380F8E">
        <w:rPr>
          <w:rFonts w:ascii="Arial" w:hAnsi="Arial" w:cs="Arial"/>
        </w:rPr>
        <w:t xml:space="preserve"> o </w:t>
      </w:r>
      <w:r w:rsidR="00EA0375">
        <w:rPr>
          <w:rFonts w:ascii="Arial" w:hAnsi="Arial" w:cs="Arial"/>
        </w:rPr>
        <w:t>1 419</w:t>
      </w:r>
      <w:r w:rsidRPr="00380F8E">
        <w:rPr>
          <w:rFonts w:ascii="Arial" w:hAnsi="Arial" w:cs="Arial"/>
        </w:rPr>
        <w:t xml:space="preserve"> os</w:t>
      </w:r>
      <w:r w:rsidR="00EA0375">
        <w:rPr>
          <w:rFonts w:ascii="Arial" w:hAnsi="Arial" w:cs="Arial"/>
        </w:rPr>
        <w:t>ób</w:t>
      </w:r>
      <w:r w:rsidRPr="00380F8E">
        <w:rPr>
          <w:rFonts w:ascii="Arial" w:hAnsi="Arial" w:cs="Arial"/>
        </w:rPr>
        <w:t xml:space="preserve"> </w:t>
      </w:r>
      <w:r w:rsidR="002A0903" w:rsidRPr="00380F8E">
        <w:rPr>
          <w:rFonts w:ascii="Arial" w:hAnsi="Arial" w:cs="Arial"/>
        </w:rPr>
        <w:br/>
      </w:r>
      <w:r w:rsidRPr="00380F8E">
        <w:rPr>
          <w:rFonts w:ascii="Arial" w:hAnsi="Arial" w:cs="Arial"/>
        </w:rPr>
        <w:t xml:space="preserve">tj. </w:t>
      </w:r>
      <w:proofErr w:type="gramStart"/>
      <w:r w:rsidRPr="00380F8E">
        <w:rPr>
          <w:rFonts w:ascii="Arial" w:hAnsi="Arial" w:cs="Arial"/>
        </w:rPr>
        <w:t xml:space="preserve">o </w:t>
      </w:r>
      <w:r w:rsidR="00EA0375">
        <w:rPr>
          <w:rFonts w:ascii="Arial" w:hAnsi="Arial" w:cs="Arial"/>
        </w:rPr>
        <w:t>13,1</w:t>
      </w:r>
      <w:r w:rsidR="00631DC0" w:rsidRPr="00380F8E">
        <w:rPr>
          <w:rFonts w:ascii="Arial" w:hAnsi="Arial" w:cs="Arial"/>
        </w:rPr>
        <w:t>%</w:t>
      </w:r>
      <w:r w:rsidR="004D00E8" w:rsidRPr="00380F8E">
        <w:rPr>
          <w:rFonts w:ascii="Arial" w:hAnsi="Arial" w:cs="Arial"/>
        </w:rPr>
        <w:t>,  przy</w:t>
      </w:r>
      <w:proofErr w:type="gramEnd"/>
      <w:r w:rsidR="004D00E8" w:rsidRPr="00380F8E">
        <w:rPr>
          <w:rFonts w:ascii="Arial" w:hAnsi="Arial" w:cs="Arial"/>
        </w:rPr>
        <w:t xml:space="preserve"> </w:t>
      </w:r>
      <w:r w:rsidR="00EA0375">
        <w:rPr>
          <w:rFonts w:ascii="Arial" w:hAnsi="Arial" w:cs="Arial"/>
        </w:rPr>
        <w:t>równoczesnym</w:t>
      </w:r>
      <w:r w:rsidR="004D00E8" w:rsidRPr="00380F8E">
        <w:rPr>
          <w:rFonts w:ascii="Arial" w:hAnsi="Arial" w:cs="Arial"/>
        </w:rPr>
        <w:t xml:space="preserve"> </w:t>
      </w:r>
      <w:r w:rsidR="00EA0375">
        <w:rPr>
          <w:rFonts w:ascii="Arial" w:hAnsi="Arial" w:cs="Arial"/>
        </w:rPr>
        <w:t>wzroście</w:t>
      </w:r>
      <w:r w:rsidR="004D00E8" w:rsidRPr="00380F8E">
        <w:rPr>
          <w:rFonts w:ascii="Arial" w:hAnsi="Arial" w:cs="Arial"/>
        </w:rPr>
        <w:t xml:space="preserve"> ich udziału o </w:t>
      </w:r>
      <w:r w:rsidR="00EA0375">
        <w:rPr>
          <w:rFonts w:ascii="Arial" w:hAnsi="Arial" w:cs="Arial"/>
        </w:rPr>
        <w:t>1,9</w:t>
      </w:r>
      <w:r w:rsidR="004D00E8" w:rsidRPr="00380F8E">
        <w:rPr>
          <w:rFonts w:ascii="Arial" w:hAnsi="Arial" w:cs="Arial"/>
        </w:rPr>
        <w:t xml:space="preserve"> </w:t>
      </w:r>
      <w:proofErr w:type="spellStart"/>
      <w:r w:rsidR="004D00E8" w:rsidRPr="00380F8E">
        <w:rPr>
          <w:rFonts w:ascii="Arial" w:hAnsi="Arial" w:cs="Arial"/>
        </w:rPr>
        <w:t>pkt</w:t>
      </w:r>
      <w:proofErr w:type="spellEnd"/>
      <w:r w:rsidR="004D00E8" w:rsidRPr="00380F8E">
        <w:rPr>
          <w:rFonts w:ascii="Arial" w:hAnsi="Arial" w:cs="Arial"/>
        </w:rPr>
        <w:t xml:space="preserve"> proc. </w:t>
      </w:r>
      <w:r w:rsidR="00EE2431">
        <w:rPr>
          <w:rFonts w:ascii="Arial" w:hAnsi="Arial" w:cs="Arial"/>
        </w:rPr>
        <w:t>C</w:t>
      </w:r>
      <w:r w:rsidR="0042429C" w:rsidRPr="00380F8E">
        <w:rPr>
          <w:rFonts w:ascii="Arial" w:hAnsi="Arial" w:cs="Arial"/>
        </w:rPr>
        <w:t xml:space="preserve">o </w:t>
      </w:r>
      <w:r w:rsidR="00EE2431">
        <w:rPr>
          <w:rFonts w:ascii="Arial" w:hAnsi="Arial" w:cs="Arial"/>
        </w:rPr>
        <w:t>trzeci</w:t>
      </w:r>
      <w:r w:rsidR="0042429C" w:rsidRPr="00380F8E">
        <w:rPr>
          <w:rFonts w:ascii="Arial" w:hAnsi="Arial" w:cs="Arial"/>
        </w:rPr>
        <w:t xml:space="preserve"> zarejestrowany w tej subpopulacji bezrobotnych był mieszkańcem Częstochowy (</w:t>
      </w:r>
      <w:r w:rsidR="00EE2431">
        <w:rPr>
          <w:rFonts w:ascii="Arial" w:hAnsi="Arial" w:cs="Arial"/>
        </w:rPr>
        <w:t>3</w:t>
      </w:r>
      <w:r w:rsidR="00EA0375">
        <w:rPr>
          <w:rFonts w:ascii="Arial" w:hAnsi="Arial" w:cs="Arial"/>
        </w:rPr>
        <w:t>7</w:t>
      </w:r>
      <w:r w:rsidR="0042429C" w:rsidRPr="00380F8E">
        <w:rPr>
          <w:rFonts w:ascii="Arial" w:hAnsi="Arial" w:cs="Arial"/>
        </w:rPr>
        <w:t xml:space="preserve">%), a co </w:t>
      </w:r>
      <w:r w:rsidR="004D00E8" w:rsidRPr="00380F8E">
        <w:rPr>
          <w:rFonts w:ascii="Arial" w:hAnsi="Arial" w:cs="Arial"/>
        </w:rPr>
        <w:t>piętnasty</w:t>
      </w:r>
      <w:r w:rsidR="0042429C" w:rsidRPr="00380F8E">
        <w:rPr>
          <w:rFonts w:ascii="Arial" w:hAnsi="Arial" w:cs="Arial"/>
        </w:rPr>
        <w:t xml:space="preserve"> zamieszkiwał powiat lubliniecki</w:t>
      </w:r>
      <w:r w:rsidR="00EA0375">
        <w:rPr>
          <w:rFonts w:ascii="Arial" w:hAnsi="Arial" w:cs="Arial"/>
        </w:rPr>
        <w:t xml:space="preserve"> (6,7%)</w:t>
      </w:r>
      <w:r w:rsidR="0042429C" w:rsidRPr="00380F8E">
        <w:rPr>
          <w:rFonts w:ascii="Arial" w:hAnsi="Arial" w:cs="Arial"/>
        </w:rPr>
        <w:t>.</w:t>
      </w:r>
      <w:r w:rsidR="006047BC" w:rsidRPr="00380F8E">
        <w:rPr>
          <w:rFonts w:ascii="Arial" w:hAnsi="Arial" w:cs="Arial"/>
        </w:rPr>
        <w:t xml:space="preserve"> Z kolei wśród ogółu </w:t>
      </w:r>
      <w:r w:rsidR="00E87320" w:rsidRPr="00380F8E">
        <w:rPr>
          <w:rFonts w:ascii="Arial" w:hAnsi="Arial" w:cs="Arial"/>
        </w:rPr>
        <w:t>bezrobotnych w</w:t>
      </w:r>
      <w:r w:rsidR="006047BC" w:rsidRPr="00380F8E">
        <w:rPr>
          <w:rFonts w:ascii="Arial" w:hAnsi="Arial" w:cs="Arial"/>
        </w:rPr>
        <w:t xml:space="preserve"> poszczególnych powiatach najwyższy udział bezrobotnych 50+ </w:t>
      </w:r>
      <w:r w:rsidR="004D00E8" w:rsidRPr="00380F8E">
        <w:rPr>
          <w:rFonts w:ascii="Arial" w:hAnsi="Arial" w:cs="Arial"/>
        </w:rPr>
        <w:t>odnotowano w</w:t>
      </w:r>
      <w:r w:rsidR="006047BC" w:rsidRPr="00380F8E">
        <w:rPr>
          <w:rFonts w:ascii="Arial" w:hAnsi="Arial" w:cs="Arial"/>
        </w:rPr>
        <w:t xml:space="preserve"> Częstochowie</w:t>
      </w:r>
      <w:proofErr w:type="gramStart"/>
      <w:r w:rsidR="006047BC" w:rsidRPr="00380F8E">
        <w:rPr>
          <w:rFonts w:ascii="Arial" w:hAnsi="Arial" w:cs="Arial"/>
        </w:rPr>
        <w:t xml:space="preserve"> (3</w:t>
      </w:r>
      <w:r w:rsidR="00EA0375">
        <w:rPr>
          <w:rFonts w:ascii="Arial" w:hAnsi="Arial" w:cs="Arial"/>
        </w:rPr>
        <w:t>8,3</w:t>
      </w:r>
      <w:r w:rsidR="006047BC" w:rsidRPr="00380F8E">
        <w:rPr>
          <w:rFonts w:ascii="Arial" w:hAnsi="Arial" w:cs="Arial"/>
        </w:rPr>
        <w:t>%), a</w:t>
      </w:r>
      <w:proofErr w:type="gramEnd"/>
      <w:r w:rsidR="006047BC" w:rsidRPr="00380F8E">
        <w:rPr>
          <w:rFonts w:ascii="Arial" w:hAnsi="Arial" w:cs="Arial"/>
        </w:rPr>
        <w:t xml:space="preserve"> najn</w:t>
      </w:r>
      <w:r w:rsidR="00CA6D05" w:rsidRPr="00380F8E">
        <w:rPr>
          <w:rFonts w:ascii="Arial" w:hAnsi="Arial" w:cs="Arial"/>
        </w:rPr>
        <w:t xml:space="preserve">iższy w powiecie </w:t>
      </w:r>
      <w:r w:rsidR="00EA0375">
        <w:rPr>
          <w:rFonts w:ascii="Arial" w:hAnsi="Arial" w:cs="Arial"/>
        </w:rPr>
        <w:t>kłobuckim</w:t>
      </w:r>
      <w:r w:rsidR="00CA6D05" w:rsidRPr="00380F8E">
        <w:rPr>
          <w:rFonts w:ascii="Arial" w:hAnsi="Arial" w:cs="Arial"/>
        </w:rPr>
        <w:t xml:space="preserve"> (2</w:t>
      </w:r>
      <w:r w:rsidR="00EA0375">
        <w:rPr>
          <w:rFonts w:ascii="Arial" w:hAnsi="Arial" w:cs="Arial"/>
        </w:rPr>
        <w:t>4,</w:t>
      </w:r>
      <w:r w:rsidR="004D00E8" w:rsidRPr="00380F8E">
        <w:rPr>
          <w:rFonts w:ascii="Arial" w:hAnsi="Arial" w:cs="Arial"/>
        </w:rPr>
        <w:t>3</w:t>
      </w:r>
      <w:r w:rsidR="006047BC" w:rsidRPr="00380F8E">
        <w:rPr>
          <w:rFonts w:ascii="Arial" w:hAnsi="Arial" w:cs="Arial"/>
        </w:rPr>
        <w:t xml:space="preserve">%).  </w:t>
      </w:r>
    </w:p>
    <w:p w:rsidR="0042429C" w:rsidRPr="00380F8E" w:rsidRDefault="009027AB" w:rsidP="00766988">
      <w:pPr>
        <w:ind w:firstLine="708"/>
        <w:jc w:val="both"/>
        <w:rPr>
          <w:rFonts w:ascii="Arial" w:hAnsi="Arial" w:cs="Arial"/>
        </w:rPr>
      </w:pPr>
      <w:r w:rsidRPr="00380F8E">
        <w:rPr>
          <w:rFonts w:ascii="Arial" w:hAnsi="Arial" w:cs="Arial"/>
        </w:rPr>
        <w:t xml:space="preserve"> </w:t>
      </w:r>
    </w:p>
    <w:tbl>
      <w:tblPr>
        <w:tblW w:w="943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A0"/>
      </w:tblPr>
      <w:tblGrid>
        <w:gridCol w:w="2338"/>
        <w:gridCol w:w="1276"/>
        <w:gridCol w:w="1438"/>
        <w:gridCol w:w="1418"/>
        <w:gridCol w:w="1524"/>
        <w:gridCol w:w="1441"/>
      </w:tblGrid>
      <w:tr w:rsidR="00766988" w:rsidRPr="00B66F31" w:rsidTr="00425A3A">
        <w:trPr>
          <w:cantSplit/>
        </w:trPr>
        <w:tc>
          <w:tcPr>
            <w:tcW w:w="2338" w:type="dxa"/>
            <w:vMerge w:val="restart"/>
            <w:tcBorders>
              <w:top w:val="single" w:sz="6" w:space="0" w:color="auto"/>
              <w:left w:val="single" w:sz="6" w:space="0" w:color="auto"/>
              <w:bottom w:val="single" w:sz="6" w:space="0" w:color="auto"/>
              <w:right w:val="single" w:sz="6" w:space="0" w:color="auto"/>
            </w:tcBorders>
            <w:shd w:val="clear" w:color="auto" w:fill="CCFFCC"/>
            <w:vAlign w:val="center"/>
            <w:hideMark/>
          </w:tcPr>
          <w:p w:rsidR="00766988" w:rsidRPr="00B66F31" w:rsidRDefault="00766988" w:rsidP="00FE12CB">
            <w:pPr>
              <w:jc w:val="center"/>
              <w:rPr>
                <w:rFonts w:ascii="Arial Narrow" w:hAnsi="Arial Narrow" w:cs="Arial"/>
                <w:b/>
                <w:sz w:val="18"/>
                <w:szCs w:val="18"/>
              </w:rPr>
            </w:pPr>
            <w:r w:rsidRPr="00B66F31">
              <w:rPr>
                <w:rFonts w:ascii="Arial Narrow" w:hAnsi="Arial Narrow" w:cs="Arial"/>
                <w:b/>
                <w:sz w:val="18"/>
                <w:szCs w:val="18"/>
              </w:rPr>
              <w:t>Powiat</w:t>
            </w:r>
            <w:r w:rsidR="00FE12CB" w:rsidRPr="00B66F31">
              <w:rPr>
                <w:rFonts w:ascii="Arial Narrow" w:hAnsi="Arial Narrow" w:cs="Arial"/>
                <w:b/>
                <w:sz w:val="18"/>
                <w:szCs w:val="18"/>
              </w:rPr>
              <w:t>y</w:t>
            </w:r>
          </w:p>
        </w:tc>
        <w:tc>
          <w:tcPr>
            <w:tcW w:w="2714" w:type="dxa"/>
            <w:gridSpan w:val="2"/>
            <w:tcBorders>
              <w:top w:val="single" w:sz="6" w:space="0" w:color="auto"/>
              <w:left w:val="single" w:sz="6" w:space="0" w:color="auto"/>
              <w:bottom w:val="single" w:sz="6" w:space="0" w:color="auto"/>
              <w:right w:val="single" w:sz="6" w:space="0" w:color="auto"/>
            </w:tcBorders>
            <w:shd w:val="clear" w:color="auto" w:fill="CCFFCC"/>
            <w:vAlign w:val="center"/>
            <w:hideMark/>
          </w:tcPr>
          <w:p w:rsidR="00766988" w:rsidRPr="00B66F31" w:rsidRDefault="00766988">
            <w:pPr>
              <w:jc w:val="center"/>
              <w:rPr>
                <w:rFonts w:ascii="Arial Narrow" w:hAnsi="Arial Narrow" w:cs="Arial"/>
                <w:b/>
                <w:sz w:val="18"/>
                <w:szCs w:val="18"/>
              </w:rPr>
            </w:pPr>
            <w:r w:rsidRPr="00B66F31">
              <w:rPr>
                <w:rFonts w:ascii="Arial Narrow" w:hAnsi="Arial Narrow" w:cs="Arial"/>
                <w:b/>
                <w:sz w:val="18"/>
                <w:szCs w:val="18"/>
              </w:rPr>
              <w:t xml:space="preserve">Liczba bezrobotnych </w:t>
            </w:r>
            <w:r w:rsidR="00666DAC" w:rsidRPr="00B66F31">
              <w:rPr>
                <w:rFonts w:ascii="Arial Narrow" w:hAnsi="Arial Narrow" w:cs="Arial"/>
                <w:b/>
                <w:sz w:val="18"/>
                <w:szCs w:val="18"/>
              </w:rPr>
              <w:br/>
            </w:r>
            <w:r w:rsidRPr="00B66F31">
              <w:rPr>
                <w:rFonts w:ascii="Arial Narrow" w:hAnsi="Arial Narrow" w:cs="Arial"/>
                <w:b/>
                <w:sz w:val="18"/>
                <w:szCs w:val="18"/>
              </w:rPr>
              <w:t>powyżej 50 roku życia</w:t>
            </w:r>
          </w:p>
          <w:p w:rsidR="00766988" w:rsidRPr="00B66F31" w:rsidRDefault="00666DAC">
            <w:pPr>
              <w:jc w:val="center"/>
              <w:rPr>
                <w:rFonts w:ascii="Arial Narrow" w:hAnsi="Arial Narrow" w:cs="Arial"/>
                <w:b/>
                <w:sz w:val="18"/>
                <w:szCs w:val="18"/>
              </w:rPr>
            </w:pPr>
            <w:proofErr w:type="gramStart"/>
            <w:r w:rsidRPr="00B66F31">
              <w:rPr>
                <w:rFonts w:ascii="Arial Narrow" w:hAnsi="Arial Narrow" w:cs="Arial"/>
                <w:b/>
                <w:sz w:val="18"/>
                <w:szCs w:val="18"/>
              </w:rPr>
              <w:t>stan</w:t>
            </w:r>
            <w:proofErr w:type="gramEnd"/>
            <w:r w:rsidRPr="00B66F31">
              <w:rPr>
                <w:rFonts w:ascii="Arial Narrow" w:hAnsi="Arial Narrow" w:cs="Arial"/>
                <w:b/>
                <w:sz w:val="18"/>
                <w:szCs w:val="18"/>
              </w:rPr>
              <w:t xml:space="preserve"> na</w:t>
            </w:r>
          </w:p>
        </w:tc>
        <w:tc>
          <w:tcPr>
            <w:tcW w:w="1418" w:type="dxa"/>
            <w:vMerge w:val="restart"/>
            <w:tcBorders>
              <w:top w:val="single" w:sz="6" w:space="0" w:color="auto"/>
              <w:left w:val="single" w:sz="6" w:space="0" w:color="auto"/>
              <w:bottom w:val="single" w:sz="6" w:space="0" w:color="auto"/>
              <w:right w:val="single" w:sz="6" w:space="0" w:color="auto"/>
            </w:tcBorders>
            <w:shd w:val="clear" w:color="auto" w:fill="CCFFCC"/>
            <w:vAlign w:val="center"/>
            <w:hideMark/>
          </w:tcPr>
          <w:p w:rsidR="00FE12CB" w:rsidRPr="00B66F31" w:rsidRDefault="008C3B28" w:rsidP="00FE12CB">
            <w:pPr>
              <w:jc w:val="center"/>
              <w:rPr>
                <w:rFonts w:ascii="Arial Narrow" w:hAnsi="Arial Narrow" w:cs="Arial"/>
                <w:b/>
                <w:sz w:val="18"/>
                <w:szCs w:val="18"/>
              </w:rPr>
            </w:pPr>
            <w:r w:rsidRPr="00B66F31">
              <w:rPr>
                <w:rFonts w:ascii="Arial Narrow" w:hAnsi="Arial Narrow" w:cs="Arial"/>
                <w:b/>
                <w:sz w:val="18"/>
                <w:szCs w:val="18"/>
              </w:rPr>
              <w:t xml:space="preserve">Spadek/ </w:t>
            </w:r>
            <w:proofErr w:type="gramStart"/>
            <w:r w:rsidRPr="00B66F31">
              <w:rPr>
                <w:rFonts w:ascii="Arial Narrow" w:hAnsi="Arial Narrow" w:cs="Arial"/>
                <w:b/>
                <w:sz w:val="18"/>
                <w:szCs w:val="18"/>
              </w:rPr>
              <w:t>wzrost  do</w:t>
            </w:r>
            <w:proofErr w:type="gramEnd"/>
            <w:r w:rsidRPr="00B66F31">
              <w:rPr>
                <w:rFonts w:ascii="Arial Narrow" w:hAnsi="Arial Narrow" w:cs="Arial"/>
                <w:b/>
                <w:sz w:val="18"/>
                <w:szCs w:val="18"/>
              </w:rPr>
              <w:t xml:space="preserve"> 31.12.201</w:t>
            </w:r>
            <w:r w:rsidR="000048AD">
              <w:rPr>
                <w:rFonts w:ascii="Arial Narrow" w:hAnsi="Arial Narrow" w:cs="Arial"/>
                <w:b/>
                <w:sz w:val="18"/>
                <w:szCs w:val="18"/>
              </w:rPr>
              <w:t>4</w:t>
            </w:r>
          </w:p>
          <w:p w:rsidR="00766988" w:rsidRPr="00B66F31" w:rsidRDefault="00FE12CB" w:rsidP="00FE12CB">
            <w:pPr>
              <w:jc w:val="center"/>
              <w:rPr>
                <w:rFonts w:ascii="Arial Narrow" w:hAnsi="Arial Narrow" w:cs="Arial"/>
                <w:b/>
                <w:sz w:val="18"/>
                <w:szCs w:val="18"/>
              </w:rPr>
            </w:pPr>
            <w:r w:rsidRPr="00B66F31">
              <w:rPr>
                <w:rFonts w:ascii="Arial Narrow" w:hAnsi="Arial Narrow" w:cs="Arial"/>
                <w:b/>
                <w:sz w:val="18"/>
                <w:szCs w:val="18"/>
              </w:rPr>
              <w:t>%</w:t>
            </w:r>
            <w:r w:rsidR="008C3B28" w:rsidRPr="00B66F31">
              <w:rPr>
                <w:rFonts w:ascii="Arial Narrow" w:hAnsi="Arial Narrow" w:cs="Arial"/>
                <w:b/>
                <w:sz w:val="18"/>
                <w:szCs w:val="18"/>
              </w:rPr>
              <w:t xml:space="preserve"> </w:t>
            </w:r>
          </w:p>
        </w:tc>
        <w:tc>
          <w:tcPr>
            <w:tcW w:w="2965" w:type="dxa"/>
            <w:gridSpan w:val="2"/>
            <w:tcBorders>
              <w:top w:val="single" w:sz="6" w:space="0" w:color="auto"/>
              <w:left w:val="single" w:sz="6" w:space="0" w:color="auto"/>
              <w:bottom w:val="single" w:sz="6" w:space="0" w:color="auto"/>
              <w:right w:val="single" w:sz="6" w:space="0" w:color="auto"/>
            </w:tcBorders>
            <w:shd w:val="clear" w:color="auto" w:fill="CCFFCC"/>
            <w:vAlign w:val="center"/>
            <w:hideMark/>
          </w:tcPr>
          <w:p w:rsidR="00B66F31" w:rsidRDefault="00766988">
            <w:pPr>
              <w:jc w:val="center"/>
              <w:rPr>
                <w:rFonts w:ascii="Arial Narrow" w:hAnsi="Arial Narrow" w:cs="Arial"/>
                <w:b/>
                <w:sz w:val="18"/>
                <w:szCs w:val="18"/>
              </w:rPr>
            </w:pPr>
            <w:r w:rsidRPr="00B66F31">
              <w:rPr>
                <w:rFonts w:ascii="Arial Narrow" w:hAnsi="Arial Narrow" w:cs="Arial"/>
                <w:b/>
                <w:sz w:val="18"/>
                <w:szCs w:val="18"/>
              </w:rPr>
              <w:t xml:space="preserve">Udział % </w:t>
            </w:r>
          </w:p>
          <w:p w:rsidR="00766988" w:rsidRPr="00B66F31" w:rsidRDefault="00766988">
            <w:pPr>
              <w:jc w:val="center"/>
              <w:rPr>
                <w:rFonts w:ascii="Arial Narrow" w:hAnsi="Arial Narrow" w:cs="Arial"/>
                <w:b/>
                <w:sz w:val="18"/>
                <w:szCs w:val="18"/>
              </w:rPr>
            </w:pPr>
            <w:proofErr w:type="gramStart"/>
            <w:r w:rsidRPr="00B66F31">
              <w:rPr>
                <w:rFonts w:ascii="Arial Narrow" w:hAnsi="Arial Narrow" w:cs="Arial"/>
                <w:b/>
                <w:sz w:val="18"/>
                <w:szCs w:val="18"/>
              </w:rPr>
              <w:t>w</w:t>
            </w:r>
            <w:proofErr w:type="gramEnd"/>
            <w:r w:rsidRPr="00B66F31">
              <w:rPr>
                <w:rFonts w:ascii="Arial Narrow" w:hAnsi="Arial Narrow" w:cs="Arial"/>
                <w:b/>
                <w:sz w:val="18"/>
                <w:szCs w:val="18"/>
              </w:rPr>
              <w:t xml:space="preserve"> ogółem bezrobotnych</w:t>
            </w:r>
          </w:p>
        </w:tc>
      </w:tr>
      <w:tr w:rsidR="000048AD" w:rsidRPr="00B66F31" w:rsidTr="00425A3A">
        <w:trPr>
          <w:cantSplit/>
        </w:trPr>
        <w:tc>
          <w:tcPr>
            <w:tcW w:w="2338" w:type="dxa"/>
            <w:vMerge/>
            <w:tcBorders>
              <w:top w:val="single" w:sz="6" w:space="0" w:color="auto"/>
              <w:left w:val="single" w:sz="6" w:space="0" w:color="auto"/>
              <w:bottom w:val="single" w:sz="6" w:space="0" w:color="auto"/>
              <w:right w:val="single" w:sz="6" w:space="0" w:color="auto"/>
            </w:tcBorders>
            <w:shd w:val="clear" w:color="auto" w:fill="CCFFCC"/>
            <w:vAlign w:val="center"/>
            <w:hideMark/>
          </w:tcPr>
          <w:p w:rsidR="000048AD" w:rsidRPr="00B66F31" w:rsidRDefault="000048AD">
            <w:pPr>
              <w:widowControl/>
              <w:autoSpaceDE/>
              <w:autoSpaceDN/>
              <w:rPr>
                <w:rFonts w:ascii="Arial Narrow" w:hAnsi="Arial Narrow" w:cs="Arial"/>
                <w:b/>
                <w:sz w:val="18"/>
                <w:szCs w:val="18"/>
              </w:rPr>
            </w:pPr>
          </w:p>
        </w:tc>
        <w:tc>
          <w:tcPr>
            <w:tcW w:w="1276" w:type="dxa"/>
            <w:tcBorders>
              <w:top w:val="single" w:sz="6" w:space="0" w:color="auto"/>
              <w:left w:val="single" w:sz="6" w:space="0" w:color="auto"/>
              <w:bottom w:val="single" w:sz="6" w:space="0" w:color="auto"/>
              <w:right w:val="single" w:sz="6" w:space="0" w:color="auto"/>
            </w:tcBorders>
            <w:shd w:val="clear" w:color="auto" w:fill="CCFFCC"/>
            <w:hideMark/>
          </w:tcPr>
          <w:p w:rsidR="000048AD" w:rsidRPr="00B66F31" w:rsidRDefault="000048AD" w:rsidP="005B4E5F">
            <w:pPr>
              <w:jc w:val="center"/>
              <w:rPr>
                <w:rFonts w:ascii="Arial Narrow" w:hAnsi="Arial Narrow" w:cs="Arial"/>
                <w:b/>
                <w:sz w:val="18"/>
                <w:szCs w:val="18"/>
              </w:rPr>
            </w:pPr>
            <w:r w:rsidRPr="00B66F31">
              <w:rPr>
                <w:rFonts w:ascii="Arial Narrow" w:hAnsi="Arial Narrow" w:cs="Arial"/>
                <w:b/>
                <w:sz w:val="18"/>
                <w:szCs w:val="18"/>
              </w:rPr>
              <w:t>31.12.201</w:t>
            </w:r>
            <w:r>
              <w:rPr>
                <w:rFonts w:ascii="Arial Narrow" w:hAnsi="Arial Narrow" w:cs="Arial"/>
                <w:b/>
                <w:sz w:val="18"/>
                <w:szCs w:val="18"/>
              </w:rPr>
              <w:t>4</w:t>
            </w:r>
          </w:p>
        </w:tc>
        <w:tc>
          <w:tcPr>
            <w:tcW w:w="1438" w:type="dxa"/>
            <w:tcBorders>
              <w:top w:val="single" w:sz="6" w:space="0" w:color="auto"/>
              <w:left w:val="single" w:sz="6" w:space="0" w:color="auto"/>
              <w:bottom w:val="single" w:sz="6" w:space="0" w:color="auto"/>
              <w:right w:val="single" w:sz="6" w:space="0" w:color="auto"/>
            </w:tcBorders>
            <w:shd w:val="clear" w:color="auto" w:fill="CCFFCC"/>
            <w:hideMark/>
          </w:tcPr>
          <w:p w:rsidR="000048AD" w:rsidRPr="00B66F31" w:rsidRDefault="000048AD" w:rsidP="00666DAC">
            <w:pPr>
              <w:jc w:val="center"/>
              <w:rPr>
                <w:rFonts w:ascii="Arial Narrow" w:hAnsi="Arial Narrow" w:cs="Arial"/>
                <w:b/>
                <w:sz w:val="18"/>
                <w:szCs w:val="18"/>
              </w:rPr>
            </w:pPr>
            <w:r w:rsidRPr="00B66F31">
              <w:rPr>
                <w:rFonts w:ascii="Arial Narrow" w:hAnsi="Arial Narrow" w:cs="Arial"/>
                <w:b/>
                <w:sz w:val="18"/>
                <w:szCs w:val="18"/>
              </w:rPr>
              <w:t>31.12.201</w:t>
            </w:r>
            <w:r>
              <w:rPr>
                <w:rFonts w:ascii="Arial Narrow" w:hAnsi="Arial Narrow" w:cs="Arial"/>
                <w:b/>
                <w:sz w:val="18"/>
                <w:szCs w:val="18"/>
              </w:rPr>
              <w:t>5</w:t>
            </w:r>
          </w:p>
        </w:tc>
        <w:tc>
          <w:tcPr>
            <w:tcW w:w="1418" w:type="dxa"/>
            <w:vMerge/>
            <w:tcBorders>
              <w:top w:val="single" w:sz="6" w:space="0" w:color="auto"/>
              <w:left w:val="single" w:sz="6" w:space="0" w:color="auto"/>
              <w:bottom w:val="single" w:sz="6" w:space="0" w:color="auto"/>
              <w:right w:val="single" w:sz="6" w:space="0" w:color="auto"/>
            </w:tcBorders>
            <w:shd w:val="clear" w:color="auto" w:fill="CCFFCC"/>
            <w:vAlign w:val="center"/>
            <w:hideMark/>
          </w:tcPr>
          <w:p w:rsidR="000048AD" w:rsidRPr="00B66F31" w:rsidRDefault="000048AD">
            <w:pPr>
              <w:widowControl/>
              <w:autoSpaceDE/>
              <w:autoSpaceDN/>
              <w:rPr>
                <w:rFonts w:ascii="Arial Narrow" w:hAnsi="Arial Narrow" w:cs="Arial"/>
                <w:b/>
                <w:sz w:val="18"/>
                <w:szCs w:val="18"/>
              </w:rPr>
            </w:pPr>
          </w:p>
        </w:tc>
        <w:tc>
          <w:tcPr>
            <w:tcW w:w="1524" w:type="dxa"/>
            <w:tcBorders>
              <w:top w:val="single" w:sz="6" w:space="0" w:color="auto"/>
              <w:left w:val="single" w:sz="6" w:space="0" w:color="auto"/>
              <w:bottom w:val="single" w:sz="6" w:space="0" w:color="auto"/>
              <w:right w:val="single" w:sz="6" w:space="0" w:color="auto"/>
            </w:tcBorders>
            <w:shd w:val="clear" w:color="auto" w:fill="CCFFCC"/>
            <w:hideMark/>
          </w:tcPr>
          <w:p w:rsidR="000048AD" w:rsidRPr="00B66F31" w:rsidRDefault="000048AD" w:rsidP="00324588">
            <w:pPr>
              <w:jc w:val="center"/>
              <w:rPr>
                <w:rFonts w:ascii="Arial Narrow" w:hAnsi="Arial Narrow" w:cs="Arial"/>
                <w:b/>
                <w:sz w:val="18"/>
                <w:szCs w:val="18"/>
              </w:rPr>
            </w:pPr>
            <w:r w:rsidRPr="00B66F31">
              <w:rPr>
                <w:rFonts w:ascii="Arial Narrow" w:hAnsi="Arial Narrow" w:cs="Arial"/>
                <w:b/>
                <w:sz w:val="18"/>
                <w:szCs w:val="18"/>
              </w:rPr>
              <w:t>31.12.201</w:t>
            </w:r>
            <w:r>
              <w:rPr>
                <w:rFonts w:ascii="Arial Narrow" w:hAnsi="Arial Narrow" w:cs="Arial"/>
                <w:b/>
                <w:sz w:val="18"/>
                <w:szCs w:val="18"/>
              </w:rPr>
              <w:t>4</w:t>
            </w:r>
          </w:p>
        </w:tc>
        <w:tc>
          <w:tcPr>
            <w:tcW w:w="1441" w:type="dxa"/>
            <w:tcBorders>
              <w:top w:val="single" w:sz="6" w:space="0" w:color="auto"/>
              <w:left w:val="single" w:sz="6" w:space="0" w:color="auto"/>
              <w:bottom w:val="single" w:sz="6" w:space="0" w:color="auto"/>
              <w:right w:val="single" w:sz="6" w:space="0" w:color="auto"/>
            </w:tcBorders>
            <w:shd w:val="clear" w:color="auto" w:fill="CCFFCC"/>
            <w:hideMark/>
          </w:tcPr>
          <w:p w:rsidR="000048AD" w:rsidRPr="00B66F31" w:rsidRDefault="000048AD" w:rsidP="00324588">
            <w:pPr>
              <w:jc w:val="center"/>
              <w:rPr>
                <w:rFonts w:ascii="Arial Narrow" w:hAnsi="Arial Narrow" w:cs="Arial"/>
                <w:b/>
                <w:sz w:val="18"/>
                <w:szCs w:val="18"/>
              </w:rPr>
            </w:pPr>
            <w:r w:rsidRPr="00B66F31">
              <w:rPr>
                <w:rFonts w:ascii="Arial Narrow" w:hAnsi="Arial Narrow" w:cs="Arial"/>
                <w:b/>
                <w:sz w:val="18"/>
                <w:szCs w:val="18"/>
              </w:rPr>
              <w:t>31.12.201</w:t>
            </w:r>
            <w:r>
              <w:rPr>
                <w:rFonts w:ascii="Arial Narrow" w:hAnsi="Arial Narrow" w:cs="Arial"/>
                <w:b/>
                <w:sz w:val="18"/>
                <w:szCs w:val="18"/>
              </w:rPr>
              <w:t>5</w:t>
            </w:r>
          </w:p>
        </w:tc>
      </w:tr>
      <w:tr w:rsidR="000048AD" w:rsidRPr="00B66F31" w:rsidTr="00FE12CB">
        <w:trPr>
          <w:trHeight w:hRule="exact" w:val="284"/>
        </w:trPr>
        <w:tc>
          <w:tcPr>
            <w:tcW w:w="2338" w:type="dxa"/>
            <w:tcBorders>
              <w:top w:val="single" w:sz="6" w:space="0" w:color="auto"/>
              <w:left w:val="single" w:sz="6" w:space="0" w:color="auto"/>
              <w:bottom w:val="single" w:sz="6" w:space="0" w:color="auto"/>
              <w:right w:val="single" w:sz="6" w:space="0" w:color="auto"/>
            </w:tcBorders>
            <w:hideMark/>
          </w:tcPr>
          <w:p w:rsidR="000048AD" w:rsidRPr="00B66F31" w:rsidRDefault="000048AD">
            <w:pPr>
              <w:pStyle w:val="Nagwek3"/>
              <w:rPr>
                <w:rFonts w:ascii="Arial Narrow" w:hAnsi="Arial Narrow" w:cs="Arial"/>
                <w:sz w:val="18"/>
                <w:szCs w:val="18"/>
              </w:rPr>
            </w:pPr>
            <w:bookmarkStart w:id="57" w:name="_Toc287871031"/>
            <w:bookmarkStart w:id="58" w:name="_Toc288127934"/>
            <w:bookmarkStart w:id="59" w:name="_Toc349643649"/>
            <w:bookmarkStart w:id="60" w:name="_Toc444509163"/>
            <w:bookmarkStart w:id="61" w:name="_Toc444509651"/>
            <w:bookmarkStart w:id="62" w:name="_Toc444512571"/>
            <w:r w:rsidRPr="00B66F31">
              <w:rPr>
                <w:rFonts w:ascii="Arial Narrow" w:hAnsi="Arial Narrow" w:cs="Arial"/>
                <w:sz w:val="18"/>
                <w:szCs w:val="18"/>
              </w:rPr>
              <w:t>Ogółem</w:t>
            </w:r>
            <w:bookmarkEnd w:id="57"/>
            <w:bookmarkEnd w:id="58"/>
            <w:bookmarkEnd w:id="59"/>
            <w:bookmarkEnd w:id="60"/>
            <w:bookmarkEnd w:id="61"/>
            <w:bookmarkEnd w:id="62"/>
          </w:p>
        </w:tc>
        <w:tc>
          <w:tcPr>
            <w:tcW w:w="1276" w:type="dxa"/>
            <w:tcBorders>
              <w:top w:val="single" w:sz="6" w:space="0" w:color="auto"/>
              <w:left w:val="single" w:sz="6" w:space="0" w:color="auto"/>
              <w:bottom w:val="single" w:sz="6" w:space="0" w:color="auto"/>
              <w:right w:val="single" w:sz="6" w:space="0" w:color="auto"/>
            </w:tcBorders>
            <w:hideMark/>
          </w:tcPr>
          <w:p w:rsidR="000048AD" w:rsidRDefault="000048AD">
            <w:pPr>
              <w:jc w:val="center"/>
              <w:rPr>
                <w:rFonts w:ascii="Arial Narrow" w:hAnsi="Arial Narrow"/>
                <w:b/>
                <w:bCs/>
                <w:color w:val="000000"/>
                <w:sz w:val="18"/>
                <w:szCs w:val="18"/>
              </w:rPr>
            </w:pPr>
            <w:r>
              <w:rPr>
                <w:rFonts w:ascii="Arial Narrow" w:hAnsi="Arial Narrow" w:cs="Arial"/>
                <w:b/>
                <w:bCs/>
                <w:color w:val="000000"/>
                <w:sz w:val="18"/>
                <w:szCs w:val="18"/>
              </w:rPr>
              <w:t>10 825</w:t>
            </w:r>
          </w:p>
        </w:tc>
        <w:tc>
          <w:tcPr>
            <w:tcW w:w="1438" w:type="dxa"/>
            <w:tcBorders>
              <w:top w:val="single" w:sz="6" w:space="0" w:color="auto"/>
              <w:left w:val="single" w:sz="6" w:space="0" w:color="auto"/>
              <w:bottom w:val="single" w:sz="6" w:space="0" w:color="auto"/>
              <w:right w:val="single" w:sz="6" w:space="0" w:color="auto"/>
            </w:tcBorders>
            <w:hideMark/>
          </w:tcPr>
          <w:p w:rsidR="000048AD" w:rsidRDefault="000048AD">
            <w:pPr>
              <w:jc w:val="center"/>
              <w:rPr>
                <w:rFonts w:ascii="Arial Narrow" w:hAnsi="Arial Narrow"/>
                <w:b/>
                <w:bCs/>
                <w:color w:val="000000"/>
                <w:sz w:val="18"/>
                <w:szCs w:val="18"/>
              </w:rPr>
            </w:pPr>
            <w:r>
              <w:rPr>
                <w:rFonts w:ascii="Arial Narrow" w:hAnsi="Arial Narrow"/>
                <w:b/>
                <w:bCs/>
                <w:color w:val="000000"/>
                <w:sz w:val="18"/>
                <w:szCs w:val="18"/>
              </w:rPr>
              <w:t>9 406</w:t>
            </w:r>
          </w:p>
        </w:tc>
        <w:tc>
          <w:tcPr>
            <w:tcW w:w="1418" w:type="dxa"/>
            <w:tcBorders>
              <w:top w:val="single" w:sz="6" w:space="0" w:color="auto"/>
              <w:left w:val="single" w:sz="6" w:space="0" w:color="auto"/>
              <w:bottom w:val="single" w:sz="6" w:space="0" w:color="auto"/>
              <w:right w:val="single" w:sz="6" w:space="0" w:color="auto"/>
            </w:tcBorders>
            <w:hideMark/>
          </w:tcPr>
          <w:p w:rsidR="000048AD" w:rsidRDefault="000048AD">
            <w:pPr>
              <w:jc w:val="center"/>
              <w:rPr>
                <w:rFonts w:ascii="Arial Narrow" w:hAnsi="Arial Narrow"/>
                <w:b/>
                <w:bCs/>
                <w:color w:val="000000"/>
                <w:sz w:val="18"/>
                <w:szCs w:val="18"/>
              </w:rPr>
            </w:pPr>
            <w:r>
              <w:rPr>
                <w:rFonts w:ascii="Arial Narrow" w:hAnsi="Arial Narrow"/>
                <w:b/>
                <w:bCs/>
                <w:color w:val="000000"/>
                <w:sz w:val="18"/>
                <w:szCs w:val="18"/>
              </w:rPr>
              <w:t>-13,1</w:t>
            </w:r>
          </w:p>
        </w:tc>
        <w:tc>
          <w:tcPr>
            <w:tcW w:w="1524" w:type="dxa"/>
            <w:tcBorders>
              <w:top w:val="single" w:sz="6" w:space="0" w:color="auto"/>
              <w:left w:val="single" w:sz="6" w:space="0" w:color="auto"/>
              <w:bottom w:val="single" w:sz="6" w:space="0" w:color="auto"/>
              <w:right w:val="single" w:sz="6" w:space="0" w:color="auto"/>
            </w:tcBorders>
            <w:hideMark/>
          </w:tcPr>
          <w:p w:rsidR="000048AD" w:rsidRDefault="000048AD">
            <w:pPr>
              <w:jc w:val="center"/>
              <w:rPr>
                <w:rFonts w:ascii="Arial Narrow" w:hAnsi="Arial Narrow"/>
                <w:b/>
                <w:bCs/>
                <w:color w:val="000000"/>
                <w:sz w:val="18"/>
                <w:szCs w:val="18"/>
              </w:rPr>
            </w:pPr>
            <w:r>
              <w:rPr>
                <w:rFonts w:ascii="Arial Narrow" w:hAnsi="Arial Narrow"/>
                <w:b/>
                <w:bCs/>
                <w:color w:val="000000"/>
                <w:sz w:val="18"/>
                <w:szCs w:val="18"/>
              </w:rPr>
              <w:t>100,0</w:t>
            </w:r>
          </w:p>
        </w:tc>
        <w:tc>
          <w:tcPr>
            <w:tcW w:w="1441" w:type="dxa"/>
            <w:tcBorders>
              <w:top w:val="single" w:sz="6" w:space="0" w:color="auto"/>
              <w:left w:val="single" w:sz="6" w:space="0" w:color="auto"/>
              <w:bottom w:val="single" w:sz="6" w:space="0" w:color="auto"/>
              <w:right w:val="single" w:sz="6" w:space="0" w:color="auto"/>
            </w:tcBorders>
            <w:hideMark/>
          </w:tcPr>
          <w:p w:rsidR="000048AD" w:rsidRDefault="000048AD">
            <w:pPr>
              <w:jc w:val="center"/>
              <w:rPr>
                <w:rFonts w:ascii="Arial Narrow" w:hAnsi="Arial Narrow"/>
                <w:b/>
                <w:bCs/>
                <w:color w:val="000000"/>
                <w:sz w:val="18"/>
                <w:szCs w:val="18"/>
              </w:rPr>
            </w:pPr>
            <w:r>
              <w:rPr>
                <w:rFonts w:ascii="Arial Narrow" w:hAnsi="Arial Narrow"/>
                <w:b/>
                <w:bCs/>
                <w:color w:val="000000"/>
                <w:sz w:val="18"/>
                <w:szCs w:val="18"/>
              </w:rPr>
              <w:t>100,0</w:t>
            </w:r>
          </w:p>
        </w:tc>
      </w:tr>
      <w:tr w:rsidR="000048AD" w:rsidRPr="00B66F31" w:rsidTr="00FE12CB">
        <w:trPr>
          <w:trHeight w:hRule="exact" w:val="284"/>
        </w:trPr>
        <w:tc>
          <w:tcPr>
            <w:tcW w:w="2338" w:type="dxa"/>
            <w:tcBorders>
              <w:top w:val="single" w:sz="6" w:space="0" w:color="auto"/>
              <w:left w:val="single" w:sz="6" w:space="0" w:color="auto"/>
              <w:bottom w:val="single" w:sz="6" w:space="0" w:color="auto"/>
              <w:right w:val="single" w:sz="6" w:space="0" w:color="auto"/>
            </w:tcBorders>
            <w:hideMark/>
          </w:tcPr>
          <w:p w:rsidR="000048AD" w:rsidRPr="00B66F31" w:rsidRDefault="000048AD" w:rsidP="00FE12CB">
            <w:pPr>
              <w:pStyle w:val="Nagwek3"/>
              <w:jc w:val="left"/>
              <w:rPr>
                <w:rFonts w:ascii="Arial Narrow" w:hAnsi="Arial Narrow" w:cs="Arial"/>
                <w:b w:val="0"/>
                <w:sz w:val="18"/>
                <w:szCs w:val="18"/>
              </w:rPr>
            </w:pPr>
            <w:bookmarkStart w:id="63" w:name="_Toc349643650"/>
            <w:bookmarkStart w:id="64" w:name="_Toc444509164"/>
            <w:bookmarkStart w:id="65" w:name="_Toc444509652"/>
            <w:bookmarkStart w:id="66" w:name="_Toc444512572"/>
            <w:r w:rsidRPr="00B66F31">
              <w:rPr>
                <w:rFonts w:ascii="Arial Narrow" w:hAnsi="Arial Narrow" w:cs="Arial"/>
                <w:b w:val="0"/>
                <w:sz w:val="18"/>
                <w:szCs w:val="18"/>
              </w:rPr>
              <w:t>Częstochowa</w:t>
            </w:r>
            <w:bookmarkEnd w:id="63"/>
            <w:bookmarkEnd w:id="64"/>
            <w:bookmarkEnd w:id="65"/>
            <w:bookmarkEnd w:id="66"/>
          </w:p>
        </w:tc>
        <w:tc>
          <w:tcPr>
            <w:tcW w:w="1276" w:type="dxa"/>
            <w:tcBorders>
              <w:top w:val="single" w:sz="6" w:space="0" w:color="auto"/>
              <w:left w:val="single" w:sz="6" w:space="0" w:color="auto"/>
              <w:bottom w:val="single" w:sz="6" w:space="0" w:color="auto"/>
              <w:right w:val="single" w:sz="6" w:space="0" w:color="auto"/>
            </w:tcBorders>
            <w:hideMark/>
          </w:tcPr>
          <w:p w:rsidR="000048AD" w:rsidRDefault="000048AD">
            <w:pPr>
              <w:jc w:val="center"/>
              <w:rPr>
                <w:rFonts w:ascii="Arial Narrow" w:hAnsi="Arial Narrow"/>
                <w:color w:val="000000"/>
                <w:sz w:val="18"/>
                <w:szCs w:val="18"/>
              </w:rPr>
            </w:pPr>
            <w:r>
              <w:rPr>
                <w:rFonts w:ascii="Arial Narrow" w:hAnsi="Arial Narrow" w:cs="Arial"/>
                <w:color w:val="000000"/>
                <w:sz w:val="18"/>
                <w:szCs w:val="18"/>
              </w:rPr>
              <w:t>4 320</w:t>
            </w:r>
          </w:p>
        </w:tc>
        <w:tc>
          <w:tcPr>
            <w:tcW w:w="1438" w:type="dxa"/>
            <w:tcBorders>
              <w:top w:val="single" w:sz="6" w:space="0" w:color="auto"/>
              <w:left w:val="single" w:sz="6" w:space="0" w:color="auto"/>
              <w:bottom w:val="single" w:sz="6" w:space="0" w:color="auto"/>
              <w:right w:val="single" w:sz="6" w:space="0" w:color="auto"/>
            </w:tcBorders>
            <w:hideMark/>
          </w:tcPr>
          <w:p w:rsidR="000048AD" w:rsidRDefault="000048AD">
            <w:pPr>
              <w:jc w:val="center"/>
              <w:rPr>
                <w:rFonts w:ascii="Arial Narrow" w:hAnsi="Arial Narrow"/>
                <w:color w:val="000000"/>
                <w:sz w:val="18"/>
                <w:szCs w:val="18"/>
              </w:rPr>
            </w:pPr>
            <w:r>
              <w:rPr>
                <w:rFonts w:ascii="Arial Narrow" w:hAnsi="Arial Narrow"/>
                <w:color w:val="000000"/>
                <w:sz w:val="18"/>
                <w:szCs w:val="18"/>
              </w:rPr>
              <w:t>3 477</w:t>
            </w:r>
          </w:p>
        </w:tc>
        <w:tc>
          <w:tcPr>
            <w:tcW w:w="1418" w:type="dxa"/>
            <w:tcBorders>
              <w:top w:val="single" w:sz="6" w:space="0" w:color="auto"/>
              <w:left w:val="single" w:sz="6" w:space="0" w:color="auto"/>
              <w:bottom w:val="single" w:sz="6" w:space="0" w:color="auto"/>
              <w:right w:val="single" w:sz="6" w:space="0" w:color="auto"/>
            </w:tcBorders>
            <w:hideMark/>
          </w:tcPr>
          <w:p w:rsidR="000048AD" w:rsidRDefault="000048AD">
            <w:pPr>
              <w:jc w:val="center"/>
              <w:rPr>
                <w:rFonts w:ascii="Arial Narrow" w:hAnsi="Arial Narrow"/>
                <w:b/>
                <w:bCs/>
                <w:color w:val="000000"/>
                <w:sz w:val="18"/>
                <w:szCs w:val="18"/>
              </w:rPr>
            </w:pPr>
            <w:r>
              <w:rPr>
                <w:rFonts w:ascii="Arial Narrow" w:hAnsi="Arial Narrow"/>
                <w:b/>
                <w:bCs/>
                <w:color w:val="000000"/>
                <w:sz w:val="18"/>
                <w:szCs w:val="18"/>
              </w:rPr>
              <w:t>-19,5</w:t>
            </w:r>
          </w:p>
        </w:tc>
        <w:tc>
          <w:tcPr>
            <w:tcW w:w="1524" w:type="dxa"/>
            <w:tcBorders>
              <w:top w:val="single" w:sz="6" w:space="0" w:color="auto"/>
              <w:left w:val="single" w:sz="6" w:space="0" w:color="auto"/>
              <w:bottom w:val="single" w:sz="6" w:space="0" w:color="auto"/>
              <w:right w:val="single" w:sz="6" w:space="0" w:color="auto"/>
            </w:tcBorders>
            <w:hideMark/>
          </w:tcPr>
          <w:p w:rsidR="000048AD" w:rsidRDefault="000048AD">
            <w:pPr>
              <w:jc w:val="center"/>
              <w:rPr>
                <w:rFonts w:ascii="Arial Narrow" w:hAnsi="Arial Narrow"/>
                <w:color w:val="000000"/>
                <w:sz w:val="18"/>
                <w:szCs w:val="18"/>
              </w:rPr>
            </w:pPr>
            <w:r>
              <w:rPr>
                <w:rFonts w:ascii="Arial Narrow" w:hAnsi="Arial Narrow"/>
                <w:color w:val="000000"/>
                <w:sz w:val="18"/>
                <w:szCs w:val="18"/>
              </w:rPr>
              <w:t>39,9</w:t>
            </w:r>
          </w:p>
        </w:tc>
        <w:tc>
          <w:tcPr>
            <w:tcW w:w="1441" w:type="dxa"/>
            <w:tcBorders>
              <w:top w:val="single" w:sz="6" w:space="0" w:color="auto"/>
              <w:left w:val="single" w:sz="6" w:space="0" w:color="auto"/>
              <w:bottom w:val="single" w:sz="6" w:space="0" w:color="auto"/>
              <w:right w:val="single" w:sz="6" w:space="0" w:color="auto"/>
            </w:tcBorders>
            <w:hideMark/>
          </w:tcPr>
          <w:p w:rsidR="000048AD" w:rsidRDefault="000048AD">
            <w:pPr>
              <w:jc w:val="center"/>
              <w:rPr>
                <w:rFonts w:ascii="Arial Narrow" w:hAnsi="Arial Narrow"/>
                <w:color w:val="000000"/>
                <w:sz w:val="18"/>
                <w:szCs w:val="18"/>
              </w:rPr>
            </w:pPr>
            <w:r>
              <w:rPr>
                <w:rFonts w:ascii="Arial Narrow" w:hAnsi="Arial Narrow"/>
                <w:color w:val="000000"/>
                <w:sz w:val="18"/>
                <w:szCs w:val="18"/>
              </w:rPr>
              <w:t>37,0</w:t>
            </w:r>
          </w:p>
        </w:tc>
      </w:tr>
      <w:tr w:rsidR="000048AD" w:rsidRPr="00B66F31" w:rsidTr="00FE12CB">
        <w:trPr>
          <w:trHeight w:hRule="exact" w:val="284"/>
        </w:trPr>
        <w:tc>
          <w:tcPr>
            <w:tcW w:w="2338" w:type="dxa"/>
            <w:tcBorders>
              <w:top w:val="single" w:sz="6" w:space="0" w:color="auto"/>
              <w:left w:val="single" w:sz="6" w:space="0" w:color="auto"/>
              <w:bottom w:val="single" w:sz="6" w:space="0" w:color="auto"/>
              <w:right w:val="single" w:sz="6" w:space="0" w:color="auto"/>
            </w:tcBorders>
            <w:hideMark/>
          </w:tcPr>
          <w:p w:rsidR="000048AD" w:rsidRPr="00B66F31" w:rsidRDefault="000048AD" w:rsidP="00FE12CB">
            <w:pPr>
              <w:rPr>
                <w:rFonts w:ascii="Arial Narrow" w:hAnsi="Arial Narrow" w:cs="Arial"/>
                <w:sz w:val="18"/>
                <w:szCs w:val="18"/>
              </w:rPr>
            </w:pPr>
            <w:r w:rsidRPr="00B66F31">
              <w:rPr>
                <w:rFonts w:ascii="Arial Narrow" w:hAnsi="Arial Narrow" w:cs="Arial"/>
                <w:sz w:val="18"/>
                <w:szCs w:val="18"/>
              </w:rPr>
              <w:t>Powiat częstochowski</w:t>
            </w:r>
          </w:p>
        </w:tc>
        <w:tc>
          <w:tcPr>
            <w:tcW w:w="1276" w:type="dxa"/>
            <w:tcBorders>
              <w:top w:val="single" w:sz="6" w:space="0" w:color="auto"/>
              <w:left w:val="single" w:sz="6" w:space="0" w:color="auto"/>
              <w:bottom w:val="single" w:sz="6" w:space="0" w:color="auto"/>
              <w:right w:val="single" w:sz="6" w:space="0" w:color="auto"/>
            </w:tcBorders>
            <w:hideMark/>
          </w:tcPr>
          <w:p w:rsidR="000048AD" w:rsidRDefault="000048AD">
            <w:pPr>
              <w:jc w:val="center"/>
              <w:rPr>
                <w:rFonts w:ascii="Arial Narrow" w:hAnsi="Arial Narrow"/>
                <w:color w:val="000000"/>
                <w:sz w:val="18"/>
                <w:szCs w:val="18"/>
              </w:rPr>
            </w:pPr>
            <w:r>
              <w:rPr>
                <w:rFonts w:ascii="Arial Narrow" w:hAnsi="Arial Narrow" w:cs="Arial"/>
                <w:color w:val="000000"/>
                <w:sz w:val="18"/>
                <w:szCs w:val="18"/>
              </w:rPr>
              <w:t>2 205</w:t>
            </w:r>
          </w:p>
        </w:tc>
        <w:tc>
          <w:tcPr>
            <w:tcW w:w="1438" w:type="dxa"/>
            <w:tcBorders>
              <w:top w:val="single" w:sz="6" w:space="0" w:color="auto"/>
              <w:left w:val="single" w:sz="6" w:space="0" w:color="auto"/>
              <w:bottom w:val="single" w:sz="6" w:space="0" w:color="auto"/>
              <w:right w:val="single" w:sz="6" w:space="0" w:color="auto"/>
            </w:tcBorders>
            <w:hideMark/>
          </w:tcPr>
          <w:p w:rsidR="000048AD" w:rsidRDefault="000048AD">
            <w:pPr>
              <w:jc w:val="center"/>
              <w:rPr>
                <w:rFonts w:ascii="Arial Narrow" w:hAnsi="Arial Narrow"/>
                <w:color w:val="000000"/>
                <w:sz w:val="18"/>
                <w:szCs w:val="18"/>
              </w:rPr>
            </w:pPr>
            <w:r>
              <w:rPr>
                <w:rFonts w:ascii="Arial Narrow" w:hAnsi="Arial Narrow"/>
                <w:color w:val="000000"/>
                <w:sz w:val="18"/>
                <w:szCs w:val="18"/>
              </w:rPr>
              <w:t>1 917</w:t>
            </w:r>
          </w:p>
        </w:tc>
        <w:tc>
          <w:tcPr>
            <w:tcW w:w="1418" w:type="dxa"/>
            <w:tcBorders>
              <w:top w:val="single" w:sz="6" w:space="0" w:color="auto"/>
              <w:left w:val="single" w:sz="6" w:space="0" w:color="auto"/>
              <w:bottom w:val="single" w:sz="6" w:space="0" w:color="auto"/>
              <w:right w:val="single" w:sz="6" w:space="0" w:color="auto"/>
            </w:tcBorders>
            <w:hideMark/>
          </w:tcPr>
          <w:p w:rsidR="000048AD" w:rsidRDefault="000048AD">
            <w:pPr>
              <w:jc w:val="center"/>
              <w:rPr>
                <w:rFonts w:ascii="Arial Narrow" w:hAnsi="Arial Narrow"/>
                <w:b/>
                <w:bCs/>
                <w:color w:val="000000"/>
                <w:sz w:val="18"/>
                <w:szCs w:val="18"/>
              </w:rPr>
            </w:pPr>
            <w:r>
              <w:rPr>
                <w:rFonts w:ascii="Arial Narrow" w:hAnsi="Arial Narrow"/>
                <w:b/>
                <w:bCs/>
                <w:color w:val="000000"/>
                <w:sz w:val="18"/>
                <w:szCs w:val="18"/>
              </w:rPr>
              <w:t>-13,1</w:t>
            </w:r>
          </w:p>
        </w:tc>
        <w:tc>
          <w:tcPr>
            <w:tcW w:w="1524" w:type="dxa"/>
            <w:tcBorders>
              <w:top w:val="single" w:sz="6" w:space="0" w:color="auto"/>
              <w:left w:val="single" w:sz="6" w:space="0" w:color="auto"/>
              <w:bottom w:val="single" w:sz="6" w:space="0" w:color="auto"/>
              <w:right w:val="single" w:sz="6" w:space="0" w:color="auto"/>
            </w:tcBorders>
            <w:hideMark/>
          </w:tcPr>
          <w:p w:rsidR="000048AD" w:rsidRDefault="000048AD">
            <w:pPr>
              <w:jc w:val="center"/>
              <w:rPr>
                <w:rFonts w:ascii="Arial Narrow" w:hAnsi="Arial Narrow"/>
                <w:color w:val="000000"/>
                <w:sz w:val="18"/>
                <w:szCs w:val="18"/>
              </w:rPr>
            </w:pPr>
            <w:r>
              <w:rPr>
                <w:rFonts w:ascii="Arial Narrow" w:hAnsi="Arial Narrow"/>
                <w:color w:val="000000"/>
                <w:sz w:val="18"/>
                <w:szCs w:val="18"/>
              </w:rPr>
              <w:t>20,4</w:t>
            </w:r>
          </w:p>
        </w:tc>
        <w:tc>
          <w:tcPr>
            <w:tcW w:w="1441" w:type="dxa"/>
            <w:tcBorders>
              <w:top w:val="single" w:sz="6" w:space="0" w:color="auto"/>
              <w:left w:val="single" w:sz="6" w:space="0" w:color="auto"/>
              <w:bottom w:val="single" w:sz="6" w:space="0" w:color="auto"/>
              <w:right w:val="single" w:sz="6" w:space="0" w:color="auto"/>
            </w:tcBorders>
            <w:hideMark/>
          </w:tcPr>
          <w:p w:rsidR="000048AD" w:rsidRDefault="000048AD">
            <w:pPr>
              <w:jc w:val="center"/>
              <w:rPr>
                <w:rFonts w:ascii="Arial Narrow" w:hAnsi="Arial Narrow"/>
                <w:color w:val="000000"/>
                <w:sz w:val="18"/>
                <w:szCs w:val="18"/>
              </w:rPr>
            </w:pPr>
            <w:r>
              <w:rPr>
                <w:rFonts w:ascii="Arial Narrow" w:hAnsi="Arial Narrow"/>
                <w:color w:val="000000"/>
                <w:sz w:val="18"/>
                <w:szCs w:val="18"/>
              </w:rPr>
              <w:t>20,4</w:t>
            </w:r>
          </w:p>
        </w:tc>
      </w:tr>
      <w:tr w:rsidR="000048AD" w:rsidRPr="00B66F31" w:rsidTr="00FE12CB">
        <w:trPr>
          <w:trHeight w:hRule="exact" w:val="284"/>
        </w:trPr>
        <w:tc>
          <w:tcPr>
            <w:tcW w:w="2338" w:type="dxa"/>
            <w:tcBorders>
              <w:top w:val="single" w:sz="6" w:space="0" w:color="auto"/>
              <w:left w:val="single" w:sz="6" w:space="0" w:color="auto"/>
              <w:bottom w:val="single" w:sz="6" w:space="0" w:color="auto"/>
              <w:right w:val="single" w:sz="6" w:space="0" w:color="auto"/>
            </w:tcBorders>
            <w:hideMark/>
          </w:tcPr>
          <w:p w:rsidR="000048AD" w:rsidRPr="00B66F31" w:rsidRDefault="000048AD" w:rsidP="00FE12CB">
            <w:pPr>
              <w:pStyle w:val="Nagwek8"/>
              <w:jc w:val="left"/>
              <w:rPr>
                <w:rFonts w:ascii="Arial Narrow" w:hAnsi="Arial Narrow" w:cs="Arial"/>
                <w:sz w:val="18"/>
                <w:szCs w:val="18"/>
              </w:rPr>
            </w:pPr>
            <w:r w:rsidRPr="00B66F31">
              <w:rPr>
                <w:rFonts w:ascii="Arial Narrow" w:hAnsi="Arial Narrow" w:cs="Arial"/>
                <w:sz w:val="18"/>
                <w:szCs w:val="18"/>
              </w:rPr>
              <w:t>Powiat kłobucki</w:t>
            </w:r>
          </w:p>
        </w:tc>
        <w:tc>
          <w:tcPr>
            <w:tcW w:w="1276" w:type="dxa"/>
            <w:tcBorders>
              <w:top w:val="single" w:sz="6" w:space="0" w:color="auto"/>
              <w:left w:val="single" w:sz="6" w:space="0" w:color="auto"/>
              <w:bottom w:val="single" w:sz="6" w:space="0" w:color="auto"/>
              <w:right w:val="single" w:sz="6" w:space="0" w:color="auto"/>
            </w:tcBorders>
            <w:hideMark/>
          </w:tcPr>
          <w:p w:rsidR="000048AD" w:rsidRDefault="000048AD">
            <w:pPr>
              <w:jc w:val="center"/>
              <w:rPr>
                <w:rFonts w:ascii="Arial Narrow" w:hAnsi="Arial Narrow"/>
                <w:color w:val="000000"/>
                <w:sz w:val="18"/>
                <w:szCs w:val="18"/>
              </w:rPr>
            </w:pPr>
            <w:r>
              <w:rPr>
                <w:rFonts w:ascii="Arial Narrow" w:hAnsi="Arial Narrow" w:cs="Arial"/>
                <w:color w:val="000000"/>
                <w:sz w:val="18"/>
                <w:szCs w:val="18"/>
              </w:rPr>
              <w:t>1 054</w:t>
            </w:r>
          </w:p>
        </w:tc>
        <w:tc>
          <w:tcPr>
            <w:tcW w:w="1438" w:type="dxa"/>
            <w:tcBorders>
              <w:top w:val="single" w:sz="6" w:space="0" w:color="auto"/>
              <w:left w:val="single" w:sz="6" w:space="0" w:color="auto"/>
              <w:bottom w:val="single" w:sz="6" w:space="0" w:color="auto"/>
              <w:right w:val="single" w:sz="6" w:space="0" w:color="auto"/>
            </w:tcBorders>
            <w:hideMark/>
          </w:tcPr>
          <w:p w:rsidR="000048AD" w:rsidRDefault="000048AD">
            <w:pPr>
              <w:jc w:val="center"/>
              <w:rPr>
                <w:rFonts w:ascii="Arial Narrow" w:hAnsi="Arial Narrow"/>
                <w:color w:val="000000"/>
                <w:sz w:val="18"/>
                <w:szCs w:val="18"/>
              </w:rPr>
            </w:pPr>
            <w:r>
              <w:rPr>
                <w:rFonts w:ascii="Arial Narrow" w:hAnsi="Arial Narrow"/>
                <w:color w:val="000000"/>
                <w:sz w:val="18"/>
                <w:szCs w:val="18"/>
              </w:rPr>
              <w:t>913</w:t>
            </w:r>
          </w:p>
        </w:tc>
        <w:tc>
          <w:tcPr>
            <w:tcW w:w="1418" w:type="dxa"/>
            <w:tcBorders>
              <w:top w:val="single" w:sz="6" w:space="0" w:color="auto"/>
              <w:left w:val="single" w:sz="6" w:space="0" w:color="auto"/>
              <w:bottom w:val="single" w:sz="6" w:space="0" w:color="auto"/>
              <w:right w:val="single" w:sz="6" w:space="0" w:color="auto"/>
            </w:tcBorders>
            <w:hideMark/>
          </w:tcPr>
          <w:p w:rsidR="000048AD" w:rsidRDefault="000048AD">
            <w:pPr>
              <w:jc w:val="center"/>
              <w:rPr>
                <w:rFonts w:ascii="Arial Narrow" w:hAnsi="Arial Narrow"/>
                <w:b/>
                <w:bCs/>
                <w:color w:val="000000"/>
                <w:sz w:val="18"/>
                <w:szCs w:val="18"/>
              </w:rPr>
            </w:pPr>
            <w:r>
              <w:rPr>
                <w:rFonts w:ascii="Arial Narrow" w:hAnsi="Arial Narrow"/>
                <w:b/>
                <w:bCs/>
                <w:color w:val="000000"/>
                <w:sz w:val="18"/>
                <w:szCs w:val="18"/>
              </w:rPr>
              <w:t>-13,4</w:t>
            </w:r>
          </w:p>
        </w:tc>
        <w:tc>
          <w:tcPr>
            <w:tcW w:w="1524" w:type="dxa"/>
            <w:tcBorders>
              <w:top w:val="single" w:sz="6" w:space="0" w:color="auto"/>
              <w:left w:val="single" w:sz="6" w:space="0" w:color="auto"/>
              <w:bottom w:val="single" w:sz="6" w:space="0" w:color="auto"/>
              <w:right w:val="single" w:sz="6" w:space="0" w:color="auto"/>
            </w:tcBorders>
            <w:hideMark/>
          </w:tcPr>
          <w:p w:rsidR="000048AD" w:rsidRDefault="000048AD">
            <w:pPr>
              <w:jc w:val="center"/>
              <w:rPr>
                <w:rFonts w:ascii="Arial Narrow" w:hAnsi="Arial Narrow"/>
                <w:color w:val="000000"/>
                <w:sz w:val="18"/>
                <w:szCs w:val="18"/>
              </w:rPr>
            </w:pPr>
            <w:r>
              <w:rPr>
                <w:rFonts w:ascii="Arial Narrow" w:hAnsi="Arial Narrow"/>
                <w:color w:val="000000"/>
                <w:sz w:val="18"/>
                <w:szCs w:val="18"/>
              </w:rPr>
              <w:t>9,7</w:t>
            </w:r>
          </w:p>
        </w:tc>
        <w:tc>
          <w:tcPr>
            <w:tcW w:w="1441" w:type="dxa"/>
            <w:tcBorders>
              <w:top w:val="single" w:sz="6" w:space="0" w:color="auto"/>
              <w:left w:val="single" w:sz="6" w:space="0" w:color="auto"/>
              <w:bottom w:val="single" w:sz="6" w:space="0" w:color="auto"/>
              <w:right w:val="single" w:sz="6" w:space="0" w:color="auto"/>
            </w:tcBorders>
            <w:hideMark/>
          </w:tcPr>
          <w:p w:rsidR="000048AD" w:rsidRDefault="000048AD">
            <w:pPr>
              <w:jc w:val="center"/>
              <w:rPr>
                <w:rFonts w:ascii="Arial Narrow" w:hAnsi="Arial Narrow"/>
                <w:color w:val="000000"/>
                <w:sz w:val="18"/>
                <w:szCs w:val="18"/>
              </w:rPr>
            </w:pPr>
            <w:r>
              <w:rPr>
                <w:rFonts w:ascii="Arial Narrow" w:hAnsi="Arial Narrow"/>
                <w:color w:val="000000"/>
                <w:sz w:val="18"/>
                <w:szCs w:val="18"/>
              </w:rPr>
              <w:t>9,7</w:t>
            </w:r>
          </w:p>
        </w:tc>
      </w:tr>
      <w:tr w:rsidR="000048AD" w:rsidRPr="00B66F31" w:rsidTr="00FE12CB">
        <w:trPr>
          <w:trHeight w:hRule="exact" w:val="284"/>
        </w:trPr>
        <w:tc>
          <w:tcPr>
            <w:tcW w:w="2338" w:type="dxa"/>
            <w:tcBorders>
              <w:top w:val="single" w:sz="6" w:space="0" w:color="auto"/>
              <w:left w:val="single" w:sz="6" w:space="0" w:color="auto"/>
              <w:bottom w:val="single" w:sz="6" w:space="0" w:color="auto"/>
              <w:right w:val="single" w:sz="6" w:space="0" w:color="auto"/>
            </w:tcBorders>
            <w:hideMark/>
          </w:tcPr>
          <w:p w:rsidR="000048AD" w:rsidRPr="00B66F31" w:rsidRDefault="000048AD" w:rsidP="00FE12CB">
            <w:pPr>
              <w:rPr>
                <w:rFonts w:ascii="Arial Narrow" w:hAnsi="Arial Narrow" w:cs="Arial"/>
                <w:sz w:val="18"/>
                <w:szCs w:val="18"/>
              </w:rPr>
            </w:pPr>
            <w:r w:rsidRPr="00B66F31">
              <w:rPr>
                <w:rFonts w:ascii="Arial Narrow" w:hAnsi="Arial Narrow" w:cs="Arial"/>
                <w:sz w:val="18"/>
                <w:szCs w:val="18"/>
              </w:rPr>
              <w:t>Powiat lubliniecki</w:t>
            </w:r>
          </w:p>
        </w:tc>
        <w:tc>
          <w:tcPr>
            <w:tcW w:w="1276" w:type="dxa"/>
            <w:tcBorders>
              <w:top w:val="single" w:sz="6" w:space="0" w:color="auto"/>
              <w:left w:val="single" w:sz="6" w:space="0" w:color="auto"/>
              <w:bottom w:val="single" w:sz="6" w:space="0" w:color="auto"/>
              <w:right w:val="single" w:sz="6" w:space="0" w:color="auto"/>
            </w:tcBorders>
            <w:hideMark/>
          </w:tcPr>
          <w:p w:rsidR="000048AD" w:rsidRDefault="000048AD">
            <w:pPr>
              <w:jc w:val="center"/>
              <w:rPr>
                <w:rFonts w:ascii="Arial Narrow" w:hAnsi="Arial Narrow"/>
                <w:color w:val="000000"/>
                <w:sz w:val="18"/>
                <w:szCs w:val="18"/>
              </w:rPr>
            </w:pPr>
            <w:r>
              <w:rPr>
                <w:rFonts w:ascii="Arial Narrow" w:hAnsi="Arial Narrow" w:cs="Arial"/>
                <w:color w:val="000000"/>
                <w:sz w:val="18"/>
                <w:szCs w:val="18"/>
              </w:rPr>
              <w:t>714</w:t>
            </w:r>
          </w:p>
        </w:tc>
        <w:tc>
          <w:tcPr>
            <w:tcW w:w="1438" w:type="dxa"/>
            <w:tcBorders>
              <w:top w:val="single" w:sz="6" w:space="0" w:color="auto"/>
              <w:left w:val="single" w:sz="6" w:space="0" w:color="auto"/>
              <w:bottom w:val="single" w:sz="6" w:space="0" w:color="auto"/>
              <w:right w:val="single" w:sz="6" w:space="0" w:color="auto"/>
            </w:tcBorders>
            <w:hideMark/>
          </w:tcPr>
          <w:p w:rsidR="000048AD" w:rsidRDefault="000048AD">
            <w:pPr>
              <w:jc w:val="center"/>
              <w:rPr>
                <w:rFonts w:ascii="Arial Narrow" w:hAnsi="Arial Narrow"/>
                <w:color w:val="000000"/>
                <w:sz w:val="18"/>
                <w:szCs w:val="18"/>
              </w:rPr>
            </w:pPr>
            <w:r>
              <w:rPr>
                <w:rFonts w:ascii="Arial Narrow" w:hAnsi="Arial Narrow"/>
                <w:color w:val="000000"/>
                <w:sz w:val="18"/>
                <w:szCs w:val="18"/>
              </w:rPr>
              <w:t>632</w:t>
            </w:r>
          </w:p>
        </w:tc>
        <w:tc>
          <w:tcPr>
            <w:tcW w:w="1418" w:type="dxa"/>
            <w:tcBorders>
              <w:top w:val="single" w:sz="6" w:space="0" w:color="auto"/>
              <w:left w:val="single" w:sz="6" w:space="0" w:color="auto"/>
              <w:bottom w:val="single" w:sz="6" w:space="0" w:color="auto"/>
              <w:right w:val="single" w:sz="6" w:space="0" w:color="auto"/>
            </w:tcBorders>
            <w:hideMark/>
          </w:tcPr>
          <w:p w:rsidR="000048AD" w:rsidRDefault="000048AD">
            <w:pPr>
              <w:jc w:val="center"/>
              <w:rPr>
                <w:rFonts w:ascii="Arial Narrow" w:hAnsi="Arial Narrow"/>
                <w:b/>
                <w:bCs/>
                <w:color w:val="000000"/>
                <w:sz w:val="18"/>
                <w:szCs w:val="18"/>
              </w:rPr>
            </w:pPr>
            <w:r>
              <w:rPr>
                <w:rFonts w:ascii="Arial Narrow" w:hAnsi="Arial Narrow"/>
                <w:b/>
                <w:bCs/>
                <w:color w:val="000000"/>
                <w:sz w:val="18"/>
                <w:szCs w:val="18"/>
              </w:rPr>
              <w:t>-11,5</w:t>
            </w:r>
          </w:p>
        </w:tc>
        <w:tc>
          <w:tcPr>
            <w:tcW w:w="1524" w:type="dxa"/>
            <w:tcBorders>
              <w:top w:val="single" w:sz="6" w:space="0" w:color="auto"/>
              <w:left w:val="single" w:sz="6" w:space="0" w:color="auto"/>
              <w:bottom w:val="single" w:sz="6" w:space="0" w:color="auto"/>
              <w:right w:val="single" w:sz="6" w:space="0" w:color="auto"/>
            </w:tcBorders>
            <w:hideMark/>
          </w:tcPr>
          <w:p w:rsidR="000048AD" w:rsidRDefault="000048AD">
            <w:pPr>
              <w:jc w:val="center"/>
              <w:rPr>
                <w:rFonts w:ascii="Arial Narrow" w:hAnsi="Arial Narrow"/>
                <w:color w:val="000000"/>
                <w:sz w:val="18"/>
                <w:szCs w:val="18"/>
              </w:rPr>
            </w:pPr>
            <w:r>
              <w:rPr>
                <w:rFonts w:ascii="Arial Narrow" w:hAnsi="Arial Narrow"/>
                <w:color w:val="000000"/>
                <w:sz w:val="18"/>
                <w:szCs w:val="18"/>
              </w:rPr>
              <w:t>6,6</w:t>
            </w:r>
          </w:p>
        </w:tc>
        <w:tc>
          <w:tcPr>
            <w:tcW w:w="1441" w:type="dxa"/>
            <w:tcBorders>
              <w:top w:val="single" w:sz="6" w:space="0" w:color="auto"/>
              <w:left w:val="single" w:sz="6" w:space="0" w:color="auto"/>
              <w:bottom w:val="single" w:sz="6" w:space="0" w:color="auto"/>
              <w:right w:val="single" w:sz="6" w:space="0" w:color="auto"/>
            </w:tcBorders>
            <w:hideMark/>
          </w:tcPr>
          <w:p w:rsidR="000048AD" w:rsidRDefault="000048AD">
            <w:pPr>
              <w:jc w:val="center"/>
              <w:rPr>
                <w:rFonts w:ascii="Arial Narrow" w:hAnsi="Arial Narrow"/>
                <w:color w:val="000000"/>
                <w:sz w:val="18"/>
                <w:szCs w:val="18"/>
              </w:rPr>
            </w:pPr>
            <w:r>
              <w:rPr>
                <w:rFonts w:ascii="Arial Narrow" w:hAnsi="Arial Narrow"/>
                <w:color w:val="000000"/>
                <w:sz w:val="18"/>
                <w:szCs w:val="18"/>
              </w:rPr>
              <w:t>6,7</w:t>
            </w:r>
          </w:p>
        </w:tc>
      </w:tr>
      <w:tr w:rsidR="000048AD" w:rsidRPr="00B66F31" w:rsidTr="00FE12CB">
        <w:trPr>
          <w:trHeight w:hRule="exact" w:val="284"/>
        </w:trPr>
        <w:tc>
          <w:tcPr>
            <w:tcW w:w="2338" w:type="dxa"/>
            <w:tcBorders>
              <w:top w:val="single" w:sz="6" w:space="0" w:color="auto"/>
              <w:left w:val="single" w:sz="6" w:space="0" w:color="auto"/>
              <w:bottom w:val="single" w:sz="6" w:space="0" w:color="auto"/>
              <w:right w:val="single" w:sz="6" w:space="0" w:color="auto"/>
            </w:tcBorders>
            <w:hideMark/>
          </w:tcPr>
          <w:p w:rsidR="000048AD" w:rsidRPr="00B66F31" w:rsidRDefault="000048AD" w:rsidP="00FE12CB">
            <w:pPr>
              <w:rPr>
                <w:rFonts w:ascii="Arial Narrow" w:hAnsi="Arial Narrow" w:cs="Arial"/>
                <w:sz w:val="18"/>
                <w:szCs w:val="18"/>
              </w:rPr>
            </w:pPr>
            <w:r w:rsidRPr="00B66F31">
              <w:rPr>
                <w:rFonts w:ascii="Arial Narrow" w:hAnsi="Arial Narrow" w:cs="Arial"/>
                <w:sz w:val="18"/>
                <w:szCs w:val="18"/>
              </w:rPr>
              <w:t>Powiat myszkowski</w:t>
            </w:r>
          </w:p>
        </w:tc>
        <w:tc>
          <w:tcPr>
            <w:tcW w:w="1276" w:type="dxa"/>
            <w:tcBorders>
              <w:top w:val="single" w:sz="6" w:space="0" w:color="auto"/>
              <w:left w:val="single" w:sz="6" w:space="0" w:color="auto"/>
              <w:bottom w:val="single" w:sz="6" w:space="0" w:color="auto"/>
              <w:right w:val="single" w:sz="6" w:space="0" w:color="auto"/>
            </w:tcBorders>
            <w:hideMark/>
          </w:tcPr>
          <w:p w:rsidR="000048AD" w:rsidRDefault="000048AD">
            <w:pPr>
              <w:jc w:val="center"/>
              <w:rPr>
                <w:rFonts w:ascii="Arial Narrow" w:hAnsi="Arial Narrow"/>
                <w:color w:val="000000"/>
                <w:sz w:val="18"/>
                <w:szCs w:val="18"/>
              </w:rPr>
            </w:pPr>
            <w:r>
              <w:rPr>
                <w:rFonts w:ascii="Arial Narrow" w:hAnsi="Arial Narrow" w:cs="Arial"/>
                <w:color w:val="000000"/>
                <w:sz w:val="18"/>
                <w:szCs w:val="18"/>
              </w:rPr>
              <w:t>956</w:t>
            </w:r>
          </w:p>
        </w:tc>
        <w:tc>
          <w:tcPr>
            <w:tcW w:w="1438" w:type="dxa"/>
            <w:tcBorders>
              <w:top w:val="single" w:sz="6" w:space="0" w:color="auto"/>
              <w:left w:val="single" w:sz="6" w:space="0" w:color="auto"/>
              <w:bottom w:val="single" w:sz="6" w:space="0" w:color="auto"/>
              <w:right w:val="single" w:sz="6" w:space="0" w:color="auto"/>
            </w:tcBorders>
            <w:hideMark/>
          </w:tcPr>
          <w:p w:rsidR="000048AD" w:rsidRDefault="000048AD">
            <w:pPr>
              <w:jc w:val="center"/>
              <w:rPr>
                <w:rFonts w:ascii="Arial Narrow" w:hAnsi="Arial Narrow"/>
                <w:color w:val="000000"/>
                <w:sz w:val="18"/>
                <w:szCs w:val="18"/>
              </w:rPr>
            </w:pPr>
            <w:r>
              <w:rPr>
                <w:rFonts w:ascii="Arial Narrow" w:hAnsi="Arial Narrow"/>
                <w:color w:val="000000"/>
                <w:sz w:val="18"/>
                <w:szCs w:val="18"/>
              </w:rPr>
              <w:t>936</w:t>
            </w:r>
          </w:p>
        </w:tc>
        <w:tc>
          <w:tcPr>
            <w:tcW w:w="1418" w:type="dxa"/>
            <w:tcBorders>
              <w:top w:val="single" w:sz="6" w:space="0" w:color="auto"/>
              <w:left w:val="single" w:sz="6" w:space="0" w:color="auto"/>
              <w:bottom w:val="single" w:sz="6" w:space="0" w:color="auto"/>
              <w:right w:val="single" w:sz="6" w:space="0" w:color="auto"/>
            </w:tcBorders>
            <w:hideMark/>
          </w:tcPr>
          <w:p w:rsidR="000048AD" w:rsidRDefault="000048AD">
            <w:pPr>
              <w:jc w:val="center"/>
              <w:rPr>
                <w:rFonts w:ascii="Arial Narrow" w:hAnsi="Arial Narrow"/>
                <w:b/>
                <w:bCs/>
                <w:color w:val="000000"/>
                <w:sz w:val="18"/>
                <w:szCs w:val="18"/>
              </w:rPr>
            </w:pPr>
            <w:r>
              <w:rPr>
                <w:rFonts w:ascii="Arial Narrow" w:hAnsi="Arial Narrow"/>
                <w:b/>
                <w:bCs/>
                <w:color w:val="000000"/>
                <w:sz w:val="18"/>
                <w:szCs w:val="18"/>
              </w:rPr>
              <w:t>-2,1</w:t>
            </w:r>
          </w:p>
        </w:tc>
        <w:tc>
          <w:tcPr>
            <w:tcW w:w="1524" w:type="dxa"/>
            <w:tcBorders>
              <w:top w:val="single" w:sz="6" w:space="0" w:color="auto"/>
              <w:left w:val="single" w:sz="6" w:space="0" w:color="auto"/>
              <w:bottom w:val="single" w:sz="6" w:space="0" w:color="auto"/>
              <w:right w:val="single" w:sz="6" w:space="0" w:color="auto"/>
            </w:tcBorders>
            <w:hideMark/>
          </w:tcPr>
          <w:p w:rsidR="000048AD" w:rsidRDefault="000048AD">
            <w:pPr>
              <w:jc w:val="center"/>
              <w:rPr>
                <w:rFonts w:ascii="Arial Narrow" w:hAnsi="Arial Narrow"/>
                <w:color w:val="000000"/>
                <w:sz w:val="18"/>
                <w:szCs w:val="18"/>
              </w:rPr>
            </w:pPr>
            <w:r>
              <w:rPr>
                <w:rFonts w:ascii="Arial Narrow" w:hAnsi="Arial Narrow"/>
                <w:color w:val="000000"/>
                <w:sz w:val="18"/>
                <w:szCs w:val="18"/>
              </w:rPr>
              <w:t>8,8</w:t>
            </w:r>
          </w:p>
        </w:tc>
        <w:tc>
          <w:tcPr>
            <w:tcW w:w="1441" w:type="dxa"/>
            <w:tcBorders>
              <w:top w:val="single" w:sz="6" w:space="0" w:color="auto"/>
              <w:left w:val="single" w:sz="6" w:space="0" w:color="auto"/>
              <w:bottom w:val="single" w:sz="6" w:space="0" w:color="auto"/>
              <w:right w:val="single" w:sz="6" w:space="0" w:color="auto"/>
            </w:tcBorders>
            <w:hideMark/>
          </w:tcPr>
          <w:p w:rsidR="000048AD" w:rsidRDefault="000048AD">
            <w:pPr>
              <w:jc w:val="center"/>
              <w:rPr>
                <w:rFonts w:ascii="Arial Narrow" w:hAnsi="Arial Narrow"/>
                <w:color w:val="000000"/>
                <w:sz w:val="18"/>
                <w:szCs w:val="18"/>
              </w:rPr>
            </w:pPr>
            <w:r>
              <w:rPr>
                <w:rFonts w:ascii="Arial Narrow" w:hAnsi="Arial Narrow"/>
                <w:color w:val="000000"/>
                <w:sz w:val="18"/>
                <w:szCs w:val="18"/>
              </w:rPr>
              <w:t>10,0</w:t>
            </w:r>
          </w:p>
        </w:tc>
      </w:tr>
      <w:tr w:rsidR="000048AD" w:rsidRPr="00B66F31" w:rsidTr="00FE12CB">
        <w:trPr>
          <w:trHeight w:hRule="exact" w:val="284"/>
        </w:trPr>
        <w:tc>
          <w:tcPr>
            <w:tcW w:w="2338" w:type="dxa"/>
            <w:tcBorders>
              <w:top w:val="single" w:sz="6" w:space="0" w:color="auto"/>
              <w:left w:val="single" w:sz="6" w:space="0" w:color="auto"/>
              <w:bottom w:val="single" w:sz="6" w:space="0" w:color="auto"/>
              <w:right w:val="single" w:sz="6" w:space="0" w:color="auto"/>
            </w:tcBorders>
            <w:hideMark/>
          </w:tcPr>
          <w:p w:rsidR="000048AD" w:rsidRPr="00B66F31" w:rsidRDefault="000048AD" w:rsidP="00FE12CB">
            <w:pPr>
              <w:rPr>
                <w:rFonts w:ascii="Arial Narrow" w:hAnsi="Arial Narrow" w:cs="Arial"/>
                <w:sz w:val="18"/>
                <w:szCs w:val="18"/>
              </w:rPr>
            </w:pPr>
            <w:r w:rsidRPr="00B66F31">
              <w:rPr>
                <w:rFonts w:ascii="Arial Narrow" w:hAnsi="Arial Narrow" w:cs="Arial"/>
                <w:sz w:val="18"/>
                <w:szCs w:val="18"/>
              </w:rPr>
              <w:t>Powiat zawierciański</w:t>
            </w:r>
          </w:p>
        </w:tc>
        <w:tc>
          <w:tcPr>
            <w:tcW w:w="1276" w:type="dxa"/>
            <w:tcBorders>
              <w:top w:val="single" w:sz="6" w:space="0" w:color="auto"/>
              <w:left w:val="single" w:sz="6" w:space="0" w:color="auto"/>
              <w:bottom w:val="single" w:sz="6" w:space="0" w:color="auto"/>
              <w:right w:val="single" w:sz="6" w:space="0" w:color="auto"/>
            </w:tcBorders>
            <w:hideMark/>
          </w:tcPr>
          <w:p w:rsidR="000048AD" w:rsidRDefault="000048AD">
            <w:pPr>
              <w:jc w:val="center"/>
              <w:rPr>
                <w:rFonts w:ascii="Arial Narrow" w:hAnsi="Arial Narrow"/>
                <w:color w:val="000000"/>
                <w:sz w:val="18"/>
                <w:szCs w:val="18"/>
              </w:rPr>
            </w:pPr>
            <w:r>
              <w:rPr>
                <w:rFonts w:ascii="Arial Narrow" w:hAnsi="Arial Narrow" w:cs="Arial"/>
                <w:color w:val="000000"/>
                <w:sz w:val="18"/>
                <w:szCs w:val="18"/>
              </w:rPr>
              <w:t>1 576</w:t>
            </w:r>
          </w:p>
        </w:tc>
        <w:tc>
          <w:tcPr>
            <w:tcW w:w="1438" w:type="dxa"/>
            <w:tcBorders>
              <w:top w:val="single" w:sz="6" w:space="0" w:color="auto"/>
              <w:left w:val="single" w:sz="6" w:space="0" w:color="auto"/>
              <w:bottom w:val="single" w:sz="6" w:space="0" w:color="auto"/>
              <w:right w:val="single" w:sz="6" w:space="0" w:color="auto"/>
            </w:tcBorders>
            <w:hideMark/>
          </w:tcPr>
          <w:p w:rsidR="000048AD" w:rsidRDefault="000048AD">
            <w:pPr>
              <w:jc w:val="center"/>
              <w:rPr>
                <w:rFonts w:ascii="Arial Narrow" w:hAnsi="Arial Narrow"/>
                <w:color w:val="000000"/>
                <w:sz w:val="18"/>
                <w:szCs w:val="18"/>
              </w:rPr>
            </w:pPr>
            <w:r>
              <w:rPr>
                <w:rFonts w:ascii="Arial Narrow" w:hAnsi="Arial Narrow"/>
                <w:color w:val="000000"/>
                <w:sz w:val="18"/>
                <w:szCs w:val="18"/>
              </w:rPr>
              <w:t>1 531</w:t>
            </w:r>
          </w:p>
        </w:tc>
        <w:tc>
          <w:tcPr>
            <w:tcW w:w="1418" w:type="dxa"/>
            <w:tcBorders>
              <w:top w:val="single" w:sz="6" w:space="0" w:color="auto"/>
              <w:left w:val="single" w:sz="6" w:space="0" w:color="auto"/>
              <w:bottom w:val="single" w:sz="6" w:space="0" w:color="auto"/>
              <w:right w:val="single" w:sz="6" w:space="0" w:color="auto"/>
            </w:tcBorders>
            <w:hideMark/>
          </w:tcPr>
          <w:p w:rsidR="000048AD" w:rsidRDefault="000048AD">
            <w:pPr>
              <w:jc w:val="center"/>
              <w:rPr>
                <w:rFonts w:ascii="Arial Narrow" w:hAnsi="Arial Narrow"/>
                <w:b/>
                <w:bCs/>
                <w:color w:val="000000"/>
                <w:sz w:val="18"/>
                <w:szCs w:val="18"/>
              </w:rPr>
            </w:pPr>
            <w:r>
              <w:rPr>
                <w:rFonts w:ascii="Arial Narrow" w:hAnsi="Arial Narrow"/>
                <w:b/>
                <w:bCs/>
                <w:color w:val="000000"/>
                <w:sz w:val="18"/>
                <w:szCs w:val="18"/>
              </w:rPr>
              <w:t>-2,9</w:t>
            </w:r>
          </w:p>
        </w:tc>
        <w:tc>
          <w:tcPr>
            <w:tcW w:w="1524" w:type="dxa"/>
            <w:tcBorders>
              <w:top w:val="single" w:sz="6" w:space="0" w:color="auto"/>
              <w:left w:val="single" w:sz="6" w:space="0" w:color="auto"/>
              <w:bottom w:val="single" w:sz="6" w:space="0" w:color="auto"/>
              <w:right w:val="single" w:sz="6" w:space="0" w:color="auto"/>
            </w:tcBorders>
            <w:hideMark/>
          </w:tcPr>
          <w:p w:rsidR="000048AD" w:rsidRDefault="000048AD">
            <w:pPr>
              <w:jc w:val="center"/>
              <w:rPr>
                <w:rFonts w:ascii="Arial Narrow" w:hAnsi="Arial Narrow"/>
                <w:color w:val="000000"/>
                <w:sz w:val="18"/>
                <w:szCs w:val="18"/>
              </w:rPr>
            </w:pPr>
            <w:r>
              <w:rPr>
                <w:rFonts w:ascii="Arial Narrow" w:hAnsi="Arial Narrow"/>
                <w:color w:val="000000"/>
                <w:sz w:val="18"/>
                <w:szCs w:val="18"/>
              </w:rPr>
              <w:t>14,6</w:t>
            </w:r>
          </w:p>
        </w:tc>
        <w:tc>
          <w:tcPr>
            <w:tcW w:w="1441" w:type="dxa"/>
            <w:tcBorders>
              <w:top w:val="single" w:sz="6" w:space="0" w:color="auto"/>
              <w:left w:val="single" w:sz="6" w:space="0" w:color="auto"/>
              <w:bottom w:val="single" w:sz="6" w:space="0" w:color="auto"/>
              <w:right w:val="single" w:sz="6" w:space="0" w:color="auto"/>
            </w:tcBorders>
            <w:hideMark/>
          </w:tcPr>
          <w:p w:rsidR="000048AD" w:rsidRDefault="000048AD">
            <w:pPr>
              <w:jc w:val="center"/>
              <w:rPr>
                <w:rFonts w:ascii="Arial Narrow" w:hAnsi="Arial Narrow"/>
                <w:color w:val="000000"/>
                <w:sz w:val="18"/>
                <w:szCs w:val="18"/>
              </w:rPr>
            </w:pPr>
            <w:r>
              <w:rPr>
                <w:rFonts w:ascii="Arial Narrow" w:hAnsi="Arial Narrow"/>
                <w:color w:val="000000"/>
                <w:sz w:val="18"/>
                <w:szCs w:val="18"/>
              </w:rPr>
              <w:t>16,3</w:t>
            </w:r>
          </w:p>
        </w:tc>
      </w:tr>
    </w:tbl>
    <w:p w:rsidR="006D6384" w:rsidRPr="00380F8E" w:rsidRDefault="006D6384" w:rsidP="00766988">
      <w:pPr>
        <w:jc w:val="both"/>
        <w:rPr>
          <w:rFonts w:ascii="Arial" w:hAnsi="Arial" w:cs="Arial"/>
        </w:rPr>
      </w:pPr>
    </w:p>
    <w:p w:rsidR="00722848" w:rsidRPr="00380F8E" w:rsidRDefault="00722848" w:rsidP="005B7663">
      <w:pPr>
        <w:spacing w:line="22" w:lineRule="atLeast"/>
        <w:jc w:val="both"/>
        <w:rPr>
          <w:rFonts w:ascii="Arial" w:hAnsi="Arial" w:cs="Arial"/>
        </w:rPr>
      </w:pPr>
      <w:r w:rsidRPr="00380F8E">
        <w:rPr>
          <w:rFonts w:ascii="Arial" w:hAnsi="Arial" w:cs="Arial"/>
        </w:rPr>
        <w:t xml:space="preserve">Wśród bezrobotnych </w:t>
      </w:r>
      <w:r w:rsidR="0047110C" w:rsidRPr="00380F8E">
        <w:rPr>
          <w:rFonts w:ascii="Arial" w:hAnsi="Arial" w:cs="Arial"/>
        </w:rPr>
        <w:t xml:space="preserve">z pokolenia </w:t>
      </w:r>
      <w:r w:rsidRPr="00380F8E">
        <w:rPr>
          <w:rFonts w:ascii="Arial" w:hAnsi="Arial" w:cs="Arial"/>
        </w:rPr>
        <w:t xml:space="preserve">50+ w żadnym powiecie nie odnotowano </w:t>
      </w:r>
      <w:r w:rsidR="004D00E8" w:rsidRPr="00380F8E">
        <w:rPr>
          <w:rFonts w:ascii="Arial" w:hAnsi="Arial" w:cs="Arial"/>
        </w:rPr>
        <w:t>wzrostu</w:t>
      </w:r>
      <w:r w:rsidRPr="00380F8E">
        <w:rPr>
          <w:rFonts w:ascii="Arial" w:hAnsi="Arial" w:cs="Arial"/>
        </w:rPr>
        <w:t xml:space="preserve"> liczby </w:t>
      </w:r>
      <w:r w:rsidR="0047110C" w:rsidRPr="00380F8E">
        <w:rPr>
          <w:rFonts w:ascii="Arial" w:hAnsi="Arial" w:cs="Arial"/>
        </w:rPr>
        <w:t>bezrobotnych, a</w:t>
      </w:r>
      <w:r w:rsidRPr="00380F8E">
        <w:rPr>
          <w:rFonts w:ascii="Arial" w:hAnsi="Arial" w:cs="Arial"/>
        </w:rPr>
        <w:t xml:space="preserve"> n</w:t>
      </w:r>
      <w:r w:rsidR="00766988" w:rsidRPr="00380F8E">
        <w:rPr>
          <w:rFonts w:ascii="Arial" w:hAnsi="Arial" w:cs="Arial"/>
        </w:rPr>
        <w:t xml:space="preserve">ajwiększy </w:t>
      </w:r>
      <w:r w:rsidR="004D00E8" w:rsidRPr="00380F8E">
        <w:rPr>
          <w:rFonts w:ascii="Arial" w:hAnsi="Arial" w:cs="Arial"/>
        </w:rPr>
        <w:t>spadek</w:t>
      </w:r>
      <w:r w:rsidR="00766988" w:rsidRPr="00380F8E">
        <w:rPr>
          <w:rFonts w:ascii="Arial" w:hAnsi="Arial" w:cs="Arial"/>
        </w:rPr>
        <w:t xml:space="preserve"> </w:t>
      </w:r>
      <w:r w:rsidR="004D00E8" w:rsidRPr="00380F8E">
        <w:rPr>
          <w:rFonts w:ascii="Arial" w:hAnsi="Arial" w:cs="Arial"/>
        </w:rPr>
        <w:t>poziomu bezrobocia</w:t>
      </w:r>
      <w:r w:rsidR="00766988" w:rsidRPr="00380F8E">
        <w:rPr>
          <w:rFonts w:ascii="Arial" w:hAnsi="Arial" w:cs="Arial"/>
        </w:rPr>
        <w:t xml:space="preserve"> w tej kategorii </w:t>
      </w:r>
      <w:r w:rsidRPr="00380F8E">
        <w:rPr>
          <w:rFonts w:ascii="Arial" w:hAnsi="Arial" w:cs="Arial"/>
        </w:rPr>
        <w:t>miał miejsce</w:t>
      </w:r>
      <w:r w:rsidR="00766988" w:rsidRPr="00380F8E">
        <w:rPr>
          <w:rFonts w:ascii="Arial" w:hAnsi="Arial" w:cs="Arial"/>
        </w:rPr>
        <w:t xml:space="preserve"> w </w:t>
      </w:r>
      <w:r w:rsidR="00EA0375">
        <w:rPr>
          <w:rFonts w:ascii="Arial" w:hAnsi="Arial" w:cs="Arial"/>
        </w:rPr>
        <w:t>Częstochowie</w:t>
      </w:r>
      <w:r w:rsidRPr="00380F8E">
        <w:rPr>
          <w:rFonts w:ascii="Arial" w:hAnsi="Arial" w:cs="Arial"/>
        </w:rPr>
        <w:t xml:space="preserve"> </w:t>
      </w:r>
      <w:r w:rsidR="00631DC0" w:rsidRPr="00380F8E">
        <w:rPr>
          <w:rFonts w:ascii="Arial" w:hAnsi="Arial" w:cs="Arial"/>
        </w:rPr>
        <w:t xml:space="preserve">– o </w:t>
      </w:r>
      <w:r w:rsidR="00EA0375">
        <w:rPr>
          <w:rFonts w:ascii="Arial" w:hAnsi="Arial" w:cs="Arial"/>
        </w:rPr>
        <w:t>19,5</w:t>
      </w:r>
      <w:r w:rsidR="00766988" w:rsidRPr="00380F8E">
        <w:rPr>
          <w:rFonts w:ascii="Arial" w:hAnsi="Arial" w:cs="Arial"/>
        </w:rPr>
        <w:t>%</w:t>
      </w:r>
      <w:r w:rsidRPr="00380F8E">
        <w:rPr>
          <w:rFonts w:ascii="Arial" w:hAnsi="Arial" w:cs="Arial"/>
        </w:rPr>
        <w:t>.</w:t>
      </w:r>
    </w:p>
    <w:p w:rsidR="00766988" w:rsidRPr="00380F8E" w:rsidRDefault="00766988" w:rsidP="005B7663">
      <w:pPr>
        <w:spacing w:line="22" w:lineRule="atLeast"/>
        <w:jc w:val="both"/>
        <w:rPr>
          <w:rFonts w:ascii="Arial" w:hAnsi="Arial" w:cs="Arial"/>
          <w:highlight w:val="yellow"/>
        </w:rPr>
      </w:pPr>
    </w:p>
    <w:p w:rsidR="00766988" w:rsidRPr="00380F8E" w:rsidRDefault="00766988" w:rsidP="005B7663">
      <w:pPr>
        <w:widowControl/>
        <w:autoSpaceDE/>
        <w:spacing w:line="22" w:lineRule="atLeast"/>
        <w:ind w:firstLine="708"/>
        <w:jc w:val="both"/>
        <w:rPr>
          <w:rFonts w:ascii="Arial" w:hAnsi="Arial" w:cs="Arial"/>
        </w:rPr>
      </w:pPr>
      <w:r w:rsidRPr="00380F8E">
        <w:rPr>
          <w:rFonts w:ascii="Arial" w:hAnsi="Arial" w:cs="Arial"/>
        </w:rPr>
        <w:lastRenderedPageBreak/>
        <w:t>W analizowanym okresie do urzędów pracy napłynęł</w:t>
      </w:r>
      <w:r w:rsidR="00EA0375">
        <w:rPr>
          <w:rFonts w:ascii="Arial" w:hAnsi="Arial" w:cs="Arial"/>
        </w:rPr>
        <w:t>y</w:t>
      </w:r>
      <w:r w:rsidRPr="00380F8E">
        <w:rPr>
          <w:rFonts w:ascii="Arial" w:hAnsi="Arial" w:cs="Arial"/>
        </w:rPr>
        <w:t xml:space="preserve"> </w:t>
      </w:r>
      <w:r w:rsidR="00EA0375">
        <w:rPr>
          <w:rFonts w:ascii="Arial" w:hAnsi="Arial" w:cs="Arial"/>
        </w:rPr>
        <w:t xml:space="preserve">9 743 </w:t>
      </w:r>
      <w:r w:rsidR="00923140" w:rsidRPr="00380F8E">
        <w:rPr>
          <w:rFonts w:ascii="Arial" w:hAnsi="Arial" w:cs="Arial"/>
        </w:rPr>
        <w:t>os</w:t>
      </w:r>
      <w:r w:rsidR="00EA0375">
        <w:rPr>
          <w:rFonts w:ascii="Arial" w:hAnsi="Arial" w:cs="Arial"/>
        </w:rPr>
        <w:t>o</w:t>
      </w:r>
      <w:r w:rsidR="00923140" w:rsidRPr="00380F8E">
        <w:rPr>
          <w:rFonts w:ascii="Arial" w:hAnsi="Arial" w:cs="Arial"/>
        </w:rPr>
        <w:t>b</w:t>
      </w:r>
      <w:r w:rsidR="00EA0375">
        <w:rPr>
          <w:rFonts w:ascii="Arial" w:hAnsi="Arial" w:cs="Arial"/>
        </w:rPr>
        <w:t>y</w:t>
      </w:r>
      <w:r w:rsidR="005B737B" w:rsidRPr="00380F8E">
        <w:rPr>
          <w:rFonts w:ascii="Arial" w:hAnsi="Arial" w:cs="Arial"/>
        </w:rPr>
        <w:t>,</w:t>
      </w:r>
      <w:r w:rsidR="00923140" w:rsidRPr="00380F8E">
        <w:rPr>
          <w:rFonts w:ascii="Arial" w:hAnsi="Arial" w:cs="Arial"/>
        </w:rPr>
        <w:t xml:space="preserve"> </w:t>
      </w:r>
      <w:r w:rsidRPr="00380F8E">
        <w:rPr>
          <w:rFonts w:ascii="Arial" w:hAnsi="Arial" w:cs="Arial"/>
        </w:rPr>
        <w:t xml:space="preserve">tj. </w:t>
      </w:r>
      <w:r w:rsidR="003F536E" w:rsidRPr="00380F8E">
        <w:rPr>
          <w:rFonts w:ascii="Arial" w:hAnsi="Arial" w:cs="Arial"/>
        </w:rPr>
        <w:t>2</w:t>
      </w:r>
      <w:r w:rsidR="00911D9A" w:rsidRPr="00380F8E">
        <w:rPr>
          <w:rFonts w:ascii="Arial" w:hAnsi="Arial" w:cs="Arial"/>
        </w:rPr>
        <w:t>0,</w:t>
      </w:r>
      <w:r w:rsidR="00EA0375">
        <w:rPr>
          <w:rFonts w:ascii="Arial" w:hAnsi="Arial" w:cs="Arial"/>
        </w:rPr>
        <w:t>2</w:t>
      </w:r>
      <w:r w:rsidRPr="00380F8E">
        <w:rPr>
          <w:rFonts w:ascii="Arial" w:hAnsi="Arial" w:cs="Arial"/>
        </w:rPr>
        <w:t>%</w:t>
      </w:r>
      <w:r w:rsidRPr="00380F8E">
        <w:rPr>
          <w:rFonts w:ascii="Arial" w:hAnsi="Arial" w:cs="Arial"/>
          <w:b/>
        </w:rPr>
        <w:t xml:space="preserve"> </w:t>
      </w:r>
      <w:r w:rsidRPr="00380F8E">
        <w:rPr>
          <w:rFonts w:ascii="Arial" w:hAnsi="Arial" w:cs="Arial"/>
        </w:rPr>
        <w:t>wszystkich nowo rejestrujących się</w:t>
      </w:r>
      <w:r w:rsidR="008D2E65" w:rsidRPr="00380F8E">
        <w:rPr>
          <w:rFonts w:ascii="Arial" w:hAnsi="Arial" w:cs="Arial"/>
        </w:rPr>
        <w:t xml:space="preserve"> </w:t>
      </w:r>
      <w:r w:rsidRPr="00380F8E">
        <w:rPr>
          <w:rFonts w:ascii="Arial" w:hAnsi="Arial" w:cs="Arial"/>
        </w:rPr>
        <w:t>(w 20</w:t>
      </w:r>
      <w:r w:rsidR="00F64800" w:rsidRPr="00380F8E">
        <w:rPr>
          <w:rFonts w:ascii="Arial" w:hAnsi="Arial" w:cs="Arial"/>
        </w:rPr>
        <w:t>1</w:t>
      </w:r>
      <w:r w:rsidR="00EA0375">
        <w:rPr>
          <w:rFonts w:ascii="Arial" w:hAnsi="Arial" w:cs="Arial"/>
        </w:rPr>
        <w:t>4</w:t>
      </w:r>
      <w:r w:rsidR="00F64800" w:rsidRPr="00380F8E">
        <w:rPr>
          <w:rFonts w:ascii="Arial" w:hAnsi="Arial" w:cs="Arial"/>
        </w:rPr>
        <w:t xml:space="preserve"> </w:t>
      </w:r>
      <w:proofErr w:type="gramStart"/>
      <w:r w:rsidRPr="00380F8E">
        <w:rPr>
          <w:rFonts w:ascii="Arial" w:hAnsi="Arial" w:cs="Arial"/>
        </w:rPr>
        <w:t xml:space="preserve">r. – </w:t>
      </w:r>
      <w:r w:rsidR="00E87320" w:rsidRPr="00380F8E">
        <w:rPr>
          <w:rFonts w:ascii="Arial" w:hAnsi="Arial" w:cs="Arial"/>
        </w:rPr>
        <w:t xml:space="preserve"> 1</w:t>
      </w:r>
      <w:r w:rsidR="00EA0375">
        <w:rPr>
          <w:rFonts w:ascii="Arial" w:hAnsi="Arial" w:cs="Arial"/>
        </w:rPr>
        <w:t>0 825</w:t>
      </w:r>
      <w:r w:rsidR="00E87320" w:rsidRPr="00380F8E">
        <w:rPr>
          <w:rFonts w:ascii="Arial" w:hAnsi="Arial" w:cs="Arial"/>
        </w:rPr>
        <w:t xml:space="preserve"> </w:t>
      </w:r>
      <w:r w:rsidR="009027AB" w:rsidRPr="00380F8E">
        <w:rPr>
          <w:rFonts w:ascii="Arial" w:hAnsi="Arial" w:cs="Arial"/>
        </w:rPr>
        <w:t>os</w:t>
      </w:r>
      <w:r w:rsidR="006213DA" w:rsidRPr="00380F8E">
        <w:rPr>
          <w:rFonts w:ascii="Arial" w:hAnsi="Arial" w:cs="Arial"/>
        </w:rPr>
        <w:t>ó</w:t>
      </w:r>
      <w:r w:rsidR="009027AB" w:rsidRPr="00380F8E">
        <w:rPr>
          <w:rFonts w:ascii="Arial" w:hAnsi="Arial" w:cs="Arial"/>
        </w:rPr>
        <w:t>b</w:t>
      </w:r>
      <w:proofErr w:type="gramEnd"/>
      <w:r w:rsidR="005B737B" w:rsidRPr="00380F8E">
        <w:rPr>
          <w:rFonts w:ascii="Arial" w:hAnsi="Arial" w:cs="Arial"/>
        </w:rPr>
        <w:t xml:space="preserve">, </w:t>
      </w:r>
      <w:r w:rsidR="009027AB" w:rsidRPr="00380F8E">
        <w:rPr>
          <w:rFonts w:ascii="Arial" w:hAnsi="Arial" w:cs="Arial"/>
        </w:rPr>
        <w:t xml:space="preserve"> tj. </w:t>
      </w:r>
      <w:r w:rsidR="00E87320" w:rsidRPr="00380F8E">
        <w:rPr>
          <w:rFonts w:ascii="Arial" w:hAnsi="Arial" w:cs="Arial"/>
        </w:rPr>
        <w:t>2</w:t>
      </w:r>
      <w:r w:rsidR="00EA0375">
        <w:rPr>
          <w:rFonts w:ascii="Arial" w:hAnsi="Arial" w:cs="Arial"/>
        </w:rPr>
        <w:t>0,9</w:t>
      </w:r>
      <w:r w:rsidRPr="00380F8E">
        <w:rPr>
          <w:rFonts w:ascii="Arial" w:hAnsi="Arial" w:cs="Arial"/>
        </w:rPr>
        <w:t>%)</w:t>
      </w:r>
      <w:r w:rsidR="008D2E65" w:rsidRPr="00380F8E">
        <w:rPr>
          <w:rFonts w:ascii="Arial" w:hAnsi="Arial" w:cs="Arial"/>
        </w:rPr>
        <w:t xml:space="preserve">, w tym </w:t>
      </w:r>
      <w:r w:rsidR="00EA0375">
        <w:rPr>
          <w:rFonts w:ascii="Arial" w:hAnsi="Arial" w:cs="Arial"/>
        </w:rPr>
        <w:t>3 814</w:t>
      </w:r>
      <w:r w:rsidR="008D2E65" w:rsidRPr="00380F8E">
        <w:rPr>
          <w:rFonts w:ascii="Arial" w:hAnsi="Arial" w:cs="Arial"/>
        </w:rPr>
        <w:t xml:space="preserve"> kobiet</w:t>
      </w:r>
      <w:r w:rsidR="00F64800" w:rsidRPr="00380F8E">
        <w:rPr>
          <w:rFonts w:ascii="Arial" w:hAnsi="Arial" w:cs="Arial"/>
        </w:rPr>
        <w:t>,</w:t>
      </w:r>
      <w:r w:rsidR="00C255A2" w:rsidRPr="00380F8E">
        <w:rPr>
          <w:rFonts w:ascii="Arial" w:hAnsi="Arial" w:cs="Arial"/>
        </w:rPr>
        <w:t xml:space="preserve"> </w:t>
      </w:r>
      <w:r w:rsidR="008D2E65" w:rsidRPr="00380F8E">
        <w:rPr>
          <w:rFonts w:ascii="Arial" w:hAnsi="Arial" w:cs="Arial"/>
        </w:rPr>
        <w:t xml:space="preserve">tj. </w:t>
      </w:r>
      <w:r w:rsidR="00EA0375">
        <w:rPr>
          <w:rFonts w:ascii="Arial" w:hAnsi="Arial" w:cs="Arial"/>
        </w:rPr>
        <w:t>39,1</w:t>
      </w:r>
      <w:r w:rsidR="008D2E65" w:rsidRPr="00380F8E">
        <w:rPr>
          <w:rFonts w:ascii="Arial" w:hAnsi="Arial" w:cs="Arial"/>
        </w:rPr>
        <w:t xml:space="preserve">% napływu </w:t>
      </w:r>
      <w:r w:rsidR="00E87320" w:rsidRPr="00380F8E">
        <w:rPr>
          <w:rFonts w:ascii="Arial" w:hAnsi="Arial" w:cs="Arial"/>
        </w:rPr>
        <w:t xml:space="preserve"> </w:t>
      </w:r>
      <w:r w:rsidR="008D2E65" w:rsidRPr="00380F8E">
        <w:rPr>
          <w:rFonts w:ascii="Arial" w:hAnsi="Arial" w:cs="Arial"/>
        </w:rPr>
        <w:t>w tej kategorii bezrobotnych</w:t>
      </w:r>
      <w:r w:rsidRPr="00380F8E">
        <w:rPr>
          <w:rFonts w:ascii="Arial" w:hAnsi="Arial" w:cs="Arial"/>
        </w:rPr>
        <w:t xml:space="preserve">. W tym samym czasie </w:t>
      </w:r>
      <w:proofErr w:type="gramStart"/>
      <w:r w:rsidRPr="00380F8E">
        <w:rPr>
          <w:rFonts w:ascii="Arial" w:hAnsi="Arial" w:cs="Arial"/>
        </w:rPr>
        <w:t xml:space="preserve">wyrejestrowano </w:t>
      </w:r>
      <w:r w:rsidR="004B0B4C">
        <w:rPr>
          <w:rFonts w:ascii="Arial" w:hAnsi="Arial" w:cs="Arial"/>
        </w:rPr>
        <w:t xml:space="preserve"> 11 162</w:t>
      </w:r>
      <w:r w:rsidR="00F64800" w:rsidRPr="00380F8E">
        <w:rPr>
          <w:rFonts w:ascii="Arial" w:hAnsi="Arial" w:cs="Arial"/>
        </w:rPr>
        <w:t xml:space="preserve"> os</w:t>
      </w:r>
      <w:r w:rsidR="004B0B4C">
        <w:rPr>
          <w:rFonts w:ascii="Arial" w:hAnsi="Arial" w:cs="Arial"/>
        </w:rPr>
        <w:t>o</w:t>
      </w:r>
      <w:r w:rsidR="00F64800" w:rsidRPr="00380F8E">
        <w:rPr>
          <w:rFonts w:ascii="Arial" w:hAnsi="Arial" w:cs="Arial"/>
        </w:rPr>
        <w:t>b</w:t>
      </w:r>
      <w:r w:rsidR="004B0B4C">
        <w:rPr>
          <w:rFonts w:ascii="Arial" w:hAnsi="Arial" w:cs="Arial"/>
        </w:rPr>
        <w:t>y</w:t>
      </w:r>
      <w:proofErr w:type="gramEnd"/>
      <w:r w:rsidR="00F64800" w:rsidRPr="00380F8E">
        <w:rPr>
          <w:rFonts w:ascii="Arial" w:hAnsi="Arial" w:cs="Arial"/>
        </w:rPr>
        <w:t xml:space="preserve">, </w:t>
      </w:r>
      <w:r w:rsidRPr="00380F8E">
        <w:rPr>
          <w:rFonts w:ascii="Arial" w:hAnsi="Arial" w:cs="Arial"/>
        </w:rPr>
        <w:t xml:space="preserve">tj. </w:t>
      </w:r>
      <w:r w:rsidR="00911D9A" w:rsidRPr="00380F8E">
        <w:rPr>
          <w:rFonts w:ascii="Arial" w:hAnsi="Arial" w:cs="Arial"/>
        </w:rPr>
        <w:t>2</w:t>
      </w:r>
      <w:r w:rsidR="004B0B4C">
        <w:rPr>
          <w:rFonts w:ascii="Arial" w:hAnsi="Arial" w:cs="Arial"/>
        </w:rPr>
        <w:t>0,2</w:t>
      </w:r>
      <w:r w:rsidR="00F64800" w:rsidRPr="00380F8E">
        <w:rPr>
          <w:rFonts w:ascii="Arial" w:hAnsi="Arial" w:cs="Arial"/>
        </w:rPr>
        <w:t>%</w:t>
      </w:r>
      <w:r w:rsidRPr="00380F8E">
        <w:rPr>
          <w:rFonts w:ascii="Arial" w:hAnsi="Arial" w:cs="Arial"/>
        </w:rPr>
        <w:t xml:space="preserve"> ogółu wyrejestrowanych (w 20</w:t>
      </w:r>
      <w:r w:rsidR="00F64800" w:rsidRPr="00380F8E">
        <w:rPr>
          <w:rFonts w:ascii="Arial" w:hAnsi="Arial" w:cs="Arial"/>
        </w:rPr>
        <w:t>1</w:t>
      </w:r>
      <w:r w:rsidR="004B0B4C">
        <w:rPr>
          <w:rFonts w:ascii="Arial" w:hAnsi="Arial" w:cs="Arial"/>
        </w:rPr>
        <w:t>4</w:t>
      </w:r>
      <w:r w:rsidR="00F64800" w:rsidRPr="00380F8E">
        <w:rPr>
          <w:rFonts w:ascii="Arial" w:hAnsi="Arial" w:cs="Arial"/>
        </w:rPr>
        <w:t xml:space="preserve"> </w:t>
      </w:r>
      <w:r w:rsidRPr="00380F8E">
        <w:rPr>
          <w:rFonts w:ascii="Arial" w:hAnsi="Arial" w:cs="Arial"/>
        </w:rPr>
        <w:t xml:space="preserve">r. – </w:t>
      </w:r>
      <w:r w:rsidR="006213DA" w:rsidRPr="00380F8E">
        <w:rPr>
          <w:rFonts w:ascii="Arial" w:hAnsi="Arial" w:cs="Arial"/>
        </w:rPr>
        <w:t>1</w:t>
      </w:r>
      <w:r w:rsidR="004B0B4C">
        <w:rPr>
          <w:rFonts w:ascii="Arial" w:hAnsi="Arial" w:cs="Arial"/>
        </w:rPr>
        <w:t>2 449</w:t>
      </w:r>
      <w:r w:rsidR="006213DA" w:rsidRPr="00380F8E">
        <w:rPr>
          <w:rFonts w:ascii="Arial" w:hAnsi="Arial" w:cs="Arial"/>
        </w:rPr>
        <w:t xml:space="preserve"> o</w:t>
      </w:r>
      <w:r w:rsidR="003F536E" w:rsidRPr="00380F8E">
        <w:rPr>
          <w:rFonts w:ascii="Arial" w:hAnsi="Arial" w:cs="Arial"/>
        </w:rPr>
        <w:t>só</w:t>
      </w:r>
      <w:r w:rsidR="009027AB" w:rsidRPr="00380F8E">
        <w:rPr>
          <w:rFonts w:ascii="Arial" w:hAnsi="Arial" w:cs="Arial"/>
        </w:rPr>
        <w:t>b</w:t>
      </w:r>
      <w:r w:rsidR="005B737B" w:rsidRPr="00380F8E">
        <w:rPr>
          <w:rFonts w:ascii="Arial" w:hAnsi="Arial" w:cs="Arial"/>
        </w:rPr>
        <w:t>,</w:t>
      </w:r>
      <w:r w:rsidR="009027AB" w:rsidRPr="00380F8E">
        <w:rPr>
          <w:rFonts w:ascii="Arial" w:hAnsi="Arial" w:cs="Arial"/>
        </w:rPr>
        <w:t xml:space="preserve"> tj. </w:t>
      </w:r>
      <w:r w:rsidR="004B0B4C">
        <w:rPr>
          <w:rFonts w:ascii="Arial" w:hAnsi="Arial" w:cs="Arial"/>
        </w:rPr>
        <w:t>21</w:t>
      </w:r>
      <w:r w:rsidR="006213DA" w:rsidRPr="00380F8E">
        <w:rPr>
          <w:rFonts w:ascii="Arial" w:hAnsi="Arial" w:cs="Arial"/>
        </w:rPr>
        <w:t>,6</w:t>
      </w:r>
      <w:r w:rsidR="008D2E65" w:rsidRPr="00380F8E">
        <w:rPr>
          <w:rFonts w:ascii="Arial" w:hAnsi="Arial" w:cs="Arial"/>
        </w:rPr>
        <w:t xml:space="preserve">%), w tym </w:t>
      </w:r>
      <w:r w:rsidR="004B0B4C">
        <w:rPr>
          <w:rFonts w:ascii="Arial" w:hAnsi="Arial" w:cs="Arial"/>
        </w:rPr>
        <w:t>4 373</w:t>
      </w:r>
      <w:r w:rsidR="008D2E65" w:rsidRPr="00380F8E">
        <w:rPr>
          <w:rFonts w:ascii="Arial" w:hAnsi="Arial" w:cs="Arial"/>
        </w:rPr>
        <w:t xml:space="preserve"> kobiet</w:t>
      </w:r>
      <w:r w:rsidR="00911D9A" w:rsidRPr="00380F8E">
        <w:rPr>
          <w:rFonts w:ascii="Arial" w:hAnsi="Arial" w:cs="Arial"/>
        </w:rPr>
        <w:t>y</w:t>
      </w:r>
      <w:r w:rsidR="00F64800" w:rsidRPr="00380F8E">
        <w:rPr>
          <w:rFonts w:ascii="Arial" w:hAnsi="Arial" w:cs="Arial"/>
        </w:rPr>
        <w:t>,</w:t>
      </w:r>
      <w:r w:rsidR="008D2E65" w:rsidRPr="00380F8E">
        <w:rPr>
          <w:rFonts w:ascii="Arial" w:hAnsi="Arial" w:cs="Arial"/>
        </w:rPr>
        <w:t xml:space="preserve"> tj. </w:t>
      </w:r>
      <w:r w:rsidR="004B0B4C">
        <w:rPr>
          <w:rFonts w:ascii="Arial" w:hAnsi="Arial" w:cs="Arial"/>
        </w:rPr>
        <w:t>39,2</w:t>
      </w:r>
      <w:r w:rsidR="008D2E65" w:rsidRPr="00380F8E">
        <w:rPr>
          <w:rFonts w:ascii="Arial" w:hAnsi="Arial" w:cs="Arial"/>
        </w:rPr>
        <w:t>% odpływu w tej kategorii bezrobotnych. Na przestrzeni 201</w:t>
      </w:r>
      <w:r w:rsidR="004B0B4C">
        <w:rPr>
          <w:rFonts w:ascii="Arial" w:hAnsi="Arial" w:cs="Arial"/>
        </w:rPr>
        <w:t>5</w:t>
      </w:r>
      <w:r w:rsidR="00F64800" w:rsidRPr="00380F8E">
        <w:rPr>
          <w:rFonts w:ascii="Arial" w:hAnsi="Arial" w:cs="Arial"/>
        </w:rPr>
        <w:t xml:space="preserve"> </w:t>
      </w:r>
      <w:r w:rsidR="008D2E65" w:rsidRPr="00380F8E">
        <w:rPr>
          <w:rFonts w:ascii="Arial" w:hAnsi="Arial" w:cs="Arial"/>
        </w:rPr>
        <w:t xml:space="preserve">r. </w:t>
      </w:r>
      <w:r w:rsidRPr="00380F8E">
        <w:rPr>
          <w:rFonts w:ascii="Arial" w:hAnsi="Arial" w:cs="Arial"/>
        </w:rPr>
        <w:t xml:space="preserve">z powodu podjęcia pracy wyrejestrowano </w:t>
      </w:r>
      <w:r w:rsidR="00E41886" w:rsidRPr="00380F8E">
        <w:rPr>
          <w:rFonts w:ascii="Arial" w:hAnsi="Arial" w:cs="Arial"/>
        </w:rPr>
        <w:t xml:space="preserve">4 </w:t>
      </w:r>
      <w:r w:rsidR="004B0B4C">
        <w:rPr>
          <w:rFonts w:ascii="Arial" w:hAnsi="Arial" w:cs="Arial"/>
        </w:rPr>
        <w:t>613</w:t>
      </w:r>
      <w:r w:rsidR="008D2E65" w:rsidRPr="00380F8E">
        <w:rPr>
          <w:rFonts w:ascii="Arial" w:hAnsi="Arial" w:cs="Arial"/>
        </w:rPr>
        <w:t xml:space="preserve"> osób</w:t>
      </w:r>
      <w:r w:rsidR="005B737B" w:rsidRPr="00380F8E">
        <w:rPr>
          <w:rFonts w:ascii="Arial" w:hAnsi="Arial" w:cs="Arial"/>
        </w:rPr>
        <w:t xml:space="preserve">, </w:t>
      </w:r>
      <w:r w:rsidR="008D2E65" w:rsidRPr="00380F8E">
        <w:rPr>
          <w:rFonts w:ascii="Arial" w:hAnsi="Arial" w:cs="Arial"/>
        </w:rPr>
        <w:t>tj</w:t>
      </w:r>
      <w:proofErr w:type="gramStart"/>
      <w:r w:rsidR="008D2E65" w:rsidRPr="00380F8E">
        <w:rPr>
          <w:rFonts w:ascii="Arial" w:hAnsi="Arial" w:cs="Arial"/>
        </w:rPr>
        <w:t xml:space="preserve">. </w:t>
      </w:r>
      <w:r w:rsidRPr="00380F8E">
        <w:rPr>
          <w:rFonts w:ascii="Arial" w:hAnsi="Arial" w:cs="Arial"/>
        </w:rPr>
        <w:t>1</w:t>
      </w:r>
      <w:r w:rsidR="004B0B4C">
        <w:rPr>
          <w:rFonts w:ascii="Arial" w:hAnsi="Arial" w:cs="Arial"/>
        </w:rPr>
        <w:t>7,1</w:t>
      </w:r>
      <w:r w:rsidRPr="00380F8E">
        <w:rPr>
          <w:rFonts w:ascii="Arial" w:hAnsi="Arial" w:cs="Arial"/>
        </w:rPr>
        <w:t>% (w</w:t>
      </w:r>
      <w:proofErr w:type="gramEnd"/>
      <w:r w:rsidRPr="00380F8E">
        <w:rPr>
          <w:rFonts w:ascii="Arial" w:hAnsi="Arial" w:cs="Arial"/>
        </w:rPr>
        <w:t xml:space="preserve"> 20</w:t>
      </w:r>
      <w:r w:rsidR="00F64800" w:rsidRPr="00380F8E">
        <w:rPr>
          <w:rFonts w:ascii="Arial" w:hAnsi="Arial" w:cs="Arial"/>
        </w:rPr>
        <w:t>1</w:t>
      </w:r>
      <w:r w:rsidR="004B0B4C">
        <w:rPr>
          <w:rFonts w:ascii="Arial" w:hAnsi="Arial" w:cs="Arial"/>
        </w:rPr>
        <w:t>4</w:t>
      </w:r>
      <w:r w:rsidR="00F64800" w:rsidRPr="00380F8E">
        <w:rPr>
          <w:rFonts w:ascii="Arial" w:hAnsi="Arial" w:cs="Arial"/>
        </w:rPr>
        <w:t xml:space="preserve"> </w:t>
      </w:r>
      <w:r w:rsidRPr="00380F8E">
        <w:rPr>
          <w:rFonts w:ascii="Arial" w:hAnsi="Arial" w:cs="Arial"/>
        </w:rPr>
        <w:t xml:space="preserve">r. – </w:t>
      </w:r>
      <w:r w:rsidR="006213DA" w:rsidRPr="00380F8E">
        <w:rPr>
          <w:rFonts w:ascii="Arial" w:hAnsi="Arial" w:cs="Arial"/>
        </w:rPr>
        <w:t xml:space="preserve">4 </w:t>
      </w:r>
      <w:r w:rsidR="004B0B4C">
        <w:rPr>
          <w:rFonts w:ascii="Arial" w:hAnsi="Arial" w:cs="Arial"/>
        </w:rPr>
        <w:t>817</w:t>
      </w:r>
      <w:r w:rsidR="009027AB" w:rsidRPr="00380F8E">
        <w:rPr>
          <w:rFonts w:ascii="Arial" w:hAnsi="Arial" w:cs="Arial"/>
        </w:rPr>
        <w:t xml:space="preserve"> osób</w:t>
      </w:r>
      <w:r w:rsidR="005B737B" w:rsidRPr="00380F8E">
        <w:rPr>
          <w:rFonts w:ascii="Arial" w:hAnsi="Arial" w:cs="Arial"/>
        </w:rPr>
        <w:t>,</w:t>
      </w:r>
      <w:r w:rsidR="009027AB" w:rsidRPr="00380F8E">
        <w:rPr>
          <w:rFonts w:ascii="Arial" w:hAnsi="Arial" w:cs="Arial"/>
        </w:rPr>
        <w:t xml:space="preserve"> tj. 1</w:t>
      </w:r>
      <w:r w:rsidR="004B0B4C">
        <w:rPr>
          <w:rFonts w:ascii="Arial" w:hAnsi="Arial" w:cs="Arial"/>
        </w:rPr>
        <w:t>8</w:t>
      </w:r>
      <w:r w:rsidRPr="00380F8E">
        <w:rPr>
          <w:rFonts w:ascii="Arial" w:hAnsi="Arial" w:cs="Arial"/>
        </w:rPr>
        <w:t>%)</w:t>
      </w:r>
      <w:r w:rsidR="008D2E65" w:rsidRPr="00380F8E">
        <w:rPr>
          <w:rFonts w:ascii="Arial" w:hAnsi="Arial" w:cs="Arial"/>
        </w:rPr>
        <w:t>, w tym 1 </w:t>
      </w:r>
      <w:r w:rsidR="004B0B4C">
        <w:rPr>
          <w:rFonts w:ascii="Arial" w:hAnsi="Arial" w:cs="Arial"/>
        </w:rPr>
        <w:t>6</w:t>
      </w:r>
      <w:r w:rsidR="00911D9A" w:rsidRPr="00380F8E">
        <w:rPr>
          <w:rFonts w:ascii="Arial" w:hAnsi="Arial" w:cs="Arial"/>
        </w:rPr>
        <w:t>77</w:t>
      </w:r>
      <w:r w:rsidR="008D2E65" w:rsidRPr="00380F8E">
        <w:rPr>
          <w:rFonts w:ascii="Arial" w:hAnsi="Arial" w:cs="Arial"/>
        </w:rPr>
        <w:t xml:space="preserve"> kobiet</w:t>
      </w:r>
      <w:r w:rsidR="00F64800" w:rsidRPr="00380F8E">
        <w:rPr>
          <w:rFonts w:ascii="Arial" w:hAnsi="Arial" w:cs="Arial"/>
        </w:rPr>
        <w:t xml:space="preserve">, </w:t>
      </w:r>
      <w:r w:rsidR="008D2E65" w:rsidRPr="00380F8E">
        <w:rPr>
          <w:rFonts w:ascii="Arial" w:hAnsi="Arial" w:cs="Arial"/>
        </w:rPr>
        <w:t>tj. 3</w:t>
      </w:r>
      <w:r w:rsidR="00911D9A" w:rsidRPr="00380F8E">
        <w:rPr>
          <w:rFonts w:ascii="Arial" w:hAnsi="Arial" w:cs="Arial"/>
        </w:rPr>
        <w:t>6,</w:t>
      </w:r>
      <w:r w:rsidR="004B0B4C">
        <w:rPr>
          <w:rFonts w:ascii="Arial" w:hAnsi="Arial" w:cs="Arial"/>
        </w:rPr>
        <w:t>4</w:t>
      </w:r>
      <w:r w:rsidR="008D2E65" w:rsidRPr="00380F8E">
        <w:rPr>
          <w:rFonts w:ascii="Arial" w:hAnsi="Arial" w:cs="Arial"/>
        </w:rPr>
        <w:t>% podjęć pracy w tej subpopulacji</w:t>
      </w:r>
      <w:r w:rsidRPr="00380F8E">
        <w:rPr>
          <w:rFonts w:ascii="Arial" w:hAnsi="Arial" w:cs="Arial"/>
        </w:rPr>
        <w:t>.</w:t>
      </w:r>
    </w:p>
    <w:p w:rsidR="00766988" w:rsidRPr="00380F8E" w:rsidRDefault="00766988" w:rsidP="005B7663">
      <w:pPr>
        <w:spacing w:line="22" w:lineRule="atLeast"/>
        <w:ind w:firstLine="708"/>
        <w:jc w:val="both"/>
        <w:rPr>
          <w:rFonts w:ascii="Arial" w:hAnsi="Arial" w:cs="Arial"/>
        </w:rPr>
      </w:pPr>
      <w:r w:rsidRPr="00380F8E">
        <w:rPr>
          <w:rFonts w:ascii="Arial" w:hAnsi="Arial" w:cs="Arial"/>
        </w:rPr>
        <w:t>Wskaźnik płynności wynosił</w:t>
      </w:r>
      <w:proofErr w:type="gramStart"/>
      <w:r w:rsidRPr="00380F8E">
        <w:rPr>
          <w:rFonts w:ascii="Arial" w:hAnsi="Arial" w:cs="Arial"/>
        </w:rPr>
        <w:t xml:space="preserve"> </w:t>
      </w:r>
      <w:r w:rsidR="00911D9A" w:rsidRPr="00380F8E">
        <w:rPr>
          <w:rFonts w:ascii="Arial" w:hAnsi="Arial" w:cs="Arial"/>
        </w:rPr>
        <w:t>1,</w:t>
      </w:r>
      <w:r w:rsidR="004B0B4C">
        <w:rPr>
          <w:rFonts w:ascii="Arial" w:hAnsi="Arial" w:cs="Arial"/>
        </w:rPr>
        <w:t>15</w:t>
      </w:r>
      <w:r w:rsidRPr="00380F8E">
        <w:rPr>
          <w:rFonts w:ascii="Arial" w:hAnsi="Arial" w:cs="Arial"/>
        </w:rPr>
        <w:t xml:space="preserve"> – ruch</w:t>
      </w:r>
      <w:proofErr w:type="gramEnd"/>
      <w:r w:rsidRPr="00380F8E">
        <w:rPr>
          <w:rFonts w:ascii="Arial" w:hAnsi="Arial" w:cs="Arial"/>
        </w:rPr>
        <w:t xml:space="preserve"> bezrobotnych wpływał</w:t>
      </w:r>
      <w:r w:rsidR="002440FD" w:rsidRPr="00380F8E">
        <w:rPr>
          <w:rFonts w:ascii="Arial" w:hAnsi="Arial" w:cs="Arial"/>
        </w:rPr>
        <w:t xml:space="preserve"> </w:t>
      </w:r>
      <w:r w:rsidRPr="00380F8E">
        <w:rPr>
          <w:rFonts w:ascii="Arial" w:hAnsi="Arial" w:cs="Arial"/>
        </w:rPr>
        <w:t>na poziom bezrobocia w tej subpopulacji, a wskaźnik płynności rynku pracy wynosił 0,</w:t>
      </w:r>
      <w:r w:rsidR="00911D9A" w:rsidRPr="00380F8E">
        <w:rPr>
          <w:rFonts w:ascii="Arial" w:hAnsi="Arial" w:cs="Arial"/>
        </w:rPr>
        <w:t>47</w:t>
      </w:r>
      <w:r w:rsidRPr="00380F8E">
        <w:rPr>
          <w:rFonts w:ascii="Arial" w:hAnsi="Arial" w:cs="Arial"/>
        </w:rPr>
        <w:t xml:space="preserve">, co oznacza, że na </w:t>
      </w:r>
      <w:r w:rsidR="00911D9A" w:rsidRPr="00380F8E">
        <w:rPr>
          <w:rFonts w:ascii="Arial" w:hAnsi="Arial" w:cs="Arial"/>
        </w:rPr>
        <w:t>2</w:t>
      </w:r>
      <w:r w:rsidRPr="00380F8E">
        <w:rPr>
          <w:rFonts w:ascii="Arial" w:hAnsi="Arial" w:cs="Arial"/>
        </w:rPr>
        <w:t xml:space="preserve"> osoby noworejestrowane </w:t>
      </w:r>
      <w:r w:rsidR="008122DB" w:rsidRPr="00380F8E">
        <w:rPr>
          <w:rFonts w:ascii="Arial" w:hAnsi="Arial" w:cs="Arial"/>
        </w:rPr>
        <w:t xml:space="preserve">jedna </w:t>
      </w:r>
      <w:r w:rsidRPr="00380F8E">
        <w:rPr>
          <w:rFonts w:ascii="Arial" w:hAnsi="Arial" w:cs="Arial"/>
        </w:rPr>
        <w:t xml:space="preserve">odchodziła z bezrobocia z powodu podjęcia zatrudnienia. </w:t>
      </w:r>
    </w:p>
    <w:p w:rsidR="00766988" w:rsidRPr="00380F8E" w:rsidRDefault="00766988" w:rsidP="005B7663">
      <w:pPr>
        <w:spacing w:line="22" w:lineRule="atLeast"/>
        <w:jc w:val="both"/>
        <w:rPr>
          <w:rFonts w:ascii="Arial" w:hAnsi="Arial" w:cs="Arial"/>
          <w:b/>
        </w:rPr>
      </w:pPr>
    </w:p>
    <w:p w:rsidR="00766988" w:rsidRPr="00380F8E" w:rsidRDefault="00766988" w:rsidP="00766988">
      <w:pPr>
        <w:jc w:val="both"/>
        <w:rPr>
          <w:rFonts w:ascii="Arial" w:hAnsi="Arial" w:cs="Arial"/>
          <w:b/>
        </w:rPr>
      </w:pPr>
    </w:p>
    <w:p w:rsidR="00766988" w:rsidRPr="00380F8E" w:rsidRDefault="00CF4C45" w:rsidP="00CF4C45">
      <w:pPr>
        <w:ind w:left="1068" w:hanging="359"/>
        <w:jc w:val="both"/>
        <w:outlineLvl w:val="1"/>
        <w:rPr>
          <w:rFonts w:ascii="Arial" w:hAnsi="Arial" w:cs="Arial"/>
          <w:b/>
          <w:i/>
        </w:rPr>
      </w:pPr>
      <w:bookmarkStart w:id="67" w:name="_Toc256510395"/>
      <w:bookmarkStart w:id="68" w:name="_Toc444512573"/>
      <w:r w:rsidRPr="00380F8E">
        <w:rPr>
          <w:rFonts w:ascii="Arial" w:hAnsi="Arial" w:cs="Arial"/>
          <w:b/>
          <w:i/>
        </w:rPr>
        <w:t>4.</w:t>
      </w:r>
      <w:r w:rsidR="00DD77AE">
        <w:rPr>
          <w:rFonts w:ascii="Arial" w:hAnsi="Arial" w:cs="Arial"/>
          <w:b/>
          <w:i/>
        </w:rPr>
        <w:t>3</w:t>
      </w:r>
      <w:r w:rsidRPr="00380F8E">
        <w:rPr>
          <w:rFonts w:ascii="Arial" w:hAnsi="Arial" w:cs="Arial"/>
          <w:b/>
          <w:i/>
        </w:rPr>
        <w:t xml:space="preserve"> </w:t>
      </w:r>
      <w:r w:rsidR="00766988" w:rsidRPr="00380F8E">
        <w:rPr>
          <w:rFonts w:ascii="Arial" w:hAnsi="Arial" w:cs="Arial"/>
          <w:b/>
          <w:i/>
        </w:rPr>
        <w:t>Długotrwale bezrobotni</w:t>
      </w:r>
      <w:r w:rsidR="00766988" w:rsidRPr="00380F8E">
        <w:rPr>
          <w:rStyle w:val="Odwoanieprzypisudolnego"/>
          <w:rFonts w:ascii="Arial" w:hAnsi="Arial" w:cs="Arial"/>
          <w:b/>
          <w:i/>
        </w:rPr>
        <w:footnoteReference w:id="6"/>
      </w:r>
      <w:bookmarkEnd w:id="67"/>
      <w:bookmarkEnd w:id="68"/>
    </w:p>
    <w:p w:rsidR="00766988" w:rsidRPr="00380F8E" w:rsidRDefault="00766988" w:rsidP="00766988">
      <w:pPr>
        <w:jc w:val="both"/>
        <w:rPr>
          <w:rFonts w:ascii="Arial" w:hAnsi="Arial" w:cs="Arial"/>
          <w:b/>
        </w:rPr>
      </w:pPr>
    </w:p>
    <w:p w:rsidR="00766988" w:rsidRPr="00380F8E" w:rsidRDefault="00766988" w:rsidP="005B7663">
      <w:pPr>
        <w:spacing w:line="22" w:lineRule="atLeast"/>
        <w:ind w:firstLine="708"/>
        <w:jc w:val="both"/>
        <w:rPr>
          <w:rFonts w:ascii="Arial" w:hAnsi="Arial" w:cs="Arial"/>
        </w:rPr>
      </w:pPr>
      <w:r w:rsidRPr="00380F8E">
        <w:rPr>
          <w:rFonts w:ascii="Arial" w:hAnsi="Arial" w:cs="Arial"/>
        </w:rPr>
        <w:t>Na koniec 20</w:t>
      </w:r>
      <w:r w:rsidR="00872184" w:rsidRPr="00380F8E">
        <w:rPr>
          <w:rFonts w:ascii="Arial" w:hAnsi="Arial" w:cs="Arial"/>
        </w:rPr>
        <w:t>1</w:t>
      </w:r>
      <w:r w:rsidR="00FE35E2">
        <w:rPr>
          <w:rFonts w:ascii="Arial" w:hAnsi="Arial" w:cs="Arial"/>
        </w:rPr>
        <w:t>5</w:t>
      </w:r>
      <w:r w:rsidR="00A04A9B" w:rsidRPr="00380F8E">
        <w:rPr>
          <w:rFonts w:ascii="Arial" w:hAnsi="Arial" w:cs="Arial"/>
        </w:rPr>
        <w:t xml:space="preserve"> </w:t>
      </w:r>
      <w:r w:rsidRPr="00380F8E">
        <w:rPr>
          <w:rFonts w:ascii="Arial" w:hAnsi="Arial" w:cs="Arial"/>
        </w:rPr>
        <w:t>r. długotrwale bezrobotn</w:t>
      </w:r>
      <w:r w:rsidR="00872184" w:rsidRPr="00380F8E">
        <w:rPr>
          <w:rFonts w:ascii="Arial" w:hAnsi="Arial" w:cs="Arial"/>
        </w:rPr>
        <w:t xml:space="preserve">i stanowili grupę liczącą </w:t>
      </w:r>
      <w:r w:rsidR="00FE35E2">
        <w:rPr>
          <w:rFonts w:ascii="Arial" w:hAnsi="Arial" w:cs="Arial"/>
        </w:rPr>
        <w:t>16 992</w:t>
      </w:r>
      <w:r w:rsidRPr="00380F8E">
        <w:rPr>
          <w:rFonts w:ascii="Arial" w:hAnsi="Arial" w:cs="Arial"/>
        </w:rPr>
        <w:t xml:space="preserve"> os</w:t>
      </w:r>
      <w:r w:rsidR="00FE35E2">
        <w:rPr>
          <w:rFonts w:ascii="Arial" w:hAnsi="Arial" w:cs="Arial"/>
        </w:rPr>
        <w:t>o</w:t>
      </w:r>
      <w:r w:rsidRPr="00380F8E">
        <w:rPr>
          <w:rFonts w:ascii="Arial" w:hAnsi="Arial" w:cs="Arial"/>
        </w:rPr>
        <w:t>b</w:t>
      </w:r>
      <w:r w:rsidR="00FE35E2">
        <w:rPr>
          <w:rFonts w:ascii="Arial" w:hAnsi="Arial" w:cs="Arial"/>
        </w:rPr>
        <w:t>y</w:t>
      </w:r>
      <w:r w:rsidR="00A04A9B" w:rsidRPr="00380F8E">
        <w:rPr>
          <w:rFonts w:ascii="Arial" w:hAnsi="Arial" w:cs="Arial"/>
        </w:rPr>
        <w:t>,</w:t>
      </w:r>
      <w:r w:rsidRPr="00380F8E">
        <w:rPr>
          <w:rFonts w:ascii="Arial" w:hAnsi="Arial" w:cs="Arial"/>
        </w:rPr>
        <w:t xml:space="preserve"> </w:t>
      </w:r>
      <w:r w:rsidRPr="00380F8E">
        <w:rPr>
          <w:rFonts w:ascii="Arial" w:hAnsi="Arial" w:cs="Arial"/>
        </w:rPr>
        <w:br/>
        <w:t xml:space="preserve">tj. </w:t>
      </w:r>
      <w:r w:rsidR="00A04A9B" w:rsidRPr="00380F8E">
        <w:rPr>
          <w:rFonts w:ascii="Arial" w:hAnsi="Arial" w:cs="Arial"/>
        </w:rPr>
        <w:t>5</w:t>
      </w:r>
      <w:r w:rsidR="00FE35E2">
        <w:rPr>
          <w:rFonts w:ascii="Arial" w:hAnsi="Arial" w:cs="Arial"/>
        </w:rPr>
        <w:t>5,3</w:t>
      </w:r>
      <w:r w:rsidRPr="00380F8E">
        <w:rPr>
          <w:rFonts w:ascii="Arial" w:hAnsi="Arial" w:cs="Arial"/>
        </w:rPr>
        <w:t xml:space="preserve">% ogółu zarejestrowanych, w tym </w:t>
      </w:r>
      <w:r w:rsidR="00FE35E2">
        <w:rPr>
          <w:rFonts w:ascii="Arial" w:hAnsi="Arial" w:cs="Arial"/>
        </w:rPr>
        <w:t>8 991</w:t>
      </w:r>
      <w:r w:rsidR="00A04A9B" w:rsidRPr="00380F8E">
        <w:rPr>
          <w:rFonts w:ascii="Arial" w:hAnsi="Arial" w:cs="Arial"/>
        </w:rPr>
        <w:t xml:space="preserve"> </w:t>
      </w:r>
      <w:r w:rsidRPr="00380F8E">
        <w:rPr>
          <w:rFonts w:ascii="Arial" w:hAnsi="Arial" w:cs="Arial"/>
        </w:rPr>
        <w:t>kobiet</w:t>
      </w:r>
      <w:r w:rsidR="00A04A9B" w:rsidRPr="00380F8E">
        <w:rPr>
          <w:rFonts w:ascii="Arial" w:hAnsi="Arial" w:cs="Arial"/>
        </w:rPr>
        <w:t>,</w:t>
      </w:r>
      <w:r w:rsidRPr="00380F8E">
        <w:rPr>
          <w:rFonts w:ascii="Arial" w:hAnsi="Arial" w:cs="Arial"/>
        </w:rPr>
        <w:t xml:space="preserve"> </w:t>
      </w:r>
      <w:proofErr w:type="gramStart"/>
      <w:r w:rsidRPr="00380F8E">
        <w:rPr>
          <w:rFonts w:ascii="Arial" w:hAnsi="Arial" w:cs="Arial"/>
        </w:rPr>
        <w:t>tj. 5</w:t>
      </w:r>
      <w:r w:rsidR="00FE35E2">
        <w:rPr>
          <w:rFonts w:ascii="Arial" w:hAnsi="Arial" w:cs="Arial"/>
        </w:rPr>
        <w:t>2,9</w:t>
      </w:r>
      <w:r w:rsidRPr="00380F8E">
        <w:rPr>
          <w:rFonts w:ascii="Arial" w:hAnsi="Arial" w:cs="Arial"/>
        </w:rPr>
        <w:t>%  bezrobotnych</w:t>
      </w:r>
      <w:proofErr w:type="gramEnd"/>
      <w:r w:rsidRPr="00380F8E">
        <w:rPr>
          <w:rFonts w:ascii="Arial" w:hAnsi="Arial" w:cs="Arial"/>
        </w:rPr>
        <w:t xml:space="preserve"> w tej grupie</w:t>
      </w:r>
      <w:r w:rsidR="00DC2461" w:rsidRPr="00380F8E">
        <w:rPr>
          <w:rFonts w:ascii="Arial" w:hAnsi="Arial" w:cs="Arial"/>
        </w:rPr>
        <w:t>.</w:t>
      </w:r>
      <w:r w:rsidR="00872184" w:rsidRPr="00380F8E">
        <w:rPr>
          <w:rFonts w:ascii="Arial" w:hAnsi="Arial" w:cs="Arial"/>
        </w:rPr>
        <w:br/>
      </w:r>
      <w:r w:rsidRPr="00380F8E">
        <w:rPr>
          <w:rFonts w:ascii="Arial" w:hAnsi="Arial" w:cs="Arial"/>
        </w:rPr>
        <w:t>W porównaniu do stanu z końca 20</w:t>
      </w:r>
      <w:r w:rsidR="00C255A2" w:rsidRPr="00380F8E">
        <w:rPr>
          <w:rFonts w:ascii="Arial" w:hAnsi="Arial" w:cs="Arial"/>
        </w:rPr>
        <w:t>1</w:t>
      </w:r>
      <w:r w:rsidR="00FE35E2">
        <w:rPr>
          <w:rFonts w:ascii="Arial" w:hAnsi="Arial" w:cs="Arial"/>
        </w:rPr>
        <w:t>4</w:t>
      </w:r>
      <w:r w:rsidR="00C255A2" w:rsidRPr="00380F8E">
        <w:rPr>
          <w:rFonts w:ascii="Arial" w:hAnsi="Arial" w:cs="Arial"/>
        </w:rPr>
        <w:t xml:space="preserve"> </w:t>
      </w:r>
      <w:r w:rsidRPr="00380F8E">
        <w:rPr>
          <w:rFonts w:ascii="Arial" w:hAnsi="Arial" w:cs="Arial"/>
        </w:rPr>
        <w:t xml:space="preserve">r. liczba tych bezrobotnych </w:t>
      </w:r>
      <w:r w:rsidR="000B53DD" w:rsidRPr="00380F8E">
        <w:rPr>
          <w:rFonts w:ascii="Arial" w:hAnsi="Arial" w:cs="Arial"/>
        </w:rPr>
        <w:t>spadła</w:t>
      </w:r>
      <w:r w:rsidRPr="00380F8E">
        <w:rPr>
          <w:rFonts w:ascii="Arial" w:hAnsi="Arial" w:cs="Arial"/>
        </w:rPr>
        <w:t xml:space="preserve"> o </w:t>
      </w:r>
      <w:r w:rsidR="00FE35E2">
        <w:rPr>
          <w:rFonts w:ascii="Arial" w:hAnsi="Arial" w:cs="Arial"/>
        </w:rPr>
        <w:t>4 62</w:t>
      </w:r>
      <w:r w:rsidR="00AA4B50">
        <w:rPr>
          <w:rFonts w:ascii="Arial" w:hAnsi="Arial" w:cs="Arial"/>
        </w:rPr>
        <w:t>7</w:t>
      </w:r>
      <w:r w:rsidR="00872184" w:rsidRPr="00380F8E">
        <w:rPr>
          <w:rFonts w:ascii="Arial" w:hAnsi="Arial" w:cs="Arial"/>
        </w:rPr>
        <w:t xml:space="preserve"> os</w:t>
      </w:r>
      <w:r w:rsidR="000B53DD" w:rsidRPr="00380F8E">
        <w:rPr>
          <w:rFonts w:ascii="Arial" w:hAnsi="Arial" w:cs="Arial"/>
        </w:rPr>
        <w:t>ó</w:t>
      </w:r>
      <w:r w:rsidR="00872184" w:rsidRPr="00380F8E">
        <w:rPr>
          <w:rFonts w:ascii="Arial" w:hAnsi="Arial" w:cs="Arial"/>
        </w:rPr>
        <w:t>b</w:t>
      </w:r>
      <w:r w:rsidR="00C255A2" w:rsidRPr="00380F8E">
        <w:rPr>
          <w:rFonts w:ascii="Arial" w:hAnsi="Arial" w:cs="Arial"/>
        </w:rPr>
        <w:t>,</w:t>
      </w:r>
      <w:r w:rsidR="00872184" w:rsidRPr="00380F8E">
        <w:rPr>
          <w:rFonts w:ascii="Arial" w:hAnsi="Arial" w:cs="Arial"/>
        </w:rPr>
        <w:t xml:space="preserve"> tj. o </w:t>
      </w:r>
      <w:r w:rsidR="00FE35E2">
        <w:rPr>
          <w:rFonts w:ascii="Arial" w:hAnsi="Arial" w:cs="Arial"/>
        </w:rPr>
        <w:t>21,4</w:t>
      </w:r>
      <w:r w:rsidR="000B53DD" w:rsidRPr="00380F8E">
        <w:rPr>
          <w:rFonts w:ascii="Arial" w:hAnsi="Arial" w:cs="Arial"/>
        </w:rPr>
        <w:t xml:space="preserve">%, </w:t>
      </w:r>
      <w:r w:rsidR="000B53DD" w:rsidRPr="00380F8E">
        <w:rPr>
          <w:rFonts w:ascii="Arial" w:hAnsi="Arial" w:cs="Arial"/>
        </w:rPr>
        <w:br/>
      </w:r>
      <w:r w:rsidR="00FE35E2">
        <w:rPr>
          <w:rFonts w:ascii="Arial" w:hAnsi="Arial" w:cs="Arial"/>
        </w:rPr>
        <w:t>podobnie jak</w:t>
      </w:r>
      <w:r w:rsidR="000B53DD" w:rsidRPr="00380F8E">
        <w:rPr>
          <w:rFonts w:ascii="Arial" w:hAnsi="Arial" w:cs="Arial"/>
        </w:rPr>
        <w:t xml:space="preserve"> udział</w:t>
      </w:r>
      <w:r w:rsidR="005B3FD0" w:rsidRPr="00380F8E">
        <w:rPr>
          <w:rFonts w:ascii="Arial" w:hAnsi="Arial" w:cs="Arial"/>
        </w:rPr>
        <w:t xml:space="preserve"> w populacji </w:t>
      </w:r>
      <w:proofErr w:type="gramStart"/>
      <w:r w:rsidR="005B3FD0" w:rsidRPr="00380F8E">
        <w:rPr>
          <w:rFonts w:ascii="Arial" w:hAnsi="Arial" w:cs="Arial"/>
        </w:rPr>
        <w:t xml:space="preserve">zarejestrowanych </w:t>
      </w:r>
      <w:r w:rsidR="000B53DD" w:rsidRPr="00380F8E">
        <w:rPr>
          <w:rFonts w:ascii="Arial" w:hAnsi="Arial" w:cs="Arial"/>
        </w:rPr>
        <w:t xml:space="preserve"> – o</w:t>
      </w:r>
      <w:proofErr w:type="gramEnd"/>
      <w:r w:rsidR="000B53DD" w:rsidRPr="00380F8E">
        <w:rPr>
          <w:rFonts w:ascii="Arial" w:hAnsi="Arial" w:cs="Arial"/>
        </w:rPr>
        <w:t xml:space="preserve"> </w:t>
      </w:r>
      <w:r w:rsidR="00FE35E2">
        <w:rPr>
          <w:rFonts w:ascii="Arial" w:hAnsi="Arial" w:cs="Arial"/>
        </w:rPr>
        <w:t>1,9</w:t>
      </w:r>
      <w:r w:rsidR="000B53DD" w:rsidRPr="00380F8E">
        <w:rPr>
          <w:rFonts w:ascii="Arial" w:hAnsi="Arial" w:cs="Arial"/>
        </w:rPr>
        <w:t xml:space="preserve"> </w:t>
      </w:r>
      <w:proofErr w:type="spellStart"/>
      <w:r w:rsidR="000B53DD" w:rsidRPr="00380F8E">
        <w:rPr>
          <w:rFonts w:ascii="Arial" w:hAnsi="Arial" w:cs="Arial"/>
        </w:rPr>
        <w:t>pkt</w:t>
      </w:r>
      <w:proofErr w:type="spellEnd"/>
      <w:r w:rsidR="000B53DD" w:rsidRPr="00380F8E">
        <w:rPr>
          <w:rFonts w:ascii="Arial" w:hAnsi="Arial" w:cs="Arial"/>
        </w:rPr>
        <w:t xml:space="preserve"> proc.</w:t>
      </w:r>
      <w:r w:rsidR="00FE35E2">
        <w:rPr>
          <w:rFonts w:ascii="Arial" w:hAnsi="Arial" w:cs="Arial"/>
        </w:rPr>
        <w:t xml:space="preserve"> (2014 r. – 57,2%).</w:t>
      </w:r>
    </w:p>
    <w:p w:rsidR="006D6384" w:rsidRPr="00380F8E" w:rsidRDefault="00872184" w:rsidP="005B7663">
      <w:pPr>
        <w:spacing w:line="22" w:lineRule="atLeast"/>
        <w:jc w:val="both"/>
        <w:rPr>
          <w:rFonts w:ascii="Arial" w:hAnsi="Arial" w:cs="Arial"/>
        </w:rPr>
      </w:pPr>
      <w:r w:rsidRPr="00380F8E">
        <w:rPr>
          <w:rFonts w:ascii="Arial" w:hAnsi="Arial" w:cs="Arial"/>
        </w:rPr>
        <w:tab/>
      </w:r>
    </w:p>
    <w:p w:rsidR="000B53DD" w:rsidRPr="00380F8E" w:rsidRDefault="00860079" w:rsidP="005B7663">
      <w:pPr>
        <w:spacing w:line="22" w:lineRule="atLeast"/>
        <w:ind w:firstLine="708"/>
        <w:jc w:val="both"/>
        <w:rPr>
          <w:rFonts w:ascii="Arial" w:hAnsi="Arial" w:cs="Arial"/>
        </w:rPr>
      </w:pPr>
      <w:r w:rsidRPr="00380F8E">
        <w:rPr>
          <w:rFonts w:ascii="Arial" w:hAnsi="Arial" w:cs="Arial"/>
        </w:rPr>
        <w:t>Najwyższy odsetek w</w:t>
      </w:r>
      <w:r w:rsidR="00872184" w:rsidRPr="00380F8E">
        <w:rPr>
          <w:rFonts w:ascii="Arial" w:hAnsi="Arial" w:cs="Arial"/>
        </w:rPr>
        <w:t xml:space="preserve"> subpopulacji długotrwale bezrobotnych </w:t>
      </w:r>
      <w:r w:rsidRPr="00380F8E">
        <w:rPr>
          <w:rFonts w:ascii="Arial" w:hAnsi="Arial" w:cs="Arial"/>
        </w:rPr>
        <w:t>zanotowano w Częstochow</w:t>
      </w:r>
      <w:r w:rsidR="00A04A9B" w:rsidRPr="00380F8E">
        <w:rPr>
          <w:rFonts w:ascii="Arial" w:hAnsi="Arial" w:cs="Arial"/>
        </w:rPr>
        <w:t>ie</w:t>
      </w:r>
      <w:proofErr w:type="gramStart"/>
      <w:r w:rsidRPr="00380F8E">
        <w:rPr>
          <w:rFonts w:ascii="Arial" w:hAnsi="Arial" w:cs="Arial"/>
        </w:rPr>
        <w:t xml:space="preserve"> (</w:t>
      </w:r>
      <w:r w:rsidR="006B1427" w:rsidRPr="00380F8E">
        <w:rPr>
          <w:rFonts w:ascii="Arial" w:hAnsi="Arial" w:cs="Arial"/>
        </w:rPr>
        <w:t>3</w:t>
      </w:r>
      <w:r w:rsidR="00FE35E2">
        <w:rPr>
          <w:rFonts w:ascii="Arial" w:hAnsi="Arial" w:cs="Arial"/>
        </w:rPr>
        <w:t>0</w:t>
      </w:r>
      <w:r w:rsidR="000B53DD" w:rsidRPr="00380F8E">
        <w:rPr>
          <w:rFonts w:ascii="Arial" w:hAnsi="Arial" w:cs="Arial"/>
        </w:rPr>
        <w:t>,8</w:t>
      </w:r>
      <w:r w:rsidRPr="00380F8E">
        <w:rPr>
          <w:rFonts w:ascii="Arial" w:hAnsi="Arial" w:cs="Arial"/>
        </w:rPr>
        <w:t>%)</w:t>
      </w:r>
      <w:r w:rsidR="00FE35E2">
        <w:rPr>
          <w:rFonts w:ascii="Arial" w:hAnsi="Arial" w:cs="Arial"/>
        </w:rPr>
        <w:t>, a</w:t>
      </w:r>
      <w:proofErr w:type="gramEnd"/>
      <w:r w:rsidR="00FE35E2">
        <w:rPr>
          <w:rFonts w:ascii="Arial" w:hAnsi="Arial" w:cs="Arial"/>
        </w:rPr>
        <w:t xml:space="preserve"> n</w:t>
      </w:r>
      <w:r w:rsidRPr="00380F8E">
        <w:rPr>
          <w:rFonts w:ascii="Arial" w:hAnsi="Arial" w:cs="Arial"/>
        </w:rPr>
        <w:t>ajniższy w powiecie lublinieckim (</w:t>
      </w:r>
      <w:r w:rsidR="00FE35E2">
        <w:rPr>
          <w:rFonts w:ascii="Arial" w:hAnsi="Arial" w:cs="Arial"/>
        </w:rPr>
        <w:t>8,3</w:t>
      </w:r>
      <w:r w:rsidRPr="00380F8E">
        <w:rPr>
          <w:rFonts w:ascii="Arial" w:hAnsi="Arial" w:cs="Arial"/>
        </w:rPr>
        <w:t xml:space="preserve">%). </w:t>
      </w:r>
    </w:p>
    <w:p w:rsidR="00872184" w:rsidRPr="00380F8E" w:rsidRDefault="006047BC" w:rsidP="005B7663">
      <w:pPr>
        <w:spacing w:line="22" w:lineRule="atLeast"/>
        <w:ind w:firstLine="708"/>
        <w:jc w:val="both"/>
        <w:rPr>
          <w:rFonts w:ascii="Arial" w:hAnsi="Arial" w:cs="Arial"/>
        </w:rPr>
      </w:pPr>
      <w:r w:rsidRPr="00380F8E">
        <w:rPr>
          <w:rFonts w:ascii="Arial" w:hAnsi="Arial" w:cs="Arial"/>
        </w:rPr>
        <w:t xml:space="preserve">Długotrwale bezrobotni we wszystkich powiatach stanowili </w:t>
      </w:r>
      <w:r w:rsidR="00FE35E2">
        <w:rPr>
          <w:rFonts w:ascii="Arial" w:hAnsi="Arial" w:cs="Arial"/>
        </w:rPr>
        <w:t>około</w:t>
      </w:r>
      <w:r w:rsidRPr="00380F8E">
        <w:rPr>
          <w:rFonts w:ascii="Arial" w:hAnsi="Arial" w:cs="Arial"/>
        </w:rPr>
        <w:t xml:space="preserve"> </w:t>
      </w:r>
      <w:r w:rsidR="000B53DD" w:rsidRPr="00380F8E">
        <w:rPr>
          <w:rFonts w:ascii="Arial" w:hAnsi="Arial" w:cs="Arial"/>
        </w:rPr>
        <w:t>5</w:t>
      </w:r>
      <w:r w:rsidRPr="00380F8E">
        <w:rPr>
          <w:rFonts w:ascii="Arial" w:hAnsi="Arial" w:cs="Arial"/>
        </w:rPr>
        <w:t xml:space="preserve">0% zarejestrowanych, </w:t>
      </w:r>
      <w:r w:rsidR="00095B17">
        <w:rPr>
          <w:rFonts w:ascii="Arial" w:hAnsi="Arial" w:cs="Arial"/>
        </w:rPr>
        <w:br/>
      </w:r>
      <w:r w:rsidRPr="00380F8E">
        <w:rPr>
          <w:rFonts w:ascii="Arial" w:hAnsi="Arial" w:cs="Arial"/>
        </w:rPr>
        <w:t xml:space="preserve">przy czym najwyższy odsetek </w:t>
      </w:r>
      <w:r w:rsidR="000B53DD" w:rsidRPr="00380F8E">
        <w:rPr>
          <w:rFonts w:ascii="Arial" w:hAnsi="Arial" w:cs="Arial"/>
        </w:rPr>
        <w:t>odnotowano w</w:t>
      </w:r>
      <w:r w:rsidRPr="00380F8E">
        <w:rPr>
          <w:rFonts w:ascii="Arial" w:hAnsi="Arial" w:cs="Arial"/>
        </w:rPr>
        <w:t xml:space="preserve"> </w:t>
      </w:r>
      <w:r w:rsidR="000B53DD" w:rsidRPr="00380F8E">
        <w:rPr>
          <w:rFonts w:ascii="Arial" w:hAnsi="Arial" w:cs="Arial"/>
        </w:rPr>
        <w:t>Częstochowie</w:t>
      </w:r>
      <w:proofErr w:type="gramStart"/>
      <w:r w:rsidR="00095B17" w:rsidRPr="00380F8E">
        <w:rPr>
          <w:rFonts w:ascii="Arial" w:hAnsi="Arial" w:cs="Arial"/>
        </w:rPr>
        <w:t xml:space="preserve"> (5</w:t>
      </w:r>
      <w:r w:rsidR="00FE35E2">
        <w:rPr>
          <w:rFonts w:ascii="Arial" w:hAnsi="Arial" w:cs="Arial"/>
        </w:rPr>
        <w:t>7,6</w:t>
      </w:r>
      <w:r w:rsidR="00095B17" w:rsidRPr="00380F8E">
        <w:rPr>
          <w:rFonts w:ascii="Arial" w:hAnsi="Arial" w:cs="Arial"/>
        </w:rPr>
        <w:t>%), a</w:t>
      </w:r>
      <w:proofErr w:type="gramEnd"/>
      <w:r w:rsidRPr="00380F8E">
        <w:rPr>
          <w:rFonts w:ascii="Arial" w:hAnsi="Arial" w:cs="Arial"/>
        </w:rPr>
        <w:t xml:space="preserve"> najniższy w powiecie kłobuckim (</w:t>
      </w:r>
      <w:r w:rsidR="00FE35E2">
        <w:rPr>
          <w:rFonts w:ascii="Arial" w:hAnsi="Arial" w:cs="Arial"/>
        </w:rPr>
        <w:t>49,2</w:t>
      </w:r>
      <w:r w:rsidRPr="00380F8E">
        <w:rPr>
          <w:rFonts w:ascii="Arial" w:hAnsi="Arial" w:cs="Arial"/>
        </w:rPr>
        <w:t>%).</w:t>
      </w:r>
    </w:p>
    <w:p w:rsidR="00872184" w:rsidRPr="00380F8E" w:rsidRDefault="00872184" w:rsidP="00766988">
      <w:pPr>
        <w:jc w:val="both"/>
        <w:rPr>
          <w:rFonts w:ascii="Arial" w:hAnsi="Arial" w:cs="Arial"/>
        </w:rPr>
      </w:pPr>
    </w:p>
    <w:tbl>
      <w:tblPr>
        <w:tblW w:w="97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A0"/>
      </w:tblPr>
      <w:tblGrid>
        <w:gridCol w:w="2338"/>
        <w:gridCol w:w="1442"/>
        <w:gridCol w:w="1560"/>
        <w:gridCol w:w="1418"/>
        <w:gridCol w:w="1524"/>
        <w:gridCol w:w="1441"/>
      </w:tblGrid>
      <w:tr w:rsidR="00766988" w:rsidRPr="00B66F31" w:rsidTr="00425A3A">
        <w:trPr>
          <w:tblHeader/>
          <w:jc w:val="center"/>
        </w:trPr>
        <w:tc>
          <w:tcPr>
            <w:tcW w:w="2338" w:type="dxa"/>
            <w:vMerge w:val="restart"/>
            <w:tcBorders>
              <w:top w:val="single" w:sz="6" w:space="0" w:color="auto"/>
              <w:left w:val="single" w:sz="6" w:space="0" w:color="auto"/>
              <w:bottom w:val="single" w:sz="6" w:space="0" w:color="auto"/>
              <w:right w:val="single" w:sz="6" w:space="0" w:color="auto"/>
            </w:tcBorders>
            <w:shd w:val="clear" w:color="auto" w:fill="CCFFCC"/>
            <w:vAlign w:val="center"/>
            <w:hideMark/>
          </w:tcPr>
          <w:p w:rsidR="00766988" w:rsidRPr="00B66F31" w:rsidRDefault="00766988" w:rsidP="00E447DF">
            <w:pPr>
              <w:jc w:val="center"/>
              <w:rPr>
                <w:rFonts w:ascii="Arial Narrow" w:hAnsi="Arial Narrow" w:cs="Arial"/>
                <w:b/>
                <w:sz w:val="18"/>
                <w:szCs w:val="18"/>
              </w:rPr>
            </w:pPr>
            <w:r w:rsidRPr="00B66F31">
              <w:rPr>
                <w:rFonts w:ascii="Arial Narrow" w:hAnsi="Arial Narrow" w:cs="Arial"/>
                <w:b/>
                <w:sz w:val="18"/>
                <w:szCs w:val="18"/>
              </w:rPr>
              <w:t>Powiat</w:t>
            </w:r>
            <w:r w:rsidR="00E447DF" w:rsidRPr="00B66F31">
              <w:rPr>
                <w:rFonts w:ascii="Arial Narrow" w:hAnsi="Arial Narrow" w:cs="Arial"/>
                <w:b/>
                <w:sz w:val="18"/>
                <w:szCs w:val="18"/>
              </w:rPr>
              <w:t>y</w:t>
            </w:r>
          </w:p>
        </w:tc>
        <w:tc>
          <w:tcPr>
            <w:tcW w:w="3002" w:type="dxa"/>
            <w:gridSpan w:val="2"/>
            <w:tcBorders>
              <w:top w:val="single" w:sz="6" w:space="0" w:color="auto"/>
              <w:left w:val="single" w:sz="6" w:space="0" w:color="auto"/>
              <w:bottom w:val="single" w:sz="6" w:space="0" w:color="auto"/>
              <w:right w:val="single" w:sz="6" w:space="0" w:color="auto"/>
            </w:tcBorders>
            <w:shd w:val="clear" w:color="auto" w:fill="CCFFCC"/>
            <w:vAlign w:val="center"/>
            <w:hideMark/>
          </w:tcPr>
          <w:p w:rsidR="00766988" w:rsidRPr="00B66F31" w:rsidRDefault="00766988">
            <w:pPr>
              <w:jc w:val="center"/>
              <w:rPr>
                <w:rFonts w:ascii="Arial Narrow" w:hAnsi="Arial Narrow" w:cs="Arial"/>
                <w:b/>
                <w:sz w:val="18"/>
                <w:szCs w:val="18"/>
              </w:rPr>
            </w:pPr>
            <w:r w:rsidRPr="00B66F31">
              <w:rPr>
                <w:rFonts w:ascii="Arial Narrow" w:hAnsi="Arial Narrow" w:cs="Arial"/>
                <w:b/>
                <w:sz w:val="18"/>
                <w:szCs w:val="18"/>
              </w:rPr>
              <w:t xml:space="preserve">Liczba długotrwale bezrobotnych </w:t>
            </w:r>
          </w:p>
          <w:p w:rsidR="00766988" w:rsidRPr="00B66F31" w:rsidRDefault="004D00E8">
            <w:pPr>
              <w:jc w:val="center"/>
              <w:rPr>
                <w:rFonts w:ascii="Arial Narrow" w:hAnsi="Arial Narrow" w:cs="Arial"/>
                <w:b/>
                <w:sz w:val="18"/>
                <w:szCs w:val="18"/>
              </w:rPr>
            </w:pPr>
            <w:proofErr w:type="gramStart"/>
            <w:r w:rsidRPr="00B66F31">
              <w:rPr>
                <w:rFonts w:ascii="Arial Narrow" w:hAnsi="Arial Narrow" w:cs="Arial"/>
                <w:b/>
                <w:sz w:val="18"/>
                <w:szCs w:val="18"/>
              </w:rPr>
              <w:t>stan</w:t>
            </w:r>
            <w:proofErr w:type="gramEnd"/>
            <w:r w:rsidRPr="00B66F31">
              <w:rPr>
                <w:rFonts w:ascii="Arial Narrow" w:hAnsi="Arial Narrow" w:cs="Arial"/>
                <w:b/>
                <w:sz w:val="18"/>
                <w:szCs w:val="18"/>
              </w:rPr>
              <w:t xml:space="preserve"> na</w:t>
            </w:r>
          </w:p>
        </w:tc>
        <w:tc>
          <w:tcPr>
            <w:tcW w:w="1418" w:type="dxa"/>
            <w:vMerge w:val="restart"/>
            <w:tcBorders>
              <w:top w:val="single" w:sz="6" w:space="0" w:color="auto"/>
              <w:left w:val="single" w:sz="6" w:space="0" w:color="auto"/>
              <w:bottom w:val="single" w:sz="6" w:space="0" w:color="auto"/>
              <w:right w:val="single" w:sz="6" w:space="0" w:color="auto"/>
            </w:tcBorders>
            <w:shd w:val="clear" w:color="auto" w:fill="CCFFCC"/>
            <w:vAlign w:val="center"/>
            <w:hideMark/>
          </w:tcPr>
          <w:p w:rsidR="00E447DF" w:rsidRPr="00B66F31" w:rsidRDefault="008C3B28" w:rsidP="00E447DF">
            <w:pPr>
              <w:jc w:val="center"/>
              <w:rPr>
                <w:rFonts w:ascii="Arial Narrow" w:hAnsi="Arial Narrow" w:cs="Arial"/>
                <w:b/>
                <w:sz w:val="18"/>
                <w:szCs w:val="18"/>
              </w:rPr>
            </w:pPr>
            <w:r w:rsidRPr="00B66F31">
              <w:rPr>
                <w:rFonts w:ascii="Arial Narrow" w:hAnsi="Arial Narrow" w:cs="Arial"/>
                <w:b/>
                <w:sz w:val="18"/>
                <w:szCs w:val="18"/>
              </w:rPr>
              <w:t xml:space="preserve">Spadek/ </w:t>
            </w:r>
            <w:proofErr w:type="gramStart"/>
            <w:r w:rsidRPr="00B66F31">
              <w:rPr>
                <w:rFonts w:ascii="Arial Narrow" w:hAnsi="Arial Narrow" w:cs="Arial"/>
                <w:b/>
                <w:sz w:val="18"/>
                <w:szCs w:val="18"/>
              </w:rPr>
              <w:t>wzrost  do</w:t>
            </w:r>
            <w:proofErr w:type="gramEnd"/>
            <w:r w:rsidRPr="00B66F31">
              <w:rPr>
                <w:rFonts w:ascii="Arial Narrow" w:hAnsi="Arial Narrow" w:cs="Arial"/>
                <w:b/>
                <w:sz w:val="18"/>
                <w:szCs w:val="18"/>
              </w:rPr>
              <w:t xml:space="preserve"> 31.12.201</w:t>
            </w:r>
            <w:r w:rsidR="004B0B4C">
              <w:rPr>
                <w:rFonts w:ascii="Arial Narrow" w:hAnsi="Arial Narrow" w:cs="Arial"/>
                <w:b/>
                <w:sz w:val="18"/>
                <w:szCs w:val="18"/>
              </w:rPr>
              <w:t>4</w:t>
            </w:r>
          </w:p>
          <w:p w:rsidR="00766988" w:rsidRPr="00B66F31" w:rsidRDefault="00E447DF" w:rsidP="00E447DF">
            <w:pPr>
              <w:jc w:val="center"/>
              <w:rPr>
                <w:rFonts w:ascii="Arial Narrow" w:hAnsi="Arial Narrow" w:cs="Arial"/>
                <w:b/>
                <w:sz w:val="18"/>
                <w:szCs w:val="18"/>
              </w:rPr>
            </w:pPr>
            <w:r w:rsidRPr="00B66F31">
              <w:rPr>
                <w:rFonts w:ascii="Arial Narrow" w:hAnsi="Arial Narrow" w:cs="Arial"/>
                <w:b/>
                <w:sz w:val="18"/>
                <w:szCs w:val="18"/>
              </w:rPr>
              <w:t>%</w:t>
            </w:r>
            <w:r w:rsidR="008C3B28" w:rsidRPr="00B66F31">
              <w:rPr>
                <w:rFonts w:ascii="Arial Narrow" w:hAnsi="Arial Narrow" w:cs="Arial"/>
                <w:b/>
                <w:sz w:val="18"/>
                <w:szCs w:val="18"/>
              </w:rPr>
              <w:t xml:space="preserve"> </w:t>
            </w:r>
          </w:p>
        </w:tc>
        <w:tc>
          <w:tcPr>
            <w:tcW w:w="2965" w:type="dxa"/>
            <w:gridSpan w:val="2"/>
            <w:tcBorders>
              <w:top w:val="single" w:sz="6" w:space="0" w:color="auto"/>
              <w:left w:val="single" w:sz="6" w:space="0" w:color="auto"/>
              <w:bottom w:val="single" w:sz="6" w:space="0" w:color="auto"/>
              <w:right w:val="single" w:sz="6" w:space="0" w:color="auto"/>
            </w:tcBorders>
            <w:shd w:val="clear" w:color="auto" w:fill="CCFFCC"/>
            <w:vAlign w:val="center"/>
            <w:hideMark/>
          </w:tcPr>
          <w:p w:rsidR="00B66F31" w:rsidRDefault="00766988">
            <w:pPr>
              <w:jc w:val="center"/>
              <w:rPr>
                <w:rFonts w:ascii="Arial Narrow" w:hAnsi="Arial Narrow" w:cs="Arial"/>
                <w:b/>
                <w:sz w:val="18"/>
                <w:szCs w:val="18"/>
              </w:rPr>
            </w:pPr>
            <w:r w:rsidRPr="00B66F31">
              <w:rPr>
                <w:rFonts w:ascii="Arial Narrow" w:hAnsi="Arial Narrow" w:cs="Arial"/>
                <w:b/>
                <w:sz w:val="18"/>
                <w:szCs w:val="18"/>
              </w:rPr>
              <w:t xml:space="preserve">Udział % </w:t>
            </w:r>
          </w:p>
          <w:p w:rsidR="00766988" w:rsidRPr="00B66F31" w:rsidRDefault="00766988">
            <w:pPr>
              <w:jc w:val="center"/>
              <w:rPr>
                <w:rFonts w:ascii="Arial Narrow" w:hAnsi="Arial Narrow" w:cs="Arial"/>
                <w:b/>
                <w:sz w:val="18"/>
                <w:szCs w:val="18"/>
              </w:rPr>
            </w:pPr>
            <w:proofErr w:type="gramStart"/>
            <w:r w:rsidRPr="00B66F31">
              <w:rPr>
                <w:rFonts w:ascii="Arial Narrow" w:hAnsi="Arial Narrow" w:cs="Arial"/>
                <w:b/>
                <w:sz w:val="18"/>
                <w:szCs w:val="18"/>
              </w:rPr>
              <w:t>w</w:t>
            </w:r>
            <w:proofErr w:type="gramEnd"/>
            <w:r w:rsidRPr="00B66F31">
              <w:rPr>
                <w:rFonts w:ascii="Arial Narrow" w:hAnsi="Arial Narrow" w:cs="Arial"/>
                <w:b/>
                <w:sz w:val="18"/>
                <w:szCs w:val="18"/>
              </w:rPr>
              <w:t xml:space="preserve"> ogółem bezrobotnych</w:t>
            </w:r>
          </w:p>
        </w:tc>
      </w:tr>
      <w:tr w:rsidR="00BC2288" w:rsidRPr="00B66F31" w:rsidTr="00425A3A">
        <w:trPr>
          <w:tblHeader/>
          <w:jc w:val="center"/>
        </w:trPr>
        <w:tc>
          <w:tcPr>
            <w:tcW w:w="2338" w:type="dxa"/>
            <w:vMerge/>
            <w:tcBorders>
              <w:top w:val="single" w:sz="6" w:space="0" w:color="auto"/>
              <w:left w:val="single" w:sz="6" w:space="0" w:color="auto"/>
              <w:bottom w:val="single" w:sz="6" w:space="0" w:color="auto"/>
              <w:right w:val="single" w:sz="6" w:space="0" w:color="auto"/>
            </w:tcBorders>
            <w:shd w:val="clear" w:color="auto" w:fill="CCFFCC"/>
            <w:vAlign w:val="center"/>
            <w:hideMark/>
          </w:tcPr>
          <w:p w:rsidR="00BC2288" w:rsidRPr="00B66F31" w:rsidRDefault="00BC2288" w:rsidP="00DD7A2F">
            <w:pPr>
              <w:jc w:val="center"/>
              <w:rPr>
                <w:rFonts w:ascii="Arial Narrow" w:hAnsi="Arial Narrow" w:cs="Arial"/>
                <w:b/>
                <w:sz w:val="18"/>
                <w:szCs w:val="18"/>
              </w:rPr>
            </w:pPr>
          </w:p>
        </w:tc>
        <w:tc>
          <w:tcPr>
            <w:tcW w:w="1442" w:type="dxa"/>
            <w:tcBorders>
              <w:top w:val="single" w:sz="6" w:space="0" w:color="auto"/>
              <w:left w:val="single" w:sz="6" w:space="0" w:color="auto"/>
              <w:bottom w:val="single" w:sz="6" w:space="0" w:color="auto"/>
              <w:right w:val="single" w:sz="6" w:space="0" w:color="auto"/>
            </w:tcBorders>
            <w:shd w:val="clear" w:color="auto" w:fill="CCFFCC"/>
            <w:hideMark/>
          </w:tcPr>
          <w:p w:rsidR="00BC2288" w:rsidRPr="00B66F31" w:rsidRDefault="00BC2288" w:rsidP="005B4E5F">
            <w:pPr>
              <w:jc w:val="center"/>
              <w:rPr>
                <w:rFonts w:ascii="Arial Narrow" w:hAnsi="Arial Narrow" w:cs="Arial"/>
                <w:b/>
                <w:sz w:val="18"/>
                <w:szCs w:val="18"/>
              </w:rPr>
            </w:pPr>
            <w:r w:rsidRPr="00B66F31">
              <w:rPr>
                <w:rFonts w:ascii="Arial Narrow" w:hAnsi="Arial Narrow" w:cs="Arial"/>
                <w:b/>
                <w:sz w:val="18"/>
                <w:szCs w:val="18"/>
              </w:rPr>
              <w:t>31.12.201</w:t>
            </w:r>
            <w:r>
              <w:rPr>
                <w:rFonts w:ascii="Arial Narrow" w:hAnsi="Arial Narrow" w:cs="Arial"/>
                <w:b/>
                <w:sz w:val="18"/>
                <w:szCs w:val="18"/>
              </w:rPr>
              <w:t>4</w:t>
            </w:r>
          </w:p>
        </w:tc>
        <w:tc>
          <w:tcPr>
            <w:tcW w:w="1560" w:type="dxa"/>
            <w:tcBorders>
              <w:top w:val="single" w:sz="6" w:space="0" w:color="auto"/>
              <w:left w:val="single" w:sz="6" w:space="0" w:color="auto"/>
              <w:bottom w:val="single" w:sz="6" w:space="0" w:color="auto"/>
              <w:right w:val="single" w:sz="6" w:space="0" w:color="auto"/>
            </w:tcBorders>
            <w:shd w:val="clear" w:color="auto" w:fill="CCFFCC"/>
            <w:hideMark/>
          </w:tcPr>
          <w:p w:rsidR="00BC2288" w:rsidRPr="00B66F31" w:rsidRDefault="00BC2288" w:rsidP="004B0B4C">
            <w:pPr>
              <w:jc w:val="center"/>
              <w:rPr>
                <w:rFonts w:ascii="Arial Narrow" w:hAnsi="Arial Narrow" w:cs="Arial"/>
                <w:b/>
                <w:sz w:val="18"/>
                <w:szCs w:val="18"/>
              </w:rPr>
            </w:pPr>
            <w:r w:rsidRPr="00B66F31">
              <w:rPr>
                <w:rFonts w:ascii="Arial Narrow" w:hAnsi="Arial Narrow" w:cs="Arial"/>
                <w:b/>
                <w:sz w:val="18"/>
                <w:szCs w:val="18"/>
              </w:rPr>
              <w:t>31.12.201</w:t>
            </w:r>
            <w:r>
              <w:rPr>
                <w:rFonts w:ascii="Arial Narrow" w:hAnsi="Arial Narrow" w:cs="Arial"/>
                <w:b/>
                <w:sz w:val="18"/>
                <w:szCs w:val="18"/>
              </w:rPr>
              <w:t>5</w:t>
            </w:r>
          </w:p>
        </w:tc>
        <w:tc>
          <w:tcPr>
            <w:tcW w:w="1418" w:type="dxa"/>
            <w:vMerge/>
            <w:tcBorders>
              <w:top w:val="single" w:sz="6" w:space="0" w:color="auto"/>
              <w:left w:val="single" w:sz="6" w:space="0" w:color="auto"/>
              <w:bottom w:val="single" w:sz="6" w:space="0" w:color="auto"/>
              <w:right w:val="single" w:sz="6" w:space="0" w:color="auto"/>
            </w:tcBorders>
            <w:shd w:val="clear" w:color="auto" w:fill="CCFFCC"/>
            <w:vAlign w:val="center"/>
            <w:hideMark/>
          </w:tcPr>
          <w:p w:rsidR="00BC2288" w:rsidRPr="00B66F31" w:rsidRDefault="00BC2288" w:rsidP="00DD7A2F">
            <w:pPr>
              <w:jc w:val="center"/>
              <w:rPr>
                <w:rFonts w:ascii="Arial Narrow" w:hAnsi="Arial Narrow" w:cs="Arial"/>
                <w:b/>
                <w:sz w:val="18"/>
                <w:szCs w:val="18"/>
              </w:rPr>
            </w:pPr>
          </w:p>
        </w:tc>
        <w:tc>
          <w:tcPr>
            <w:tcW w:w="1524" w:type="dxa"/>
            <w:tcBorders>
              <w:top w:val="single" w:sz="6" w:space="0" w:color="auto"/>
              <w:left w:val="single" w:sz="6" w:space="0" w:color="auto"/>
              <w:bottom w:val="single" w:sz="6" w:space="0" w:color="auto"/>
              <w:right w:val="single" w:sz="6" w:space="0" w:color="auto"/>
            </w:tcBorders>
            <w:shd w:val="clear" w:color="auto" w:fill="CCFFCC"/>
            <w:hideMark/>
          </w:tcPr>
          <w:p w:rsidR="00BC2288" w:rsidRPr="00B66F31" w:rsidRDefault="00BC2288" w:rsidP="00324588">
            <w:pPr>
              <w:jc w:val="center"/>
              <w:rPr>
                <w:rFonts w:ascii="Arial Narrow" w:hAnsi="Arial Narrow" w:cs="Arial"/>
                <w:b/>
                <w:sz w:val="18"/>
                <w:szCs w:val="18"/>
              </w:rPr>
            </w:pPr>
            <w:r w:rsidRPr="00B66F31">
              <w:rPr>
                <w:rFonts w:ascii="Arial Narrow" w:hAnsi="Arial Narrow" w:cs="Arial"/>
                <w:b/>
                <w:sz w:val="18"/>
                <w:szCs w:val="18"/>
              </w:rPr>
              <w:t>31.12.201</w:t>
            </w:r>
            <w:r>
              <w:rPr>
                <w:rFonts w:ascii="Arial Narrow" w:hAnsi="Arial Narrow" w:cs="Arial"/>
                <w:b/>
                <w:sz w:val="18"/>
                <w:szCs w:val="18"/>
              </w:rPr>
              <w:t>4</w:t>
            </w:r>
          </w:p>
        </w:tc>
        <w:tc>
          <w:tcPr>
            <w:tcW w:w="1441" w:type="dxa"/>
            <w:tcBorders>
              <w:top w:val="single" w:sz="6" w:space="0" w:color="auto"/>
              <w:left w:val="single" w:sz="6" w:space="0" w:color="auto"/>
              <w:bottom w:val="single" w:sz="6" w:space="0" w:color="auto"/>
              <w:right w:val="single" w:sz="6" w:space="0" w:color="auto"/>
            </w:tcBorders>
            <w:shd w:val="clear" w:color="auto" w:fill="CCFFCC"/>
            <w:hideMark/>
          </w:tcPr>
          <w:p w:rsidR="00BC2288" w:rsidRPr="00B66F31" w:rsidRDefault="00BC2288" w:rsidP="00324588">
            <w:pPr>
              <w:jc w:val="center"/>
              <w:rPr>
                <w:rFonts w:ascii="Arial Narrow" w:hAnsi="Arial Narrow" w:cs="Arial"/>
                <w:b/>
                <w:sz w:val="18"/>
                <w:szCs w:val="18"/>
              </w:rPr>
            </w:pPr>
            <w:r w:rsidRPr="00B66F31">
              <w:rPr>
                <w:rFonts w:ascii="Arial Narrow" w:hAnsi="Arial Narrow" w:cs="Arial"/>
                <w:b/>
                <w:sz w:val="18"/>
                <w:szCs w:val="18"/>
              </w:rPr>
              <w:t>31.12.201</w:t>
            </w:r>
            <w:r>
              <w:rPr>
                <w:rFonts w:ascii="Arial Narrow" w:hAnsi="Arial Narrow" w:cs="Arial"/>
                <w:b/>
                <w:sz w:val="18"/>
                <w:szCs w:val="18"/>
              </w:rPr>
              <w:t>5</w:t>
            </w:r>
          </w:p>
        </w:tc>
      </w:tr>
      <w:tr w:rsidR="004B0B4C" w:rsidRPr="00B66F31" w:rsidTr="004B0B4C">
        <w:trPr>
          <w:trHeight w:hRule="exact" w:val="284"/>
          <w:jc w:val="center"/>
        </w:trPr>
        <w:tc>
          <w:tcPr>
            <w:tcW w:w="2338" w:type="dxa"/>
            <w:tcBorders>
              <w:top w:val="single" w:sz="6" w:space="0" w:color="auto"/>
              <w:left w:val="single" w:sz="6" w:space="0" w:color="auto"/>
              <w:bottom w:val="single" w:sz="6" w:space="0" w:color="auto"/>
              <w:right w:val="single" w:sz="6" w:space="0" w:color="auto"/>
            </w:tcBorders>
            <w:hideMark/>
          </w:tcPr>
          <w:p w:rsidR="004B0B4C" w:rsidRPr="00B66F31" w:rsidRDefault="004B0B4C">
            <w:pPr>
              <w:pStyle w:val="Nagwek3"/>
              <w:rPr>
                <w:rFonts w:ascii="Arial Narrow" w:hAnsi="Arial Narrow" w:cs="Arial"/>
                <w:sz w:val="18"/>
                <w:szCs w:val="18"/>
              </w:rPr>
            </w:pPr>
            <w:bookmarkStart w:id="69" w:name="_Toc287871033"/>
            <w:bookmarkStart w:id="70" w:name="_Toc288127936"/>
            <w:bookmarkStart w:id="71" w:name="_Toc349643652"/>
            <w:bookmarkStart w:id="72" w:name="_Toc444509166"/>
            <w:bookmarkStart w:id="73" w:name="_Toc444509654"/>
            <w:bookmarkStart w:id="74" w:name="_Toc444512574"/>
            <w:r w:rsidRPr="00B66F31">
              <w:rPr>
                <w:rFonts w:ascii="Arial Narrow" w:hAnsi="Arial Narrow" w:cs="Arial"/>
                <w:sz w:val="18"/>
                <w:szCs w:val="18"/>
              </w:rPr>
              <w:t>Ogółem</w:t>
            </w:r>
            <w:bookmarkEnd w:id="69"/>
            <w:bookmarkEnd w:id="70"/>
            <w:bookmarkEnd w:id="71"/>
            <w:bookmarkEnd w:id="72"/>
            <w:bookmarkEnd w:id="73"/>
            <w:bookmarkEnd w:id="74"/>
          </w:p>
        </w:tc>
        <w:tc>
          <w:tcPr>
            <w:tcW w:w="1442" w:type="dxa"/>
            <w:tcBorders>
              <w:top w:val="single" w:sz="6" w:space="0" w:color="auto"/>
              <w:left w:val="single" w:sz="6" w:space="0" w:color="auto"/>
              <w:bottom w:val="single" w:sz="6" w:space="0" w:color="auto"/>
              <w:right w:val="single" w:sz="6" w:space="0" w:color="auto"/>
            </w:tcBorders>
            <w:vAlign w:val="center"/>
            <w:hideMark/>
          </w:tcPr>
          <w:p w:rsidR="004B0B4C" w:rsidRPr="004B0B4C" w:rsidRDefault="004B0B4C" w:rsidP="004B0B4C">
            <w:pPr>
              <w:jc w:val="center"/>
              <w:rPr>
                <w:rFonts w:ascii="Arial Narrow" w:hAnsi="Arial Narrow"/>
                <w:b/>
                <w:bCs/>
                <w:color w:val="000000"/>
                <w:sz w:val="18"/>
                <w:szCs w:val="18"/>
              </w:rPr>
            </w:pPr>
            <w:r w:rsidRPr="004B0B4C">
              <w:rPr>
                <w:rFonts w:ascii="Arial Narrow" w:hAnsi="Arial Narrow" w:cs="Arial"/>
                <w:b/>
                <w:bCs/>
                <w:color w:val="000000"/>
                <w:sz w:val="18"/>
                <w:szCs w:val="18"/>
              </w:rPr>
              <w:t>21 619</w:t>
            </w:r>
          </w:p>
        </w:tc>
        <w:tc>
          <w:tcPr>
            <w:tcW w:w="1560" w:type="dxa"/>
            <w:tcBorders>
              <w:top w:val="single" w:sz="6" w:space="0" w:color="auto"/>
              <w:left w:val="single" w:sz="6" w:space="0" w:color="auto"/>
              <w:bottom w:val="single" w:sz="6" w:space="0" w:color="auto"/>
              <w:right w:val="single" w:sz="6" w:space="0" w:color="auto"/>
            </w:tcBorders>
            <w:vAlign w:val="center"/>
            <w:hideMark/>
          </w:tcPr>
          <w:p w:rsidR="004B0B4C" w:rsidRPr="004B0B4C" w:rsidRDefault="004B0B4C" w:rsidP="004B0B4C">
            <w:pPr>
              <w:jc w:val="center"/>
              <w:rPr>
                <w:rFonts w:ascii="Arial Narrow" w:hAnsi="Arial Narrow"/>
                <w:b/>
                <w:color w:val="000000"/>
                <w:sz w:val="18"/>
                <w:szCs w:val="18"/>
              </w:rPr>
            </w:pPr>
            <w:r w:rsidRPr="004B0B4C">
              <w:rPr>
                <w:rFonts w:ascii="Arial Narrow" w:hAnsi="Arial Narrow"/>
                <w:b/>
                <w:color w:val="000000"/>
                <w:sz w:val="18"/>
                <w:szCs w:val="18"/>
              </w:rPr>
              <w:t>16 992</w:t>
            </w:r>
          </w:p>
        </w:tc>
        <w:tc>
          <w:tcPr>
            <w:tcW w:w="1418" w:type="dxa"/>
            <w:tcBorders>
              <w:top w:val="single" w:sz="6" w:space="0" w:color="auto"/>
              <w:left w:val="single" w:sz="6" w:space="0" w:color="auto"/>
              <w:bottom w:val="single" w:sz="6" w:space="0" w:color="auto"/>
              <w:right w:val="single" w:sz="6" w:space="0" w:color="auto"/>
            </w:tcBorders>
            <w:vAlign w:val="center"/>
            <w:hideMark/>
          </w:tcPr>
          <w:p w:rsidR="004B0B4C" w:rsidRPr="004B0B4C" w:rsidRDefault="004B0B4C" w:rsidP="004B0B4C">
            <w:pPr>
              <w:jc w:val="center"/>
              <w:rPr>
                <w:rFonts w:ascii="Arial Narrow" w:hAnsi="Arial Narrow"/>
                <w:b/>
                <w:bCs/>
                <w:color w:val="000000"/>
                <w:sz w:val="18"/>
                <w:szCs w:val="18"/>
              </w:rPr>
            </w:pPr>
            <w:r w:rsidRPr="004B0B4C">
              <w:rPr>
                <w:rFonts w:ascii="Arial Narrow" w:hAnsi="Arial Narrow"/>
                <w:b/>
                <w:bCs/>
                <w:color w:val="000000"/>
                <w:sz w:val="18"/>
                <w:szCs w:val="18"/>
              </w:rPr>
              <w:t>-21,4</w:t>
            </w:r>
          </w:p>
        </w:tc>
        <w:tc>
          <w:tcPr>
            <w:tcW w:w="1524" w:type="dxa"/>
            <w:tcBorders>
              <w:top w:val="single" w:sz="6" w:space="0" w:color="auto"/>
              <w:left w:val="single" w:sz="6" w:space="0" w:color="auto"/>
              <w:bottom w:val="single" w:sz="6" w:space="0" w:color="auto"/>
              <w:right w:val="single" w:sz="6" w:space="0" w:color="auto"/>
            </w:tcBorders>
            <w:vAlign w:val="center"/>
            <w:hideMark/>
          </w:tcPr>
          <w:p w:rsidR="004B0B4C" w:rsidRPr="004B0B4C" w:rsidRDefault="004B0B4C" w:rsidP="004B0B4C">
            <w:pPr>
              <w:jc w:val="center"/>
              <w:rPr>
                <w:rFonts w:ascii="Arial Narrow" w:hAnsi="Arial Narrow"/>
                <w:b/>
                <w:bCs/>
                <w:color w:val="000000"/>
                <w:sz w:val="18"/>
                <w:szCs w:val="18"/>
              </w:rPr>
            </w:pPr>
            <w:r w:rsidRPr="004B0B4C">
              <w:rPr>
                <w:rFonts w:ascii="Arial Narrow" w:hAnsi="Arial Narrow"/>
                <w:b/>
                <w:bCs/>
                <w:color w:val="000000"/>
                <w:sz w:val="18"/>
                <w:szCs w:val="18"/>
              </w:rPr>
              <w:t>100,0</w:t>
            </w:r>
          </w:p>
        </w:tc>
        <w:tc>
          <w:tcPr>
            <w:tcW w:w="1441" w:type="dxa"/>
            <w:tcBorders>
              <w:top w:val="single" w:sz="6" w:space="0" w:color="auto"/>
              <w:left w:val="single" w:sz="6" w:space="0" w:color="auto"/>
              <w:bottom w:val="single" w:sz="6" w:space="0" w:color="auto"/>
              <w:right w:val="single" w:sz="6" w:space="0" w:color="auto"/>
            </w:tcBorders>
            <w:vAlign w:val="center"/>
            <w:hideMark/>
          </w:tcPr>
          <w:p w:rsidR="004B0B4C" w:rsidRPr="004B0B4C" w:rsidRDefault="004B0B4C" w:rsidP="004B0B4C">
            <w:pPr>
              <w:jc w:val="center"/>
              <w:rPr>
                <w:rFonts w:ascii="Arial Narrow" w:hAnsi="Arial Narrow"/>
                <w:b/>
                <w:bCs/>
                <w:color w:val="000000"/>
                <w:sz w:val="18"/>
                <w:szCs w:val="18"/>
              </w:rPr>
            </w:pPr>
            <w:r w:rsidRPr="004B0B4C">
              <w:rPr>
                <w:rFonts w:ascii="Arial Narrow" w:hAnsi="Arial Narrow"/>
                <w:b/>
                <w:bCs/>
                <w:color w:val="000000"/>
                <w:sz w:val="18"/>
                <w:szCs w:val="18"/>
              </w:rPr>
              <w:t>100,0</w:t>
            </w:r>
          </w:p>
        </w:tc>
      </w:tr>
      <w:tr w:rsidR="004B0B4C" w:rsidRPr="00B66F31" w:rsidTr="004B0B4C">
        <w:trPr>
          <w:trHeight w:hRule="exact" w:val="284"/>
          <w:jc w:val="center"/>
        </w:trPr>
        <w:tc>
          <w:tcPr>
            <w:tcW w:w="2338" w:type="dxa"/>
            <w:tcBorders>
              <w:top w:val="single" w:sz="6" w:space="0" w:color="auto"/>
              <w:left w:val="single" w:sz="6" w:space="0" w:color="auto"/>
              <w:bottom w:val="single" w:sz="6" w:space="0" w:color="auto"/>
              <w:right w:val="single" w:sz="6" w:space="0" w:color="auto"/>
            </w:tcBorders>
            <w:hideMark/>
          </w:tcPr>
          <w:p w:rsidR="004B0B4C" w:rsidRPr="00B66F31" w:rsidRDefault="004B0B4C" w:rsidP="00E447DF">
            <w:pPr>
              <w:pStyle w:val="Nagwek3"/>
              <w:jc w:val="left"/>
              <w:rPr>
                <w:rFonts w:ascii="Arial Narrow" w:hAnsi="Arial Narrow" w:cs="Arial"/>
                <w:b w:val="0"/>
                <w:sz w:val="18"/>
                <w:szCs w:val="18"/>
              </w:rPr>
            </w:pPr>
            <w:bookmarkStart w:id="75" w:name="_Toc349643653"/>
            <w:bookmarkStart w:id="76" w:name="_Toc444509167"/>
            <w:bookmarkStart w:id="77" w:name="_Toc444509655"/>
            <w:bookmarkStart w:id="78" w:name="_Toc444512575"/>
            <w:r w:rsidRPr="00B66F31">
              <w:rPr>
                <w:rFonts w:ascii="Arial Narrow" w:hAnsi="Arial Narrow" w:cs="Arial"/>
                <w:b w:val="0"/>
                <w:sz w:val="18"/>
                <w:szCs w:val="18"/>
              </w:rPr>
              <w:t>Częstochowa</w:t>
            </w:r>
            <w:bookmarkEnd w:id="75"/>
            <w:bookmarkEnd w:id="76"/>
            <w:bookmarkEnd w:id="77"/>
            <w:bookmarkEnd w:id="78"/>
          </w:p>
        </w:tc>
        <w:tc>
          <w:tcPr>
            <w:tcW w:w="1442" w:type="dxa"/>
            <w:tcBorders>
              <w:top w:val="single" w:sz="6" w:space="0" w:color="auto"/>
              <w:left w:val="single" w:sz="6" w:space="0" w:color="auto"/>
              <w:bottom w:val="single" w:sz="6" w:space="0" w:color="auto"/>
              <w:right w:val="single" w:sz="6" w:space="0" w:color="auto"/>
            </w:tcBorders>
            <w:vAlign w:val="center"/>
            <w:hideMark/>
          </w:tcPr>
          <w:p w:rsidR="004B0B4C" w:rsidRPr="004B0B4C" w:rsidRDefault="004B0B4C" w:rsidP="004B0B4C">
            <w:pPr>
              <w:jc w:val="center"/>
              <w:rPr>
                <w:rFonts w:ascii="Arial Narrow" w:hAnsi="Arial Narrow"/>
                <w:color w:val="000000"/>
                <w:sz w:val="18"/>
                <w:szCs w:val="18"/>
              </w:rPr>
            </w:pPr>
            <w:r w:rsidRPr="004B0B4C">
              <w:rPr>
                <w:rFonts w:ascii="Arial Narrow" w:hAnsi="Arial Narrow" w:cs="Arial"/>
                <w:color w:val="000000"/>
                <w:sz w:val="18"/>
                <w:szCs w:val="18"/>
              </w:rPr>
              <w:t>7 304</w:t>
            </w:r>
          </w:p>
        </w:tc>
        <w:tc>
          <w:tcPr>
            <w:tcW w:w="1560" w:type="dxa"/>
            <w:tcBorders>
              <w:top w:val="single" w:sz="6" w:space="0" w:color="auto"/>
              <w:left w:val="single" w:sz="6" w:space="0" w:color="auto"/>
              <w:bottom w:val="single" w:sz="6" w:space="0" w:color="auto"/>
              <w:right w:val="single" w:sz="6" w:space="0" w:color="auto"/>
            </w:tcBorders>
            <w:vAlign w:val="center"/>
            <w:hideMark/>
          </w:tcPr>
          <w:p w:rsidR="004B0B4C" w:rsidRPr="004B0B4C" w:rsidRDefault="004B0B4C" w:rsidP="004B0B4C">
            <w:pPr>
              <w:jc w:val="center"/>
              <w:rPr>
                <w:rFonts w:ascii="Arial Narrow" w:hAnsi="Arial Narrow"/>
                <w:bCs/>
                <w:color w:val="000000"/>
                <w:sz w:val="18"/>
                <w:szCs w:val="18"/>
              </w:rPr>
            </w:pPr>
            <w:r w:rsidRPr="004B0B4C">
              <w:rPr>
                <w:rFonts w:ascii="Arial Narrow" w:hAnsi="Arial Narrow"/>
                <w:bCs/>
                <w:color w:val="000000"/>
                <w:sz w:val="18"/>
                <w:szCs w:val="18"/>
              </w:rPr>
              <w:t>5 229</w:t>
            </w:r>
          </w:p>
        </w:tc>
        <w:tc>
          <w:tcPr>
            <w:tcW w:w="1418" w:type="dxa"/>
            <w:tcBorders>
              <w:top w:val="single" w:sz="6" w:space="0" w:color="auto"/>
              <w:left w:val="single" w:sz="6" w:space="0" w:color="auto"/>
              <w:bottom w:val="single" w:sz="6" w:space="0" w:color="auto"/>
              <w:right w:val="single" w:sz="6" w:space="0" w:color="auto"/>
            </w:tcBorders>
            <w:vAlign w:val="center"/>
            <w:hideMark/>
          </w:tcPr>
          <w:p w:rsidR="004B0B4C" w:rsidRPr="004B0B4C" w:rsidRDefault="004B0B4C" w:rsidP="004B0B4C">
            <w:pPr>
              <w:jc w:val="center"/>
              <w:rPr>
                <w:rFonts w:ascii="Arial Narrow" w:hAnsi="Arial Narrow"/>
                <w:b/>
                <w:bCs/>
                <w:color w:val="000000"/>
                <w:sz w:val="18"/>
                <w:szCs w:val="18"/>
              </w:rPr>
            </w:pPr>
            <w:r w:rsidRPr="004B0B4C">
              <w:rPr>
                <w:rFonts w:ascii="Arial Narrow" w:hAnsi="Arial Narrow"/>
                <w:b/>
                <w:bCs/>
                <w:color w:val="000000"/>
                <w:sz w:val="18"/>
                <w:szCs w:val="18"/>
              </w:rPr>
              <w:t>-28,4</w:t>
            </w:r>
          </w:p>
        </w:tc>
        <w:tc>
          <w:tcPr>
            <w:tcW w:w="1524" w:type="dxa"/>
            <w:tcBorders>
              <w:top w:val="single" w:sz="6" w:space="0" w:color="auto"/>
              <w:left w:val="single" w:sz="6" w:space="0" w:color="auto"/>
              <w:bottom w:val="single" w:sz="6" w:space="0" w:color="auto"/>
              <w:right w:val="single" w:sz="6" w:space="0" w:color="auto"/>
            </w:tcBorders>
            <w:vAlign w:val="center"/>
            <w:hideMark/>
          </w:tcPr>
          <w:p w:rsidR="004B0B4C" w:rsidRPr="004B0B4C" w:rsidRDefault="004B0B4C" w:rsidP="004B0B4C">
            <w:pPr>
              <w:jc w:val="center"/>
              <w:rPr>
                <w:rFonts w:ascii="Arial Narrow" w:hAnsi="Arial Narrow"/>
                <w:color w:val="000000"/>
                <w:sz w:val="18"/>
                <w:szCs w:val="18"/>
              </w:rPr>
            </w:pPr>
            <w:r w:rsidRPr="004B0B4C">
              <w:rPr>
                <w:rFonts w:ascii="Arial Narrow" w:hAnsi="Arial Narrow"/>
                <w:color w:val="000000"/>
                <w:sz w:val="18"/>
                <w:szCs w:val="18"/>
              </w:rPr>
              <w:t>33,8</w:t>
            </w:r>
          </w:p>
        </w:tc>
        <w:tc>
          <w:tcPr>
            <w:tcW w:w="1441" w:type="dxa"/>
            <w:tcBorders>
              <w:top w:val="single" w:sz="6" w:space="0" w:color="auto"/>
              <w:left w:val="single" w:sz="6" w:space="0" w:color="auto"/>
              <w:bottom w:val="single" w:sz="6" w:space="0" w:color="auto"/>
              <w:right w:val="single" w:sz="6" w:space="0" w:color="auto"/>
            </w:tcBorders>
            <w:vAlign w:val="center"/>
            <w:hideMark/>
          </w:tcPr>
          <w:p w:rsidR="004B0B4C" w:rsidRPr="004B0B4C" w:rsidRDefault="004B0B4C" w:rsidP="004B0B4C">
            <w:pPr>
              <w:jc w:val="center"/>
              <w:rPr>
                <w:rFonts w:ascii="Arial Narrow" w:hAnsi="Arial Narrow"/>
                <w:color w:val="000000"/>
                <w:sz w:val="18"/>
                <w:szCs w:val="18"/>
              </w:rPr>
            </w:pPr>
            <w:r w:rsidRPr="004B0B4C">
              <w:rPr>
                <w:rFonts w:ascii="Arial Narrow" w:hAnsi="Arial Narrow"/>
                <w:color w:val="000000"/>
                <w:sz w:val="18"/>
                <w:szCs w:val="18"/>
              </w:rPr>
              <w:t>30,8</w:t>
            </w:r>
          </w:p>
        </w:tc>
      </w:tr>
      <w:tr w:rsidR="004B0B4C" w:rsidRPr="00B66F31" w:rsidTr="004B0B4C">
        <w:trPr>
          <w:trHeight w:hRule="exact" w:val="284"/>
          <w:jc w:val="center"/>
        </w:trPr>
        <w:tc>
          <w:tcPr>
            <w:tcW w:w="2338" w:type="dxa"/>
            <w:tcBorders>
              <w:top w:val="single" w:sz="6" w:space="0" w:color="auto"/>
              <w:left w:val="single" w:sz="6" w:space="0" w:color="auto"/>
              <w:bottom w:val="single" w:sz="6" w:space="0" w:color="auto"/>
              <w:right w:val="single" w:sz="6" w:space="0" w:color="auto"/>
            </w:tcBorders>
            <w:hideMark/>
          </w:tcPr>
          <w:p w:rsidR="004B0B4C" w:rsidRPr="00B66F31" w:rsidRDefault="004B0B4C" w:rsidP="00E447DF">
            <w:pPr>
              <w:rPr>
                <w:rFonts w:ascii="Arial Narrow" w:hAnsi="Arial Narrow" w:cs="Arial"/>
                <w:sz w:val="18"/>
                <w:szCs w:val="18"/>
              </w:rPr>
            </w:pPr>
            <w:r w:rsidRPr="00B66F31">
              <w:rPr>
                <w:rFonts w:ascii="Arial Narrow" w:hAnsi="Arial Narrow" w:cs="Arial"/>
                <w:sz w:val="18"/>
                <w:szCs w:val="18"/>
              </w:rPr>
              <w:t>Powiat częstochowski</w:t>
            </w:r>
          </w:p>
        </w:tc>
        <w:tc>
          <w:tcPr>
            <w:tcW w:w="1442" w:type="dxa"/>
            <w:tcBorders>
              <w:top w:val="single" w:sz="6" w:space="0" w:color="auto"/>
              <w:left w:val="single" w:sz="6" w:space="0" w:color="auto"/>
              <w:bottom w:val="single" w:sz="6" w:space="0" w:color="auto"/>
              <w:right w:val="single" w:sz="6" w:space="0" w:color="auto"/>
            </w:tcBorders>
            <w:vAlign w:val="center"/>
            <w:hideMark/>
          </w:tcPr>
          <w:p w:rsidR="004B0B4C" w:rsidRPr="004B0B4C" w:rsidRDefault="004B0B4C" w:rsidP="004B0B4C">
            <w:pPr>
              <w:jc w:val="center"/>
              <w:rPr>
                <w:rFonts w:ascii="Arial Narrow" w:hAnsi="Arial Narrow"/>
                <w:color w:val="000000"/>
                <w:sz w:val="18"/>
                <w:szCs w:val="18"/>
              </w:rPr>
            </w:pPr>
            <w:r w:rsidRPr="004B0B4C">
              <w:rPr>
                <w:rFonts w:ascii="Arial Narrow" w:hAnsi="Arial Narrow" w:cs="Arial"/>
                <w:color w:val="000000"/>
                <w:sz w:val="18"/>
                <w:szCs w:val="18"/>
              </w:rPr>
              <w:t>4 750</w:t>
            </w:r>
          </w:p>
        </w:tc>
        <w:tc>
          <w:tcPr>
            <w:tcW w:w="1560" w:type="dxa"/>
            <w:tcBorders>
              <w:top w:val="single" w:sz="6" w:space="0" w:color="auto"/>
              <w:left w:val="single" w:sz="6" w:space="0" w:color="auto"/>
              <w:bottom w:val="single" w:sz="6" w:space="0" w:color="auto"/>
              <w:right w:val="single" w:sz="6" w:space="0" w:color="auto"/>
            </w:tcBorders>
            <w:vAlign w:val="center"/>
            <w:hideMark/>
          </w:tcPr>
          <w:p w:rsidR="004B0B4C" w:rsidRPr="004B0B4C" w:rsidRDefault="004B0B4C" w:rsidP="004B0B4C">
            <w:pPr>
              <w:jc w:val="center"/>
              <w:rPr>
                <w:rFonts w:ascii="Arial Narrow" w:hAnsi="Arial Narrow"/>
                <w:color w:val="000000"/>
                <w:sz w:val="18"/>
                <w:szCs w:val="18"/>
              </w:rPr>
            </w:pPr>
            <w:r w:rsidRPr="004B0B4C">
              <w:rPr>
                <w:rFonts w:ascii="Arial Narrow" w:hAnsi="Arial Narrow"/>
                <w:color w:val="000000"/>
                <w:sz w:val="18"/>
                <w:szCs w:val="18"/>
              </w:rPr>
              <w:t>3 707</w:t>
            </w:r>
          </w:p>
        </w:tc>
        <w:tc>
          <w:tcPr>
            <w:tcW w:w="1418" w:type="dxa"/>
            <w:tcBorders>
              <w:top w:val="single" w:sz="6" w:space="0" w:color="auto"/>
              <w:left w:val="single" w:sz="6" w:space="0" w:color="auto"/>
              <w:bottom w:val="single" w:sz="6" w:space="0" w:color="auto"/>
              <w:right w:val="single" w:sz="6" w:space="0" w:color="auto"/>
            </w:tcBorders>
            <w:vAlign w:val="center"/>
            <w:hideMark/>
          </w:tcPr>
          <w:p w:rsidR="004B0B4C" w:rsidRPr="004B0B4C" w:rsidRDefault="004B0B4C" w:rsidP="004B0B4C">
            <w:pPr>
              <w:jc w:val="center"/>
              <w:rPr>
                <w:rFonts w:ascii="Arial Narrow" w:hAnsi="Arial Narrow"/>
                <w:b/>
                <w:bCs/>
                <w:color w:val="000000"/>
                <w:sz w:val="18"/>
                <w:szCs w:val="18"/>
              </w:rPr>
            </w:pPr>
            <w:r w:rsidRPr="004B0B4C">
              <w:rPr>
                <w:rFonts w:ascii="Arial Narrow" w:hAnsi="Arial Narrow"/>
                <w:b/>
                <w:bCs/>
                <w:color w:val="000000"/>
                <w:sz w:val="18"/>
                <w:szCs w:val="18"/>
              </w:rPr>
              <w:t>-22,0</w:t>
            </w:r>
          </w:p>
        </w:tc>
        <w:tc>
          <w:tcPr>
            <w:tcW w:w="1524" w:type="dxa"/>
            <w:tcBorders>
              <w:top w:val="single" w:sz="6" w:space="0" w:color="auto"/>
              <w:left w:val="single" w:sz="6" w:space="0" w:color="auto"/>
              <w:bottom w:val="single" w:sz="6" w:space="0" w:color="auto"/>
              <w:right w:val="single" w:sz="6" w:space="0" w:color="auto"/>
            </w:tcBorders>
            <w:vAlign w:val="center"/>
            <w:hideMark/>
          </w:tcPr>
          <w:p w:rsidR="004B0B4C" w:rsidRPr="004B0B4C" w:rsidRDefault="004B0B4C" w:rsidP="004B0B4C">
            <w:pPr>
              <w:jc w:val="center"/>
              <w:rPr>
                <w:rFonts w:ascii="Arial Narrow" w:hAnsi="Arial Narrow"/>
                <w:color w:val="000000"/>
                <w:sz w:val="18"/>
                <w:szCs w:val="18"/>
              </w:rPr>
            </w:pPr>
            <w:r w:rsidRPr="004B0B4C">
              <w:rPr>
                <w:rFonts w:ascii="Arial Narrow" w:hAnsi="Arial Narrow"/>
                <w:color w:val="000000"/>
                <w:sz w:val="18"/>
                <w:szCs w:val="18"/>
              </w:rPr>
              <w:t>22,0</w:t>
            </w:r>
          </w:p>
        </w:tc>
        <w:tc>
          <w:tcPr>
            <w:tcW w:w="1441" w:type="dxa"/>
            <w:tcBorders>
              <w:top w:val="single" w:sz="6" w:space="0" w:color="auto"/>
              <w:left w:val="single" w:sz="6" w:space="0" w:color="auto"/>
              <w:bottom w:val="single" w:sz="6" w:space="0" w:color="auto"/>
              <w:right w:val="single" w:sz="6" w:space="0" w:color="auto"/>
            </w:tcBorders>
            <w:vAlign w:val="center"/>
            <w:hideMark/>
          </w:tcPr>
          <w:p w:rsidR="004B0B4C" w:rsidRPr="004B0B4C" w:rsidRDefault="004B0B4C" w:rsidP="004B0B4C">
            <w:pPr>
              <w:jc w:val="center"/>
              <w:rPr>
                <w:rFonts w:ascii="Arial Narrow" w:hAnsi="Arial Narrow"/>
                <w:color w:val="000000"/>
                <w:sz w:val="18"/>
                <w:szCs w:val="18"/>
              </w:rPr>
            </w:pPr>
            <w:r w:rsidRPr="004B0B4C">
              <w:rPr>
                <w:rFonts w:ascii="Arial Narrow" w:hAnsi="Arial Narrow"/>
                <w:color w:val="000000"/>
                <w:sz w:val="18"/>
                <w:szCs w:val="18"/>
              </w:rPr>
              <w:t>21,8</w:t>
            </w:r>
          </w:p>
        </w:tc>
      </w:tr>
      <w:tr w:rsidR="004B0B4C" w:rsidRPr="00B66F31" w:rsidTr="004B0B4C">
        <w:trPr>
          <w:trHeight w:hRule="exact" w:val="284"/>
          <w:jc w:val="center"/>
        </w:trPr>
        <w:tc>
          <w:tcPr>
            <w:tcW w:w="2338" w:type="dxa"/>
            <w:tcBorders>
              <w:top w:val="single" w:sz="6" w:space="0" w:color="auto"/>
              <w:left w:val="single" w:sz="6" w:space="0" w:color="auto"/>
              <w:bottom w:val="single" w:sz="6" w:space="0" w:color="auto"/>
              <w:right w:val="single" w:sz="6" w:space="0" w:color="auto"/>
            </w:tcBorders>
            <w:hideMark/>
          </w:tcPr>
          <w:p w:rsidR="004B0B4C" w:rsidRPr="00B66F31" w:rsidRDefault="004B0B4C" w:rsidP="00E447DF">
            <w:pPr>
              <w:pStyle w:val="Nagwek8"/>
              <w:jc w:val="left"/>
              <w:rPr>
                <w:rFonts w:ascii="Arial Narrow" w:hAnsi="Arial Narrow" w:cs="Arial"/>
                <w:sz w:val="18"/>
                <w:szCs w:val="18"/>
              </w:rPr>
            </w:pPr>
            <w:r w:rsidRPr="00B66F31">
              <w:rPr>
                <w:rFonts w:ascii="Arial Narrow" w:hAnsi="Arial Narrow" w:cs="Arial"/>
                <w:sz w:val="18"/>
                <w:szCs w:val="18"/>
              </w:rPr>
              <w:t>Powiat kłobucki</w:t>
            </w:r>
          </w:p>
        </w:tc>
        <w:tc>
          <w:tcPr>
            <w:tcW w:w="1442" w:type="dxa"/>
            <w:tcBorders>
              <w:top w:val="single" w:sz="6" w:space="0" w:color="auto"/>
              <w:left w:val="single" w:sz="6" w:space="0" w:color="auto"/>
              <w:bottom w:val="single" w:sz="6" w:space="0" w:color="auto"/>
              <w:right w:val="single" w:sz="6" w:space="0" w:color="auto"/>
            </w:tcBorders>
            <w:vAlign w:val="center"/>
            <w:hideMark/>
          </w:tcPr>
          <w:p w:rsidR="004B0B4C" w:rsidRPr="004B0B4C" w:rsidRDefault="004B0B4C" w:rsidP="004B0B4C">
            <w:pPr>
              <w:jc w:val="center"/>
              <w:rPr>
                <w:rFonts w:ascii="Arial Narrow" w:hAnsi="Arial Narrow"/>
                <w:color w:val="000000"/>
                <w:sz w:val="18"/>
                <w:szCs w:val="18"/>
              </w:rPr>
            </w:pPr>
            <w:r w:rsidRPr="004B0B4C">
              <w:rPr>
                <w:rFonts w:ascii="Arial Narrow" w:hAnsi="Arial Narrow" w:cs="Arial"/>
                <w:color w:val="000000"/>
                <w:sz w:val="18"/>
                <w:szCs w:val="18"/>
              </w:rPr>
              <w:t>2 115</w:t>
            </w:r>
          </w:p>
        </w:tc>
        <w:tc>
          <w:tcPr>
            <w:tcW w:w="1560" w:type="dxa"/>
            <w:tcBorders>
              <w:top w:val="single" w:sz="6" w:space="0" w:color="auto"/>
              <w:left w:val="single" w:sz="6" w:space="0" w:color="auto"/>
              <w:bottom w:val="single" w:sz="6" w:space="0" w:color="auto"/>
              <w:right w:val="single" w:sz="6" w:space="0" w:color="auto"/>
            </w:tcBorders>
            <w:vAlign w:val="center"/>
            <w:hideMark/>
          </w:tcPr>
          <w:p w:rsidR="004B0B4C" w:rsidRPr="004B0B4C" w:rsidRDefault="004B0B4C" w:rsidP="004B0B4C">
            <w:pPr>
              <w:jc w:val="center"/>
              <w:rPr>
                <w:rFonts w:ascii="Arial Narrow" w:hAnsi="Arial Narrow"/>
                <w:color w:val="000000"/>
                <w:sz w:val="18"/>
                <w:szCs w:val="18"/>
              </w:rPr>
            </w:pPr>
            <w:r w:rsidRPr="004B0B4C">
              <w:rPr>
                <w:rFonts w:ascii="Arial Narrow" w:hAnsi="Arial Narrow"/>
                <w:color w:val="000000"/>
                <w:sz w:val="18"/>
                <w:szCs w:val="18"/>
              </w:rPr>
              <w:t>1 845</w:t>
            </w:r>
          </w:p>
        </w:tc>
        <w:tc>
          <w:tcPr>
            <w:tcW w:w="1418" w:type="dxa"/>
            <w:tcBorders>
              <w:top w:val="single" w:sz="6" w:space="0" w:color="auto"/>
              <w:left w:val="single" w:sz="6" w:space="0" w:color="auto"/>
              <w:bottom w:val="single" w:sz="6" w:space="0" w:color="auto"/>
              <w:right w:val="single" w:sz="6" w:space="0" w:color="auto"/>
            </w:tcBorders>
            <w:vAlign w:val="center"/>
            <w:hideMark/>
          </w:tcPr>
          <w:p w:rsidR="004B0B4C" w:rsidRPr="004B0B4C" w:rsidRDefault="004B0B4C" w:rsidP="004B0B4C">
            <w:pPr>
              <w:jc w:val="center"/>
              <w:rPr>
                <w:rFonts w:ascii="Arial Narrow" w:hAnsi="Arial Narrow"/>
                <w:b/>
                <w:bCs/>
                <w:color w:val="000000"/>
                <w:sz w:val="18"/>
                <w:szCs w:val="18"/>
              </w:rPr>
            </w:pPr>
            <w:r w:rsidRPr="004B0B4C">
              <w:rPr>
                <w:rFonts w:ascii="Arial Narrow" w:hAnsi="Arial Narrow"/>
                <w:b/>
                <w:bCs/>
                <w:color w:val="000000"/>
                <w:sz w:val="18"/>
                <w:szCs w:val="18"/>
              </w:rPr>
              <w:t>-12,8</w:t>
            </w:r>
          </w:p>
        </w:tc>
        <w:tc>
          <w:tcPr>
            <w:tcW w:w="1524" w:type="dxa"/>
            <w:tcBorders>
              <w:top w:val="single" w:sz="6" w:space="0" w:color="auto"/>
              <w:left w:val="single" w:sz="6" w:space="0" w:color="auto"/>
              <w:bottom w:val="single" w:sz="6" w:space="0" w:color="auto"/>
              <w:right w:val="single" w:sz="6" w:space="0" w:color="auto"/>
            </w:tcBorders>
            <w:vAlign w:val="center"/>
            <w:hideMark/>
          </w:tcPr>
          <w:p w:rsidR="004B0B4C" w:rsidRPr="004B0B4C" w:rsidRDefault="004B0B4C" w:rsidP="004B0B4C">
            <w:pPr>
              <w:jc w:val="center"/>
              <w:rPr>
                <w:rFonts w:ascii="Arial Narrow" w:hAnsi="Arial Narrow"/>
                <w:color w:val="000000"/>
                <w:sz w:val="18"/>
                <w:szCs w:val="18"/>
              </w:rPr>
            </w:pPr>
            <w:r w:rsidRPr="004B0B4C">
              <w:rPr>
                <w:rFonts w:ascii="Arial Narrow" w:hAnsi="Arial Narrow"/>
                <w:color w:val="000000"/>
                <w:sz w:val="18"/>
                <w:szCs w:val="18"/>
              </w:rPr>
              <w:t>9,8</w:t>
            </w:r>
          </w:p>
        </w:tc>
        <w:tc>
          <w:tcPr>
            <w:tcW w:w="1441" w:type="dxa"/>
            <w:tcBorders>
              <w:top w:val="single" w:sz="6" w:space="0" w:color="auto"/>
              <w:left w:val="single" w:sz="6" w:space="0" w:color="auto"/>
              <w:bottom w:val="single" w:sz="6" w:space="0" w:color="auto"/>
              <w:right w:val="single" w:sz="6" w:space="0" w:color="auto"/>
            </w:tcBorders>
            <w:vAlign w:val="center"/>
            <w:hideMark/>
          </w:tcPr>
          <w:p w:rsidR="004B0B4C" w:rsidRPr="004B0B4C" w:rsidRDefault="004B0B4C" w:rsidP="004B0B4C">
            <w:pPr>
              <w:jc w:val="center"/>
              <w:rPr>
                <w:rFonts w:ascii="Arial Narrow" w:hAnsi="Arial Narrow"/>
                <w:color w:val="000000"/>
                <w:sz w:val="18"/>
                <w:szCs w:val="18"/>
              </w:rPr>
            </w:pPr>
            <w:r w:rsidRPr="004B0B4C">
              <w:rPr>
                <w:rFonts w:ascii="Arial Narrow" w:hAnsi="Arial Narrow"/>
                <w:color w:val="000000"/>
                <w:sz w:val="18"/>
                <w:szCs w:val="18"/>
              </w:rPr>
              <w:t>10,9</w:t>
            </w:r>
          </w:p>
        </w:tc>
      </w:tr>
      <w:tr w:rsidR="004B0B4C" w:rsidRPr="00B66F31" w:rsidTr="004B0B4C">
        <w:trPr>
          <w:trHeight w:hRule="exact" w:val="284"/>
          <w:jc w:val="center"/>
        </w:trPr>
        <w:tc>
          <w:tcPr>
            <w:tcW w:w="2338" w:type="dxa"/>
            <w:tcBorders>
              <w:top w:val="single" w:sz="6" w:space="0" w:color="auto"/>
              <w:left w:val="single" w:sz="6" w:space="0" w:color="auto"/>
              <w:bottom w:val="single" w:sz="6" w:space="0" w:color="auto"/>
              <w:right w:val="single" w:sz="6" w:space="0" w:color="auto"/>
            </w:tcBorders>
            <w:hideMark/>
          </w:tcPr>
          <w:p w:rsidR="004B0B4C" w:rsidRPr="00B66F31" w:rsidRDefault="004B0B4C" w:rsidP="00E447DF">
            <w:pPr>
              <w:rPr>
                <w:rFonts w:ascii="Arial Narrow" w:hAnsi="Arial Narrow" w:cs="Arial"/>
                <w:sz w:val="18"/>
                <w:szCs w:val="18"/>
              </w:rPr>
            </w:pPr>
            <w:r w:rsidRPr="00B66F31">
              <w:rPr>
                <w:rFonts w:ascii="Arial Narrow" w:hAnsi="Arial Narrow" w:cs="Arial"/>
                <w:sz w:val="18"/>
                <w:szCs w:val="18"/>
              </w:rPr>
              <w:t>Powiat lubliniecki</w:t>
            </w:r>
          </w:p>
        </w:tc>
        <w:tc>
          <w:tcPr>
            <w:tcW w:w="1442" w:type="dxa"/>
            <w:tcBorders>
              <w:top w:val="single" w:sz="6" w:space="0" w:color="auto"/>
              <w:left w:val="single" w:sz="6" w:space="0" w:color="auto"/>
              <w:bottom w:val="single" w:sz="6" w:space="0" w:color="auto"/>
              <w:right w:val="single" w:sz="6" w:space="0" w:color="auto"/>
            </w:tcBorders>
            <w:vAlign w:val="center"/>
            <w:hideMark/>
          </w:tcPr>
          <w:p w:rsidR="004B0B4C" w:rsidRPr="004B0B4C" w:rsidRDefault="004B0B4C" w:rsidP="004B0B4C">
            <w:pPr>
              <w:jc w:val="center"/>
              <w:rPr>
                <w:rFonts w:ascii="Arial Narrow" w:hAnsi="Arial Narrow"/>
                <w:color w:val="000000"/>
                <w:sz w:val="18"/>
                <w:szCs w:val="18"/>
              </w:rPr>
            </w:pPr>
            <w:r w:rsidRPr="004B0B4C">
              <w:rPr>
                <w:rFonts w:ascii="Arial Narrow" w:hAnsi="Arial Narrow" w:cs="Arial"/>
                <w:color w:val="000000"/>
                <w:sz w:val="18"/>
                <w:szCs w:val="18"/>
              </w:rPr>
              <w:t>1 705</w:t>
            </w:r>
          </w:p>
        </w:tc>
        <w:tc>
          <w:tcPr>
            <w:tcW w:w="1560" w:type="dxa"/>
            <w:tcBorders>
              <w:top w:val="single" w:sz="6" w:space="0" w:color="auto"/>
              <w:left w:val="single" w:sz="6" w:space="0" w:color="auto"/>
              <w:bottom w:val="single" w:sz="6" w:space="0" w:color="auto"/>
              <w:right w:val="single" w:sz="6" w:space="0" w:color="auto"/>
            </w:tcBorders>
            <w:vAlign w:val="center"/>
            <w:hideMark/>
          </w:tcPr>
          <w:p w:rsidR="004B0B4C" w:rsidRPr="004B0B4C" w:rsidRDefault="004B0B4C" w:rsidP="004B0B4C">
            <w:pPr>
              <w:jc w:val="center"/>
              <w:rPr>
                <w:rFonts w:ascii="Arial Narrow" w:hAnsi="Arial Narrow"/>
                <w:color w:val="000000"/>
                <w:sz w:val="18"/>
                <w:szCs w:val="18"/>
              </w:rPr>
            </w:pPr>
            <w:r w:rsidRPr="004B0B4C">
              <w:rPr>
                <w:rFonts w:ascii="Arial Narrow" w:hAnsi="Arial Narrow"/>
                <w:color w:val="000000"/>
                <w:sz w:val="18"/>
                <w:szCs w:val="18"/>
              </w:rPr>
              <w:t>1 417</w:t>
            </w:r>
          </w:p>
        </w:tc>
        <w:tc>
          <w:tcPr>
            <w:tcW w:w="1418" w:type="dxa"/>
            <w:tcBorders>
              <w:top w:val="single" w:sz="6" w:space="0" w:color="auto"/>
              <w:left w:val="single" w:sz="6" w:space="0" w:color="auto"/>
              <w:bottom w:val="single" w:sz="6" w:space="0" w:color="auto"/>
              <w:right w:val="single" w:sz="6" w:space="0" w:color="auto"/>
            </w:tcBorders>
            <w:vAlign w:val="center"/>
            <w:hideMark/>
          </w:tcPr>
          <w:p w:rsidR="004B0B4C" w:rsidRPr="004B0B4C" w:rsidRDefault="004B0B4C" w:rsidP="004B0B4C">
            <w:pPr>
              <w:jc w:val="center"/>
              <w:rPr>
                <w:rFonts w:ascii="Arial Narrow" w:hAnsi="Arial Narrow"/>
                <w:b/>
                <w:bCs/>
                <w:color w:val="000000"/>
                <w:sz w:val="18"/>
                <w:szCs w:val="18"/>
              </w:rPr>
            </w:pPr>
            <w:r w:rsidRPr="004B0B4C">
              <w:rPr>
                <w:rFonts w:ascii="Arial Narrow" w:hAnsi="Arial Narrow"/>
                <w:b/>
                <w:bCs/>
                <w:color w:val="000000"/>
                <w:sz w:val="18"/>
                <w:szCs w:val="18"/>
              </w:rPr>
              <w:t>-16,9</w:t>
            </w:r>
          </w:p>
        </w:tc>
        <w:tc>
          <w:tcPr>
            <w:tcW w:w="1524" w:type="dxa"/>
            <w:tcBorders>
              <w:top w:val="single" w:sz="6" w:space="0" w:color="auto"/>
              <w:left w:val="single" w:sz="6" w:space="0" w:color="auto"/>
              <w:bottom w:val="single" w:sz="6" w:space="0" w:color="auto"/>
              <w:right w:val="single" w:sz="6" w:space="0" w:color="auto"/>
            </w:tcBorders>
            <w:vAlign w:val="center"/>
            <w:hideMark/>
          </w:tcPr>
          <w:p w:rsidR="004B0B4C" w:rsidRPr="004B0B4C" w:rsidRDefault="004B0B4C" w:rsidP="004B0B4C">
            <w:pPr>
              <w:jc w:val="center"/>
              <w:rPr>
                <w:rFonts w:ascii="Arial Narrow" w:hAnsi="Arial Narrow"/>
                <w:color w:val="000000"/>
                <w:sz w:val="18"/>
                <w:szCs w:val="18"/>
              </w:rPr>
            </w:pPr>
            <w:r w:rsidRPr="004B0B4C">
              <w:rPr>
                <w:rFonts w:ascii="Arial Narrow" w:hAnsi="Arial Narrow"/>
                <w:color w:val="000000"/>
                <w:sz w:val="18"/>
                <w:szCs w:val="18"/>
              </w:rPr>
              <w:t>7,9</w:t>
            </w:r>
          </w:p>
        </w:tc>
        <w:tc>
          <w:tcPr>
            <w:tcW w:w="1441" w:type="dxa"/>
            <w:tcBorders>
              <w:top w:val="single" w:sz="6" w:space="0" w:color="auto"/>
              <w:left w:val="single" w:sz="6" w:space="0" w:color="auto"/>
              <w:bottom w:val="single" w:sz="6" w:space="0" w:color="auto"/>
              <w:right w:val="single" w:sz="6" w:space="0" w:color="auto"/>
            </w:tcBorders>
            <w:vAlign w:val="center"/>
            <w:hideMark/>
          </w:tcPr>
          <w:p w:rsidR="004B0B4C" w:rsidRPr="004B0B4C" w:rsidRDefault="004B0B4C" w:rsidP="004B0B4C">
            <w:pPr>
              <w:jc w:val="center"/>
              <w:rPr>
                <w:rFonts w:ascii="Arial Narrow" w:hAnsi="Arial Narrow"/>
                <w:color w:val="000000"/>
                <w:sz w:val="18"/>
                <w:szCs w:val="18"/>
              </w:rPr>
            </w:pPr>
            <w:r w:rsidRPr="004B0B4C">
              <w:rPr>
                <w:rFonts w:ascii="Arial Narrow" w:hAnsi="Arial Narrow"/>
                <w:color w:val="000000"/>
                <w:sz w:val="18"/>
                <w:szCs w:val="18"/>
              </w:rPr>
              <w:t>8,3</w:t>
            </w:r>
          </w:p>
        </w:tc>
      </w:tr>
      <w:tr w:rsidR="004B0B4C" w:rsidRPr="00B66F31" w:rsidTr="004B0B4C">
        <w:trPr>
          <w:trHeight w:hRule="exact" w:val="284"/>
          <w:jc w:val="center"/>
        </w:trPr>
        <w:tc>
          <w:tcPr>
            <w:tcW w:w="2338" w:type="dxa"/>
            <w:tcBorders>
              <w:top w:val="single" w:sz="6" w:space="0" w:color="auto"/>
              <w:left w:val="single" w:sz="6" w:space="0" w:color="auto"/>
              <w:bottom w:val="single" w:sz="6" w:space="0" w:color="auto"/>
              <w:right w:val="single" w:sz="6" w:space="0" w:color="auto"/>
            </w:tcBorders>
            <w:hideMark/>
          </w:tcPr>
          <w:p w:rsidR="004B0B4C" w:rsidRPr="00B66F31" w:rsidRDefault="004B0B4C" w:rsidP="00E447DF">
            <w:pPr>
              <w:rPr>
                <w:rFonts w:ascii="Arial Narrow" w:hAnsi="Arial Narrow" w:cs="Arial"/>
                <w:sz w:val="18"/>
                <w:szCs w:val="18"/>
              </w:rPr>
            </w:pPr>
            <w:r w:rsidRPr="00B66F31">
              <w:rPr>
                <w:rFonts w:ascii="Arial Narrow" w:hAnsi="Arial Narrow" w:cs="Arial"/>
                <w:sz w:val="18"/>
                <w:szCs w:val="18"/>
              </w:rPr>
              <w:t>Powiat myszkowski</w:t>
            </w:r>
          </w:p>
        </w:tc>
        <w:tc>
          <w:tcPr>
            <w:tcW w:w="1442" w:type="dxa"/>
            <w:tcBorders>
              <w:top w:val="single" w:sz="6" w:space="0" w:color="auto"/>
              <w:left w:val="single" w:sz="6" w:space="0" w:color="auto"/>
              <w:bottom w:val="single" w:sz="6" w:space="0" w:color="auto"/>
              <w:right w:val="single" w:sz="6" w:space="0" w:color="auto"/>
            </w:tcBorders>
            <w:vAlign w:val="center"/>
            <w:hideMark/>
          </w:tcPr>
          <w:p w:rsidR="004B0B4C" w:rsidRPr="004B0B4C" w:rsidRDefault="004B0B4C" w:rsidP="004B0B4C">
            <w:pPr>
              <w:jc w:val="center"/>
              <w:rPr>
                <w:rFonts w:ascii="Arial Narrow" w:hAnsi="Arial Narrow"/>
                <w:color w:val="000000"/>
                <w:sz w:val="18"/>
                <w:szCs w:val="18"/>
              </w:rPr>
            </w:pPr>
            <w:r w:rsidRPr="004B0B4C">
              <w:rPr>
                <w:rFonts w:ascii="Arial Narrow" w:hAnsi="Arial Narrow" w:cs="Arial"/>
                <w:color w:val="000000"/>
                <w:sz w:val="18"/>
                <w:szCs w:val="18"/>
              </w:rPr>
              <w:t>2 227</w:t>
            </w:r>
          </w:p>
        </w:tc>
        <w:tc>
          <w:tcPr>
            <w:tcW w:w="1560" w:type="dxa"/>
            <w:tcBorders>
              <w:top w:val="single" w:sz="6" w:space="0" w:color="auto"/>
              <w:left w:val="single" w:sz="6" w:space="0" w:color="auto"/>
              <w:bottom w:val="single" w:sz="6" w:space="0" w:color="auto"/>
              <w:right w:val="single" w:sz="6" w:space="0" w:color="auto"/>
            </w:tcBorders>
            <w:vAlign w:val="center"/>
            <w:hideMark/>
          </w:tcPr>
          <w:p w:rsidR="004B0B4C" w:rsidRPr="004B0B4C" w:rsidRDefault="004B0B4C" w:rsidP="004B0B4C">
            <w:pPr>
              <w:jc w:val="center"/>
              <w:rPr>
                <w:rFonts w:ascii="Arial Narrow" w:hAnsi="Arial Narrow"/>
                <w:color w:val="000000"/>
                <w:sz w:val="18"/>
                <w:szCs w:val="18"/>
              </w:rPr>
            </w:pPr>
            <w:r w:rsidRPr="004B0B4C">
              <w:rPr>
                <w:rFonts w:ascii="Arial Narrow" w:hAnsi="Arial Narrow"/>
                <w:color w:val="000000"/>
                <w:sz w:val="18"/>
                <w:szCs w:val="18"/>
              </w:rPr>
              <w:t>1 704</w:t>
            </w:r>
          </w:p>
        </w:tc>
        <w:tc>
          <w:tcPr>
            <w:tcW w:w="1418" w:type="dxa"/>
            <w:tcBorders>
              <w:top w:val="single" w:sz="6" w:space="0" w:color="auto"/>
              <w:left w:val="single" w:sz="6" w:space="0" w:color="auto"/>
              <w:bottom w:val="single" w:sz="6" w:space="0" w:color="auto"/>
              <w:right w:val="single" w:sz="6" w:space="0" w:color="auto"/>
            </w:tcBorders>
            <w:vAlign w:val="center"/>
            <w:hideMark/>
          </w:tcPr>
          <w:p w:rsidR="004B0B4C" w:rsidRPr="004B0B4C" w:rsidRDefault="004B0B4C" w:rsidP="004B0B4C">
            <w:pPr>
              <w:jc w:val="center"/>
              <w:rPr>
                <w:rFonts w:ascii="Arial Narrow" w:hAnsi="Arial Narrow"/>
                <w:b/>
                <w:bCs/>
                <w:color w:val="000000"/>
                <w:sz w:val="18"/>
                <w:szCs w:val="18"/>
              </w:rPr>
            </w:pPr>
            <w:r w:rsidRPr="004B0B4C">
              <w:rPr>
                <w:rFonts w:ascii="Arial Narrow" w:hAnsi="Arial Narrow"/>
                <w:b/>
                <w:bCs/>
                <w:color w:val="000000"/>
                <w:sz w:val="18"/>
                <w:szCs w:val="18"/>
              </w:rPr>
              <w:t>-23,5</w:t>
            </w:r>
          </w:p>
        </w:tc>
        <w:tc>
          <w:tcPr>
            <w:tcW w:w="1524" w:type="dxa"/>
            <w:tcBorders>
              <w:top w:val="single" w:sz="6" w:space="0" w:color="auto"/>
              <w:left w:val="single" w:sz="6" w:space="0" w:color="auto"/>
              <w:bottom w:val="single" w:sz="6" w:space="0" w:color="auto"/>
              <w:right w:val="single" w:sz="6" w:space="0" w:color="auto"/>
            </w:tcBorders>
            <w:vAlign w:val="center"/>
            <w:hideMark/>
          </w:tcPr>
          <w:p w:rsidR="004B0B4C" w:rsidRPr="004B0B4C" w:rsidRDefault="004B0B4C" w:rsidP="004B0B4C">
            <w:pPr>
              <w:jc w:val="center"/>
              <w:rPr>
                <w:rFonts w:ascii="Arial Narrow" w:hAnsi="Arial Narrow"/>
                <w:color w:val="000000"/>
                <w:sz w:val="18"/>
                <w:szCs w:val="18"/>
              </w:rPr>
            </w:pPr>
            <w:r w:rsidRPr="004B0B4C">
              <w:rPr>
                <w:rFonts w:ascii="Arial Narrow" w:hAnsi="Arial Narrow"/>
                <w:color w:val="000000"/>
                <w:sz w:val="18"/>
                <w:szCs w:val="18"/>
              </w:rPr>
              <w:t>10,3</w:t>
            </w:r>
          </w:p>
        </w:tc>
        <w:tc>
          <w:tcPr>
            <w:tcW w:w="1441" w:type="dxa"/>
            <w:tcBorders>
              <w:top w:val="single" w:sz="6" w:space="0" w:color="auto"/>
              <w:left w:val="single" w:sz="6" w:space="0" w:color="auto"/>
              <w:bottom w:val="single" w:sz="6" w:space="0" w:color="auto"/>
              <w:right w:val="single" w:sz="6" w:space="0" w:color="auto"/>
            </w:tcBorders>
            <w:vAlign w:val="center"/>
            <w:hideMark/>
          </w:tcPr>
          <w:p w:rsidR="004B0B4C" w:rsidRPr="004B0B4C" w:rsidRDefault="004B0B4C" w:rsidP="004B0B4C">
            <w:pPr>
              <w:jc w:val="center"/>
              <w:rPr>
                <w:rFonts w:ascii="Arial Narrow" w:hAnsi="Arial Narrow"/>
                <w:color w:val="000000"/>
                <w:sz w:val="18"/>
                <w:szCs w:val="18"/>
              </w:rPr>
            </w:pPr>
            <w:r w:rsidRPr="004B0B4C">
              <w:rPr>
                <w:rFonts w:ascii="Arial Narrow" w:hAnsi="Arial Narrow"/>
                <w:color w:val="000000"/>
                <w:sz w:val="18"/>
                <w:szCs w:val="18"/>
              </w:rPr>
              <w:t>10,0</w:t>
            </w:r>
          </w:p>
        </w:tc>
      </w:tr>
      <w:tr w:rsidR="004B0B4C" w:rsidRPr="00B66F31" w:rsidTr="004B0B4C">
        <w:trPr>
          <w:trHeight w:hRule="exact" w:val="284"/>
          <w:jc w:val="center"/>
        </w:trPr>
        <w:tc>
          <w:tcPr>
            <w:tcW w:w="2338" w:type="dxa"/>
            <w:tcBorders>
              <w:top w:val="single" w:sz="6" w:space="0" w:color="auto"/>
              <w:left w:val="single" w:sz="6" w:space="0" w:color="auto"/>
              <w:bottom w:val="single" w:sz="6" w:space="0" w:color="auto"/>
              <w:right w:val="single" w:sz="6" w:space="0" w:color="auto"/>
            </w:tcBorders>
            <w:hideMark/>
          </w:tcPr>
          <w:p w:rsidR="004B0B4C" w:rsidRPr="00B66F31" w:rsidRDefault="004B0B4C" w:rsidP="00E447DF">
            <w:pPr>
              <w:rPr>
                <w:rFonts w:ascii="Arial Narrow" w:hAnsi="Arial Narrow" w:cs="Arial"/>
                <w:sz w:val="18"/>
                <w:szCs w:val="18"/>
              </w:rPr>
            </w:pPr>
            <w:r w:rsidRPr="00B66F31">
              <w:rPr>
                <w:rFonts w:ascii="Arial Narrow" w:hAnsi="Arial Narrow" w:cs="Arial"/>
                <w:sz w:val="18"/>
                <w:szCs w:val="18"/>
              </w:rPr>
              <w:t>Powiat zawierciański</w:t>
            </w:r>
          </w:p>
        </w:tc>
        <w:tc>
          <w:tcPr>
            <w:tcW w:w="1442" w:type="dxa"/>
            <w:tcBorders>
              <w:top w:val="single" w:sz="6" w:space="0" w:color="auto"/>
              <w:left w:val="single" w:sz="6" w:space="0" w:color="auto"/>
              <w:bottom w:val="single" w:sz="6" w:space="0" w:color="auto"/>
              <w:right w:val="single" w:sz="6" w:space="0" w:color="auto"/>
            </w:tcBorders>
            <w:vAlign w:val="center"/>
            <w:hideMark/>
          </w:tcPr>
          <w:p w:rsidR="004B0B4C" w:rsidRPr="004B0B4C" w:rsidRDefault="004B0B4C" w:rsidP="004B0B4C">
            <w:pPr>
              <w:jc w:val="center"/>
              <w:rPr>
                <w:rFonts w:ascii="Arial Narrow" w:hAnsi="Arial Narrow"/>
                <w:color w:val="000000"/>
                <w:sz w:val="18"/>
                <w:szCs w:val="18"/>
              </w:rPr>
            </w:pPr>
            <w:r w:rsidRPr="004B0B4C">
              <w:rPr>
                <w:rFonts w:ascii="Arial Narrow" w:hAnsi="Arial Narrow" w:cs="Arial"/>
                <w:color w:val="000000"/>
                <w:sz w:val="18"/>
                <w:szCs w:val="18"/>
              </w:rPr>
              <w:t>3 518</w:t>
            </w:r>
          </w:p>
        </w:tc>
        <w:tc>
          <w:tcPr>
            <w:tcW w:w="1560" w:type="dxa"/>
            <w:tcBorders>
              <w:top w:val="single" w:sz="6" w:space="0" w:color="auto"/>
              <w:left w:val="single" w:sz="6" w:space="0" w:color="auto"/>
              <w:bottom w:val="single" w:sz="6" w:space="0" w:color="auto"/>
              <w:right w:val="single" w:sz="6" w:space="0" w:color="auto"/>
            </w:tcBorders>
            <w:vAlign w:val="center"/>
            <w:hideMark/>
          </w:tcPr>
          <w:p w:rsidR="004B0B4C" w:rsidRPr="004B0B4C" w:rsidRDefault="004B0B4C" w:rsidP="004B0B4C">
            <w:pPr>
              <w:jc w:val="center"/>
              <w:rPr>
                <w:rFonts w:ascii="Arial Narrow" w:hAnsi="Arial Narrow"/>
                <w:color w:val="000000"/>
                <w:sz w:val="18"/>
                <w:szCs w:val="18"/>
              </w:rPr>
            </w:pPr>
            <w:r w:rsidRPr="004B0B4C">
              <w:rPr>
                <w:rFonts w:ascii="Arial Narrow" w:hAnsi="Arial Narrow"/>
                <w:color w:val="000000"/>
                <w:sz w:val="18"/>
                <w:szCs w:val="18"/>
              </w:rPr>
              <w:t>3 090</w:t>
            </w:r>
          </w:p>
        </w:tc>
        <w:tc>
          <w:tcPr>
            <w:tcW w:w="1418" w:type="dxa"/>
            <w:tcBorders>
              <w:top w:val="single" w:sz="6" w:space="0" w:color="auto"/>
              <w:left w:val="single" w:sz="6" w:space="0" w:color="auto"/>
              <w:bottom w:val="single" w:sz="6" w:space="0" w:color="auto"/>
              <w:right w:val="single" w:sz="6" w:space="0" w:color="auto"/>
            </w:tcBorders>
            <w:vAlign w:val="center"/>
            <w:hideMark/>
          </w:tcPr>
          <w:p w:rsidR="004B0B4C" w:rsidRPr="004B0B4C" w:rsidRDefault="004B0B4C" w:rsidP="004B0B4C">
            <w:pPr>
              <w:jc w:val="center"/>
              <w:rPr>
                <w:rFonts w:ascii="Arial Narrow" w:hAnsi="Arial Narrow"/>
                <w:b/>
                <w:bCs/>
                <w:color w:val="000000"/>
                <w:sz w:val="18"/>
                <w:szCs w:val="18"/>
              </w:rPr>
            </w:pPr>
            <w:r w:rsidRPr="004B0B4C">
              <w:rPr>
                <w:rFonts w:ascii="Arial Narrow" w:hAnsi="Arial Narrow"/>
                <w:b/>
                <w:bCs/>
                <w:color w:val="000000"/>
                <w:sz w:val="18"/>
                <w:szCs w:val="18"/>
              </w:rPr>
              <w:t>-12,2</w:t>
            </w:r>
          </w:p>
        </w:tc>
        <w:tc>
          <w:tcPr>
            <w:tcW w:w="1524" w:type="dxa"/>
            <w:tcBorders>
              <w:top w:val="single" w:sz="6" w:space="0" w:color="auto"/>
              <w:left w:val="single" w:sz="6" w:space="0" w:color="auto"/>
              <w:bottom w:val="single" w:sz="6" w:space="0" w:color="auto"/>
              <w:right w:val="single" w:sz="6" w:space="0" w:color="auto"/>
            </w:tcBorders>
            <w:vAlign w:val="center"/>
            <w:hideMark/>
          </w:tcPr>
          <w:p w:rsidR="004B0B4C" w:rsidRPr="004B0B4C" w:rsidRDefault="004B0B4C" w:rsidP="004B0B4C">
            <w:pPr>
              <w:jc w:val="center"/>
              <w:rPr>
                <w:rFonts w:ascii="Arial Narrow" w:hAnsi="Arial Narrow"/>
                <w:color w:val="000000"/>
                <w:sz w:val="18"/>
                <w:szCs w:val="18"/>
              </w:rPr>
            </w:pPr>
            <w:r w:rsidRPr="004B0B4C">
              <w:rPr>
                <w:rFonts w:ascii="Arial Narrow" w:hAnsi="Arial Narrow"/>
                <w:color w:val="000000"/>
                <w:sz w:val="18"/>
                <w:szCs w:val="18"/>
              </w:rPr>
              <w:t>16,3</w:t>
            </w:r>
          </w:p>
        </w:tc>
        <w:tc>
          <w:tcPr>
            <w:tcW w:w="1441" w:type="dxa"/>
            <w:tcBorders>
              <w:top w:val="single" w:sz="6" w:space="0" w:color="auto"/>
              <w:left w:val="single" w:sz="6" w:space="0" w:color="auto"/>
              <w:bottom w:val="single" w:sz="6" w:space="0" w:color="auto"/>
              <w:right w:val="single" w:sz="6" w:space="0" w:color="auto"/>
            </w:tcBorders>
            <w:vAlign w:val="center"/>
            <w:hideMark/>
          </w:tcPr>
          <w:p w:rsidR="004B0B4C" w:rsidRPr="004B0B4C" w:rsidRDefault="004B0B4C" w:rsidP="004B0B4C">
            <w:pPr>
              <w:jc w:val="center"/>
              <w:rPr>
                <w:rFonts w:ascii="Arial Narrow" w:hAnsi="Arial Narrow"/>
                <w:color w:val="000000"/>
                <w:sz w:val="18"/>
                <w:szCs w:val="18"/>
              </w:rPr>
            </w:pPr>
            <w:r w:rsidRPr="004B0B4C">
              <w:rPr>
                <w:rFonts w:ascii="Arial Narrow" w:hAnsi="Arial Narrow"/>
                <w:color w:val="000000"/>
                <w:sz w:val="18"/>
                <w:szCs w:val="18"/>
              </w:rPr>
              <w:t>18,2</w:t>
            </w:r>
          </w:p>
        </w:tc>
      </w:tr>
    </w:tbl>
    <w:p w:rsidR="00766988" w:rsidRPr="00380F8E" w:rsidRDefault="00766988" w:rsidP="00766988">
      <w:pPr>
        <w:jc w:val="both"/>
        <w:rPr>
          <w:rFonts w:ascii="Arial" w:hAnsi="Arial" w:cs="Arial"/>
        </w:rPr>
      </w:pPr>
    </w:p>
    <w:p w:rsidR="00766988" w:rsidRPr="00380F8E" w:rsidRDefault="00766988" w:rsidP="005B7663">
      <w:pPr>
        <w:spacing w:line="22" w:lineRule="atLeast"/>
        <w:jc w:val="both"/>
        <w:rPr>
          <w:rFonts w:ascii="Arial" w:hAnsi="Arial" w:cs="Arial"/>
        </w:rPr>
      </w:pPr>
      <w:r w:rsidRPr="00380F8E">
        <w:rPr>
          <w:rFonts w:ascii="Arial" w:hAnsi="Arial" w:cs="Arial"/>
        </w:rPr>
        <w:t xml:space="preserve">Największy </w:t>
      </w:r>
      <w:r w:rsidR="005B3FD0" w:rsidRPr="00380F8E">
        <w:rPr>
          <w:rFonts w:ascii="Arial" w:hAnsi="Arial" w:cs="Arial"/>
        </w:rPr>
        <w:t>spadek</w:t>
      </w:r>
      <w:r w:rsidRPr="00380F8E">
        <w:rPr>
          <w:rFonts w:ascii="Arial" w:hAnsi="Arial" w:cs="Arial"/>
        </w:rPr>
        <w:t xml:space="preserve"> liczby bezrobotnych odnotowano w </w:t>
      </w:r>
      <w:proofErr w:type="gramStart"/>
      <w:r w:rsidR="00FE35E2">
        <w:rPr>
          <w:rFonts w:ascii="Arial" w:hAnsi="Arial" w:cs="Arial"/>
        </w:rPr>
        <w:t>Częstochowie</w:t>
      </w:r>
      <w:r w:rsidR="005B3FD0" w:rsidRPr="00380F8E">
        <w:rPr>
          <w:rFonts w:ascii="Arial" w:hAnsi="Arial" w:cs="Arial"/>
        </w:rPr>
        <w:t xml:space="preserve"> </w:t>
      </w:r>
      <w:r w:rsidR="00212D6C" w:rsidRPr="00380F8E">
        <w:rPr>
          <w:rFonts w:ascii="Arial" w:hAnsi="Arial" w:cs="Arial"/>
        </w:rPr>
        <w:t xml:space="preserve"> </w:t>
      </w:r>
      <w:r w:rsidRPr="00380F8E">
        <w:rPr>
          <w:rFonts w:ascii="Arial" w:hAnsi="Arial" w:cs="Arial"/>
        </w:rPr>
        <w:t xml:space="preserve"> – o</w:t>
      </w:r>
      <w:proofErr w:type="gramEnd"/>
      <w:r w:rsidRPr="00380F8E">
        <w:rPr>
          <w:rFonts w:ascii="Arial" w:hAnsi="Arial" w:cs="Arial"/>
        </w:rPr>
        <w:t xml:space="preserve"> </w:t>
      </w:r>
      <w:r w:rsidR="00FE35E2">
        <w:rPr>
          <w:rFonts w:ascii="Arial" w:hAnsi="Arial" w:cs="Arial"/>
        </w:rPr>
        <w:t>28,4</w:t>
      </w:r>
      <w:r w:rsidR="000B1C94" w:rsidRPr="00380F8E">
        <w:rPr>
          <w:rFonts w:ascii="Arial" w:hAnsi="Arial" w:cs="Arial"/>
        </w:rPr>
        <w:t>%.</w:t>
      </w:r>
      <w:r w:rsidRPr="00380F8E">
        <w:rPr>
          <w:rFonts w:ascii="Arial" w:hAnsi="Arial" w:cs="Arial"/>
        </w:rPr>
        <w:t xml:space="preserve"> </w:t>
      </w:r>
    </w:p>
    <w:p w:rsidR="00557402" w:rsidRPr="00380F8E" w:rsidRDefault="00557402" w:rsidP="005B7663">
      <w:pPr>
        <w:spacing w:line="22" w:lineRule="atLeast"/>
        <w:jc w:val="both"/>
        <w:rPr>
          <w:rFonts w:ascii="Arial" w:hAnsi="Arial" w:cs="Arial"/>
        </w:rPr>
      </w:pPr>
    </w:p>
    <w:p w:rsidR="00766988" w:rsidRPr="00380F8E" w:rsidRDefault="00EE090B" w:rsidP="005B7663">
      <w:pPr>
        <w:spacing w:line="22" w:lineRule="atLeast"/>
        <w:ind w:firstLine="708"/>
        <w:jc w:val="both"/>
        <w:rPr>
          <w:rFonts w:ascii="Arial" w:hAnsi="Arial" w:cs="Arial"/>
        </w:rPr>
      </w:pPr>
      <w:r w:rsidRPr="00380F8E">
        <w:rPr>
          <w:rFonts w:ascii="Arial" w:hAnsi="Arial" w:cs="Arial"/>
        </w:rPr>
        <w:t xml:space="preserve"> </w:t>
      </w:r>
      <w:r w:rsidR="00766988" w:rsidRPr="00380F8E">
        <w:rPr>
          <w:rFonts w:ascii="Arial" w:hAnsi="Arial" w:cs="Arial"/>
        </w:rPr>
        <w:t>W analizowanym okresie do urzędów</w:t>
      </w:r>
      <w:r w:rsidR="00FE35E2">
        <w:rPr>
          <w:rFonts w:ascii="Arial" w:hAnsi="Arial" w:cs="Arial"/>
        </w:rPr>
        <w:t xml:space="preserve"> pracy napłynęły</w:t>
      </w:r>
      <w:r w:rsidR="00766988" w:rsidRPr="00380F8E">
        <w:rPr>
          <w:rFonts w:ascii="Arial" w:hAnsi="Arial" w:cs="Arial"/>
        </w:rPr>
        <w:t xml:space="preserve"> </w:t>
      </w:r>
      <w:r w:rsidR="00FE35E2">
        <w:rPr>
          <w:rFonts w:ascii="Arial" w:hAnsi="Arial" w:cs="Arial"/>
        </w:rPr>
        <w:t xml:space="preserve">17 202 </w:t>
      </w:r>
      <w:r w:rsidRPr="00380F8E">
        <w:rPr>
          <w:rFonts w:ascii="Arial" w:hAnsi="Arial" w:cs="Arial"/>
        </w:rPr>
        <w:t>os</w:t>
      </w:r>
      <w:r w:rsidR="00AA4B50">
        <w:rPr>
          <w:rFonts w:ascii="Arial" w:hAnsi="Arial" w:cs="Arial"/>
        </w:rPr>
        <w:t>o</w:t>
      </w:r>
      <w:r w:rsidR="009A3124" w:rsidRPr="00380F8E">
        <w:rPr>
          <w:rFonts w:ascii="Arial" w:hAnsi="Arial" w:cs="Arial"/>
        </w:rPr>
        <w:t>b</w:t>
      </w:r>
      <w:r w:rsidR="00AA4B50">
        <w:rPr>
          <w:rFonts w:ascii="Arial" w:hAnsi="Arial" w:cs="Arial"/>
        </w:rPr>
        <w:t>y</w:t>
      </w:r>
      <w:r w:rsidR="009A3124" w:rsidRPr="00380F8E">
        <w:rPr>
          <w:rFonts w:ascii="Arial" w:hAnsi="Arial" w:cs="Arial"/>
        </w:rPr>
        <w:t xml:space="preserve"> </w:t>
      </w:r>
      <w:proofErr w:type="gramStart"/>
      <w:r w:rsidR="00766988" w:rsidRPr="00380F8E">
        <w:rPr>
          <w:rFonts w:ascii="Arial" w:hAnsi="Arial" w:cs="Arial"/>
        </w:rPr>
        <w:t xml:space="preserve">długotrwale </w:t>
      </w:r>
      <w:r w:rsidR="004F368D">
        <w:rPr>
          <w:rFonts w:ascii="Arial" w:hAnsi="Arial" w:cs="Arial"/>
        </w:rPr>
        <w:t xml:space="preserve"> </w:t>
      </w:r>
      <w:r w:rsidR="00AA4B50" w:rsidRPr="00380F8E">
        <w:rPr>
          <w:rFonts w:ascii="Arial" w:hAnsi="Arial" w:cs="Arial"/>
        </w:rPr>
        <w:t>bezrobotnych</w:t>
      </w:r>
      <w:proofErr w:type="gramEnd"/>
      <w:r w:rsidR="00AA4B50" w:rsidRPr="00380F8E">
        <w:rPr>
          <w:rFonts w:ascii="Arial" w:hAnsi="Arial" w:cs="Arial"/>
        </w:rPr>
        <w:t>, tj</w:t>
      </w:r>
      <w:r w:rsidR="00766988" w:rsidRPr="00380F8E">
        <w:rPr>
          <w:rFonts w:ascii="Arial" w:hAnsi="Arial" w:cs="Arial"/>
        </w:rPr>
        <w:t xml:space="preserve">. </w:t>
      </w:r>
      <w:r w:rsidR="00D41C5E">
        <w:rPr>
          <w:rFonts w:ascii="Arial" w:hAnsi="Arial" w:cs="Arial"/>
        </w:rPr>
        <w:t>35,7</w:t>
      </w:r>
      <w:r w:rsidR="00766988" w:rsidRPr="00380F8E">
        <w:rPr>
          <w:rFonts w:ascii="Arial" w:hAnsi="Arial" w:cs="Arial"/>
        </w:rPr>
        <w:t>% ogółu napływu (w 20</w:t>
      </w:r>
      <w:r w:rsidR="006B1427" w:rsidRPr="00380F8E">
        <w:rPr>
          <w:rFonts w:ascii="Arial" w:hAnsi="Arial" w:cs="Arial"/>
        </w:rPr>
        <w:t>1</w:t>
      </w:r>
      <w:r w:rsidR="00D41C5E">
        <w:rPr>
          <w:rFonts w:ascii="Arial" w:hAnsi="Arial" w:cs="Arial"/>
        </w:rPr>
        <w:t>4</w:t>
      </w:r>
      <w:r w:rsidR="006B1427" w:rsidRPr="00380F8E">
        <w:rPr>
          <w:rFonts w:ascii="Arial" w:hAnsi="Arial" w:cs="Arial"/>
        </w:rPr>
        <w:t xml:space="preserve"> </w:t>
      </w:r>
      <w:r w:rsidR="00766988" w:rsidRPr="00380F8E">
        <w:rPr>
          <w:rFonts w:ascii="Arial" w:hAnsi="Arial" w:cs="Arial"/>
        </w:rPr>
        <w:t xml:space="preserve">r. </w:t>
      </w:r>
      <w:r w:rsidRPr="00380F8E">
        <w:rPr>
          <w:rFonts w:ascii="Arial" w:hAnsi="Arial" w:cs="Arial"/>
        </w:rPr>
        <w:t>–</w:t>
      </w:r>
      <w:r w:rsidR="00766988" w:rsidRPr="00380F8E">
        <w:rPr>
          <w:rFonts w:ascii="Arial" w:hAnsi="Arial" w:cs="Arial"/>
        </w:rPr>
        <w:t xml:space="preserve"> </w:t>
      </w:r>
      <w:r w:rsidR="006B1427" w:rsidRPr="00380F8E">
        <w:rPr>
          <w:rFonts w:ascii="Arial" w:hAnsi="Arial" w:cs="Arial"/>
        </w:rPr>
        <w:t>2</w:t>
      </w:r>
      <w:r w:rsidR="00D41C5E">
        <w:rPr>
          <w:rFonts w:ascii="Arial" w:hAnsi="Arial" w:cs="Arial"/>
        </w:rPr>
        <w:t>0 979</w:t>
      </w:r>
      <w:r w:rsidR="006B1427" w:rsidRPr="00380F8E">
        <w:rPr>
          <w:rFonts w:ascii="Arial" w:hAnsi="Arial" w:cs="Arial"/>
        </w:rPr>
        <w:t xml:space="preserve"> os</w:t>
      </w:r>
      <w:r w:rsidR="00696634" w:rsidRPr="00380F8E">
        <w:rPr>
          <w:rFonts w:ascii="Arial" w:hAnsi="Arial" w:cs="Arial"/>
        </w:rPr>
        <w:t>ó</w:t>
      </w:r>
      <w:r w:rsidR="006B1427" w:rsidRPr="00380F8E">
        <w:rPr>
          <w:rFonts w:ascii="Arial" w:hAnsi="Arial" w:cs="Arial"/>
        </w:rPr>
        <w:t xml:space="preserve">b, tj. </w:t>
      </w:r>
      <w:r w:rsidR="00696634" w:rsidRPr="00380F8E">
        <w:rPr>
          <w:rFonts w:ascii="Arial" w:hAnsi="Arial" w:cs="Arial"/>
        </w:rPr>
        <w:t>4</w:t>
      </w:r>
      <w:r w:rsidR="00D41C5E">
        <w:rPr>
          <w:rFonts w:ascii="Arial" w:hAnsi="Arial" w:cs="Arial"/>
        </w:rPr>
        <w:t>2,9</w:t>
      </w:r>
      <w:r w:rsidR="006B1427" w:rsidRPr="00380F8E">
        <w:rPr>
          <w:rFonts w:ascii="Arial" w:hAnsi="Arial" w:cs="Arial"/>
        </w:rPr>
        <w:t>%</w:t>
      </w:r>
      <w:r w:rsidR="00766988" w:rsidRPr="00380F8E">
        <w:rPr>
          <w:rFonts w:ascii="Arial" w:hAnsi="Arial" w:cs="Arial"/>
        </w:rPr>
        <w:t>)</w:t>
      </w:r>
      <w:r w:rsidRPr="00380F8E">
        <w:rPr>
          <w:rFonts w:ascii="Arial" w:hAnsi="Arial" w:cs="Arial"/>
        </w:rPr>
        <w:t xml:space="preserve">, w tym </w:t>
      </w:r>
      <w:r w:rsidR="006B1427" w:rsidRPr="00380F8E">
        <w:rPr>
          <w:rFonts w:ascii="Arial" w:hAnsi="Arial" w:cs="Arial"/>
        </w:rPr>
        <w:t xml:space="preserve"> </w:t>
      </w:r>
      <w:r w:rsidR="00D41C5E">
        <w:rPr>
          <w:rFonts w:ascii="Arial" w:hAnsi="Arial" w:cs="Arial"/>
        </w:rPr>
        <w:t>8 500</w:t>
      </w:r>
      <w:r w:rsidRPr="00380F8E">
        <w:rPr>
          <w:rFonts w:ascii="Arial" w:hAnsi="Arial" w:cs="Arial"/>
        </w:rPr>
        <w:t xml:space="preserve"> kobiet</w:t>
      </w:r>
      <w:r w:rsidR="006B1427" w:rsidRPr="00380F8E">
        <w:rPr>
          <w:rFonts w:ascii="Arial" w:hAnsi="Arial" w:cs="Arial"/>
        </w:rPr>
        <w:t>,</w:t>
      </w:r>
      <w:r w:rsidR="00AA4B50">
        <w:rPr>
          <w:rFonts w:ascii="Arial" w:hAnsi="Arial" w:cs="Arial"/>
        </w:rPr>
        <w:br/>
      </w:r>
      <w:r w:rsidRPr="00380F8E">
        <w:rPr>
          <w:rFonts w:ascii="Arial" w:hAnsi="Arial" w:cs="Arial"/>
        </w:rPr>
        <w:t xml:space="preserve">tj. </w:t>
      </w:r>
      <w:r w:rsidR="00696634" w:rsidRPr="00380F8E">
        <w:rPr>
          <w:rFonts w:ascii="Arial" w:hAnsi="Arial" w:cs="Arial"/>
        </w:rPr>
        <w:t>4</w:t>
      </w:r>
      <w:r w:rsidR="00D41C5E">
        <w:rPr>
          <w:rFonts w:ascii="Arial" w:hAnsi="Arial" w:cs="Arial"/>
        </w:rPr>
        <w:t>9,4</w:t>
      </w:r>
      <w:r w:rsidR="006B1427" w:rsidRPr="00380F8E">
        <w:rPr>
          <w:rFonts w:ascii="Arial" w:hAnsi="Arial" w:cs="Arial"/>
        </w:rPr>
        <w:t>%</w:t>
      </w:r>
      <w:r w:rsidRPr="00380F8E">
        <w:rPr>
          <w:rFonts w:ascii="Arial" w:hAnsi="Arial" w:cs="Arial"/>
        </w:rPr>
        <w:t xml:space="preserve"> napływu w tej kategorii</w:t>
      </w:r>
      <w:r w:rsidR="00766988" w:rsidRPr="00380F8E">
        <w:rPr>
          <w:rFonts w:ascii="Arial" w:hAnsi="Arial" w:cs="Arial"/>
        </w:rPr>
        <w:t xml:space="preserve">. W tym samym czasie wyrejestrowano </w:t>
      </w:r>
      <w:r w:rsidR="00ED3873" w:rsidRPr="00380F8E">
        <w:rPr>
          <w:rFonts w:ascii="Arial" w:hAnsi="Arial" w:cs="Arial"/>
        </w:rPr>
        <w:t>2</w:t>
      </w:r>
      <w:r w:rsidR="00D41C5E">
        <w:rPr>
          <w:rFonts w:ascii="Arial" w:hAnsi="Arial" w:cs="Arial"/>
        </w:rPr>
        <w:t>1 829</w:t>
      </w:r>
      <w:r w:rsidR="00766988" w:rsidRPr="00380F8E">
        <w:rPr>
          <w:rFonts w:ascii="Arial" w:hAnsi="Arial" w:cs="Arial"/>
        </w:rPr>
        <w:t xml:space="preserve"> os</w:t>
      </w:r>
      <w:r w:rsidR="00D41C5E">
        <w:rPr>
          <w:rFonts w:ascii="Arial" w:hAnsi="Arial" w:cs="Arial"/>
        </w:rPr>
        <w:t>ó</w:t>
      </w:r>
      <w:r w:rsidR="00766988" w:rsidRPr="00380F8E">
        <w:rPr>
          <w:rFonts w:ascii="Arial" w:hAnsi="Arial" w:cs="Arial"/>
        </w:rPr>
        <w:t xml:space="preserve">b w tej kategorii </w:t>
      </w:r>
      <w:r w:rsidR="00696634" w:rsidRPr="00380F8E">
        <w:rPr>
          <w:rFonts w:ascii="Arial" w:hAnsi="Arial" w:cs="Arial"/>
        </w:rPr>
        <w:t>bezrobotnych, tj</w:t>
      </w:r>
      <w:proofErr w:type="gramStart"/>
      <w:r w:rsidR="00766988" w:rsidRPr="00380F8E">
        <w:rPr>
          <w:rFonts w:ascii="Arial" w:hAnsi="Arial" w:cs="Arial"/>
        </w:rPr>
        <w:t xml:space="preserve">. </w:t>
      </w:r>
      <w:r w:rsidR="00D41C5E">
        <w:rPr>
          <w:rFonts w:ascii="Arial" w:hAnsi="Arial" w:cs="Arial"/>
        </w:rPr>
        <w:t>39,5</w:t>
      </w:r>
      <w:r w:rsidR="00766988" w:rsidRPr="00380F8E">
        <w:rPr>
          <w:rFonts w:ascii="Arial" w:hAnsi="Arial" w:cs="Arial"/>
        </w:rPr>
        <w:t>% ogółu</w:t>
      </w:r>
      <w:proofErr w:type="gramEnd"/>
      <w:r w:rsidR="00766988" w:rsidRPr="00380F8E">
        <w:rPr>
          <w:rFonts w:ascii="Arial" w:hAnsi="Arial" w:cs="Arial"/>
        </w:rPr>
        <w:t xml:space="preserve"> wyrejestrowanych (w 20</w:t>
      </w:r>
      <w:r w:rsidR="006B1427" w:rsidRPr="00380F8E">
        <w:rPr>
          <w:rFonts w:ascii="Arial" w:hAnsi="Arial" w:cs="Arial"/>
        </w:rPr>
        <w:t>1</w:t>
      </w:r>
      <w:r w:rsidR="00D41C5E">
        <w:rPr>
          <w:rFonts w:ascii="Arial" w:hAnsi="Arial" w:cs="Arial"/>
        </w:rPr>
        <w:t>4</w:t>
      </w:r>
      <w:r w:rsidR="006B1427" w:rsidRPr="00380F8E">
        <w:rPr>
          <w:rFonts w:ascii="Arial" w:hAnsi="Arial" w:cs="Arial"/>
        </w:rPr>
        <w:t xml:space="preserve"> </w:t>
      </w:r>
      <w:r w:rsidR="00766988" w:rsidRPr="00380F8E">
        <w:rPr>
          <w:rFonts w:ascii="Arial" w:hAnsi="Arial" w:cs="Arial"/>
        </w:rPr>
        <w:t xml:space="preserve">r. </w:t>
      </w:r>
      <w:r w:rsidR="00696634" w:rsidRPr="00380F8E">
        <w:rPr>
          <w:rFonts w:ascii="Arial" w:hAnsi="Arial" w:cs="Arial"/>
        </w:rPr>
        <w:t xml:space="preserve">– </w:t>
      </w:r>
      <w:r w:rsidR="00D41C5E">
        <w:rPr>
          <w:rFonts w:ascii="Arial" w:hAnsi="Arial" w:cs="Arial"/>
        </w:rPr>
        <w:t>24 364</w:t>
      </w:r>
      <w:r w:rsidR="006B1427" w:rsidRPr="00380F8E">
        <w:rPr>
          <w:rFonts w:ascii="Arial" w:hAnsi="Arial" w:cs="Arial"/>
        </w:rPr>
        <w:t xml:space="preserve"> os</w:t>
      </w:r>
      <w:r w:rsidR="00D41C5E">
        <w:rPr>
          <w:rFonts w:ascii="Arial" w:hAnsi="Arial" w:cs="Arial"/>
        </w:rPr>
        <w:t>o</w:t>
      </w:r>
      <w:r w:rsidR="006B1427" w:rsidRPr="00380F8E">
        <w:rPr>
          <w:rFonts w:ascii="Arial" w:hAnsi="Arial" w:cs="Arial"/>
        </w:rPr>
        <w:t>b</w:t>
      </w:r>
      <w:r w:rsidR="00D41C5E">
        <w:rPr>
          <w:rFonts w:ascii="Arial" w:hAnsi="Arial" w:cs="Arial"/>
        </w:rPr>
        <w:t>y</w:t>
      </w:r>
      <w:r w:rsidR="006B1427" w:rsidRPr="00380F8E">
        <w:rPr>
          <w:rFonts w:ascii="Arial" w:hAnsi="Arial" w:cs="Arial"/>
        </w:rPr>
        <w:t xml:space="preserve">, tj. </w:t>
      </w:r>
      <w:r w:rsidR="00D41C5E">
        <w:rPr>
          <w:rFonts w:ascii="Arial" w:hAnsi="Arial" w:cs="Arial"/>
        </w:rPr>
        <w:t>42,2</w:t>
      </w:r>
      <w:r w:rsidR="0016698A" w:rsidRPr="00380F8E">
        <w:rPr>
          <w:rFonts w:ascii="Arial" w:hAnsi="Arial" w:cs="Arial"/>
        </w:rPr>
        <w:t>%</w:t>
      </w:r>
      <w:r w:rsidR="00766988" w:rsidRPr="00380F8E">
        <w:rPr>
          <w:rFonts w:ascii="Arial" w:hAnsi="Arial" w:cs="Arial"/>
        </w:rPr>
        <w:t>)</w:t>
      </w:r>
      <w:r w:rsidRPr="00380F8E">
        <w:rPr>
          <w:rFonts w:ascii="Arial" w:hAnsi="Arial" w:cs="Arial"/>
        </w:rPr>
        <w:t xml:space="preserve">, w tym </w:t>
      </w:r>
      <w:r w:rsidR="00ED3873" w:rsidRPr="00380F8E">
        <w:rPr>
          <w:rFonts w:ascii="Arial" w:hAnsi="Arial" w:cs="Arial"/>
        </w:rPr>
        <w:t>1</w:t>
      </w:r>
      <w:r w:rsidR="00D41C5E">
        <w:rPr>
          <w:rFonts w:ascii="Arial" w:hAnsi="Arial" w:cs="Arial"/>
        </w:rPr>
        <w:t>0 540</w:t>
      </w:r>
      <w:r w:rsidR="00ED3873" w:rsidRPr="00380F8E">
        <w:rPr>
          <w:rFonts w:ascii="Arial" w:hAnsi="Arial" w:cs="Arial"/>
        </w:rPr>
        <w:t xml:space="preserve"> </w:t>
      </w:r>
      <w:r w:rsidR="00AA4B50" w:rsidRPr="00380F8E">
        <w:rPr>
          <w:rFonts w:ascii="Arial" w:hAnsi="Arial" w:cs="Arial"/>
        </w:rPr>
        <w:t>kobiet, tj</w:t>
      </w:r>
      <w:r w:rsidRPr="00380F8E">
        <w:rPr>
          <w:rFonts w:ascii="Arial" w:hAnsi="Arial" w:cs="Arial"/>
        </w:rPr>
        <w:t xml:space="preserve">. </w:t>
      </w:r>
      <w:r w:rsidR="00696634" w:rsidRPr="00380F8E">
        <w:rPr>
          <w:rFonts w:ascii="Arial" w:hAnsi="Arial" w:cs="Arial"/>
        </w:rPr>
        <w:t>4</w:t>
      </w:r>
      <w:r w:rsidR="00D41C5E">
        <w:rPr>
          <w:rFonts w:ascii="Arial" w:hAnsi="Arial" w:cs="Arial"/>
        </w:rPr>
        <w:t>8,3</w:t>
      </w:r>
      <w:r w:rsidRPr="00380F8E">
        <w:rPr>
          <w:rFonts w:ascii="Arial" w:hAnsi="Arial" w:cs="Arial"/>
        </w:rPr>
        <w:t>% odpływu w tej subpopulacji</w:t>
      </w:r>
      <w:r w:rsidR="00766988" w:rsidRPr="00380F8E">
        <w:rPr>
          <w:rFonts w:ascii="Arial" w:hAnsi="Arial" w:cs="Arial"/>
        </w:rPr>
        <w:t xml:space="preserve">. Z powodu podjęcia zatrudnienia z rejestrów urzędów pracy odeszło </w:t>
      </w:r>
      <w:r w:rsidR="00D41C5E">
        <w:rPr>
          <w:rFonts w:ascii="Arial" w:hAnsi="Arial" w:cs="Arial"/>
        </w:rPr>
        <w:t>9 321</w:t>
      </w:r>
      <w:r w:rsidR="006B1427" w:rsidRPr="00380F8E">
        <w:rPr>
          <w:rFonts w:ascii="Arial" w:hAnsi="Arial" w:cs="Arial"/>
        </w:rPr>
        <w:t xml:space="preserve"> osó</w:t>
      </w:r>
      <w:r w:rsidRPr="00380F8E">
        <w:rPr>
          <w:rFonts w:ascii="Arial" w:hAnsi="Arial" w:cs="Arial"/>
        </w:rPr>
        <w:t>b</w:t>
      </w:r>
      <w:r w:rsidR="006B1427" w:rsidRPr="00380F8E">
        <w:rPr>
          <w:rFonts w:ascii="Arial" w:hAnsi="Arial" w:cs="Arial"/>
        </w:rPr>
        <w:t>,</w:t>
      </w:r>
      <w:r w:rsidRPr="00380F8E">
        <w:rPr>
          <w:rFonts w:ascii="Arial" w:hAnsi="Arial" w:cs="Arial"/>
        </w:rPr>
        <w:t xml:space="preserve"> </w:t>
      </w:r>
      <w:r w:rsidR="00EE2431" w:rsidRPr="00380F8E">
        <w:rPr>
          <w:rFonts w:ascii="Arial" w:hAnsi="Arial" w:cs="Arial"/>
        </w:rPr>
        <w:t>tj. 3</w:t>
      </w:r>
      <w:r w:rsidR="00D41C5E">
        <w:rPr>
          <w:rFonts w:ascii="Arial" w:hAnsi="Arial" w:cs="Arial"/>
        </w:rPr>
        <w:t>4,5</w:t>
      </w:r>
      <w:r w:rsidR="00EE2431" w:rsidRPr="00380F8E">
        <w:rPr>
          <w:rFonts w:ascii="Arial" w:hAnsi="Arial" w:cs="Arial"/>
        </w:rPr>
        <w:t>% wszystkich</w:t>
      </w:r>
      <w:r w:rsidR="00766988" w:rsidRPr="00380F8E">
        <w:rPr>
          <w:rFonts w:ascii="Arial" w:hAnsi="Arial" w:cs="Arial"/>
        </w:rPr>
        <w:t xml:space="preserve"> podjęć pracy (w 20</w:t>
      </w:r>
      <w:r w:rsidR="006B1427" w:rsidRPr="00380F8E">
        <w:rPr>
          <w:rFonts w:ascii="Arial" w:hAnsi="Arial" w:cs="Arial"/>
        </w:rPr>
        <w:t>1</w:t>
      </w:r>
      <w:r w:rsidR="00D41C5E">
        <w:rPr>
          <w:rFonts w:ascii="Arial" w:hAnsi="Arial" w:cs="Arial"/>
        </w:rPr>
        <w:t>4</w:t>
      </w:r>
      <w:r w:rsidR="006B1427" w:rsidRPr="00380F8E">
        <w:rPr>
          <w:rFonts w:ascii="Arial" w:hAnsi="Arial" w:cs="Arial"/>
        </w:rPr>
        <w:t xml:space="preserve"> </w:t>
      </w:r>
      <w:r w:rsidR="00766988" w:rsidRPr="00380F8E">
        <w:rPr>
          <w:rFonts w:ascii="Arial" w:hAnsi="Arial" w:cs="Arial"/>
        </w:rPr>
        <w:t xml:space="preserve">r. – </w:t>
      </w:r>
      <w:r w:rsidR="00D41C5E">
        <w:rPr>
          <w:rFonts w:ascii="Arial" w:hAnsi="Arial" w:cs="Arial"/>
        </w:rPr>
        <w:t>10 080</w:t>
      </w:r>
      <w:r w:rsidR="006B1427" w:rsidRPr="00380F8E">
        <w:rPr>
          <w:rFonts w:ascii="Arial" w:hAnsi="Arial" w:cs="Arial"/>
        </w:rPr>
        <w:t xml:space="preserve"> os</w:t>
      </w:r>
      <w:r w:rsidR="0016698A" w:rsidRPr="00380F8E">
        <w:rPr>
          <w:rFonts w:ascii="Arial" w:hAnsi="Arial" w:cs="Arial"/>
        </w:rPr>
        <w:t>ó</w:t>
      </w:r>
      <w:r w:rsidR="006B1427" w:rsidRPr="00380F8E">
        <w:rPr>
          <w:rFonts w:ascii="Arial" w:hAnsi="Arial" w:cs="Arial"/>
        </w:rPr>
        <w:t>b</w:t>
      </w:r>
      <w:r w:rsidR="00ED3873" w:rsidRPr="00380F8E">
        <w:rPr>
          <w:rFonts w:ascii="Arial" w:hAnsi="Arial" w:cs="Arial"/>
        </w:rPr>
        <w:t>,</w:t>
      </w:r>
      <w:r w:rsidR="00EE2431">
        <w:rPr>
          <w:rFonts w:ascii="Arial" w:hAnsi="Arial" w:cs="Arial"/>
        </w:rPr>
        <w:t xml:space="preserve"> </w:t>
      </w:r>
      <w:proofErr w:type="gramStart"/>
      <w:r w:rsidR="006B1427" w:rsidRPr="00380F8E">
        <w:rPr>
          <w:rFonts w:ascii="Arial" w:hAnsi="Arial" w:cs="Arial"/>
        </w:rPr>
        <w:t xml:space="preserve">tj.  </w:t>
      </w:r>
      <w:r w:rsidR="0016698A" w:rsidRPr="00380F8E">
        <w:rPr>
          <w:rFonts w:ascii="Arial" w:hAnsi="Arial" w:cs="Arial"/>
        </w:rPr>
        <w:t>3</w:t>
      </w:r>
      <w:r w:rsidR="00D41C5E">
        <w:rPr>
          <w:rFonts w:ascii="Arial" w:hAnsi="Arial" w:cs="Arial"/>
        </w:rPr>
        <w:t>7,6</w:t>
      </w:r>
      <w:r w:rsidR="006B1427" w:rsidRPr="00380F8E">
        <w:rPr>
          <w:rFonts w:ascii="Arial" w:hAnsi="Arial" w:cs="Arial"/>
        </w:rPr>
        <w:t>%</w:t>
      </w:r>
      <w:r w:rsidR="00766988" w:rsidRPr="00380F8E">
        <w:rPr>
          <w:rFonts w:ascii="Arial" w:hAnsi="Arial" w:cs="Arial"/>
        </w:rPr>
        <w:t>).</w:t>
      </w:r>
      <w:r w:rsidRPr="00380F8E">
        <w:rPr>
          <w:rFonts w:ascii="Arial" w:hAnsi="Arial" w:cs="Arial"/>
        </w:rPr>
        <w:t xml:space="preserve"> Kobiety</w:t>
      </w:r>
      <w:proofErr w:type="gramEnd"/>
      <w:r w:rsidRPr="00380F8E">
        <w:rPr>
          <w:rFonts w:ascii="Arial" w:hAnsi="Arial" w:cs="Arial"/>
        </w:rPr>
        <w:t xml:space="preserve"> odchodzące z rejestrów urzędów pracy z powodu podjęcia zatrudnienia stanowiły </w:t>
      </w:r>
      <w:r w:rsidR="00D41C5E">
        <w:rPr>
          <w:rFonts w:ascii="Arial" w:hAnsi="Arial" w:cs="Arial"/>
        </w:rPr>
        <w:t>49,8</w:t>
      </w:r>
      <w:r w:rsidRPr="00380F8E">
        <w:rPr>
          <w:rFonts w:ascii="Arial" w:hAnsi="Arial" w:cs="Arial"/>
        </w:rPr>
        <w:t>% podjęć wśród długotrwale bezrobotnych (</w:t>
      </w:r>
      <w:r w:rsidR="00D41C5E">
        <w:rPr>
          <w:rFonts w:ascii="Arial" w:hAnsi="Arial" w:cs="Arial"/>
        </w:rPr>
        <w:t>4 639</w:t>
      </w:r>
      <w:r w:rsidR="00ED3873" w:rsidRPr="00380F8E">
        <w:rPr>
          <w:rFonts w:ascii="Arial" w:hAnsi="Arial" w:cs="Arial"/>
        </w:rPr>
        <w:t xml:space="preserve"> os</w:t>
      </w:r>
      <w:r w:rsidR="00447CBF" w:rsidRPr="00380F8E">
        <w:rPr>
          <w:rFonts w:ascii="Arial" w:hAnsi="Arial" w:cs="Arial"/>
        </w:rPr>
        <w:t>ó</w:t>
      </w:r>
      <w:r w:rsidR="00ED3873" w:rsidRPr="00380F8E">
        <w:rPr>
          <w:rFonts w:ascii="Arial" w:hAnsi="Arial" w:cs="Arial"/>
        </w:rPr>
        <w:t>b).</w:t>
      </w:r>
      <w:r w:rsidRPr="00380F8E">
        <w:rPr>
          <w:rFonts w:ascii="Arial" w:hAnsi="Arial" w:cs="Arial"/>
        </w:rPr>
        <w:t xml:space="preserve">  </w:t>
      </w:r>
    </w:p>
    <w:p w:rsidR="00766988" w:rsidRPr="00380F8E" w:rsidRDefault="00766988" w:rsidP="005B7663">
      <w:pPr>
        <w:spacing w:line="22" w:lineRule="atLeast"/>
        <w:ind w:firstLine="708"/>
        <w:jc w:val="both"/>
        <w:rPr>
          <w:rFonts w:ascii="Arial" w:hAnsi="Arial" w:cs="Arial"/>
        </w:rPr>
      </w:pPr>
      <w:r w:rsidRPr="00380F8E">
        <w:rPr>
          <w:rFonts w:ascii="Arial" w:hAnsi="Arial" w:cs="Arial"/>
        </w:rPr>
        <w:t>Wskaźnik płynności wynosił</w:t>
      </w:r>
      <w:proofErr w:type="gramStart"/>
      <w:r w:rsidRPr="00380F8E">
        <w:rPr>
          <w:rFonts w:ascii="Arial" w:hAnsi="Arial" w:cs="Arial"/>
        </w:rPr>
        <w:t xml:space="preserve"> </w:t>
      </w:r>
      <w:r w:rsidR="00447CBF" w:rsidRPr="00380F8E">
        <w:rPr>
          <w:rFonts w:ascii="Arial" w:hAnsi="Arial" w:cs="Arial"/>
        </w:rPr>
        <w:t>1,</w:t>
      </w:r>
      <w:r w:rsidR="00D41C5E">
        <w:rPr>
          <w:rFonts w:ascii="Arial" w:hAnsi="Arial" w:cs="Arial"/>
        </w:rPr>
        <w:t>27</w:t>
      </w:r>
      <w:r w:rsidRPr="00380F8E">
        <w:rPr>
          <w:rFonts w:ascii="Arial" w:hAnsi="Arial" w:cs="Arial"/>
        </w:rPr>
        <w:t xml:space="preserve"> tzn</w:t>
      </w:r>
      <w:proofErr w:type="gramEnd"/>
      <w:r w:rsidRPr="00380F8E">
        <w:rPr>
          <w:rFonts w:ascii="Arial" w:hAnsi="Arial" w:cs="Arial"/>
        </w:rPr>
        <w:t xml:space="preserve">. ruch wpływał na poziom bezrobocia w tej subpopulacji – „napływ” </w:t>
      </w:r>
      <w:r w:rsidR="00D41C5E">
        <w:rPr>
          <w:rFonts w:ascii="Arial" w:hAnsi="Arial" w:cs="Arial"/>
        </w:rPr>
        <w:t xml:space="preserve">był </w:t>
      </w:r>
      <w:r w:rsidR="00447CBF" w:rsidRPr="00380F8E">
        <w:rPr>
          <w:rFonts w:ascii="Arial" w:hAnsi="Arial" w:cs="Arial"/>
        </w:rPr>
        <w:t>niższy</w:t>
      </w:r>
      <w:r w:rsidRPr="00380F8E">
        <w:rPr>
          <w:rFonts w:ascii="Arial" w:hAnsi="Arial" w:cs="Arial"/>
        </w:rPr>
        <w:t xml:space="preserve"> od „odpływu”, a wskaźnik płynności rynku pracy wynosił 0,</w:t>
      </w:r>
      <w:r w:rsidR="00D41C5E">
        <w:rPr>
          <w:rFonts w:ascii="Arial" w:hAnsi="Arial" w:cs="Arial"/>
        </w:rPr>
        <w:t>54</w:t>
      </w:r>
      <w:r w:rsidR="006B1427" w:rsidRPr="00380F8E">
        <w:rPr>
          <w:rFonts w:ascii="Arial" w:hAnsi="Arial" w:cs="Arial"/>
        </w:rPr>
        <w:t>,</w:t>
      </w:r>
      <w:r w:rsidRPr="00380F8E">
        <w:rPr>
          <w:rFonts w:ascii="Arial" w:hAnsi="Arial" w:cs="Arial"/>
        </w:rPr>
        <w:t xml:space="preserve"> co oznacza, </w:t>
      </w:r>
      <w:r w:rsidR="00447CBF" w:rsidRPr="00380F8E">
        <w:rPr>
          <w:rFonts w:ascii="Arial" w:hAnsi="Arial" w:cs="Arial"/>
        </w:rPr>
        <w:br/>
      </w:r>
      <w:r w:rsidRPr="00380F8E">
        <w:rPr>
          <w:rFonts w:ascii="Arial" w:hAnsi="Arial" w:cs="Arial"/>
        </w:rPr>
        <w:t xml:space="preserve">że na każde </w:t>
      </w:r>
      <w:r w:rsidR="00447CBF" w:rsidRPr="00380F8E">
        <w:rPr>
          <w:rFonts w:ascii="Arial" w:hAnsi="Arial" w:cs="Arial"/>
        </w:rPr>
        <w:t>2</w:t>
      </w:r>
      <w:r w:rsidRPr="00380F8E">
        <w:rPr>
          <w:rFonts w:ascii="Arial" w:hAnsi="Arial" w:cs="Arial"/>
        </w:rPr>
        <w:t xml:space="preserve"> osoby nowozarejestrowane przypadała </w:t>
      </w:r>
      <w:r w:rsidR="006F13E1" w:rsidRPr="00380F8E">
        <w:rPr>
          <w:rFonts w:ascii="Arial" w:hAnsi="Arial" w:cs="Arial"/>
        </w:rPr>
        <w:t>jedna</w:t>
      </w:r>
      <w:r w:rsidRPr="00380F8E">
        <w:rPr>
          <w:rFonts w:ascii="Arial" w:hAnsi="Arial" w:cs="Arial"/>
        </w:rPr>
        <w:t xml:space="preserve"> osoba odchodząca z rejestrów z powodu podjęcia pracy.  </w:t>
      </w:r>
    </w:p>
    <w:p w:rsidR="004C6C70" w:rsidRDefault="004C6C70" w:rsidP="005B7663">
      <w:pPr>
        <w:spacing w:line="22" w:lineRule="atLeast"/>
        <w:ind w:firstLine="708"/>
        <w:jc w:val="both"/>
        <w:rPr>
          <w:sz w:val="22"/>
          <w:szCs w:val="22"/>
          <w:highlight w:val="yellow"/>
        </w:rPr>
      </w:pPr>
    </w:p>
    <w:p w:rsidR="00436359" w:rsidRDefault="00436359" w:rsidP="005B7663">
      <w:pPr>
        <w:spacing w:line="22" w:lineRule="atLeast"/>
        <w:ind w:firstLine="708"/>
        <w:jc w:val="both"/>
        <w:rPr>
          <w:sz w:val="22"/>
          <w:szCs w:val="22"/>
          <w:highlight w:val="yellow"/>
        </w:rPr>
      </w:pPr>
    </w:p>
    <w:p w:rsidR="00436359" w:rsidRPr="006E37D7" w:rsidRDefault="00436359" w:rsidP="005B7663">
      <w:pPr>
        <w:spacing w:line="22" w:lineRule="atLeast"/>
        <w:ind w:firstLine="708"/>
        <w:jc w:val="both"/>
        <w:rPr>
          <w:sz w:val="22"/>
          <w:szCs w:val="22"/>
          <w:highlight w:val="yellow"/>
        </w:rPr>
      </w:pPr>
    </w:p>
    <w:p w:rsidR="00766988" w:rsidRPr="00380F8E" w:rsidRDefault="00CF4C45" w:rsidP="00CF4C45">
      <w:pPr>
        <w:pStyle w:val="Nagwek2"/>
        <w:ind w:firstLine="709"/>
        <w:rPr>
          <w:sz w:val="20"/>
          <w:szCs w:val="20"/>
        </w:rPr>
      </w:pPr>
      <w:bookmarkStart w:id="79" w:name="_Toc256510396"/>
      <w:bookmarkStart w:id="80" w:name="_Toc256499545"/>
      <w:bookmarkStart w:id="81" w:name="_Toc444512576"/>
      <w:r w:rsidRPr="00380F8E">
        <w:rPr>
          <w:sz w:val="20"/>
          <w:szCs w:val="20"/>
        </w:rPr>
        <w:lastRenderedPageBreak/>
        <w:t>4.</w:t>
      </w:r>
      <w:r w:rsidR="00DD77AE">
        <w:rPr>
          <w:sz w:val="20"/>
          <w:szCs w:val="20"/>
        </w:rPr>
        <w:t>4</w:t>
      </w:r>
      <w:r w:rsidRPr="00380F8E">
        <w:rPr>
          <w:sz w:val="20"/>
          <w:szCs w:val="20"/>
        </w:rPr>
        <w:t xml:space="preserve"> </w:t>
      </w:r>
      <w:bookmarkEnd w:id="79"/>
      <w:bookmarkEnd w:id="80"/>
      <w:r w:rsidR="00677FF4" w:rsidRPr="00380F8E">
        <w:rPr>
          <w:sz w:val="20"/>
          <w:szCs w:val="20"/>
        </w:rPr>
        <w:t xml:space="preserve"> </w:t>
      </w:r>
      <w:r w:rsidR="003905F4" w:rsidRPr="00380F8E">
        <w:rPr>
          <w:sz w:val="20"/>
          <w:szCs w:val="20"/>
        </w:rPr>
        <w:t xml:space="preserve">Zmiany w poziomie bezrobocia </w:t>
      </w:r>
      <w:r w:rsidR="000759E1" w:rsidRPr="00380F8E">
        <w:rPr>
          <w:sz w:val="20"/>
          <w:szCs w:val="20"/>
        </w:rPr>
        <w:t>wśród bezrobotnych</w:t>
      </w:r>
      <w:r w:rsidR="00677FF4" w:rsidRPr="00380F8E">
        <w:rPr>
          <w:sz w:val="20"/>
          <w:szCs w:val="20"/>
        </w:rPr>
        <w:t xml:space="preserve"> będących w </w:t>
      </w:r>
      <w:proofErr w:type="gramStart"/>
      <w:r w:rsidR="00677FF4" w:rsidRPr="00380F8E">
        <w:rPr>
          <w:sz w:val="20"/>
          <w:szCs w:val="20"/>
        </w:rPr>
        <w:t xml:space="preserve">szczególnej </w:t>
      </w:r>
      <w:r w:rsidR="00095B17">
        <w:rPr>
          <w:sz w:val="20"/>
          <w:szCs w:val="20"/>
        </w:rPr>
        <w:br/>
        <w:t xml:space="preserve">                    s</w:t>
      </w:r>
      <w:r w:rsidR="00677FF4" w:rsidRPr="00380F8E">
        <w:rPr>
          <w:sz w:val="20"/>
          <w:szCs w:val="20"/>
        </w:rPr>
        <w:t>ytuacji</w:t>
      </w:r>
      <w:proofErr w:type="gramEnd"/>
      <w:r w:rsidR="00095B17">
        <w:rPr>
          <w:sz w:val="20"/>
          <w:szCs w:val="20"/>
        </w:rPr>
        <w:t xml:space="preserve"> </w:t>
      </w:r>
      <w:r w:rsidR="00677FF4" w:rsidRPr="00380F8E">
        <w:rPr>
          <w:sz w:val="20"/>
          <w:szCs w:val="20"/>
        </w:rPr>
        <w:t>na rynku pracy</w:t>
      </w:r>
      <w:bookmarkEnd w:id="81"/>
    </w:p>
    <w:p w:rsidR="003905F4" w:rsidRPr="00380F8E" w:rsidRDefault="003905F4" w:rsidP="00766988">
      <w:pPr>
        <w:pStyle w:val="Tekstpodstawowy"/>
        <w:ind w:firstLine="708"/>
        <w:jc w:val="both"/>
        <w:rPr>
          <w:rFonts w:ascii="Arial" w:hAnsi="Arial" w:cs="Arial"/>
          <w:sz w:val="20"/>
          <w:szCs w:val="20"/>
        </w:rPr>
      </w:pPr>
    </w:p>
    <w:p w:rsidR="00995CB6" w:rsidRDefault="00D95AA4" w:rsidP="001F2E0A">
      <w:pPr>
        <w:pStyle w:val="Tekstpodstawowy"/>
        <w:spacing w:line="22" w:lineRule="atLeast"/>
        <w:ind w:firstLine="708"/>
        <w:jc w:val="both"/>
        <w:rPr>
          <w:rFonts w:ascii="Arial" w:hAnsi="Arial" w:cs="Arial"/>
          <w:sz w:val="20"/>
          <w:szCs w:val="20"/>
        </w:rPr>
      </w:pPr>
      <w:r w:rsidRPr="0008113D">
        <w:rPr>
          <w:rFonts w:ascii="Arial" w:hAnsi="Arial" w:cs="Arial"/>
          <w:sz w:val="20"/>
          <w:szCs w:val="20"/>
        </w:rPr>
        <w:t>Na koniec 201</w:t>
      </w:r>
      <w:r w:rsidR="0008113D">
        <w:rPr>
          <w:rFonts w:ascii="Arial" w:hAnsi="Arial" w:cs="Arial"/>
          <w:sz w:val="20"/>
          <w:szCs w:val="20"/>
        </w:rPr>
        <w:t>5</w:t>
      </w:r>
      <w:r w:rsidRPr="0008113D">
        <w:rPr>
          <w:rFonts w:ascii="Arial" w:hAnsi="Arial" w:cs="Arial"/>
          <w:sz w:val="20"/>
          <w:szCs w:val="20"/>
        </w:rPr>
        <w:t xml:space="preserve"> r. </w:t>
      </w:r>
      <w:r w:rsidR="003905F4" w:rsidRPr="0008113D">
        <w:rPr>
          <w:rFonts w:ascii="Arial" w:hAnsi="Arial" w:cs="Arial"/>
          <w:sz w:val="20"/>
          <w:szCs w:val="20"/>
        </w:rPr>
        <w:t xml:space="preserve">liczba </w:t>
      </w:r>
      <w:r w:rsidRPr="0008113D">
        <w:rPr>
          <w:rFonts w:ascii="Arial" w:hAnsi="Arial" w:cs="Arial"/>
          <w:sz w:val="20"/>
          <w:szCs w:val="20"/>
        </w:rPr>
        <w:t xml:space="preserve">osób bezrobotnych będących w szczególnej sytuacji na rynku pracy wynosiła </w:t>
      </w:r>
      <w:r w:rsidR="0008113D">
        <w:rPr>
          <w:rFonts w:ascii="Arial" w:hAnsi="Arial" w:cs="Arial"/>
          <w:sz w:val="20"/>
          <w:szCs w:val="20"/>
        </w:rPr>
        <w:t xml:space="preserve">26 415 </w:t>
      </w:r>
      <w:r w:rsidRPr="0008113D">
        <w:rPr>
          <w:rFonts w:ascii="Arial" w:hAnsi="Arial" w:cs="Arial"/>
          <w:sz w:val="20"/>
          <w:szCs w:val="20"/>
        </w:rPr>
        <w:t xml:space="preserve">osób, tj. </w:t>
      </w:r>
      <w:r w:rsidR="00FB510F" w:rsidRPr="0008113D">
        <w:rPr>
          <w:rFonts w:ascii="Arial" w:hAnsi="Arial" w:cs="Arial"/>
          <w:sz w:val="20"/>
          <w:szCs w:val="20"/>
        </w:rPr>
        <w:t>86</w:t>
      </w:r>
      <w:r w:rsidRPr="0008113D">
        <w:rPr>
          <w:rFonts w:ascii="Arial" w:hAnsi="Arial" w:cs="Arial"/>
          <w:sz w:val="20"/>
          <w:szCs w:val="20"/>
        </w:rPr>
        <w:t xml:space="preserve">% ogółu zarejestrowanych. </w:t>
      </w:r>
      <w:r w:rsidR="003B66A3" w:rsidRPr="0008113D">
        <w:rPr>
          <w:rFonts w:ascii="Arial" w:hAnsi="Arial" w:cs="Arial"/>
          <w:sz w:val="20"/>
          <w:szCs w:val="20"/>
        </w:rPr>
        <w:t>W</w:t>
      </w:r>
      <w:r w:rsidR="00A50B7C" w:rsidRPr="0008113D">
        <w:rPr>
          <w:rFonts w:ascii="Arial" w:hAnsi="Arial" w:cs="Arial"/>
          <w:sz w:val="20"/>
          <w:szCs w:val="20"/>
        </w:rPr>
        <w:t xml:space="preserve"> omawianej subpopulacji kobiety</w:t>
      </w:r>
      <w:r w:rsidR="001D374D" w:rsidRPr="0008113D">
        <w:rPr>
          <w:rFonts w:ascii="Arial" w:hAnsi="Arial" w:cs="Arial"/>
          <w:sz w:val="20"/>
          <w:szCs w:val="20"/>
        </w:rPr>
        <w:t>,</w:t>
      </w:r>
      <w:r w:rsidR="00FB510F" w:rsidRPr="0008113D">
        <w:rPr>
          <w:rFonts w:ascii="Arial" w:hAnsi="Arial" w:cs="Arial"/>
          <w:sz w:val="20"/>
          <w:szCs w:val="20"/>
        </w:rPr>
        <w:t xml:space="preserve"> </w:t>
      </w:r>
      <w:r w:rsidR="00A50B7C" w:rsidRPr="0008113D">
        <w:rPr>
          <w:rFonts w:ascii="Arial" w:hAnsi="Arial" w:cs="Arial"/>
          <w:sz w:val="20"/>
          <w:szCs w:val="20"/>
        </w:rPr>
        <w:t>stanowiły</w:t>
      </w:r>
      <w:proofErr w:type="gramStart"/>
      <w:r w:rsidR="00A50B7C" w:rsidRPr="0008113D">
        <w:rPr>
          <w:rFonts w:ascii="Arial" w:hAnsi="Arial" w:cs="Arial"/>
          <w:sz w:val="20"/>
          <w:szCs w:val="20"/>
        </w:rPr>
        <w:t xml:space="preserve"> </w:t>
      </w:r>
      <w:r w:rsidR="00FB510F" w:rsidRPr="0008113D">
        <w:rPr>
          <w:rFonts w:ascii="Arial" w:hAnsi="Arial" w:cs="Arial"/>
          <w:sz w:val="20"/>
          <w:szCs w:val="20"/>
        </w:rPr>
        <w:t>5</w:t>
      </w:r>
      <w:r w:rsidR="0008113D">
        <w:rPr>
          <w:rFonts w:ascii="Arial" w:hAnsi="Arial" w:cs="Arial"/>
          <w:sz w:val="20"/>
          <w:szCs w:val="20"/>
        </w:rPr>
        <w:t>1,5</w:t>
      </w:r>
      <w:r w:rsidR="00A50B7C" w:rsidRPr="0008113D">
        <w:rPr>
          <w:rFonts w:ascii="Arial" w:hAnsi="Arial" w:cs="Arial"/>
          <w:sz w:val="20"/>
          <w:szCs w:val="20"/>
        </w:rPr>
        <w:t>%</w:t>
      </w:r>
      <w:r w:rsidR="00FB510F" w:rsidRPr="0008113D">
        <w:rPr>
          <w:rFonts w:ascii="Arial" w:hAnsi="Arial" w:cs="Arial"/>
          <w:sz w:val="20"/>
          <w:szCs w:val="20"/>
        </w:rPr>
        <w:t xml:space="preserve"> </w:t>
      </w:r>
      <w:r w:rsidR="00A50B7C" w:rsidRPr="0008113D">
        <w:rPr>
          <w:rFonts w:ascii="Arial" w:hAnsi="Arial" w:cs="Arial"/>
          <w:sz w:val="20"/>
          <w:szCs w:val="20"/>
        </w:rPr>
        <w:t>(</w:t>
      </w:r>
      <w:r w:rsidR="00FB510F" w:rsidRPr="0008113D">
        <w:rPr>
          <w:rFonts w:ascii="Arial" w:hAnsi="Arial" w:cs="Arial"/>
          <w:sz w:val="20"/>
          <w:szCs w:val="20"/>
        </w:rPr>
        <w:t>1</w:t>
      </w:r>
      <w:r w:rsidR="0008113D">
        <w:rPr>
          <w:rFonts w:ascii="Arial" w:hAnsi="Arial" w:cs="Arial"/>
          <w:sz w:val="20"/>
          <w:szCs w:val="20"/>
        </w:rPr>
        <w:t xml:space="preserve">3 608 </w:t>
      </w:r>
      <w:r w:rsidR="00A50B7C" w:rsidRPr="0008113D">
        <w:rPr>
          <w:rFonts w:ascii="Arial" w:hAnsi="Arial" w:cs="Arial"/>
          <w:sz w:val="20"/>
          <w:szCs w:val="20"/>
        </w:rPr>
        <w:t>os</w:t>
      </w:r>
      <w:r w:rsidR="0008113D">
        <w:rPr>
          <w:rFonts w:ascii="Arial" w:hAnsi="Arial" w:cs="Arial"/>
          <w:sz w:val="20"/>
          <w:szCs w:val="20"/>
        </w:rPr>
        <w:t>ó</w:t>
      </w:r>
      <w:r w:rsidR="00A50B7C" w:rsidRPr="0008113D">
        <w:rPr>
          <w:rFonts w:ascii="Arial" w:hAnsi="Arial" w:cs="Arial"/>
          <w:sz w:val="20"/>
          <w:szCs w:val="20"/>
        </w:rPr>
        <w:t>b</w:t>
      </w:r>
      <w:proofErr w:type="gramEnd"/>
      <w:r w:rsidR="00A50B7C" w:rsidRPr="0008113D">
        <w:rPr>
          <w:rFonts w:ascii="Arial" w:hAnsi="Arial" w:cs="Arial"/>
          <w:sz w:val="20"/>
          <w:szCs w:val="20"/>
        </w:rPr>
        <w:t>)</w:t>
      </w:r>
      <w:r w:rsidR="0008113D">
        <w:rPr>
          <w:rFonts w:ascii="Arial" w:hAnsi="Arial" w:cs="Arial"/>
          <w:sz w:val="20"/>
          <w:szCs w:val="20"/>
        </w:rPr>
        <w:t xml:space="preserve">. </w:t>
      </w:r>
    </w:p>
    <w:p w:rsidR="00995CB6" w:rsidRDefault="0008113D" w:rsidP="001F2E0A">
      <w:pPr>
        <w:pStyle w:val="Tekstpodstawowy"/>
        <w:spacing w:line="22" w:lineRule="atLeast"/>
        <w:ind w:firstLine="708"/>
        <w:jc w:val="both"/>
        <w:rPr>
          <w:rFonts w:ascii="Arial" w:hAnsi="Arial" w:cs="Arial"/>
          <w:color w:val="000000"/>
          <w:sz w:val="20"/>
          <w:szCs w:val="20"/>
        </w:rPr>
      </w:pPr>
      <w:r>
        <w:rPr>
          <w:rFonts w:ascii="Arial" w:hAnsi="Arial" w:cs="Arial"/>
          <w:sz w:val="20"/>
          <w:szCs w:val="20"/>
        </w:rPr>
        <w:t>Nie jest możliwe porównanie poziomu bezrobocia w tej kategorii osób w ujęciu rocznym, ponieważ z</w:t>
      </w:r>
      <w:r w:rsidRPr="0008113D">
        <w:rPr>
          <w:rFonts w:ascii="Arial" w:hAnsi="Arial" w:cs="Arial"/>
          <w:color w:val="000000"/>
          <w:sz w:val="20"/>
          <w:szCs w:val="20"/>
        </w:rPr>
        <w:t xml:space="preserve">godnie z art. 49 ustawy z dnia 14.03.2014 </w:t>
      </w:r>
      <w:proofErr w:type="gramStart"/>
      <w:r w:rsidRPr="0008113D">
        <w:rPr>
          <w:rFonts w:ascii="Arial" w:hAnsi="Arial" w:cs="Arial"/>
          <w:color w:val="000000"/>
          <w:sz w:val="20"/>
          <w:szCs w:val="20"/>
        </w:rPr>
        <w:t>r</w:t>
      </w:r>
      <w:proofErr w:type="gramEnd"/>
      <w:r w:rsidRPr="0008113D">
        <w:rPr>
          <w:rFonts w:ascii="Arial" w:hAnsi="Arial" w:cs="Arial"/>
          <w:color w:val="000000"/>
          <w:sz w:val="20"/>
          <w:szCs w:val="20"/>
        </w:rPr>
        <w:t xml:space="preserve">. o zmianie ustawy o promocji zatrudnienia </w:t>
      </w:r>
      <w:r w:rsidR="00995CB6">
        <w:rPr>
          <w:rFonts w:ascii="Arial" w:hAnsi="Arial" w:cs="Arial"/>
          <w:color w:val="000000"/>
          <w:sz w:val="20"/>
          <w:szCs w:val="20"/>
        </w:rPr>
        <w:br/>
      </w:r>
      <w:r w:rsidRPr="0008113D">
        <w:rPr>
          <w:rFonts w:ascii="Arial" w:hAnsi="Arial" w:cs="Arial"/>
          <w:color w:val="000000"/>
          <w:sz w:val="20"/>
          <w:szCs w:val="20"/>
        </w:rPr>
        <w:t xml:space="preserve">i instytucjach rynku pracy, która weszła w życie z dniem 27 maja 2014 r. do osób będących </w:t>
      </w:r>
      <w:r w:rsidR="00995CB6">
        <w:rPr>
          <w:rFonts w:ascii="Arial" w:hAnsi="Arial" w:cs="Arial"/>
          <w:color w:val="000000"/>
          <w:sz w:val="20"/>
          <w:szCs w:val="20"/>
        </w:rPr>
        <w:br/>
      </w:r>
      <w:r w:rsidRPr="0008113D">
        <w:rPr>
          <w:rFonts w:ascii="Arial" w:hAnsi="Arial" w:cs="Arial"/>
          <w:color w:val="000000"/>
          <w:sz w:val="20"/>
          <w:szCs w:val="20"/>
        </w:rPr>
        <w:t xml:space="preserve">w szczególnej sytuacji na rynku pracy </w:t>
      </w:r>
      <w:r>
        <w:rPr>
          <w:rFonts w:ascii="Arial" w:hAnsi="Arial" w:cs="Arial"/>
          <w:color w:val="000000"/>
          <w:sz w:val="20"/>
          <w:szCs w:val="20"/>
        </w:rPr>
        <w:t>nie należą</w:t>
      </w:r>
      <w:r w:rsidR="00995CB6">
        <w:rPr>
          <w:rFonts w:ascii="Arial" w:hAnsi="Arial" w:cs="Arial"/>
          <w:color w:val="000000"/>
          <w:sz w:val="20"/>
          <w:szCs w:val="20"/>
        </w:rPr>
        <w:t>:</w:t>
      </w:r>
    </w:p>
    <w:p w:rsidR="00995CB6" w:rsidRDefault="0008113D" w:rsidP="00995CB6">
      <w:pPr>
        <w:pStyle w:val="Tekstpodstawowy"/>
        <w:numPr>
          <w:ilvl w:val="0"/>
          <w:numId w:val="21"/>
        </w:numPr>
        <w:spacing w:line="22" w:lineRule="atLeast"/>
        <w:jc w:val="both"/>
        <w:rPr>
          <w:rFonts w:ascii="Arial" w:hAnsi="Arial" w:cs="Arial"/>
          <w:color w:val="000000"/>
          <w:sz w:val="20"/>
          <w:szCs w:val="20"/>
        </w:rPr>
      </w:pPr>
      <w:proofErr w:type="gramStart"/>
      <w:r>
        <w:rPr>
          <w:rFonts w:ascii="Arial" w:hAnsi="Arial" w:cs="Arial"/>
          <w:color w:val="000000"/>
          <w:sz w:val="20"/>
          <w:szCs w:val="20"/>
        </w:rPr>
        <w:t>osoby</w:t>
      </w:r>
      <w:proofErr w:type="gramEnd"/>
      <w:r>
        <w:rPr>
          <w:rFonts w:ascii="Arial" w:hAnsi="Arial" w:cs="Arial"/>
          <w:color w:val="000000"/>
          <w:sz w:val="20"/>
          <w:szCs w:val="20"/>
        </w:rPr>
        <w:t xml:space="preserve"> bezrobotne samotnie </w:t>
      </w:r>
      <w:r w:rsidR="00995CB6">
        <w:rPr>
          <w:rFonts w:ascii="Arial" w:hAnsi="Arial" w:cs="Arial"/>
          <w:color w:val="000000"/>
          <w:sz w:val="20"/>
          <w:szCs w:val="20"/>
        </w:rPr>
        <w:t>wychowujące, co</w:t>
      </w:r>
      <w:r>
        <w:rPr>
          <w:rFonts w:ascii="Arial" w:hAnsi="Arial" w:cs="Arial"/>
          <w:color w:val="000000"/>
          <w:sz w:val="20"/>
          <w:szCs w:val="20"/>
        </w:rPr>
        <w:t xml:space="preserve"> najmniej jedno dziecko do 18 roku życia, </w:t>
      </w:r>
    </w:p>
    <w:p w:rsidR="00995CB6" w:rsidRDefault="0008113D" w:rsidP="00995CB6">
      <w:pPr>
        <w:pStyle w:val="Tekstpodstawowy"/>
        <w:numPr>
          <w:ilvl w:val="0"/>
          <w:numId w:val="21"/>
        </w:numPr>
        <w:spacing w:line="22" w:lineRule="atLeast"/>
        <w:jc w:val="both"/>
        <w:rPr>
          <w:rFonts w:ascii="Arial" w:hAnsi="Arial" w:cs="Arial"/>
          <w:color w:val="000000"/>
          <w:sz w:val="20"/>
          <w:szCs w:val="20"/>
        </w:rPr>
      </w:pPr>
      <w:proofErr w:type="gramStart"/>
      <w:r>
        <w:rPr>
          <w:rFonts w:ascii="Arial" w:hAnsi="Arial" w:cs="Arial"/>
          <w:color w:val="000000"/>
          <w:sz w:val="20"/>
          <w:szCs w:val="20"/>
        </w:rPr>
        <w:t>osoby</w:t>
      </w:r>
      <w:proofErr w:type="gramEnd"/>
      <w:r>
        <w:rPr>
          <w:rFonts w:ascii="Arial" w:hAnsi="Arial" w:cs="Arial"/>
          <w:color w:val="000000"/>
          <w:sz w:val="20"/>
          <w:szCs w:val="20"/>
        </w:rPr>
        <w:t xml:space="preserve">, które po odbyciu kary pozbawienia wolności nie podjęły zatrudnienia, </w:t>
      </w:r>
    </w:p>
    <w:p w:rsidR="00995CB6" w:rsidRDefault="0008113D" w:rsidP="00995CB6">
      <w:pPr>
        <w:pStyle w:val="Tekstpodstawowy"/>
        <w:numPr>
          <w:ilvl w:val="0"/>
          <w:numId w:val="21"/>
        </w:numPr>
        <w:spacing w:line="22" w:lineRule="atLeast"/>
        <w:jc w:val="both"/>
        <w:rPr>
          <w:rFonts w:ascii="Arial" w:hAnsi="Arial" w:cs="Arial"/>
          <w:color w:val="000000"/>
          <w:sz w:val="20"/>
          <w:szCs w:val="20"/>
        </w:rPr>
      </w:pPr>
      <w:proofErr w:type="gramStart"/>
      <w:r>
        <w:rPr>
          <w:rFonts w:ascii="Arial" w:hAnsi="Arial" w:cs="Arial"/>
          <w:color w:val="000000"/>
          <w:sz w:val="20"/>
          <w:szCs w:val="20"/>
        </w:rPr>
        <w:t>osoby</w:t>
      </w:r>
      <w:proofErr w:type="gramEnd"/>
      <w:r>
        <w:rPr>
          <w:rFonts w:ascii="Arial" w:hAnsi="Arial" w:cs="Arial"/>
          <w:color w:val="000000"/>
          <w:sz w:val="20"/>
          <w:szCs w:val="20"/>
        </w:rPr>
        <w:t xml:space="preserve"> po zakończeniu realizacji kontraktu socjalnego </w:t>
      </w:r>
    </w:p>
    <w:p w:rsidR="0008113D" w:rsidRDefault="0008113D" w:rsidP="00995CB6">
      <w:pPr>
        <w:pStyle w:val="Tekstpodstawowy"/>
        <w:numPr>
          <w:ilvl w:val="0"/>
          <w:numId w:val="21"/>
        </w:numPr>
        <w:spacing w:line="22" w:lineRule="atLeast"/>
        <w:jc w:val="both"/>
        <w:rPr>
          <w:rFonts w:ascii="Arial" w:hAnsi="Arial" w:cs="Arial"/>
          <w:color w:val="000000"/>
          <w:sz w:val="20"/>
          <w:szCs w:val="20"/>
        </w:rPr>
      </w:pPr>
      <w:proofErr w:type="gramStart"/>
      <w:r>
        <w:rPr>
          <w:rFonts w:ascii="Arial" w:hAnsi="Arial" w:cs="Arial"/>
          <w:color w:val="000000"/>
          <w:sz w:val="20"/>
          <w:szCs w:val="20"/>
        </w:rPr>
        <w:t>oraz</w:t>
      </w:r>
      <w:proofErr w:type="gramEnd"/>
      <w:r>
        <w:rPr>
          <w:rFonts w:ascii="Arial" w:hAnsi="Arial" w:cs="Arial"/>
          <w:color w:val="000000"/>
          <w:sz w:val="20"/>
          <w:szCs w:val="20"/>
        </w:rPr>
        <w:t xml:space="preserve"> kobiety, które nie podjęły zatrudnienia po urodzeniu dziecka.</w:t>
      </w:r>
    </w:p>
    <w:p w:rsidR="00E10C51" w:rsidRDefault="00E10C51" w:rsidP="00E10C51">
      <w:pPr>
        <w:pStyle w:val="Tekstpodstawowy"/>
        <w:spacing w:line="22" w:lineRule="atLeast"/>
        <w:ind w:left="720"/>
        <w:jc w:val="both"/>
        <w:rPr>
          <w:rFonts w:ascii="Arial" w:hAnsi="Arial" w:cs="Arial"/>
          <w:color w:val="000000"/>
          <w:sz w:val="20"/>
          <w:szCs w:val="20"/>
        </w:rPr>
      </w:pPr>
    </w:p>
    <w:p w:rsidR="00E10C51" w:rsidRDefault="00E10C51" w:rsidP="00E10C51">
      <w:pPr>
        <w:pStyle w:val="Tekstpodstawowy"/>
        <w:spacing w:line="22" w:lineRule="atLeast"/>
        <w:ind w:left="720"/>
        <w:jc w:val="both"/>
        <w:rPr>
          <w:rFonts w:ascii="Arial" w:hAnsi="Arial" w:cs="Arial"/>
          <w:color w:val="000000"/>
          <w:sz w:val="20"/>
          <w:szCs w:val="20"/>
        </w:rPr>
      </w:pPr>
      <w:r>
        <w:rPr>
          <w:rFonts w:ascii="Arial" w:hAnsi="Arial" w:cs="Arial"/>
          <w:color w:val="000000"/>
          <w:sz w:val="20"/>
          <w:szCs w:val="20"/>
        </w:rPr>
        <w:t>Zgodnie ze znowelizowaną ustawą do osób będących w szczególnej sytuacji na rynku pracy zalicza się osoby bezrobotne:</w:t>
      </w:r>
    </w:p>
    <w:p w:rsidR="00E10C51" w:rsidRDefault="00E10C51" w:rsidP="00E10C51">
      <w:pPr>
        <w:pStyle w:val="Tekstpodstawowy"/>
        <w:numPr>
          <w:ilvl w:val="0"/>
          <w:numId w:val="32"/>
        </w:numPr>
        <w:spacing w:line="22" w:lineRule="atLeast"/>
        <w:jc w:val="both"/>
        <w:rPr>
          <w:rFonts w:ascii="Arial" w:hAnsi="Arial" w:cs="Arial"/>
          <w:color w:val="000000"/>
          <w:sz w:val="20"/>
          <w:szCs w:val="20"/>
        </w:rPr>
      </w:pPr>
      <w:proofErr w:type="gramStart"/>
      <w:r>
        <w:rPr>
          <w:rFonts w:ascii="Arial" w:hAnsi="Arial" w:cs="Arial"/>
          <w:color w:val="000000"/>
          <w:sz w:val="20"/>
          <w:szCs w:val="20"/>
        </w:rPr>
        <w:t>do</w:t>
      </w:r>
      <w:proofErr w:type="gramEnd"/>
      <w:r>
        <w:rPr>
          <w:rFonts w:ascii="Arial" w:hAnsi="Arial" w:cs="Arial"/>
          <w:color w:val="000000"/>
          <w:sz w:val="20"/>
          <w:szCs w:val="20"/>
        </w:rPr>
        <w:t xml:space="preserve"> 30 roku życia (w tym do 125 roku życia),</w:t>
      </w:r>
    </w:p>
    <w:p w:rsidR="00E10C51" w:rsidRDefault="00E10C51" w:rsidP="00E10C51">
      <w:pPr>
        <w:pStyle w:val="Tekstpodstawowy"/>
        <w:numPr>
          <w:ilvl w:val="0"/>
          <w:numId w:val="32"/>
        </w:numPr>
        <w:spacing w:line="22" w:lineRule="atLeast"/>
        <w:jc w:val="both"/>
        <w:rPr>
          <w:rFonts w:ascii="Arial" w:hAnsi="Arial" w:cs="Arial"/>
          <w:color w:val="000000"/>
          <w:sz w:val="20"/>
          <w:szCs w:val="20"/>
        </w:rPr>
      </w:pPr>
      <w:proofErr w:type="gramStart"/>
      <w:r>
        <w:rPr>
          <w:rFonts w:ascii="Arial" w:hAnsi="Arial" w:cs="Arial"/>
          <w:color w:val="000000"/>
          <w:sz w:val="20"/>
          <w:szCs w:val="20"/>
        </w:rPr>
        <w:t>długotrwale</w:t>
      </w:r>
      <w:proofErr w:type="gramEnd"/>
      <w:r>
        <w:rPr>
          <w:rFonts w:ascii="Arial" w:hAnsi="Arial" w:cs="Arial"/>
          <w:color w:val="000000"/>
          <w:sz w:val="20"/>
          <w:szCs w:val="20"/>
        </w:rPr>
        <w:t xml:space="preserve"> bezrobotne,</w:t>
      </w:r>
    </w:p>
    <w:p w:rsidR="00E10C51" w:rsidRDefault="00E10C51" w:rsidP="00E10C51">
      <w:pPr>
        <w:pStyle w:val="Tekstpodstawowy"/>
        <w:numPr>
          <w:ilvl w:val="0"/>
          <w:numId w:val="32"/>
        </w:numPr>
        <w:spacing w:line="22" w:lineRule="atLeast"/>
        <w:jc w:val="both"/>
        <w:rPr>
          <w:rFonts w:ascii="Arial" w:hAnsi="Arial" w:cs="Arial"/>
          <w:color w:val="000000"/>
          <w:sz w:val="20"/>
          <w:szCs w:val="20"/>
        </w:rPr>
      </w:pPr>
      <w:proofErr w:type="gramStart"/>
      <w:r>
        <w:rPr>
          <w:rFonts w:ascii="Arial" w:hAnsi="Arial" w:cs="Arial"/>
          <w:color w:val="000000"/>
          <w:sz w:val="20"/>
          <w:szCs w:val="20"/>
        </w:rPr>
        <w:t>powyżej</w:t>
      </w:r>
      <w:proofErr w:type="gramEnd"/>
      <w:r>
        <w:rPr>
          <w:rFonts w:ascii="Arial" w:hAnsi="Arial" w:cs="Arial"/>
          <w:color w:val="000000"/>
          <w:sz w:val="20"/>
          <w:szCs w:val="20"/>
        </w:rPr>
        <w:t xml:space="preserve"> 50 roku życia,</w:t>
      </w:r>
    </w:p>
    <w:p w:rsidR="00E10C51" w:rsidRDefault="00E10C51" w:rsidP="00E10C51">
      <w:pPr>
        <w:pStyle w:val="Tekstpodstawowy"/>
        <w:numPr>
          <w:ilvl w:val="0"/>
          <w:numId w:val="32"/>
        </w:numPr>
        <w:spacing w:line="22" w:lineRule="atLeast"/>
        <w:jc w:val="both"/>
        <w:rPr>
          <w:rFonts w:ascii="Arial" w:hAnsi="Arial" w:cs="Arial"/>
          <w:color w:val="000000"/>
          <w:sz w:val="20"/>
          <w:szCs w:val="20"/>
        </w:rPr>
      </w:pPr>
      <w:proofErr w:type="gramStart"/>
      <w:r>
        <w:rPr>
          <w:rFonts w:ascii="Arial" w:hAnsi="Arial" w:cs="Arial"/>
          <w:color w:val="000000"/>
          <w:sz w:val="20"/>
          <w:szCs w:val="20"/>
        </w:rPr>
        <w:t>korzystające</w:t>
      </w:r>
      <w:proofErr w:type="gramEnd"/>
      <w:r>
        <w:rPr>
          <w:rFonts w:ascii="Arial" w:hAnsi="Arial" w:cs="Arial"/>
          <w:color w:val="000000"/>
          <w:sz w:val="20"/>
          <w:szCs w:val="20"/>
        </w:rPr>
        <w:t xml:space="preserve"> ze świadczeń z pomocy społecznej,</w:t>
      </w:r>
    </w:p>
    <w:p w:rsidR="00E10C51" w:rsidRDefault="00E10C51" w:rsidP="00E10C51">
      <w:pPr>
        <w:pStyle w:val="Tekstpodstawowy"/>
        <w:numPr>
          <w:ilvl w:val="0"/>
          <w:numId w:val="32"/>
        </w:numPr>
        <w:spacing w:line="22" w:lineRule="atLeast"/>
        <w:jc w:val="both"/>
        <w:rPr>
          <w:rFonts w:ascii="Arial" w:hAnsi="Arial" w:cs="Arial"/>
          <w:color w:val="000000"/>
          <w:sz w:val="20"/>
          <w:szCs w:val="20"/>
        </w:rPr>
      </w:pPr>
      <w:proofErr w:type="gramStart"/>
      <w:r>
        <w:rPr>
          <w:rFonts w:ascii="Arial" w:hAnsi="Arial" w:cs="Arial"/>
          <w:color w:val="000000"/>
          <w:sz w:val="20"/>
          <w:szCs w:val="20"/>
        </w:rPr>
        <w:t>posiadające co</w:t>
      </w:r>
      <w:proofErr w:type="gramEnd"/>
      <w:r>
        <w:rPr>
          <w:rFonts w:ascii="Arial" w:hAnsi="Arial" w:cs="Arial"/>
          <w:color w:val="000000"/>
          <w:sz w:val="20"/>
          <w:szCs w:val="20"/>
        </w:rPr>
        <w:t xml:space="preserve"> najmniej jedno dziecko do 6 roku życia,</w:t>
      </w:r>
    </w:p>
    <w:p w:rsidR="00E10C51" w:rsidRDefault="00E10C51" w:rsidP="00E10C51">
      <w:pPr>
        <w:pStyle w:val="Tekstpodstawowy"/>
        <w:numPr>
          <w:ilvl w:val="0"/>
          <w:numId w:val="32"/>
        </w:numPr>
        <w:spacing w:line="22" w:lineRule="atLeast"/>
        <w:jc w:val="both"/>
        <w:rPr>
          <w:rFonts w:ascii="Arial" w:hAnsi="Arial" w:cs="Arial"/>
          <w:color w:val="000000"/>
          <w:sz w:val="20"/>
          <w:szCs w:val="20"/>
        </w:rPr>
      </w:pPr>
      <w:proofErr w:type="gramStart"/>
      <w:r>
        <w:rPr>
          <w:rFonts w:ascii="Arial" w:hAnsi="Arial" w:cs="Arial"/>
          <w:color w:val="000000"/>
          <w:sz w:val="20"/>
          <w:szCs w:val="20"/>
        </w:rPr>
        <w:t>posiadające co</w:t>
      </w:r>
      <w:proofErr w:type="gramEnd"/>
      <w:r>
        <w:rPr>
          <w:rFonts w:ascii="Arial" w:hAnsi="Arial" w:cs="Arial"/>
          <w:color w:val="000000"/>
          <w:sz w:val="20"/>
          <w:szCs w:val="20"/>
        </w:rPr>
        <w:t xml:space="preserve"> najmniej jedno dziecko niepełnosprawne do 18 roku życia,</w:t>
      </w:r>
    </w:p>
    <w:p w:rsidR="00E10C51" w:rsidRDefault="00E10C51" w:rsidP="00E10C51">
      <w:pPr>
        <w:pStyle w:val="Tekstpodstawowy"/>
        <w:numPr>
          <w:ilvl w:val="0"/>
          <w:numId w:val="32"/>
        </w:numPr>
        <w:spacing w:line="22" w:lineRule="atLeast"/>
        <w:jc w:val="both"/>
        <w:rPr>
          <w:rFonts w:ascii="Arial" w:hAnsi="Arial" w:cs="Arial"/>
          <w:color w:val="000000"/>
          <w:sz w:val="20"/>
          <w:szCs w:val="20"/>
        </w:rPr>
      </w:pPr>
      <w:proofErr w:type="gramStart"/>
      <w:r>
        <w:rPr>
          <w:rFonts w:ascii="Arial" w:hAnsi="Arial" w:cs="Arial"/>
          <w:color w:val="000000"/>
          <w:sz w:val="20"/>
          <w:szCs w:val="20"/>
        </w:rPr>
        <w:t>niepełnosprawni</w:t>
      </w:r>
      <w:proofErr w:type="gramEnd"/>
      <w:r>
        <w:rPr>
          <w:rFonts w:ascii="Arial" w:hAnsi="Arial" w:cs="Arial"/>
          <w:color w:val="000000"/>
          <w:sz w:val="20"/>
          <w:szCs w:val="20"/>
        </w:rPr>
        <w:t>.</w:t>
      </w:r>
    </w:p>
    <w:p w:rsidR="0008113D" w:rsidRDefault="0008113D" w:rsidP="001F2E0A">
      <w:pPr>
        <w:pStyle w:val="Tekstpodstawowy"/>
        <w:spacing w:line="22" w:lineRule="atLeast"/>
        <w:ind w:firstLine="708"/>
        <w:jc w:val="both"/>
        <w:rPr>
          <w:rFonts w:ascii="Arial" w:hAnsi="Arial" w:cs="Arial"/>
          <w:color w:val="000000"/>
          <w:sz w:val="20"/>
          <w:szCs w:val="20"/>
        </w:rPr>
      </w:pPr>
    </w:p>
    <w:p w:rsidR="001A5E43" w:rsidRPr="0008113D" w:rsidRDefault="00995CB6" w:rsidP="001F2E0A">
      <w:pPr>
        <w:pStyle w:val="Tekstpodstawowy"/>
        <w:spacing w:line="22" w:lineRule="atLeast"/>
        <w:ind w:firstLine="708"/>
        <w:jc w:val="both"/>
        <w:rPr>
          <w:rFonts w:ascii="Arial" w:hAnsi="Arial" w:cs="Arial"/>
          <w:sz w:val="20"/>
          <w:szCs w:val="20"/>
        </w:rPr>
      </w:pPr>
      <w:r>
        <w:rPr>
          <w:rFonts w:ascii="Arial" w:hAnsi="Arial" w:cs="Arial"/>
          <w:sz w:val="20"/>
          <w:szCs w:val="20"/>
        </w:rPr>
        <w:t>W ujęciu rocznym s</w:t>
      </w:r>
      <w:r w:rsidR="00FB510F" w:rsidRPr="0008113D">
        <w:rPr>
          <w:rFonts w:ascii="Arial" w:hAnsi="Arial" w:cs="Arial"/>
          <w:sz w:val="20"/>
          <w:szCs w:val="20"/>
        </w:rPr>
        <w:t>padek</w:t>
      </w:r>
      <w:r w:rsidR="001A5E43" w:rsidRPr="0008113D">
        <w:rPr>
          <w:rFonts w:ascii="Arial" w:hAnsi="Arial" w:cs="Arial"/>
          <w:sz w:val="20"/>
          <w:szCs w:val="20"/>
        </w:rPr>
        <w:t xml:space="preserve"> poziomu bezrobocia nastąpił we wszystkich kategoriach bezrobotnych</w:t>
      </w:r>
      <w:r>
        <w:rPr>
          <w:rFonts w:ascii="Arial" w:hAnsi="Arial" w:cs="Arial"/>
          <w:sz w:val="20"/>
          <w:szCs w:val="20"/>
        </w:rPr>
        <w:t xml:space="preserve">, które można porównać. </w:t>
      </w:r>
      <w:r w:rsidR="00535420" w:rsidRPr="0008113D">
        <w:rPr>
          <w:rFonts w:ascii="Arial" w:hAnsi="Arial" w:cs="Arial"/>
          <w:sz w:val="20"/>
          <w:szCs w:val="20"/>
        </w:rPr>
        <w:t xml:space="preserve">Najliczniej reprezentowane były następujące </w:t>
      </w:r>
      <w:r w:rsidR="001A5E43" w:rsidRPr="0008113D">
        <w:rPr>
          <w:rFonts w:ascii="Arial" w:hAnsi="Arial" w:cs="Arial"/>
          <w:sz w:val="20"/>
          <w:szCs w:val="20"/>
        </w:rPr>
        <w:t>kategorie</w:t>
      </w:r>
      <w:r w:rsidR="00535420" w:rsidRPr="0008113D">
        <w:rPr>
          <w:rFonts w:ascii="Arial" w:hAnsi="Arial" w:cs="Arial"/>
          <w:sz w:val="20"/>
          <w:szCs w:val="20"/>
        </w:rPr>
        <w:t xml:space="preserve"> bezrobotnych</w:t>
      </w:r>
      <w:r w:rsidR="001A5E43" w:rsidRPr="0008113D">
        <w:rPr>
          <w:rFonts w:ascii="Arial" w:hAnsi="Arial" w:cs="Arial"/>
          <w:sz w:val="20"/>
          <w:szCs w:val="20"/>
        </w:rPr>
        <w:t xml:space="preserve">: </w:t>
      </w:r>
    </w:p>
    <w:p w:rsidR="003B66A3" w:rsidRPr="0008113D" w:rsidRDefault="003B66A3" w:rsidP="00B03C78">
      <w:pPr>
        <w:pStyle w:val="Tekstpodstawowy"/>
        <w:numPr>
          <w:ilvl w:val="0"/>
          <w:numId w:val="9"/>
        </w:numPr>
        <w:spacing w:line="22" w:lineRule="atLeast"/>
        <w:jc w:val="both"/>
        <w:rPr>
          <w:rFonts w:ascii="Arial" w:hAnsi="Arial" w:cs="Arial"/>
          <w:sz w:val="20"/>
          <w:szCs w:val="20"/>
        </w:rPr>
      </w:pPr>
      <w:r w:rsidRPr="0008113D">
        <w:rPr>
          <w:rFonts w:ascii="Arial" w:hAnsi="Arial" w:cs="Arial"/>
          <w:sz w:val="20"/>
          <w:szCs w:val="20"/>
        </w:rPr>
        <w:t>długotrwale bezrobotni</w:t>
      </w:r>
      <w:proofErr w:type="gramStart"/>
      <w:r w:rsidRPr="0008113D">
        <w:rPr>
          <w:rFonts w:ascii="Arial" w:hAnsi="Arial" w:cs="Arial"/>
          <w:sz w:val="20"/>
          <w:szCs w:val="20"/>
        </w:rPr>
        <w:t xml:space="preserve"> – </w:t>
      </w:r>
      <w:r w:rsidR="00995CB6">
        <w:rPr>
          <w:rFonts w:ascii="Arial" w:hAnsi="Arial" w:cs="Arial"/>
          <w:sz w:val="20"/>
          <w:szCs w:val="20"/>
        </w:rPr>
        <w:t xml:space="preserve">17,0 </w:t>
      </w:r>
      <w:r w:rsidRPr="0008113D">
        <w:rPr>
          <w:rFonts w:ascii="Arial" w:hAnsi="Arial" w:cs="Arial"/>
          <w:sz w:val="20"/>
          <w:szCs w:val="20"/>
        </w:rPr>
        <w:t>tys</w:t>
      </w:r>
      <w:proofErr w:type="gramEnd"/>
      <w:r w:rsidRPr="0008113D">
        <w:rPr>
          <w:rFonts w:ascii="Arial" w:hAnsi="Arial" w:cs="Arial"/>
          <w:sz w:val="20"/>
          <w:szCs w:val="20"/>
        </w:rPr>
        <w:t xml:space="preserve">. osób. W ujęciu rocznym nastąpił </w:t>
      </w:r>
      <w:r w:rsidR="00A2076B" w:rsidRPr="0008113D">
        <w:rPr>
          <w:rFonts w:ascii="Arial" w:hAnsi="Arial" w:cs="Arial"/>
          <w:sz w:val="20"/>
          <w:szCs w:val="20"/>
        </w:rPr>
        <w:t>spadek</w:t>
      </w:r>
      <w:r w:rsidRPr="0008113D">
        <w:rPr>
          <w:rFonts w:ascii="Arial" w:hAnsi="Arial" w:cs="Arial"/>
          <w:sz w:val="20"/>
          <w:szCs w:val="20"/>
        </w:rPr>
        <w:t xml:space="preserve"> o</w:t>
      </w:r>
      <w:proofErr w:type="gramStart"/>
      <w:r w:rsidRPr="0008113D">
        <w:rPr>
          <w:rFonts w:ascii="Arial" w:hAnsi="Arial" w:cs="Arial"/>
          <w:sz w:val="20"/>
          <w:szCs w:val="20"/>
        </w:rPr>
        <w:t xml:space="preserve"> </w:t>
      </w:r>
      <w:r w:rsidR="00995CB6">
        <w:rPr>
          <w:rFonts w:ascii="Arial" w:hAnsi="Arial" w:cs="Arial"/>
          <w:sz w:val="20"/>
          <w:szCs w:val="20"/>
        </w:rPr>
        <w:t>4,6</w:t>
      </w:r>
      <w:r w:rsidRPr="0008113D">
        <w:rPr>
          <w:rFonts w:ascii="Arial" w:hAnsi="Arial" w:cs="Arial"/>
          <w:sz w:val="20"/>
          <w:szCs w:val="20"/>
        </w:rPr>
        <w:t xml:space="preserve"> tys</w:t>
      </w:r>
      <w:proofErr w:type="gramEnd"/>
      <w:r w:rsidRPr="0008113D">
        <w:rPr>
          <w:rFonts w:ascii="Arial" w:hAnsi="Arial" w:cs="Arial"/>
          <w:sz w:val="20"/>
          <w:szCs w:val="20"/>
        </w:rPr>
        <w:t xml:space="preserve">. osób, </w:t>
      </w:r>
      <w:r w:rsidRPr="0008113D">
        <w:rPr>
          <w:rFonts w:ascii="Arial" w:hAnsi="Arial" w:cs="Arial"/>
          <w:sz w:val="20"/>
          <w:szCs w:val="20"/>
        </w:rPr>
        <w:br/>
        <w:t xml:space="preserve">tj. o </w:t>
      </w:r>
      <w:r w:rsidR="00995CB6">
        <w:rPr>
          <w:rFonts w:ascii="Arial" w:hAnsi="Arial" w:cs="Arial"/>
          <w:sz w:val="20"/>
          <w:szCs w:val="20"/>
        </w:rPr>
        <w:t>21,4</w:t>
      </w:r>
      <w:r w:rsidRPr="0008113D">
        <w:rPr>
          <w:rFonts w:ascii="Arial" w:hAnsi="Arial" w:cs="Arial"/>
          <w:sz w:val="20"/>
          <w:szCs w:val="20"/>
        </w:rPr>
        <w:t>%. Kobiety stanowiły</w:t>
      </w:r>
      <w:proofErr w:type="gramStart"/>
      <w:r w:rsidRPr="0008113D">
        <w:rPr>
          <w:rFonts w:ascii="Arial" w:hAnsi="Arial" w:cs="Arial"/>
          <w:sz w:val="20"/>
          <w:szCs w:val="20"/>
        </w:rPr>
        <w:t xml:space="preserve"> 5</w:t>
      </w:r>
      <w:r w:rsidR="00995CB6">
        <w:rPr>
          <w:rFonts w:ascii="Arial" w:hAnsi="Arial" w:cs="Arial"/>
          <w:sz w:val="20"/>
          <w:szCs w:val="20"/>
        </w:rPr>
        <w:t>2,9%</w:t>
      </w:r>
      <w:r w:rsidRPr="0008113D">
        <w:rPr>
          <w:rFonts w:ascii="Arial" w:hAnsi="Arial" w:cs="Arial"/>
          <w:sz w:val="20"/>
          <w:szCs w:val="20"/>
        </w:rPr>
        <w:t xml:space="preserve"> tej</w:t>
      </w:r>
      <w:proofErr w:type="gramEnd"/>
      <w:r w:rsidRPr="0008113D">
        <w:rPr>
          <w:rFonts w:ascii="Arial" w:hAnsi="Arial" w:cs="Arial"/>
          <w:sz w:val="20"/>
          <w:szCs w:val="20"/>
        </w:rPr>
        <w:t xml:space="preserve"> kategorii bezrobotnych – </w:t>
      </w:r>
      <w:r w:rsidR="00995CB6">
        <w:rPr>
          <w:rFonts w:ascii="Arial" w:hAnsi="Arial" w:cs="Arial"/>
          <w:sz w:val="20"/>
          <w:szCs w:val="20"/>
        </w:rPr>
        <w:t>8 991</w:t>
      </w:r>
      <w:r w:rsidRPr="0008113D">
        <w:rPr>
          <w:rFonts w:ascii="Arial" w:hAnsi="Arial" w:cs="Arial"/>
          <w:sz w:val="20"/>
          <w:szCs w:val="20"/>
        </w:rPr>
        <w:t xml:space="preserve"> os</w:t>
      </w:r>
      <w:r w:rsidR="00A2076B" w:rsidRPr="0008113D">
        <w:rPr>
          <w:rFonts w:ascii="Arial" w:hAnsi="Arial" w:cs="Arial"/>
          <w:sz w:val="20"/>
          <w:szCs w:val="20"/>
        </w:rPr>
        <w:t>ó</w:t>
      </w:r>
      <w:r w:rsidRPr="0008113D">
        <w:rPr>
          <w:rFonts w:ascii="Arial" w:hAnsi="Arial" w:cs="Arial"/>
          <w:sz w:val="20"/>
          <w:szCs w:val="20"/>
        </w:rPr>
        <w:t>b.</w:t>
      </w:r>
      <w:r w:rsidR="001C72E1" w:rsidRPr="0008113D">
        <w:rPr>
          <w:rFonts w:ascii="Arial" w:hAnsi="Arial" w:cs="Arial"/>
          <w:sz w:val="20"/>
          <w:szCs w:val="20"/>
        </w:rPr>
        <w:t>,</w:t>
      </w:r>
    </w:p>
    <w:p w:rsidR="00EE2431" w:rsidRPr="0008113D" w:rsidRDefault="00EE2431" w:rsidP="00B03C78">
      <w:pPr>
        <w:pStyle w:val="Tekstpodstawowy"/>
        <w:numPr>
          <w:ilvl w:val="0"/>
          <w:numId w:val="9"/>
        </w:numPr>
        <w:spacing w:line="22" w:lineRule="atLeast"/>
        <w:jc w:val="both"/>
        <w:rPr>
          <w:rFonts w:ascii="Arial" w:hAnsi="Arial" w:cs="Arial"/>
          <w:sz w:val="20"/>
          <w:szCs w:val="20"/>
        </w:rPr>
      </w:pPr>
      <w:r w:rsidRPr="0008113D">
        <w:rPr>
          <w:rFonts w:ascii="Arial" w:hAnsi="Arial" w:cs="Arial"/>
          <w:sz w:val="20"/>
          <w:szCs w:val="20"/>
        </w:rPr>
        <w:t>bezrobotni w wieku powyżej 50 lat</w:t>
      </w:r>
      <w:proofErr w:type="gramStart"/>
      <w:r w:rsidRPr="0008113D">
        <w:rPr>
          <w:rFonts w:ascii="Arial" w:hAnsi="Arial" w:cs="Arial"/>
          <w:sz w:val="20"/>
          <w:szCs w:val="20"/>
        </w:rPr>
        <w:t xml:space="preserve"> – </w:t>
      </w:r>
      <w:r w:rsidR="00995CB6">
        <w:rPr>
          <w:rFonts w:ascii="Arial" w:hAnsi="Arial" w:cs="Arial"/>
          <w:sz w:val="20"/>
          <w:szCs w:val="20"/>
        </w:rPr>
        <w:t>9,4</w:t>
      </w:r>
      <w:r w:rsidRPr="0008113D">
        <w:rPr>
          <w:rFonts w:ascii="Arial" w:hAnsi="Arial" w:cs="Arial"/>
          <w:sz w:val="20"/>
          <w:szCs w:val="20"/>
        </w:rPr>
        <w:t xml:space="preserve"> tys</w:t>
      </w:r>
      <w:proofErr w:type="gramEnd"/>
      <w:r w:rsidRPr="0008113D">
        <w:rPr>
          <w:rFonts w:ascii="Arial" w:hAnsi="Arial" w:cs="Arial"/>
          <w:sz w:val="20"/>
          <w:szCs w:val="20"/>
        </w:rPr>
        <w:t xml:space="preserve">. osób. W ujęciu rocznym </w:t>
      </w:r>
      <w:r w:rsidR="001C72E1" w:rsidRPr="0008113D">
        <w:rPr>
          <w:rFonts w:ascii="Arial" w:hAnsi="Arial" w:cs="Arial"/>
          <w:sz w:val="20"/>
          <w:szCs w:val="20"/>
        </w:rPr>
        <w:t xml:space="preserve">odnotowano spadek </w:t>
      </w:r>
      <w:r w:rsidR="001C72E1" w:rsidRPr="0008113D">
        <w:rPr>
          <w:rFonts w:ascii="Arial" w:hAnsi="Arial" w:cs="Arial"/>
          <w:sz w:val="20"/>
          <w:szCs w:val="20"/>
        </w:rPr>
        <w:br/>
        <w:t>o</w:t>
      </w:r>
      <w:proofErr w:type="gramStart"/>
      <w:r w:rsidR="001C72E1" w:rsidRPr="0008113D">
        <w:rPr>
          <w:rFonts w:ascii="Arial" w:hAnsi="Arial" w:cs="Arial"/>
          <w:sz w:val="20"/>
          <w:szCs w:val="20"/>
        </w:rPr>
        <w:t xml:space="preserve"> </w:t>
      </w:r>
      <w:r w:rsidR="00995CB6">
        <w:rPr>
          <w:rFonts w:ascii="Arial" w:hAnsi="Arial" w:cs="Arial"/>
          <w:sz w:val="20"/>
          <w:szCs w:val="20"/>
        </w:rPr>
        <w:t>1,4</w:t>
      </w:r>
      <w:r w:rsidR="001C72E1" w:rsidRPr="0008113D">
        <w:rPr>
          <w:rFonts w:ascii="Arial" w:hAnsi="Arial" w:cs="Arial"/>
          <w:sz w:val="20"/>
          <w:szCs w:val="20"/>
        </w:rPr>
        <w:t xml:space="preserve"> tys</w:t>
      </w:r>
      <w:proofErr w:type="gramEnd"/>
      <w:r w:rsidR="001C72E1" w:rsidRPr="0008113D">
        <w:rPr>
          <w:rFonts w:ascii="Arial" w:hAnsi="Arial" w:cs="Arial"/>
          <w:sz w:val="20"/>
          <w:szCs w:val="20"/>
        </w:rPr>
        <w:t>. osób, tj. o 1</w:t>
      </w:r>
      <w:r w:rsidR="00995CB6">
        <w:rPr>
          <w:rFonts w:ascii="Arial" w:hAnsi="Arial" w:cs="Arial"/>
          <w:sz w:val="20"/>
          <w:szCs w:val="20"/>
        </w:rPr>
        <w:t>3,1</w:t>
      </w:r>
      <w:r w:rsidR="001C72E1" w:rsidRPr="0008113D">
        <w:rPr>
          <w:rFonts w:ascii="Arial" w:hAnsi="Arial" w:cs="Arial"/>
          <w:sz w:val="20"/>
          <w:szCs w:val="20"/>
        </w:rPr>
        <w:t xml:space="preserve">%. Kobiety stanowiły w tej </w:t>
      </w:r>
      <w:proofErr w:type="gramStart"/>
      <w:r w:rsidR="001C72E1" w:rsidRPr="0008113D">
        <w:rPr>
          <w:rFonts w:ascii="Arial" w:hAnsi="Arial" w:cs="Arial"/>
          <w:sz w:val="20"/>
          <w:szCs w:val="20"/>
        </w:rPr>
        <w:t>subpopulacji 39,</w:t>
      </w:r>
      <w:r w:rsidR="00995CB6">
        <w:rPr>
          <w:rFonts w:ascii="Arial" w:hAnsi="Arial" w:cs="Arial"/>
          <w:sz w:val="20"/>
          <w:szCs w:val="20"/>
        </w:rPr>
        <w:t>1</w:t>
      </w:r>
      <w:r w:rsidR="001C72E1" w:rsidRPr="0008113D">
        <w:rPr>
          <w:rFonts w:ascii="Arial" w:hAnsi="Arial" w:cs="Arial"/>
          <w:sz w:val="20"/>
          <w:szCs w:val="20"/>
        </w:rPr>
        <w:t xml:space="preserve">% </w:t>
      </w:r>
      <w:r w:rsidR="00995CB6">
        <w:rPr>
          <w:rFonts w:ascii="Arial" w:hAnsi="Arial" w:cs="Arial"/>
          <w:sz w:val="20"/>
          <w:szCs w:val="20"/>
        </w:rPr>
        <w:t xml:space="preserve"> (3,7</w:t>
      </w:r>
      <w:r w:rsidR="001C72E1" w:rsidRPr="0008113D">
        <w:rPr>
          <w:rFonts w:ascii="Arial" w:hAnsi="Arial" w:cs="Arial"/>
          <w:sz w:val="20"/>
          <w:szCs w:val="20"/>
        </w:rPr>
        <w:t xml:space="preserve"> tys</w:t>
      </w:r>
      <w:proofErr w:type="gramEnd"/>
      <w:r w:rsidR="001C72E1" w:rsidRPr="0008113D">
        <w:rPr>
          <w:rFonts w:ascii="Arial" w:hAnsi="Arial" w:cs="Arial"/>
          <w:sz w:val="20"/>
          <w:szCs w:val="20"/>
        </w:rPr>
        <w:t>. osób),</w:t>
      </w:r>
    </w:p>
    <w:p w:rsidR="001A5E43" w:rsidRPr="0008113D" w:rsidRDefault="001A5E43" w:rsidP="00B03C78">
      <w:pPr>
        <w:pStyle w:val="Tekstpodstawowy"/>
        <w:numPr>
          <w:ilvl w:val="0"/>
          <w:numId w:val="9"/>
        </w:numPr>
        <w:spacing w:line="22" w:lineRule="atLeast"/>
        <w:jc w:val="both"/>
        <w:rPr>
          <w:rFonts w:ascii="Arial" w:hAnsi="Arial" w:cs="Arial"/>
          <w:sz w:val="20"/>
          <w:szCs w:val="20"/>
        </w:rPr>
      </w:pPr>
      <w:r w:rsidRPr="0008113D">
        <w:rPr>
          <w:rFonts w:ascii="Arial" w:hAnsi="Arial" w:cs="Arial"/>
          <w:sz w:val="20"/>
          <w:szCs w:val="20"/>
        </w:rPr>
        <w:t xml:space="preserve">bezrobotni </w:t>
      </w:r>
      <w:r w:rsidR="00995CB6">
        <w:rPr>
          <w:rFonts w:ascii="Arial" w:hAnsi="Arial" w:cs="Arial"/>
          <w:sz w:val="20"/>
          <w:szCs w:val="20"/>
        </w:rPr>
        <w:t>w wieku do 30 roku życia</w:t>
      </w:r>
      <w:proofErr w:type="gramStart"/>
      <w:r w:rsidRPr="0008113D">
        <w:rPr>
          <w:rFonts w:ascii="Arial" w:hAnsi="Arial" w:cs="Arial"/>
          <w:sz w:val="20"/>
          <w:szCs w:val="20"/>
        </w:rPr>
        <w:t xml:space="preserve"> – </w:t>
      </w:r>
      <w:r w:rsidR="00995CB6">
        <w:rPr>
          <w:rFonts w:ascii="Arial" w:hAnsi="Arial" w:cs="Arial"/>
          <w:sz w:val="20"/>
          <w:szCs w:val="20"/>
        </w:rPr>
        <w:t>7,8</w:t>
      </w:r>
      <w:r w:rsidR="00BD2284" w:rsidRPr="0008113D">
        <w:rPr>
          <w:rFonts w:ascii="Arial" w:hAnsi="Arial" w:cs="Arial"/>
          <w:sz w:val="20"/>
          <w:szCs w:val="20"/>
        </w:rPr>
        <w:t xml:space="preserve"> </w:t>
      </w:r>
      <w:r w:rsidRPr="0008113D">
        <w:rPr>
          <w:rFonts w:ascii="Arial" w:hAnsi="Arial" w:cs="Arial"/>
          <w:sz w:val="20"/>
          <w:szCs w:val="20"/>
        </w:rPr>
        <w:t>tys</w:t>
      </w:r>
      <w:proofErr w:type="gramEnd"/>
      <w:r w:rsidRPr="0008113D">
        <w:rPr>
          <w:rFonts w:ascii="Arial" w:hAnsi="Arial" w:cs="Arial"/>
          <w:sz w:val="20"/>
          <w:szCs w:val="20"/>
        </w:rPr>
        <w:t>. osób</w:t>
      </w:r>
      <w:r w:rsidR="00EE6584" w:rsidRPr="0008113D">
        <w:rPr>
          <w:rFonts w:ascii="Arial" w:hAnsi="Arial" w:cs="Arial"/>
          <w:sz w:val="20"/>
          <w:szCs w:val="20"/>
        </w:rPr>
        <w:t>. W stosunku do 201</w:t>
      </w:r>
      <w:r w:rsidR="00995CB6">
        <w:rPr>
          <w:rFonts w:ascii="Arial" w:hAnsi="Arial" w:cs="Arial"/>
          <w:sz w:val="20"/>
          <w:szCs w:val="20"/>
        </w:rPr>
        <w:t>4</w:t>
      </w:r>
      <w:r w:rsidR="00EE6584" w:rsidRPr="0008113D">
        <w:rPr>
          <w:rFonts w:ascii="Arial" w:hAnsi="Arial" w:cs="Arial"/>
          <w:sz w:val="20"/>
          <w:szCs w:val="20"/>
        </w:rPr>
        <w:t xml:space="preserve"> r. nastąpił </w:t>
      </w:r>
      <w:r w:rsidR="00A2076B" w:rsidRPr="0008113D">
        <w:rPr>
          <w:rFonts w:ascii="Arial" w:hAnsi="Arial" w:cs="Arial"/>
          <w:sz w:val="20"/>
          <w:szCs w:val="20"/>
        </w:rPr>
        <w:t>spadek</w:t>
      </w:r>
      <w:r w:rsidRPr="0008113D">
        <w:rPr>
          <w:rFonts w:ascii="Arial" w:hAnsi="Arial" w:cs="Arial"/>
          <w:sz w:val="20"/>
          <w:szCs w:val="20"/>
        </w:rPr>
        <w:t xml:space="preserve"> </w:t>
      </w:r>
      <w:r w:rsidR="00995CB6">
        <w:rPr>
          <w:rFonts w:ascii="Arial" w:hAnsi="Arial" w:cs="Arial"/>
          <w:sz w:val="20"/>
          <w:szCs w:val="20"/>
        </w:rPr>
        <w:br/>
      </w:r>
      <w:r w:rsidRPr="0008113D">
        <w:rPr>
          <w:rFonts w:ascii="Arial" w:hAnsi="Arial" w:cs="Arial"/>
          <w:sz w:val="20"/>
          <w:szCs w:val="20"/>
        </w:rPr>
        <w:t>o</w:t>
      </w:r>
      <w:proofErr w:type="gramStart"/>
      <w:r w:rsidRPr="0008113D">
        <w:rPr>
          <w:rFonts w:ascii="Arial" w:hAnsi="Arial" w:cs="Arial"/>
          <w:sz w:val="20"/>
          <w:szCs w:val="20"/>
        </w:rPr>
        <w:t xml:space="preserve"> </w:t>
      </w:r>
      <w:r w:rsidR="00A2076B" w:rsidRPr="0008113D">
        <w:rPr>
          <w:rFonts w:ascii="Arial" w:hAnsi="Arial" w:cs="Arial"/>
          <w:sz w:val="20"/>
          <w:szCs w:val="20"/>
        </w:rPr>
        <w:t>2,</w:t>
      </w:r>
      <w:r w:rsidR="00995CB6">
        <w:rPr>
          <w:rFonts w:ascii="Arial" w:hAnsi="Arial" w:cs="Arial"/>
          <w:sz w:val="20"/>
          <w:szCs w:val="20"/>
        </w:rPr>
        <w:t>3</w:t>
      </w:r>
      <w:r w:rsidR="00A2076B" w:rsidRPr="0008113D">
        <w:rPr>
          <w:rFonts w:ascii="Arial" w:hAnsi="Arial" w:cs="Arial"/>
          <w:sz w:val="20"/>
          <w:szCs w:val="20"/>
        </w:rPr>
        <w:t xml:space="preserve"> </w:t>
      </w:r>
      <w:r w:rsidRPr="0008113D">
        <w:rPr>
          <w:rFonts w:ascii="Arial" w:hAnsi="Arial" w:cs="Arial"/>
          <w:sz w:val="20"/>
          <w:szCs w:val="20"/>
        </w:rPr>
        <w:t>tys</w:t>
      </w:r>
      <w:proofErr w:type="gramEnd"/>
      <w:r w:rsidRPr="0008113D">
        <w:rPr>
          <w:rFonts w:ascii="Arial" w:hAnsi="Arial" w:cs="Arial"/>
          <w:sz w:val="20"/>
          <w:szCs w:val="20"/>
        </w:rPr>
        <w:t xml:space="preserve">. osób tj. o </w:t>
      </w:r>
      <w:r w:rsidR="00A2076B" w:rsidRPr="0008113D">
        <w:rPr>
          <w:rFonts w:ascii="Arial" w:hAnsi="Arial" w:cs="Arial"/>
          <w:sz w:val="20"/>
          <w:szCs w:val="20"/>
        </w:rPr>
        <w:t>2</w:t>
      </w:r>
      <w:r w:rsidR="00995CB6">
        <w:rPr>
          <w:rFonts w:ascii="Arial" w:hAnsi="Arial" w:cs="Arial"/>
          <w:sz w:val="20"/>
          <w:szCs w:val="20"/>
        </w:rPr>
        <w:t>2,4</w:t>
      </w:r>
      <w:r w:rsidR="00A2076B" w:rsidRPr="0008113D">
        <w:rPr>
          <w:rFonts w:ascii="Arial" w:hAnsi="Arial" w:cs="Arial"/>
          <w:sz w:val="20"/>
          <w:szCs w:val="20"/>
        </w:rPr>
        <w:t>%</w:t>
      </w:r>
      <w:r w:rsidR="006F2CB3" w:rsidRPr="0008113D">
        <w:rPr>
          <w:rFonts w:ascii="Arial" w:hAnsi="Arial" w:cs="Arial"/>
          <w:sz w:val="20"/>
          <w:szCs w:val="20"/>
        </w:rPr>
        <w:t xml:space="preserve">. </w:t>
      </w:r>
      <w:r w:rsidR="00EE6584" w:rsidRPr="0008113D">
        <w:rPr>
          <w:rFonts w:ascii="Arial" w:hAnsi="Arial" w:cs="Arial"/>
          <w:sz w:val="20"/>
          <w:szCs w:val="20"/>
        </w:rPr>
        <w:t xml:space="preserve">Kobiety stanowiły </w:t>
      </w:r>
      <w:r w:rsidR="00995CB6">
        <w:rPr>
          <w:rFonts w:ascii="Arial" w:hAnsi="Arial" w:cs="Arial"/>
          <w:sz w:val="20"/>
          <w:szCs w:val="20"/>
        </w:rPr>
        <w:t>56</w:t>
      </w:r>
      <w:r w:rsidR="00EE6584" w:rsidRPr="0008113D">
        <w:rPr>
          <w:rFonts w:ascii="Arial" w:hAnsi="Arial" w:cs="Arial"/>
          <w:sz w:val="20"/>
          <w:szCs w:val="20"/>
        </w:rPr>
        <w:t xml:space="preserve">% tej </w:t>
      </w:r>
      <w:r w:rsidR="003968C8" w:rsidRPr="0008113D">
        <w:rPr>
          <w:rFonts w:ascii="Arial" w:hAnsi="Arial" w:cs="Arial"/>
          <w:sz w:val="20"/>
          <w:szCs w:val="20"/>
        </w:rPr>
        <w:t>sub</w:t>
      </w:r>
      <w:r w:rsidR="00EE6584" w:rsidRPr="0008113D">
        <w:rPr>
          <w:rFonts w:ascii="Arial" w:hAnsi="Arial" w:cs="Arial"/>
          <w:sz w:val="20"/>
          <w:szCs w:val="20"/>
        </w:rPr>
        <w:t xml:space="preserve">populacji – </w:t>
      </w:r>
      <w:r w:rsidR="00995CB6">
        <w:rPr>
          <w:rFonts w:ascii="Arial" w:hAnsi="Arial" w:cs="Arial"/>
          <w:sz w:val="20"/>
          <w:szCs w:val="20"/>
        </w:rPr>
        <w:t>4 396</w:t>
      </w:r>
      <w:r w:rsidR="003B66A3" w:rsidRPr="0008113D">
        <w:rPr>
          <w:rFonts w:ascii="Arial" w:hAnsi="Arial" w:cs="Arial"/>
          <w:sz w:val="20"/>
          <w:szCs w:val="20"/>
        </w:rPr>
        <w:t xml:space="preserve"> os</w:t>
      </w:r>
      <w:r w:rsidR="00A2076B" w:rsidRPr="0008113D">
        <w:rPr>
          <w:rFonts w:ascii="Arial" w:hAnsi="Arial" w:cs="Arial"/>
          <w:sz w:val="20"/>
          <w:szCs w:val="20"/>
        </w:rPr>
        <w:t>ób</w:t>
      </w:r>
      <w:r w:rsidR="00836A2E" w:rsidRPr="0008113D">
        <w:rPr>
          <w:rFonts w:ascii="Arial" w:hAnsi="Arial" w:cs="Arial"/>
          <w:sz w:val="20"/>
          <w:szCs w:val="20"/>
        </w:rPr>
        <w:t>.</w:t>
      </w:r>
      <w:r w:rsidR="00EE6584" w:rsidRPr="0008113D">
        <w:rPr>
          <w:rFonts w:ascii="Arial" w:hAnsi="Arial" w:cs="Arial"/>
          <w:sz w:val="20"/>
          <w:szCs w:val="20"/>
        </w:rPr>
        <w:t xml:space="preserve"> </w:t>
      </w:r>
    </w:p>
    <w:p w:rsidR="003968C8" w:rsidRPr="0008113D" w:rsidRDefault="003968C8" w:rsidP="001F2E0A">
      <w:pPr>
        <w:pStyle w:val="Tekstpodstawowy"/>
        <w:spacing w:line="22" w:lineRule="atLeast"/>
        <w:ind w:firstLine="709"/>
        <w:jc w:val="both"/>
        <w:rPr>
          <w:rFonts w:ascii="Arial" w:hAnsi="Arial" w:cs="Arial"/>
          <w:sz w:val="20"/>
          <w:szCs w:val="20"/>
        </w:rPr>
      </w:pPr>
    </w:p>
    <w:p w:rsidR="00D95AA4" w:rsidRPr="0008113D" w:rsidRDefault="00EF69AC" w:rsidP="001F2E0A">
      <w:pPr>
        <w:pStyle w:val="Tekstpodstawowy"/>
        <w:spacing w:line="22" w:lineRule="atLeast"/>
        <w:ind w:firstLine="709"/>
        <w:jc w:val="both"/>
        <w:rPr>
          <w:rFonts w:ascii="Arial" w:hAnsi="Arial" w:cs="Arial"/>
          <w:sz w:val="20"/>
          <w:szCs w:val="20"/>
        </w:rPr>
      </w:pPr>
      <w:r w:rsidRPr="0008113D">
        <w:rPr>
          <w:rFonts w:ascii="Arial" w:hAnsi="Arial" w:cs="Arial"/>
          <w:sz w:val="20"/>
          <w:szCs w:val="20"/>
        </w:rPr>
        <w:t>Do n</w:t>
      </w:r>
      <w:r w:rsidR="00E02860" w:rsidRPr="0008113D">
        <w:rPr>
          <w:rFonts w:ascii="Arial" w:hAnsi="Arial" w:cs="Arial"/>
          <w:sz w:val="20"/>
          <w:szCs w:val="20"/>
        </w:rPr>
        <w:t>ajbardziej sfeminizowan</w:t>
      </w:r>
      <w:r w:rsidRPr="0008113D">
        <w:rPr>
          <w:rFonts w:ascii="Arial" w:hAnsi="Arial" w:cs="Arial"/>
          <w:sz w:val="20"/>
          <w:szCs w:val="20"/>
        </w:rPr>
        <w:t>ych</w:t>
      </w:r>
      <w:r w:rsidR="00E02860" w:rsidRPr="0008113D">
        <w:rPr>
          <w:rFonts w:ascii="Arial" w:hAnsi="Arial" w:cs="Arial"/>
          <w:sz w:val="20"/>
          <w:szCs w:val="20"/>
        </w:rPr>
        <w:t xml:space="preserve"> grup bezrobotnych wśród </w:t>
      </w:r>
      <w:r w:rsidRPr="0008113D">
        <w:rPr>
          <w:rFonts w:ascii="Arial" w:hAnsi="Arial" w:cs="Arial"/>
          <w:sz w:val="20"/>
          <w:szCs w:val="20"/>
        </w:rPr>
        <w:t>osób</w:t>
      </w:r>
      <w:r w:rsidR="00E02860" w:rsidRPr="0008113D">
        <w:rPr>
          <w:rFonts w:ascii="Arial" w:hAnsi="Arial" w:cs="Arial"/>
          <w:sz w:val="20"/>
          <w:szCs w:val="20"/>
        </w:rPr>
        <w:t xml:space="preserve"> będących w szczególnej sytuacji</w:t>
      </w:r>
      <w:r w:rsidRPr="0008113D">
        <w:rPr>
          <w:rFonts w:ascii="Arial" w:hAnsi="Arial" w:cs="Arial"/>
          <w:sz w:val="20"/>
          <w:szCs w:val="20"/>
        </w:rPr>
        <w:t xml:space="preserve"> n</w:t>
      </w:r>
      <w:r w:rsidR="00E02860" w:rsidRPr="0008113D">
        <w:rPr>
          <w:rFonts w:ascii="Arial" w:hAnsi="Arial" w:cs="Arial"/>
          <w:sz w:val="20"/>
          <w:szCs w:val="20"/>
        </w:rPr>
        <w:t xml:space="preserve">a rynku pracy </w:t>
      </w:r>
      <w:r w:rsidRPr="0008113D">
        <w:rPr>
          <w:rFonts w:ascii="Arial" w:hAnsi="Arial" w:cs="Arial"/>
          <w:sz w:val="20"/>
          <w:szCs w:val="20"/>
        </w:rPr>
        <w:t>należą:</w:t>
      </w:r>
    </w:p>
    <w:p w:rsidR="00EF69AC" w:rsidRPr="0008113D" w:rsidRDefault="00EF69AC" w:rsidP="00B03C78">
      <w:pPr>
        <w:pStyle w:val="Tekstpodstawowy"/>
        <w:numPr>
          <w:ilvl w:val="0"/>
          <w:numId w:val="10"/>
        </w:numPr>
        <w:spacing w:line="22" w:lineRule="atLeast"/>
        <w:ind w:left="709" w:hanging="425"/>
        <w:jc w:val="both"/>
        <w:rPr>
          <w:rFonts w:ascii="Arial" w:hAnsi="Arial" w:cs="Arial"/>
          <w:sz w:val="20"/>
          <w:szCs w:val="20"/>
        </w:rPr>
      </w:pPr>
      <w:r w:rsidRPr="0008113D">
        <w:rPr>
          <w:rFonts w:ascii="Arial" w:hAnsi="Arial" w:cs="Arial"/>
          <w:sz w:val="20"/>
          <w:szCs w:val="20"/>
        </w:rPr>
        <w:t xml:space="preserve">osoby </w:t>
      </w:r>
      <w:proofErr w:type="gramStart"/>
      <w:r w:rsidR="002259A2">
        <w:rPr>
          <w:rFonts w:ascii="Arial" w:hAnsi="Arial" w:cs="Arial"/>
          <w:sz w:val="20"/>
          <w:szCs w:val="20"/>
        </w:rPr>
        <w:t>posiadające co</w:t>
      </w:r>
      <w:proofErr w:type="gramEnd"/>
      <w:r w:rsidR="002259A2">
        <w:rPr>
          <w:rFonts w:ascii="Arial" w:hAnsi="Arial" w:cs="Arial"/>
          <w:sz w:val="20"/>
          <w:szCs w:val="20"/>
        </w:rPr>
        <w:t xml:space="preserve"> najmniej jedno dziecko do 6 roku życia</w:t>
      </w:r>
      <w:r w:rsidRPr="0008113D">
        <w:rPr>
          <w:rFonts w:ascii="Arial" w:hAnsi="Arial" w:cs="Arial"/>
          <w:sz w:val="20"/>
          <w:szCs w:val="20"/>
        </w:rPr>
        <w:t xml:space="preserve"> – </w:t>
      </w:r>
      <w:r w:rsidR="002259A2">
        <w:rPr>
          <w:rFonts w:ascii="Arial" w:hAnsi="Arial" w:cs="Arial"/>
          <w:sz w:val="20"/>
          <w:szCs w:val="20"/>
        </w:rPr>
        <w:t>3 237</w:t>
      </w:r>
      <w:r w:rsidR="00EA1B55" w:rsidRPr="0008113D">
        <w:rPr>
          <w:rFonts w:ascii="Arial" w:hAnsi="Arial" w:cs="Arial"/>
          <w:sz w:val="20"/>
          <w:szCs w:val="20"/>
        </w:rPr>
        <w:t xml:space="preserve"> </w:t>
      </w:r>
      <w:r w:rsidR="00095B17" w:rsidRPr="0008113D">
        <w:rPr>
          <w:rFonts w:ascii="Arial" w:hAnsi="Arial" w:cs="Arial"/>
          <w:sz w:val="20"/>
          <w:szCs w:val="20"/>
        </w:rPr>
        <w:t>kobiet, tj</w:t>
      </w:r>
      <w:r w:rsidR="00EA1B55" w:rsidRPr="0008113D">
        <w:rPr>
          <w:rFonts w:ascii="Arial" w:hAnsi="Arial" w:cs="Arial"/>
          <w:sz w:val="20"/>
          <w:szCs w:val="20"/>
        </w:rPr>
        <w:t>. 8</w:t>
      </w:r>
      <w:r w:rsidR="00333A42" w:rsidRPr="0008113D">
        <w:rPr>
          <w:rFonts w:ascii="Arial" w:hAnsi="Arial" w:cs="Arial"/>
          <w:sz w:val="20"/>
          <w:szCs w:val="20"/>
        </w:rPr>
        <w:t>1</w:t>
      </w:r>
      <w:r w:rsidR="002259A2">
        <w:rPr>
          <w:rFonts w:ascii="Arial" w:hAnsi="Arial" w:cs="Arial"/>
          <w:sz w:val="20"/>
          <w:szCs w:val="20"/>
        </w:rPr>
        <w:t>,2%,</w:t>
      </w:r>
    </w:p>
    <w:p w:rsidR="00EF69AC" w:rsidRPr="0008113D" w:rsidRDefault="00EF69AC" w:rsidP="00B03C78">
      <w:pPr>
        <w:pStyle w:val="Tekstpodstawowy"/>
        <w:numPr>
          <w:ilvl w:val="0"/>
          <w:numId w:val="10"/>
        </w:numPr>
        <w:spacing w:line="22" w:lineRule="atLeast"/>
        <w:ind w:left="709" w:hanging="425"/>
        <w:jc w:val="both"/>
        <w:rPr>
          <w:rFonts w:ascii="Arial" w:hAnsi="Arial" w:cs="Arial"/>
          <w:sz w:val="20"/>
          <w:szCs w:val="20"/>
        </w:rPr>
      </w:pPr>
      <w:r w:rsidRPr="0008113D">
        <w:rPr>
          <w:rFonts w:ascii="Arial" w:hAnsi="Arial" w:cs="Arial"/>
          <w:sz w:val="20"/>
          <w:szCs w:val="20"/>
        </w:rPr>
        <w:t xml:space="preserve">osoby </w:t>
      </w:r>
      <w:r w:rsidR="002259A2">
        <w:rPr>
          <w:rFonts w:ascii="Arial" w:hAnsi="Arial" w:cs="Arial"/>
          <w:sz w:val="20"/>
          <w:szCs w:val="20"/>
        </w:rPr>
        <w:t xml:space="preserve">posiadające co najmniej jedno dziecko niepełnosprawne do 18 roku </w:t>
      </w:r>
      <w:proofErr w:type="gramStart"/>
      <w:r w:rsidR="002259A2">
        <w:rPr>
          <w:rFonts w:ascii="Arial" w:hAnsi="Arial" w:cs="Arial"/>
          <w:sz w:val="20"/>
          <w:szCs w:val="20"/>
        </w:rPr>
        <w:t xml:space="preserve">życia </w:t>
      </w:r>
      <w:r w:rsidRPr="0008113D">
        <w:rPr>
          <w:rFonts w:ascii="Arial" w:hAnsi="Arial" w:cs="Arial"/>
          <w:sz w:val="20"/>
          <w:szCs w:val="20"/>
        </w:rPr>
        <w:t xml:space="preserve"> – </w:t>
      </w:r>
      <w:r w:rsidR="002259A2">
        <w:rPr>
          <w:rFonts w:ascii="Arial" w:hAnsi="Arial" w:cs="Arial"/>
          <w:sz w:val="20"/>
          <w:szCs w:val="20"/>
        </w:rPr>
        <w:t>24</w:t>
      </w:r>
      <w:r w:rsidR="00EA1B55" w:rsidRPr="0008113D">
        <w:rPr>
          <w:rFonts w:ascii="Arial" w:hAnsi="Arial" w:cs="Arial"/>
          <w:sz w:val="20"/>
          <w:szCs w:val="20"/>
        </w:rPr>
        <w:t xml:space="preserve"> kobiet</w:t>
      </w:r>
      <w:r w:rsidR="00333A42" w:rsidRPr="0008113D">
        <w:rPr>
          <w:rFonts w:ascii="Arial" w:hAnsi="Arial" w:cs="Arial"/>
          <w:sz w:val="20"/>
          <w:szCs w:val="20"/>
        </w:rPr>
        <w:t>y</w:t>
      </w:r>
      <w:proofErr w:type="gramEnd"/>
      <w:r w:rsidR="00EA1B55" w:rsidRPr="0008113D">
        <w:rPr>
          <w:rFonts w:ascii="Arial" w:hAnsi="Arial" w:cs="Arial"/>
          <w:sz w:val="20"/>
          <w:szCs w:val="20"/>
        </w:rPr>
        <w:t xml:space="preserve">, tj. </w:t>
      </w:r>
      <w:r w:rsidR="00C74846" w:rsidRPr="0008113D">
        <w:rPr>
          <w:rFonts w:ascii="Arial" w:hAnsi="Arial" w:cs="Arial"/>
          <w:sz w:val="20"/>
          <w:szCs w:val="20"/>
        </w:rPr>
        <w:t>7</w:t>
      </w:r>
      <w:r w:rsidR="00333A42" w:rsidRPr="0008113D">
        <w:rPr>
          <w:rFonts w:ascii="Arial" w:hAnsi="Arial" w:cs="Arial"/>
          <w:sz w:val="20"/>
          <w:szCs w:val="20"/>
        </w:rPr>
        <w:t>0,</w:t>
      </w:r>
      <w:r w:rsidR="002259A2">
        <w:rPr>
          <w:rFonts w:ascii="Arial" w:hAnsi="Arial" w:cs="Arial"/>
          <w:sz w:val="20"/>
          <w:szCs w:val="20"/>
        </w:rPr>
        <w:t>6</w:t>
      </w:r>
      <w:r w:rsidR="00EA1B55" w:rsidRPr="0008113D">
        <w:rPr>
          <w:rFonts w:ascii="Arial" w:hAnsi="Arial" w:cs="Arial"/>
          <w:sz w:val="20"/>
          <w:szCs w:val="20"/>
        </w:rPr>
        <w:t>%</w:t>
      </w:r>
      <w:r w:rsidR="002259A2">
        <w:rPr>
          <w:rFonts w:ascii="Arial" w:hAnsi="Arial" w:cs="Arial"/>
          <w:sz w:val="20"/>
          <w:szCs w:val="20"/>
        </w:rPr>
        <w:t>,</w:t>
      </w:r>
    </w:p>
    <w:p w:rsidR="00EF69AC" w:rsidRPr="0008113D" w:rsidRDefault="00EF69AC" w:rsidP="00B03C78">
      <w:pPr>
        <w:pStyle w:val="Tekstpodstawowy"/>
        <w:numPr>
          <w:ilvl w:val="0"/>
          <w:numId w:val="10"/>
        </w:numPr>
        <w:spacing w:line="22" w:lineRule="atLeast"/>
        <w:ind w:left="709" w:hanging="425"/>
        <w:jc w:val="both"/>
        <w:rPr>
          <w:rFonts w:ascii="Arial" w:hAnsi="Arial" w:cs="Arial"/>
          <w:sz w:val="20"/>
          <w:szCs w:val="20"/>
        </w:rPr>
      </w:pPr>
      <w:proofErr w:type="gramStart"/>
      <w:r w:rsidRPr="0008113D">
        <w:rPr>
          <w:rFonts w:ascii="Arial" w:hAnsi="Arial" w:cs="Arial"/>
          <w:sz w:val="20"/>
          <w:szCs w:val="20"/>
        </w:rPr>
        <w:t>osoby</w:t>
      </w:r>
      <w:proofErr w:type="gramEnd"/>
      <w:r w:rsidRPr="0008113D">
        <w:rPr>
          <w:rFonts w:ascii="Arial" w:hAnsi="Arial" w:cs="Arial"/>
          <w:sz w:val="20"/>
          <w:szCs w:val="20"/>
        </w:rPr>
        <w:t xml:space="preserve"> </w:t>
      </w:r>
      <w:r w:rsidR="002259A2">
        <w:rPr>
          <w:rFonts w:ascii="Arial" w:hAnsi="Arial" w:cs="Arial"/>
          <w:sz w:val="20"/>
          <w:szCs w:val="20"/>
        </w:rPr>
        <w:t>korzystające ze świadczeń z pomocy społecznej</w:t>
      </w:r>
      <w:r w:rsidRPr="0008113D">
        <w:rPr>
          <w:rFonts w:ascii="Arial" w:hAnsi="Arial" w:cs="Arial"/>
          <w:sz w:val="20"/>
          <w:szCs w:val="20"/>
        </w:rPr>
        <w:t xml:space="preserve"> – </w:t>
      </w:r>
      <w:r w:rsidR="002259A2">
        <w:rPr>
          <w:rFonts w:ascii="Arial" w:hAnsi="Arial" w:cs="Arial"/>
          <w:sz w:val="20"/>
          <w:szCs w:val="20"/>
        </w:rPr>
        <w:t>289</w:t>
      </w:r>
      <w:r w:rsidR="00EA1B55" w:rsidRPr="0008113D">
        <w:rPr>
          <w:rFonts w:ascii="Arial" w:hAnsi="Arial" w:cs="Arial"/>
          <w:sz w:val="20"/>
          <w:szCs w:val="20"/>
        </w:rPr>
        <w:t xml:space="preserve"> kobie</w:t>
      </w:r>
      <w:r w:rsidR="00333A42" w:rsidRPr="0008113D">
        <w:rPr>
          <w:rFonts w:ascii="Arial" w:hAnsi="Arial" w:cs="Arial"/>
          <w:sz w:val="20"/>
          <w:szCs w:val="20"/>
        </w:rPr>
        <w:t>t</w:t>
      </w:r>
      <w:r w:rsidR="00EA1B55" w:rsidRPr="0008113D">
        <w:rPr>
          <w:rFonts w:ascii="Arial" w:hAnsi="Arial" w:cs="Arial"/>
          <w:sz w:val="20"/>
          <w:szCs w:val="20"/>
        </w:rPr>
        <w:t xml:space="preserve">, tj. </w:t>
      </w:r>
      <w:r w:rsidR="002259A2">
        <w:rPr>
          <w:rFonts w:ascii="Arial" w:hAnsi="Arial" w:cs="Arial"/>
          <w:sz w:val="20"/>
          <w:szCs w:val="20"/>
        </w:rPr>
        <w:t>62,2</w:t>
      </w:r>
      <w:r w:rsidR="00EA1B55" w:rsidRPr="0008113D">
        <w:rPr>
          <w:rFonts w:ascii="Arial" w:hAnsi="Arial" w:cs="Arial"/>
          <w:sz w:val="20"/>
          <w:szCs w:val="20"/>
        </w:rPr>
        <w:t>%</w:t>
      </w:r>
      <w:r w:rsidR="002259A2">
        <w:rPr>
          <w:rFonts w:ascii="Arial" w:hAnsi="Arial" w:cs="Arial"/>
          <w:sz w:val="20"/>
          <w:szCs w:val="20"/>
        </w:rPr>
        <w:t>.</w:t>
      </w:r>
    </w:p>
    <w:p w:rsidR="00C74846" w:rsidRPr="0008113D" w:rsidRDefault="00C74846" w:rsidP="001F2E0A">
      <w:pPr>
        <w:pStyle w:val="Tekstpodstawowy"/>
        <w:spacing w:line="22" w:lineRule="atLeast"/>
        <w:ind w:left="709"/>
        <w:jc w:val="both"/>
        <w:rPr>
          <w:rFonts w:ascii="Arial" w:hAnsi="Arial" w:cs="Arial"/>
          <w:sz w:val="20"/>
          <w:szCs w:val="20"/>
        </w:rPr>
      </w:pPr>
    </w:p>
    <w:p w:rsidR="00EF69AC" w:rsidRPr="006E7503" w:rsidRDefault="00EF69AC" w:rsidP="001F2E0A">
      <w:pPr>
        <w:pStyle w:val="Tekstpodstawowy"/>
        <w:spacing w:line="22" w:lineRule="atLeast"/>
        <w:jc w:val="both"/>
        <w:rPr>
          <w:rFonts w:ascii="Arial" w:hAnsi="Arial" w:cs="Arial"/>
          <w:sz w:val="20"/>
          <w:szCs w:val="20"/>
          <w:highlight w:val="yellow"/>
        </w:rPr>
      </w:pPr>
      <w:r w:rsidRPr="0008113D">
        <w:rPr>
          <w:rFonts w:ascii="Arial" w:hAnsi="Arial" w:cs="Arial"/>
          <w:sz w:val="20"/>
          <w:szCs w:val="20"/>
        </w:rPr>
        <w:t>Wśród bezrobotnych z pozostałych kategorii odsetek pań kształtuje się od</w:t>
      </w:r>
      <w:proofErr w:type="gramStart"/>
      <w:r w:rsidRPr="0008113D">
        <w:rPr>
          <w:rFonts w:ascii="Arial" w:hAnsi="Arial" w:cs="Arial"/>
          <w:sz w:val="20"/>
          <w:szCs w:val="20"/>
        </w:rPr>
        <w:t xml:space="preserve"> 4</w:t>
      </w:r>
      <w:r w:rsidR="002259A2">
        <w:rPr>
          <w:rFonts w:ascii="Arial" w:hAnsi="Arial" w:cs="Arial"/>
          <w:sz w:val="20"/>
          <w:szCs w:val="20"/>
        </w:rPr>
        <w:t>4,7</w:t>
      </w:r>
      <w:r w:rsidR="00026C96" w:rsidRPr="0008113D">
        <w:rPr>
          <w:rFonts w:ascii="Arial" w:hAnsi="Arial" w:cs="Arial"/>
          <w:sz w:val="20"/>
          <w:szCs w:val="20"/>
        </w:rPr>
        <w:t>%</w:t>
      </w:r>
      <w:r w:rsidRPr="0008113D">
        <w:rPr>
          <w:rFonts w:ascii="Arial" w:hAnsi="Arial" w:cs="Arial"/>
          <w:sz w:val="20"/>
          <w:szCs w:val="20"/>
        </w:rPr>
        <w:t xml:space="preserve"> </w:t>
      </w:r>
      <w:r w:rsidR="000C3F19" w:rsidRPr="0008113D">
        <w:rPr>
          <w:rFonts w:ascii="Arial" w:hAnsi="Arial" w:cs="Arial"/>
          <w:sz w:val="20"/>
          <w:szCs w:val="20"/>
        </w:rPr>
        <w:t>wśród</w:t>
      </w:r>
      <w:proofErr w:type="gramEnd"/>
      <w:r w:rsidR="000C3F19" w:rsidRPr="0008113D">
        <w:rPr>
          <w:rFonts w:ascii="Arial" w:hAnsi="Arial" w:cs="Arial"/>
          <w:sz w:val="20"/>
          <w:szCs w:val="20"/>
        </w:rPr>
        <w:t xml:space="preserve"> </w:t>
      </w:r>
      <w:r w:rsidR="00A80C83" w:rsidRPr="0008113D">
        <w:rPr>
          <w:rFonts w:ascii="Arial" w:hAnsi="Arial" w:cs="Arial"/>
          <w:sz w:val="20"/>
          <w:szCs w:val="20"/>
        </w:rPr>
        <w:t>os</w:t>
      </w:r>
      <w:r w:rsidR="000C3F19" w:rsidRPr="0008113D">
        <w:rPr>
          <w:rFonts w:ascii="Arial" w:hAnsi="Arial" w:cs="Arial"/>
          <w:sz w:val="20"/>
          <w:szCs w:val="20"/>
        </w:rPr>
        <w:t>ó</w:t>
      </w:r>
      <w:r w:rsidR="00A80C83" w:rsidRPr="0008113D">
        <w:rPr>
          <w:rFonts w:ascii="Arial" w:hAnsi="Arial" w:cs="Arial"/>
          <w:sz w:val="20"/>
          <w:szCs w:val="20"/>
        </w:rPr>
        <w:t>b niepełnosprawn</w:t>
      </w:r>
      <w:r w:rsidR="003968C8" w:rsidRPr="0008113D">
        <w:rPr>
          <w:rFonts w:ascii="Arial" w:hAnsi="Arial" w:cs="Arial"/>
          <w:sz w:val="20"/>
          <w:szCs w:val="20"/>
        </w:rPr>
        <w:t>ych</w:t>
      </w:r>
      <w:r w:rsidR="006661F1" w:rsidRPr="0008113D">
        <w:rPr>
          <w:rFonts w:ascii="Arial" w:hAnsi="Arial" w:cs="Arial"/>
          <w:sz w:val="20"/>
          <w:szCs w:val="20"/>
        </w:rPr>
        <w:t xml:space="preserve"> (</w:t>
      </w:r>
      <w:r w:rsidR="002259A2">
        <w:rPr>
          <w:rFonts w:ascii="Arial" w:hAnsi="Arial" w:cs="Arial"/>
          <w:sz w:val="20"/>
          <w:szCs w:val="20"/>
        </w:rPr>
        <w:t>978</w:t>
      </w:r>
      <w:r w:rsidR="006661F1" w:rsidRPr="0008113D">
        <w:rPr>
          <w:rFonts w:ascii="Arial" w:hAnsi="Arial" w:cs="Arial"/>
          <w:sz w:val="20"/>
          <w:szCs w:val="20"/>
        </w:rPr>
        <w:t xml:space="preserve"> </w:t>
      </w:r>
      <w:r w:rsidR="002259A2">
        <w:rPr>
          <w:rFonts w:ascii="Arial" w:hAnsi="Arial" w:cs="Arial"/>
          <w:sz w:val="20"/>
          <w:szCs w:val="20"/>
        </w:rPr>
        <w:t xml:space="preserve">kobiet) do 52% wśród osób do 25 roku życia (1 962 kobiety). </w:t>
      </w:r>
    </w:p>
    <w:p w:rsidR="00436359" w:rsidRPr="006E7503" w:rsidRDefault="00436359" w:rsidP="001F2E0A">
      <w:pPr>
        <w:pStyle w:val="Tekstpodstawowy"/>
        <w:spacing w:line="22" w:lineRule="atLeast"/>
        <w:jc w:val="both"/>
        <w:rPr>
          <w:rFonts w:ascii="Arial" w:hAnsi="Arial" w:cs="Arial"/>
          <w:sz w:val="20"/>
          <w:szCs w:val="20"/>
          <w:highlight w:val="yellow"/>
        </w:rPr>
      </w:pPr>
    </w:p>
    <w:p w:rsidR="00D95AA4" w:rsidRDefault="00D95AA4" w:rsidP="001F2E0A">
      <w:pPr>
        <w:pStyle w:val="Tekstpodstawowy"/>
        <w:spacing w:line="22" w:lineRule="atLeast"/>
        <w:jc w:val="both"/>
        <w:rPr>
          <w:rFonts w:ascii="Arial" w:hAnsi="Arial" w:cs="Arial"/>
          <w:sz w:val="20"/>
          <w:szCs w:val="20"/>
        </w:rPr>
      </w:pPr>
      <w:r w:rsidRPr="002259A2">
        <w:rPr>
          <w:rFonts w:ascii="Arial" w:hAnsi="Arial" w:cs="Arial"/>
          <w:sz w:val="20"/>
          <w:szCs w:val="20"/>
        </w:rPr>
        <w:t>Poziom bezrobocia</w:t>
      </w:r>
      <w:r w:rsidR="00535420" w:rsidRPr="002259A2">
        <w:rPr>
          <w:rFonts w:ascii="Arial" w:hAnsi="Arial" w:cs="Arial"/>
          <w:sz w:val="20"/>
          <w:szCs w:val="20"/>
        </w:rPr>
        <w:t xml:space="preserve"> oraz bilans </w:t>
      </w:r>
      <w:r w:rsidR="006E37D7" w:rsidRPr="002259A2">
        <w:rPr>
          <w:rFonts w:ascii="Arial" w:hAnsi="Arial" w:cs="Arial"/>
          <w:sz w:val="20"/>
          <w:szCs w:val="20"/>
        </w:rPr>
        <w:t>bezrobotnych wśród</w:t>
      </w:r>
      <w:r w:rsidRPr="002259A2">
        <w:rPr>
          <w:rFonts w:ascii="Arial" w:hAnsi="Arial" w:cs="Arial"/>
          <w:sz w:val="20"/>
          <w:szCs w:val="20"/>
        </w:rPr>
        <w:t xml:space="preserve"> osób znajdujących się w szczególnej </w:t>
      </w:r>
      <w:proofErr w:type="gramStart"/>
      <w:r w:rsidRPr="002259A2">
        <w:rPr>
          <w:rFonts w:ascii="Arial" w:hAnsi="Arial" w:cs="Arial"/>
          <w:sz w:val="20"/>
          <w:szCs w:val="20"/>
        </w:rPr>
        <w:t xml:space="preserve">sytuacji </w:t>
      </w:r>
      <w:r w:rsidR="00836A2E" w:rsidRPr="002259A2">
        <w:rPr>
          <w:rFonts w:ascii="Arial" w:hAnsi="Arial" w:cs="Arial"/>
          <w:sz w:val="20"/>
          <w:szCs w:val="20"/>
        </w:rPr>
        <w:t xml:space="preserve">            </w:t>
      </w:r>
      <w:r w:rsidRPr="002259A2">
        <w:rPr>
          <w:rFonts w:ascii="Arial" w:hAnsi="Arial" w:cs="Arial"/>
          <w:sz w:val="20"/>
          <w:szCs w:val="20"/>
        </w:rPr>
        <w:t>na</w:t>
      </w:r>
      <w:proofErr w:type="gramEnd"/>
      <w:r w:rsidRPr="002259A2">
        <w:rPr>
          <w:rFonts w:ascii="Arial" w:hAnsi="Arial" w:cs="Arial"/>
          <w:sz w:val="20"/>
          <w:szCs w:val="20"/>
        </w:rPr>
        <w:t xml:space="preserve"> rynku pracy obrazuje poniższa tabela:</w:t>
      </w:r>
    </w:p>
    <w:p w:rsidR="00324588" w:rsidRDefault="00324588" w:rsidP="001F2E0A">
      <w:pPr>
        <w:pStyle w:val="Tekstpodstawowy"/>
        <w:spacing w:line="22" w:lineRule="atLeast"/>
        <w:jc w:val="both"/>
        <w:rPr>
          <w:rFonts w:ascii="Arial" w:hAnsi="Arial" w:cs="Arial"/>
          <w:sz w:val="20"/>
          <w:szCs w:val="20"/>
        </w:rPr>
      </w:pPr>
    </w:p>
    <w:tbl>
      <w:tblPr>
        <w:tblW w:w="9891" w:type="dxa"/>
        <w:jc w:val="center"/>
        <w:tblCellMar>
          <w:left w:w="70" w:type="dxa"/>
          <w:right w:w="70" w:type="dxa"/>
        </w:tblCellMar>
        <w:tblLook w:val="04A0"/>
      </w:tblPr>
      <w:tblGrid>
        <w:gridCol w:w="2655"/>
        <w:gridCol w:w="924"/>
        <w:gridCol w:w="934"/>
        <w:gridCol w:w="914"/>
        <w:gridCol w:w="875"/>
        <w:gridCol w:w="858"/>
        <w:gridCol w:w="883"/>
        <w:gridCol w:w="924"/>
        <w:gridCol w:w="924"/>
      </w:tblGrid>
      <w:tr w:rsidR="00324588" w:rsidRPr="00324588" w:rsidTr="00324588">
        <w:trPr>
          <w:trHeight w:val="654"/>
          <w:tblHeader/>
          <w:jc w:val="center"/>
        </w:trPr>
        <w:tc>
          <w:tcPr>
            <w:tcW w:w="2655" w:type="dxa"/>
            <w:vMerge w:val="restart"/>
            <w:tcBorders>
              <w:top w:val="single" w:sz="12" w:space="0" w:color="000000"/>
              <w:left w:val="single" w:sz="12" w:space="0" w:color="auto"/>
              <w:bottom w:val="single" w:sz="8" w:space="0" w:color="000000"/>
              <w:right w:val="single" w:sz="12" w:space="0" w:color="auto"/>
            </w:tcBorders>
            <w:shd w:val="clear" w:color="000000" w:fill="CCFFCC"/>
            <w:vAlign w:val="center"/>
            <w:hideMark/>
          </w:tcPr>
          <w:p w:rsidR="00324588" w:rsidRPr="00324588" w:rsidRDefault="00324588" w:rsidP="00324588">
            <w:pPr>
              <w:widowControl/>
              <w:autoSpaceDE/>
              <w:autoSpaceDN/>
              <w:jc w:val="center"/>
              <w:rPr>
                <w:rFonts w:ascii="Arial Narrow" w:hAnsi="Arial Narrow"/>
                <w:b/>
                <w:bCs/>
                <w:color w:val="000000"/>
                <w:sz w:val="18"/>
                <w:szCs w:val="18"/>
              </w:rPr>
            </w:pPr>
            <w:r w:rsidRPr="00324588">
              <w:rPr>
                <w:rFonts w:ascii="Arial Narrow" w:hAnsi="Arial Narrow" w:cs="Arial"/>
                <w:b/>
                <w:bCs/>
                <w:color w:val="000000"/>
                <w:sz w:val="18"/>
                <w:szCs w:val="18"/>
              </w:rPr>
              <w:t>Wyszczególnienie</w:t>
            </w:r>
          </w:p>
        </w:tc>
        <w:tc>
          <w:tcPr>
            <w:tcW w:w="1858" w:type="dxa"/>
            <w:gridSpan w:val="2"/>
            <w:tcBorders>
              <w:top w:val="single" w:sz="12" w:space="0" w:color="000000"/>
              <w:left w:val="single" w:sz="12" w:space="0" w:color="auto"/>
              <w:bottom w:val="single" w:sz="8" w:space="0" w:color="000000"/>
              <w:right w:val="single" w:sz="12" w:space="0" w:color="auto"/>
            </w:tcBorders>
            <w:shd w:val="clear" w:color="000000" w:fill="CCFFCC"/>
            <w:vAlign w:val="center"/>
            <w:hideMark/>
          </w:tcPr>
          <w:p w:rsidR="00324588" w:rsidRPr="00324588" w:rsidRDefault="00324588" w:rsidP="00324588">
            <w:pPr>
              <w:widowControl/>
              <w:autoSpaceDE/>
              <w:autoSpaceDN/>
              <w:jc w:val="center"/>
              <w:rPr>
                <w:rFonts w:ascii="Arial Narrow" w:hAnsi="Arial Narrow"/>
                <w:b/>
                <w:bCs/>
                <w:color w:val="000000"/>
                <w:sz w:val="18"/>
                <w:szCs w:val="18"/>
              </w:rPr>
            </w:pPr>
            <w:r w:rsidRPr="00324588">
              <w:rPr>
                <w:rFonts w:ascii="Arial Narrow" w:hAnsi="Arial Narrow" w:cs="Arial"/>
                <w:b/>
                <w:bCs/>
                <w:color w:val="000000"/>
                <w:sz w:val="18"/>
                <w:szCs w:val="18"/>
              </w:rPr>
              <w:t xml:space="preserve">Liczba </w:t>
            </w:r>
            <w:proofErr w:type="gramStart"/>
            <w:r w:rsidRPr="00324588">
              <w:rPr>
                <w:rFonts w:ascii="Arial Narrow" w:hAnsi="Arial Narrow" w:cs="Arial"/>
                <w:b/>
                <w:bCs/>
                <w:color w:val="000000"/>
                <w:sz w:val="18"/>
                <w:szCs w:val="18"/>
              </w:rPr>
              <w:t>bezrobotnych           stan</w:t>
            </w:r>
            <w:proofErr w:type="gramEnd"/>
            <w:r w:rsidRPr="00324588">
              <w:rPr>
                <w:rFonts w:ascii="Arial Narrow" w:hAnsi="Arial Narrow" w:cs="Arial"/>
                <w:b/>
                <w:bCs/>
                <w:color w:val="000000"/>
                <w:sz w:val="18"/>
                <w:szCs w:val="18"/>
              </w:rPr>
              <w:t xml:space="preserve"> na</w:t>
            </w:r>
          </w:p>
        </w:tc>
        <w:tc>
          <w:tcPr>
            <w:tcW w:w="1789" w:type="dxa"/>
            <w:gridSpan w:val="2"/>
            <w:tcBorders>
              <w:top w:val="single" w:sz="12" w:space="0" w:color="000000"/>
              <w:left w:val="single" w:sz="12" w:space="0" w:color="auto"/>
              <w:bottom w:val="single" w:sz="8" w:space="0" w:color="000000"/>
              <w:right w:val="single" w:sz="12" w:space="0" w:color="000000"/>
            </w:tcBorders>
            <w:shd w:val="clear" w:color="000000" w:fill="CCFFCC"/>
            <w:vAlign w:val="center"/>
            <w:hideMark/>
          </w:tcPr>
          <w:p w:rsidR="00324588" w:rsidRPr="00324588" w:rsidRDefault="00324588" w:rsidP="00324588">
            <w:pPr>
              <w:widowControl/>
              <w:autoSpaceDE/>
              <w:autoSpaceDN/>
              <w:jc w:val="center"/>
              <w:rPr>
                <w:rFonts w:ascii="Arial Narrow" w:hAnsi="Arial Narrow"/>
                <w:b/>
                <w:bCs/>
                <w:color w:val="000000"/>
                <w:sz w:val="18"/>
                <w:szCs w:val="18"/>
              </w:rPr>
            </w:pPr>
            <w:r w:rsidRPr="00324588">
              <w:rPr>
                <w:rFonts w:ascii="Arial Narrow" w:hAnsi="Arial Narrow" w:cs="Arial"/>
                <w:b/>
                <w:bCs/>
                <w:color w:val="000000"/>
                <w:sz w:val="18"/>
                <w:szCs w:val="18"/>
              </w:rPr>
              <w:t>Wzrost/ spadek</w:t>
            </w:r>
          </w:p>
          <w:p w:rsidR="00324588" w:rsidRPr="00324588" w:rsidRDefault="00324588" w:rsidP="00324588">
            <w:pPr>
              <w:jc w:val="center"/>
              <w:rPr>
                <w:rFonts w:ascii="Arial Narrow" w:hAnsi="Arial Narrow"/>
                <w:b/>
                <w:bCs/>
                <w:color w:val="000000"/>
                <w:sz w:val="18"/>
                <w:szCs w:val="18"/>
              </w:rPr>
            </w:pPr>
            <w:proofErr w:type="gramStart"/>
            <w:r w:rsidRPr="00324588">
              <w:rPr>
                <w:rFonts w:ascii="Arial Narrow" w:hAnsi="Arial Narrow" w:cs="Arial"/>
                <w:b/>
                <w:bCs/>
                <w:color w:val="000000"/>
                <w:sz w:val="18"/>
                <w:szCs w:val="18"/>
              </w:rPr>
              <w:t>w</w:t>
            </w:r>
            <w:proofErr w:type="gramEnd"/>
            <w:r w:rsidRPr="00324588">
              <w:rPr>
                <w:rFonts w:ascii="Arial Narrow" w:hAnsi="Arial Narrow" w:cs="Arial"/>
                <w:b/>
                <w:bCs/>
                <w:color w:val="000000"/>
                <w:sz w:val="18"/>
                <w:szCs w:val="18"/>
              </w:rPr>
              <w:t xml:space="preserve"> stosunku do 31.12.2014</w:t>
            </w:r>
          </w:p>
        </w:tc>
        <w:tc>
          <w:tcPr>
            <w:tcW w:w="858" w:type="dxa"/>
            <w:vMerge w:val="restart"/>
            <w:tcBorders>
              <w:top w:val="single" w:sz="12" w:space="0" w:color="000000"/>
              <w:left w:val="nil"/>
              <w:right w:val="single" w:sz="8" w:space="0" w:color="000000"/>
            </w:tcBorders>
            <w:shd w:val="clear" w:color="000000" w:fill="CCFFCC"/>
            <w:vAlign w:val="center"/>
            <w:hideMark/>
          </w:tcPr>
          <w:p w:rsidR="00324588" w:rsidRPr="00324588" w:rsidRDefault="00324588" w:rsidP="00324588">
            <w:pPr>
              <w:widowControl/>
              <w:autoSpaceDE/>
              <w:autoSpaceDN/>
              <w:jc w:val="center"/>
              <w:rPr>
                <w:rFonts w:ascii="Arial Narrow" w:hAnsi="Arial Narrow"/>
                <w:b/>
                <w:bCs/>
                <w:color w:val="000000"/>
                <w:sz w:val="18"/>
                <w:szCs w:val="18"/>
              </w:rPr>
            </w:pPr>
            <w:r w:rsidRPr="00324588">
              <w:rPr>
                <w:rFonts w:ascii="Arial Narrow" w:hAnsi="Arial Narrow" w:cs="Arial"/>
                <w:b/>
                <w:bCs/>
                <w:color w:val="000000"/>
                <w:sz w:val="18"/>
                <w:szCs w:val="18"/>
              </w:rPr>
              <w:t>Napływ</w:t>
            </w:r>
          </w:p>
          <w:p w:rsidR="00324588" w:rsidRPr="00324588" w:rsidRDefault="00324588" w:rsidP="00324588">
            <w:pPr>
              <w:jc w:val="center"/>
              <w:rPr>
                <w:rFonts w:ascii="Arial Narrow" w:hAnsi="Arial Narrow"/>
                <w:b/>
                <w:bCs/>
                <w:color w:val="000000"/>
                <w:sz w:val="18"/>
                <w:szCs w:val="18"/>
              </w:rPr>
            </w:pPr>
            <w:proofErr w:type="gramStart"/>
            <w:r w:rsidRPr="00324588">
              <w:rPr>
                <w:rFonts w:ascii="Arial Narrow" w:hAnsi="Arial Narrow" w:cs="Arial"/>
                <w:b/>
                <w:bCs/>
                <w:color w:val="000000"/>
                <w:sz w:val="18"/>
                <w:szCs w:val="18"/>
              </w:rPr>
              <w:t>w</w:t>
            </w:r>
            <w:proofErr w:type="gramEnd"/>
            <w:r w:rsidRPr="00324588">
              <w:rPr>
                <w:rFonts w:ascii="Arial Narrow" w:hAnsi="Arial Narrow" w:cs="Arial"/>
                <w:b/>
                <w:bCs/>
                <w:color w:val="000000"/>
                <w:sz w:val="18"/>
                <w:szCs w:val="18"/>
              </w:rPr>
              <w:t xml:space="preserve"> 2015 r. </w:t>
            </w:r>
          </w:p>
          <w:p w:rsidR="00324588" w:rsidRPr="00324588" w:rsidRDefault="00324588" w:rsidP="00324588">
            <w:pPr>
              <w:rPr>
                <w:rFonts w:ascii="Arial Narrow" w:hAnsi="Arial Narrow"/>
                <w:b/>
                <w:bCs/>
                <w:color w:val="000000"/>
                <w:sz w:val="18"/>
                <w:szCs w:val="18"/>
              </w:rPr>
            </w:pPr>
            <w:r w:rsidRPr="00324588">
              <w:rPr>
                <w:rFonts w:ascii="Calibri" w:hAnsi="Calibri"/>
                <w:color w:val="000000"/>
                <w:sz w:val="22"/>
                <w:szCs w:val="22"/>
              </w:rPr>
              <w:t> </w:t>
            </w:r>
          </w:p>
        </w:tc>
        <w:tc>
          <w:tcPr>
            <w:tcW w:w="883" w:type="dxa"/>
            <w:vMerge w:val="restart"/>
            <w:tcBorders>
              <w:top w:val="single" w:sz="12" w:space="0" w:color="000000"/>
              <w:left w:val="nil"/>
              <w:right w:val="single" w:sz="12" w:space="0" w:color="000000"/>
            </w:tcBorders>
            <w:shd w:val="clear" w:color="000000" w:fill="CCFFCC"/>
            <w:vAlign w:val="center"/>
            <w:hideMark/>
          </w:tcPr>
          <w:p w:rsidR="00324588" w:rsidRPr="00324588" w:rsidRDefault="00324588" w:rsidP="00324588">
            <w:pPr>
              <w:widowControl/>
              <w:autoSpaceDE/>
              <w:autoSpaceDN/>
              <w:jc w:val="center"/>
              <w:rPr>
                <w:rFonts w:ascii="Arial Narrow" w:hAnsi="Arial Narrow"/>
                <w:b/>
                <w:bCs/>
                <w:color w:val="000000"/>
                <w:sz w:val="18"/>
                <w:szCs w:val="18"/>
              </w:rPr>
            </w:pPr>
            <w:proofErr w:type="gramStart"/>
            <w:r w:rsidRPr="00324588">
              <w:rPr>
                <w:rFonts w:ascii="Arial Narrow" w:hAnsi="Arial Narrow" w:cs="Arial"/>
                <w:b/>
                <w:bCs/>
                <w:color w:val="000000"/>
                <w:sz w:val="18"/>
                <w:szCs w:val="18"/>
              </w:rPr>
              <w:t>Odpływ -  podjęcia</w:t>
            </w:r>
            <w:proofErr w:type="gramEnd"/>
            <w:r w:rsidRPr="00324588">
              <w:rPr>
                <w:rFonts w:ascii="Arial Narrow" w:hAnsi="Arial Narrow" w:cs="Arial"/>
                <w:b/>
                <w:bCs/>
                <w:color w:val="000000"/>
                <w:sz w:val="18"/>
                <w:szCs w:val="18"/>
              </w:rPr>
              <w:t xml:space="preserve"> pracy</w:t>
            </w:r>
          </w:p>
          <w:p w:rsidR="00324588" w:rsidRPr="00324588" w:rsidRDefault="00324588" w:rsidP="00324588">
            <w:pPr>
              <w:jc w:val="center"/>
              <w:rPr>
                <w:rFonts w:ascii="Arial Narrow" w:hAnsi="Arial Narrow"/>
                <w:b/>
                <w:bCs/>
                <w:color w:val="000000"/>
                <w:sz w:val="18"/>
                <w:szCs w:val="18"/>
              </w:rPr>
            </w:pPr>
            <w:proofErr w:type="gramStart"/>
            <w:r w:rsidRPr="00324588">
              <w:rPr>
                <w:rFonts w:ascii="Arial Narrow" w:hAnsi="Arial Narrow" w:cs="Arial"/>
                <w:b/>
                <w:bCs/>
                <w:color w:val="000000"/>
                <w:sz w:val="18"/>
                <w:szCs w:val="18"/>
              </w:rPr>
              <w:t>w</w:t>
            </w:r>
            <w:proofErr w:type="gramEnd"/>
            <w:r w:rsidRPr="00324588">
              <w:rPr>
                <w:rFonts w:ascii="Arial Narrow" w:hAnsi="Arial Narrow" w:cs="Arial"/>
                <w:b/>
                <w:bCs/>
                <w:color w:val="000000"/>
                <w:sz w:val="18"/>
                <w:szCs w:val="18"/>
              </w:rPr>
              <w:t xml:space="preserve"> 2015 r.</w:t>
            </w:r>
          </w:p>
          <w:p w:rsidR="00324588" w:rsidRPr="00324588" w:rsidRDefault="00324588" w:rsidP="00324588">
            <w:pPr>
              <w:rPr>
                <w:rFonts w:ascii="Arial Narrow" w:hAnsi="Arial Narrow"/>
                <w:b/>
                <w:bCs/>
                <w:color w:val="000000"/>
                <w:sz w:val="18"/>
                <w:szCs w:val="18"/>
              </w:rPr>
            </w:pPr>
            <w:r w:rsidRPr="00324588">
              <w:rPr>
                <w:rFonts w:ascii="Calibri" w:hAnsi="Calibri"/>
                <w:color w:val="000000"/>
                <w:sz w:val="22"/>
                <w:szCs w:val="22"/>
              </w:rPr>
              <w:t> </w:t>
            </w:r>
          </w:p>
        </w:tc>
        <w:tc>
          <w:tcPr>
            <w:tcW w:w="1848" w:type="dxa"/>
            <w:gridSpan w:val="2"/>
            <w:tcBorders>
              <w:top w:val="single" w:sz="12" w:space="0" w:color="000000"/>
              <w:left w:val="single" w:sz="12" w:space="0" w:color="000000"/>
              <w:bottom w:val="single" w:sz="8" w:space="0" w:color="000000"/>
              <w:right w:val="single" w:sz="12" w:space="0" w:color="auto"/>
            </w:tcBorders>
            <w:shd w:val="clear" w:color="000000" w:fill="CCFFCC"/>
            <w:vAlign w:val="center"/>
            <w:hideMark/>
          </w:tcPr>
          <w:p w:rsidR="00324588" w:rsidRPr="00324588" w:rsidRDefault="00324588" w:rsidP="00324588">
            <w:pPr>
              <w:widowControl/>
              <w:autoSpaceDE/>
              <w:autoSpaceDN/>
              <w:jc w:val="center"/>
              <w:rPr>
                <w:rFonts w:ascii="Arial Narrow" w:hAnsi="Arial Narrow"/>
                <w:b/>
                <w:bCs/>
                <w:color w:val="000000"/>
                <w:sz w:val="18"/>
                <w:szCs w:val="18"/>
              </w:rPr>
            </w:pPr>
            <w:r w:rsidRPr="00324588">
              <w:rPr>
                <w:rFonts w:ascii="Arial Narrow" w:hAnsi="Arial Narrow" w:cs="Arial"/>
                <w:b/>
                <w:bCs/>
                <w:color w:val="000000"/>
                <w:sz w:val="18"/>
                <w:szCs w:val="18"/>
              </w:rPr>
              <w:t>Wskaźnik płynności rynku pracy</w:t>
            </w:r>
          </w:p>
        </w:tc>
      </w:tr>
      <w:tr w:rsidR="00324588" w:rsidRPr="00324588" w:rsidTr="00436359">
        <w:trPr>
          <w:trHeight w:hRule="exact" w:val="227"/>
          <w:tblHeader/>
          <w:jc w:val="center"/>
        </w:trPr>
        <w:tc>
          <w:tcPr>
            <w:tcW w:w="2655" w:type="dxa"/>
            <w:vMerge/>
            <w:tcBorders>
              <w:top w:val="single" w:sz="12" w:space="0" w:color="000000"/>
              <w:left w:val="single" w:sz="12" w:space="0" w:color="auto"/>
              <w:bottom w:val="single" w:sz="12" w:space="0" w:color="auto"/>
              <w:right w:val="single" w:sz="12" w:space="0" w:color="auto"/>
            </w:tcBorders>
            <w:vAlign w:val="center"/>
            <w:hideMark/>
          </w:tcPr>
          <w:p w:rsidR="00324588" w:rsidRPr="00324588" w:rsidRDefault="00324588" w:rsidP="00324588">
            <w:pPr>
              <w:widowControl/>
              <w:autoSpaceDE/>
              <w:autoSpaceDN/>
              <w:rPr>
                <w:rFonts w:ascii="Arial Narrow" w:hAnsi="Arial Narrow"/>
                <w:b/>
                <w:bCs/>
                <w:color w:val="000000"/>
                <w:sz w:val="18"/>
                <w:szCs w:val="18"/>
              </w:rPr>
            </w:pPr>
          </w:p>
        </w:tc>
        <w:tc>
          <w:tcPr>
            <w:tcW w:w="924" w:type="dxa"/>
            <w:tcBorders>
              <w:top w:val="single" w:sz="8" w:space="0" w:color="000000"/>
              <w:left w:val="single" w:sz="12" w:space="0" w:color="auto"/>
              <w:bottom w:val="single" w:sz="12" w:space="0" w:color="auto"/>
              <w:right w:val="single" w:sz="8" w:space="0" w:color="000000"/>
            </w:tcBorders>
            <w:shd w:val="clear" w:color="000000" w:fill="CCFFCC"/>
            <w:vAlign w:val="bottom"/>
            <w:hideMark/>
          </w:tcPr>
          <w:p w:rsidR="00324588" w:rsidRPr="00324588" w:rsidRDefault="00324588" w:rsidP="00324588">
            <w:pPr>
              <w:widowControl/>
              <w:autoSpaceDE/>
              <w:autoSpaceDN/>
              <w:jc w:val="center"/>
              <w:rPr>
                <w:rFonts w:ascii="Arial Narrow" w:hAnsi="Arial Narrow"/>
                <w:b/>
                <w:bCs/>
                <w:color w:val="000000"/>
                <w:sz w:val="18"/>
                <w:szCs w:val="18"/>
              </w:rPr>
            </w:pPr>
            <w:r w:rsidRPr="00324588">
              <w:rPr>
                <w:rFonts w:ascii="Arial Narrow" w:hAnsi="Arial Narrow" w:cs="Arial"/>
                <w:b/>
                <w:bCs/>
                <w:color w:val="000000"/>
                <w:sz w:val="18"/>
                <w:szCs w:val="18"/>
              </w:rPr>
              <w:t>31.12.2014</w:t>
            </w:r>
          </w:p>
        </w:tc>
        <w:tc>
          <w:tcPr>
            <w:tcW w:w="934" w:type="dxa"/>
            <w:tcBorders>
              <w:top w:val="single" w:sz="8" w:space="0" w:color="000000"/>
              <w:left w:val="nil"/>
              <w:bottom w:val="single" w:sz="12" w:space="0" w:color="auto"/>
              <w:right w:val="single" w:sz="12" w:space="0" w:color="auto"/>
            </w:tcBorders>
            <w:shd w:val="clear" w:color="000000" w:fill="CCFFCC"/>
            <w:vAlign w:val="bottom"/>
            <w:hideMark/>
          </w:tcPr>
          <w:p w:rsidR="00324588" w:rsidRPr="00324588" w:rsidRDefault="00324588" w:rsidP="00324588">
            <w:pPr>
              <w:widowControl/>
              <w:autoSpaceDE/>
              <w:autoSpaceDN/>
              <w:jc w:val="center"/>
              <w:rPr>
                <w:rFonts w:ascii="Arial Narrow" w:hAnsi="Arial Narrow"/>
                <w:b/>
                <w:bCs/>
                <w:color w:val="000000"/>
                <w:sz w:val="18"/>
                <w:szCs w:val="18"/>
              </w:rPr>
            </w:pPr>
            <w:r w:rsidRPr="00324588">
              <w:rPr>
                <w:rFonts w:ascii="Arial Narrow" w:hAnsi="Arial Narrow" w:cs="Arial"/>
                <w:b/>
                <w:bCs/>
                <w:color w:val="000000"/>
                <w:sz w:val="18"/>
                <w:szCs w:val="18"/>
              </w:rPr>
              <w:t>31.12.2015</w:t>
            </w:r>
          </w:p>
        </w:tc>
        <w:tc>
          <w:tcPr>
            <w:tcW w:w="914" w:type="dxa"/>
            <w:tcBorders>
              <w:top w:val="single" w:sz="8" w:space="0" w:color="000000"/>
              <w:left w:val="single" w:sz="12" w:space="0" w:color="auto"/>
              <w:bottom w:val="single" w:sz="12" w:space="0" w:color="auto"/>
              <w:right w:val="single" w:sz="8" w:space="0" w:color="000000"/>
            </w:tcBorders>
            <w:shd w:val="clear" w:color="000000" w:fill="CCFFCC"/>
            <w:vAlign w:val="bottom"/>
            <w:hideMark/>
          </w:tcPr>
          <w:p w:rsidR="00324588" w:rsidRPr="00324588" w:rsidRDefault="00324588" w:rsidP="00324588">
            <w:pPr>
              <w:widowControl/>
              <w:autoSpaceDE/>
              <w:autoSpaceDN/>
              <w:jc w:val="center"/>
              <w:rPr>
                <w:rFonts w:ascii="Arial Narrow" w:hAnsi="Arial Narrow"/>
                <w:b/>
                <w:bCs/>
                <w:color w:val="000000"/>
                <w:sz w:val="18"/>
                <w:szCs w:val="18"/>
              </w:rPr>
            </w:pPr>
            <w:proofErr w:type="gramStart"/>
            <w:r w:rsidRPr="00324588">
              <w:rPr>
                <w:rFonts w:ascii="Arial Narrow" w:hAnsi="Arial Narrow" w:cs="Arial"/>
                <w:b/>
                <w:bCs/>
                <w:color w:val="000000"/>
                <w:sz w:val="18"/>
                <w:szCs w:val="18"/>
              </w:rPr>
              <w:t>w</w:t>
            </w:r>
            <w:proofErr w:type="gramEnd"/>
            <w:r w:rsidRPr="00324588">
              <w:rPr>
                <w:rFonts w:ascii="Arial Narrow" w:hAnsi="Arial Narrow" w:cs="Arial"/>
                <w:b/>
                <w:bCs/>
                <w:color w:val="000000"/>
                <w:sz w:val="18"/>
                <w:szCs w:val="18"/>
              </w:rPr>
              <w:t xml:space="preserve"> liczbach </w:t>
            </w:r>
          </w:p>
        </w:tc>
        <w:tc>
          <w:tcPr>
            <w:tcW w:w="875" w:type="dxa"/>
            <w:tcBorders>
              <w:top w:val="single" w:sz="8" w:space="0" w:color="000000"/>
              <w:left w:val="nil"/>
              <w:bottom w:val="single" w:sz="12" w:space="0" w:color="auto"/>
              <w:right w:val="single" w:sz="12" w:space="0" w:color="000000"/>
            </w:tcBorders>
            <w:shd w:val="clear" w:color="000000" w:fill="CCFFCC"/>
            <w:vAlign w:val="bottom"/>
            <w:hideMark/>
          </w:tcPr>
          <w:p w:rsidR="00324588" w:rsidRPr="00324588" w:rsidRDefault="00324588" w:rsidP="00324588">
            <w:pPr>
              <w:widowControl/>
              <w:autoSpaceDE/>
              <w:autoSpaceDN/>
              <w:jc w:val="center"/>
              <w:rPr>
                <w:rFonts w:ascii="Arial Narrow" w:hAnsi="Arial Narrow"/>
                <w:b/>
                <w:bCs/>
                <w:color w:val="000000"/>
                <w:sz w:val="18"/>
                <w:szCs w:val="18"/>
              </w:rPr>
            </w:pPr>
            <w:proofErr w:type="gramStart"/>
            <w:r w:rsidRPr="00324588">
              <w:rPr>
                <w:rFonts w:ascii="Arial Narrow" w:hAnsi="Arial Narrow" w:cs="Arial"/>
                <w:b/>
                <w:bCs/>
                <w:color w:val="000000"/>
                <w:sz w:val="18"/>
                <w:szCs w:val="18"/>
              </w:rPr>
              <w:t>w</w:t>
            </w:r>
            <w:proofErr w:type="gramEnd"/>
            <w:r w:rsidRPr="00324588">
              <w:rPr>
                <w:rFonts w:ascii="Arial Narrow" w:hAnsi="Arial Narrow" w:cs="Arial"/>
                <w:b/>
                <w:bCs/>
                <w:color w:val="000000"/>
                <w:sz w:val="18"/>
                <w:szCs w:val="18"/>
              </w:rPr>
              <w:t xml:space="preserve"> %</w:t>
            </w:r>
          </w:p>
        </w:tc>
        <w:tc>
          <w:tcPr>
            <w:tcW w:w="858" w:type="dxa"/>
            <w:vMerge/>
            <w:tcBorders>
              <w:top w:val="single" w:sz="8" w:space="0" w:color="000000"/>
              <w:left w:val="nil"/>
              <w:bottom w:val="single" w:sz="12" w:space="0" w:color="auto"/>
              <w:right w:val="single" w:sz="8" w:space="0" w:color="000000"/>
            </w:tcBorders>
            <w:shd w:val="clear" w:color="000000" w:fill="CCFFCC"/>
            <w:vAlign w:val="bottom"/>
            <w:hideMark/>
          </w:tcPr>
          <w:p w:rsidR="00324588" w:rsidRPr="00324588" w:rsidRDefault="00324588" w:rsidP="00324588">
            <w:pPr>
              <w:widowControl/>
              <w:autoSpaceDE/>
              <w:autoSpaceDN/>
              <w:rPr>
                <w:rFonts w:ascii="Calibri" w:hAnsi="Calibri"/>
                <w:color w:val="000000"/>
                <w:sz w:val="22"/>
                <w:szCs w:val="22"/>
              </w:rPr>
            </w:pPr>
          </w:p>
        </w:tc>
        <w:tc>
          <w:tcPr>
            <w:tcW w:w="883" w:type="dxa"/>
            <w:vMerge/>
            <w:tcBorders>
              <w:top w:val="single" w:sz="8" w:space="0" w:color="000000"/>
              <w:left w:val="nil"/>
              <w:bottom w:val="single" w:sz="12" w:space="0" w:color="auto"/>
              <w:right w:val="single" w:sz="12" w:space="0" w:color="000000"/>
            </w:tcBorders>
            <w:shd w:val="clear" w:color="000000" w:fill="CCFFCC"/>
            <w:vAlign w:val="bottom"/>
            <w:hideMark/>
          </w:tcPr>
          <w:p w:rsidR="00324588" w:rsidRPr="00324588" w:rsidRDefault="00324588" w:rsidP="00324588">
            <w:pPr>
              <w:widowControl/>
              <w:autoSpaceDE/>
              <w:autoSpaceDN/>
              <w:rPr>
                <w:rFonts w:ascii="Calibri" w:hAnsi="Calibri"/>
                <w:color w:val="000000"/>
                <w:sz w:val="22"/>
                <w:szCs w:val="22"/>
              </w:rPr>
            </w:pPr>
          </w:p>
        </w:tc>
        <w:tc>
          <w:tcPr>
            <w:tcW w:w="924" w:type="dxa"/>
            <w:tcBorders>
              <w:top w:val="nil"/>
              <w:left w:val="single" w:sz="12" w:space="0" w:color="000000"/>
              <w:bottom w:val="single" w:sz="12" w:space="0" w:color="auto"/>
              <w:right w:val="single" w:sz="8" w:space="0" w:color="000000"/>
            </w:tcBorders>
            <w:shd w:val="clear" w:color="000000" w:fill="CCFFCC"/>
            <w:vAlign w:val="bottom"/>
            <w:hideMark/>
          </w:tcPr>
          <w:p w:rsidR="00324588" w:rsidRPr="00324588" w:rsidRDefault="00324588" w:rsidP="00324588">
            <w:pPr>
              <w:widowControl/>
              <w:autoSpaceDE/>
              <w:autoSpaceDN/>
              <w:jc w:val="center"/>
              <w:rPr>
                <w:rFonts w:ascii="Arial Narrow" w:hAnsi="Arial Narrow"/>
                <w:b/>
                <w:bCs/>
                <w:color w:val="000000"/>
                <w:sz w:val="18"/>
                <w:szCs w:val="18"/>
              </w:rPr>
            </w:pPr>
            <w:r w:rsidRPr="00324588">
              <w:rPr>
                <w:rFonts w:ascii="Arial Narrow" w:hAnsi="Arial Narrow" w:cs="Arial"/>
                <w:b/>
                <w:bCs/>
                <w:color w:val="000000"/>
                <w:sz w:val="18"/>
                <w:szCs w:val="18"/>
              </w:rPr>
              <w:t>31.12.2014</w:t>
            </w:r>
          </w:p>
        </w:tc>
        <w:tc>
          <w:tcPr>
            <w:tcW w:w="924" w:type="dxa"/>
            <w:tcBorders>
              <w:top w:val="nil"/>
              <w:left w:val="nil"/>
              <w:bottom w:val="single" w:sz="12" w:space="0" w:color="auto"/>
              <w:right w:val="single" w:sz="12" w:space="0" w:color="auto"/>
            </w:tcBorders>
            <w:shd w:val="clear" w:color="000000" w:fill="CCFFCC"/>
            <w:vAlign w:val="bottom"/>
            <w:hideMark/>
          </w:tcPr>
          <w:p w:rsidR="00324588" w:rsidRPr="00324588" w:rsidRDefault="00324588" w:rsidP="00324588">
            <w:pPr>
              <w:widowControl/>
              <w:autoSpaceDE/>
              <w:autoSpaceDN/>
              <w:jc w:val="center"/>
              <w:rPr>
                <w:rFonts w:ascii="Arial Narrow" w:hAnsi="Arial Narrow"/>
                <w:b/>
                <w:bCs/>
                <w:color w:val="000000"/>
                <w:sz w:val="18"/>
                <w:szCs w:val="18"/>
              </w:rPr>
            </w:pPr>
            <w:r w:rsidRPr="00324588">
              <w:rPr>
                <w:rFonts w:ascii="Arial Narrow" w:hAnsi="Arial Narrow" w:cs="Arial"/>
                <w:b/>
                <w:bCs/>
                <w:color w:val="000000"/>
                <w:sz w:val="18"/>
                <w:szCs w:val="18"/>
              </w:rPr>
              <w:t>31.12.2015</w:t>
            </w:r>
          </w:p>
        </w:tc>
      </w:tr>
      <w:tr w:rsidR="00324588" w:rsidRPr="00324588" w:rsidTr="00436359">
        <w:trPr>
          <w:trHeight w:val="315"/>
          <w:jc w:val="center"/>
        </w:trPr>
        <w:tc>
          <w:tcPr>
            <w:tcW w:w="2655" w:type="dxa"/>
            <w:tcBorders>
              <w:top w:val="single" w:sz="12" w:space="0" w:color="auto"/>
              <w:left w:val="single" w:sz="12" w:space="0" w:color="auto"/>
              <w:bottom w:val="single" w:sz="12" w:space="0" w:color="auto"/>
              <w:right w:val="single" w:sz="12" w:space="0" w:color="auto"/>
            </w:tcBorders>
            <w:shd w:val="clear" w:color="auto" w:fill="auto"/>
            <w:vAlign w:val="bottom"/>
            <w:hideMark/>
          </w:tcPr>
          <w:p w:rsidR="00324588" w:rsidRPr="00324588" w:rsidRDefault="00324588" w:rsidP="00324588">
            <w:pPr>
              <w:widowControl/>
              <w:autoSpaceDE/>
              <w:autoSpaceDN/>
              <w:jc w:val="center"/>
              <w:rPr>
                <w:rFonts w:ascii="Arial Narrow" w:hAnsi="Arial Narrow"/>
                <w:b/>
                <w:bCs/>
                <w:color w:val="000000"/>
                <w:sz w:val="18"/>
                <w:szCs w:val="18"/>
              </w:rPr>
            </w:pPr>
            <w:r w:rsidRPr="00324588">
              <w:rPr>
                <w:rFonts w:ascii="Arial Narrow" w:hAnsi="Arial Narrow" w:cs="Arial"/>
                <w:b/>
                <w:bCs/>
                <w:color w:val="000000"/>
                <w:sz w:val="18"/>
                <w:szCs w:val="18"/>
              </w:rPr>
              <w:t xml:space="preserve">OGÓŁEM </w:t>
            </w:r>
          </w:p>
        </w:tc>
        <w:tc>
          <w:tcPr>
            <w:tcW w:w="924" w:type="dxa"/>
            <w:tcBorders>
              <w:top w:val="single" w:sz="12" w:space="0" w:color="auto"/>
              <w:left w:val="single" w:sz="12" w:space="0" w:color="auto"/>
              <w:bottom w:val="single" w:sz="12" w:space="0" w:color="auto"/>
              <w:right w:val="single" w:sz="8" w:space="0" w:color="000000"/>
            </w:tcBorders>
            <w:shd w:val="clear" w:color="auto" w:fill="auto"/>
            <w:vAlign w:val="center"/>
            <w:hideMark/>
          </w:tcPr>
          <w:p w:rsidR="00324588" w:rsidRPr="00324588" w:rsidRDefault="00324588" w:rsidP="00324588">
            <w:pPr>
              <w:widowControl/>
              <w:autoSpaceDE/>
              <w:autoSpaceDN/>
              <w:jc w:val="center"/>
              <w:rPr>
                <w:rFonts w:ascii="Arial Narrow" w:hAnsi="Arial Narrow"/>
                <w:b/>
                <w:bCs/>
                <w:color w:val="000000"/>
                <w:sz w:val="18"/>
                <w:szCs w:val="18"/>
              </w:rPr>
            </w:pPr>
            <w:r w:rsidRPr="00324588">
              <w:rPr>
                <w:rFonts w:ascii="Arial Narrow" w:hAnsi="Arial Narrow" w:cs="Arial"/>
                <w:b/>
                <w:bCs/>
                <w:color w:val="000000"/>
                <w:sz w:val="18"/>
                <w:szCs w:val="18"/>
              </w:rPr>
              <w:t>32 627</w:t>
            </w:r>
          </w:p>
        </w:tc>
        <w:tc>
          <w:tcPr>
            <w:tcW w:w="934" w:type="dxa"/>
            <w:tcBorders>
              <w:top w:val="single" w:sz="12" w:space="0" w:color="auto"/>
              <w:left w:val="nil"/>
              <w:bottom w:val="single" w:sz="12" w:space="0" w:color="auto"/>
              <w:right w:val="single" w:sz="12" w:space="0" w:color="auto"/>
            </w:tcBorders>
            <w:shd w:val="clear" w:color="auto" w:fill="auto"/>
            <w:noWrap/>
            <w:vAlign w:val="center"/>
            <w:hideMark/>
          </w:tcPr>
          <w:p w:rsidR="00324588" w:rsidRPr="00324588" w:rsidRDefault="00324588" w:rsidP="00324588">
            <w:pPr>
              <w:widowControl/>
              <w:autoSpaceDE/>
              <w:autoSpaceDN/>
              <w:jc w:val="center"/>
              <w:rPr>
                <w:rFonts w:ascii="Arial Narrow" w:hAnsi="Arial Narrow"/>
                <w:b/>
                <w:bCs/>
                <w:color w:val="000000"/>
                <w:sz w:val="18"/>
                <w:szCs w:val="18"/>
              </w:rPr>
            </w:pPr>
            <w:r w:rsidRPr="00324588">
              <w:rPr>
                <w:rFonts w:ascii="Arial Narrow" w:hAnsi="Arial Narrow"/>
                <w:b/>
                <w:bCs/>
                <w:color w:val="000000"/>
                <w:sz w:val="18"/>
                <w:szCs w:val="18"/>
              </w:rPr>
              <w:t>26 415</w:t>
            </w:r>
          </w:p>
        </w:tc>
        <w:tc>
          <w:tcPr>
            <w:tcW w:w="914" w:type="dxa"/>
            <w:tcBorders>
              <w:top w:val="single" w:sz="12" w:space="0" w:color="auto"/>
              <w:left w:val="single" w:sz="12" w:space="0" w:color="auto"/>
              <w:bottom w:val="single" w:sz="12" w:space="0" w:color="auto"/>
              <w:right w:val="single" w:sz="8" w:space="0" w:color="auto"/>
            </w:tcBorders>
            <w:shd w:val="clear" w:color="auto" w:fill="auto"/>
            <w:vAlign w:val="center"/>
            <w:hideMark/>
          </w:tcPr>
          <w:p w:rsidR="00324588" w:rsidRPr="00324588" w:rsidRDefault="00995CB6" w:rsidP="00324588">
            <w:pPr>
              <w:widowControl/>
              <w:autoSpaceDE/>
              <w:autoSpaceDN/>
              <w:jc w:val="center"/>
              <w:rPr>
                <w:rFonts w:ascii="Arial Narrow" w:hAnsi="Arial Narrow"/>
                <w:b/>
                <w:bCs/>
                <w:color w:val="000000"/>
                <w:sz w:val="18"/>
                <w:szCs w:val="18"/>
              </w:rPr>
            </w:pPr>
            <w:r>
              <w:rPr>
                <w:rFonts w:ascii="Arial Narrow" w:hAnsi="Arial Narrow"/>
                <w:b/>
                <w:bCs/>
                <w:color w:val="000000"/>
                <w:sz w:val="18"/>
                <w:szCs w:val="18"/>
              </w:rPr>
              <w:t>-</w:t>
            </w:r>
          </w:p>
        </w:tc>
        <w:tc>
          <w:tcPr>
            <w:tcW w:w="875" w:type="dxa"/>
            <w:tcBorders>
              <w:top w:val="single" w:sz="12" w:space="0" w:color="auto"/>
              <w:left w:val="nil"/>
              <w:bottom w:val="single" w:sz="12" w:space="0" w:color="auto"/>
              <w:right w:val="single" w:sz="12" w:space="0" w:color="000000"/>
            </w:tcBorders>
            <w:shd w:val="clear" w:color="auto" w:fill="auto"/>
            <w:vAlign w:val="center"/>
            <w:hideMark/>
          </w:tcPr>
          <w:p w:rsidR="00324588" w:rsidRPr="00324588" w:rsidRDefault="00995CB6" w:rsidP="00324588">
            <w:pPr>
              <w:widowControl/>
              <w:autoSpaceDE/>
              <w:autoSpaceDN/>
              <w:jc w:val="center"/>
              <w:rPr>
                <w:rFonts w:ascii="Arial Narrow" w:hAnsi="Arial Narrow"/>
                <w:b/>
                <w:bCs/>
                <w:color w:val="000000"/>
                <w:sz w:val="18"/>
                <w:szCs w:val="18"/>
              </w:rPr>
            </w:pPr>
            <w:r>
              <w:rPr>
                <w:rFonts w:ascii="Arial Narrow" w:hAnsi="Arial Narrow"/>
                <w:b/>
                <w:bCs/>
                <w:color w:val="000000"/>
                <w:sz w:val="18"/>
                <w:szCs w:val="18"/>
              </w:rPr>
              <w:t>-</w:t>
            </w:r>
          </w:p>
        </w:tc>
        <w:tc>
          <w:tcPr>
            <w:tcW w:w="858" w:type="dxa"/>
            <w:tcBorders>
              <w:top w:val="single" w:sz="12" w:space="0" w:color="auto"/>
              <w:left w:val="single" w:sz="12" w:space="0" w:color="000000"/>
              <w:bottom w:val="single" w:sz="12" w:space="0" w:color="auto"/>
              <w:right w:val="single" w:sz="8" w:space="0" w:color="000000"/>
            </w:tcBorders>
            <w:shd w:val="clear" w:color="auto" w:fill="auto"/>
            <w:vAlign w:val="center"/>
            <w:hideMark/>
          </w:tcPr>
          <w:p w:rsidR="00324588" w:rsidRPr="00324588" w:rsidRDefault="00324588" w:rsidP="00324588">
            <w:pPr>
              <w:widowControl/>
              <w:autoSpaceDE/>
              <w:autoSpaceDN/>
              <w:jc w:val="center"/>
              <w:rPr>
                <w:rFonts w:ascii="Arial Narrow" w:hAnsi="Arial Narrow"/>
                <w:b/>
                <w:bCs/>
                <w:color w:val="000000"/>
                <w:sz w:val="18"/>
                <w:szCs w:val="18"/>
              </w:rPr>
            </w:pPr>
            <w:r w:rsidRPr="00324588">
              <w:rPr>
                <w:rFonts w:ascii="Arial Narrow" w:hAnsi="Arial Narrow"/>
                <w:b/>
                <w:bCs/>
                <w:color w:val="000000"/>
                <w:sz w:val="18"/>
                <w:szCs w:val="18"/>
              </w:rPr>
              <w:t>48 173</w:t>
            </w:r>
          </w:p>
        </w:tc>
        <w:tc>
          <w:tcPr>
            <w:tcW w:w="883" w:type="dxa"/>
            <w:tcBorders>
              <w:top w:val="single" w:sz="12" w:space="0" w:color="auto"/>
              <w:left w:val="nil"/>
              <w:bottom w:val="single" w:sz="12" w:space="0" w:color="auto"/>
              <w:right w:val="single" w:sz="12" w:space="0" w:color="000000"/>
            </w:tcBorders>
            <w:shd w:val="clear" w:color="auto" w:fill="auto"/>
            <w:vAlign w:val="center"/>
            <w:hideMark/>
          </w:tcPr>
          <w:p w:rsidR="00324588" w:rsidRPr="00324588" w:rsidRDefault="00324588" w:rsidP="00324588">
            <w:pPr>
              <w:widowControl/>
              <w:autoSpaceDE/>
              <w:autoSpaceDN/>
              <w:jc w:val="center"/>
              <w:rPr>
                <w:rFonts w:ascii="Arial Narrow" w:hAnsi="Arial Narrow"/>
                <w:b/>
                <w:bCs/>
                <w:color w:val="000000"/>
                <w:sz w:val="18"/>
                <w:szCs w:val="18"/>
              </w:rPr>
            </w:pPr>
            <w:r w:rsidRPr="00324588">
              <w:rPr>
                <w:rFonts w:ascii="Arial Narrow" w:hAnsi="Arial Narrow"/>
                <w:b/>
                <w:bCs/>
                <w:color w:val="000000"/>
                <w:sz w:val="18"/>
                <w:szCs w:val="18"/>
              </w:rPr>
              <w:t>27 015</w:t>
            </w:r>
          </w:p>
        </w:tc>
        <w:tc>
          <w:tcPr>
            <w:tcW w:w="924" w:type="dxa"/>
            <w:tcBorders>
              <w:top w:val="single" w:sz="12" w:space="0" w:color="auto"/>
              <w:left w:val="single" w:sz="12" w:space="0" w:color="000000"/>
              <w:bottom w:val="single" w:sz="12" w:space="0" w:color="auto"/>
              <w:right w:val="single" w:sz="8" w:space="0" w:color="000000"/>
            </w:tcBorders>
            <w:shd w:val="clear" w:color="auto" w:fill="auto"/>
            <w:vAlign w:val="center"/>
            <w:hideMark/>
          </w:tcPr>
          <w:p w:rsidR="00324588" w:rsidRPr="00324588" w:rsidRDefault="00995CB6" w:rsidP="00324588">
            <w:pPr>
              <w:widowControl/>
              <w:autoSpaceDE/>
              <w:autoSpaceDN/>
              <w:jc w:val="center"/>
              <w:rPr>
                <w:rFonts w:ascii="Arial Narrow" w:hAnsi="Arial Narrow"/>
                <w:b/>
                <w:bCs/>
                <w:color w:val="000000"/>
                <w:sz w:val="18"/>
                <w:szCs w:val="18"/>
              </w:rPr>
            </w:pPr>
            <w:r>
              <w:rPr>
                <w:rFonts w:ascii="Arial Narrow" w:hAnsi="Arial Narrow"/>
                <w:b/>
                <w:bCs/>
                <w:color w:val="000000"/>
                <w:sz w:val="18"/>
                <w:szCs w:val="18"/>
              </w:rPr>
              <w:t>0,42</w:t>
            </w:r>
            <w:r w:rsidR="00324588" w:rsidRPr="00324588">
              <w:rPr>
                <w:rFonts w:ascii="Arial Narrow" w:hAnsi="Arial Narrow"/>
                <w:b/>
                <w:bCs/>
                <w:color w:val="000000"/>
                <w:sz w:val="18"/>
                <w:szCs w:val="18"/>
              </w:rPr>
              <w:t> </w:t>
            </w:r>
          </w:p>
        </w:tc>
        <w:tc>
          <w:tcPr>
            <w:tcW w:w="924" w:type="dxa"/>
            <w:tcBorders>
              <w:top w:val="single" w:sz="12" w:space="0" w:color="auto"/>
              <w:left w:val="nil"/>
              <w:bottom w:val="single" w:sz="12" w:space="0" w:color="auto"/>
              <w:right w:val="single" w:sz="12" w:space="0" w:color="auto"/>
            </w:tcBorders>
            <w:shd w:val="clear" w:color="auto" w:fill="auto"/>
            <w:vAlign w:val="center"/>
            <w:hideMark/>
          </w:tcPr>
          <w:p w:rsidR="00324588" w:rsidRPr="00324588" w:rsidRDefault="00324588" w:rsidP="00324588">
            <w:pPr>
              <w:widowControl/>
              <w:autoSpaceDE/>
              <w:autoSpaceDN/>
              <w:jc w:val="center"/>
              <w:rPr>
                <w:rFonts w:ascii="Arial Narrow" w:hAnsi="Arial Narrow"/>
                <w:b/>
                <w:bCs/>
                <w:color w:val="000000"/>
                <w:sz w:val="18"/>
                <w:szCs w:val="18"/>
              </w:rPr>
            </w:pPr>
            <w:r w:rsidRPr="00324588">
              <w:rPr>
                <w:rFonts w:ascii="Arial Narrow" w:hAnsi="Arial Narrow"/>
                <w:b/>
                <w:bCs/>
                <w:color w:val="000000"/>
                <w:sz w:val="18"/>
                <w:szCs w:val="18"/>
              </w:rPr>
              <w:t>0,56</w:t>
            </w:r>
          </w:p>
        </w:tc>
      </w:tr>
      <w:tr w:rsidR="00324588" w:rsidRPr="00324588" w:rsidTr="00324588">
        <w:trPr>
          <w:trHeight w:val="315"/>
          <w:jc w:val="center"/>
        </w:trPr>
        <w:tc>
          <w:tcPr>
            <w:tcW w:w="9891" w:type="dxa"/>
            <w:gridSpan w:val="9"/>
            <w:tcBorders>
              <w:top w:val="single" w:sz="12" w:space="0" w:color="auto"/>
              <w:left w:val="single" w:sz="12" w:space="0" w:color="auto"/>
              <w:bottom w:val="single" w:sz="12" w:space="0" w:color="auto"/>
              <w:right w:val="single" w:sz="12" w:space="0" w:color="auto"/>
            </w:tcBorders>
            <w:shd w:val="clear" w:color="000000" w:fill="CCFFCC"/>
            <w:vAlign w:val="center"/>
            <w:hideMark/>
          </w:tcPr>
          <w:p w:rsidR="00324588" w:rsidRPr="00324588" w:rsidRDefault="00324588" w:rsidP="00324588">
            <w:pPr>
              <w:widowControl/>
              <w:autoSpaceDE/>
              <w:autoSpaceDN/>
              <w:jc w:val="center"/>
              <w:rPr>
                <w:rFonts w:ascii="Arial Narrow" w:hAnsi="Arial Narrow"/>
                <w:b/>
                <w:bCs/>
                <w:color w:val="000000"/>
                <w:sz w:val="18"/>
                <w:szCs w:val="18"/>
              </w:rPr>
            </w:pPr>
            <w:proofErr w:type="gramStart"/>
            <w:r w:rsidRPr="00324588">
              <w:rPr>
                <w:rFonts w:ascii="Arial Narrow" w:hAnsi="Arial Narrow" w:cs="Arial"/>
                <w:b/>
                <w:bCs/>
                <w:color w:val="000000"/>
                <w:sz w:val="18"/>
                <w:szCs w:val="18"/>
              </w:rPr>
              <w:t>w</w:t>
            </w:r>
            <w:proofErr w:type="gramEnd"/>
            <w:r w:rsidRPr="00324588">
              <w:rPr>
                <w:rFonts w:ascii="Arial Narrow" w:hAnsi="Arial Narrow" w:cs="Arial"/>
                <w:b/>
                <w:bCs/>
                <w:color w:val="000000"/>
                <w:sz w:val="18"/>
                <w:szCs w:val="18"/>
              </w:rPr>
              <w:t xml:space="preserve"> tym bezrobotni:</w:t>
            </w:r>
          </w:p>
        </w:tc>
      </w:tr>
      <w:tr w:rsidR="00324588" w:rsidRPr="00324588" w:rsidTr="00727BAE">
        <w:trPr>
          <w:trHeight w:hRule="exact" w:val="340"/>
          <w:jc w:val="center"/>
        </w:trPr>
        <w:tc>
          <w:tcPr>
            <w:tcW w:w="2655" w:type="dxa"/>
            <w:tcBorders>
              <w:top w:val="single" w:sz="12" w:space="0" w:color="auto"/>
              <w:left w:val="single" w:sz="12" w:space="0" w:color="auto"/>
              <w:bottom w:val="single" w:sz="8" w:space="0" w:color="auto"/>
              <w:right w:val="single" w:sz="12" w:space="0" w:color="auto"/>
            </w:tcBorders>
            <w:shd w:val="clear" w:color="000000" w:fill="DBEEF3"/>
            <w:vAlign w:val="center"/>
            <w:hideMark/>
          </w:tcPr>
          <w:p w:rsidR="00324588" w:rsidRPr="00324588" w:rsidRDefault="00324588" w:rsidP="00324588">
            <w:pPr>
              <w:widowControl/>
              <w:autoSpaceDE/>
              <w:autoSpaceDN/>
              <w:rPr>
                <w:rFonts w:ascii="Arial Narrow" w:hAnsi="Arial Narrow"/>
                <w:color w:val="000000"/>
                <w:sz w:val="18"/>
                <w:szCs w:val="18"/>
              </w:rPr>
            </w:pPr>
            <w:proofErr w:type="gramStart"/>
            <w:r w:rsidRPr="00324588">
              <w:rPr>
                <w:rFonts w:ascii="Arial Narrow" w:hAnsi="Arial Narrow"/>
                <w:color w:val="000000"/>
                <w:sz w:val="18"/>
                <w:szCs w:val="18"/>
              </w:rPr>
              <w:t>do</w:t>
            </w:r>
            <w:proofErr w:type="gramEnd"/>
            <w:r w:rsidRPr="00324588">
              <w:rPr>
                <w:rFonts w:ascii="Arial Narrow" w:hAnsi="Arial Narrow"/>
                <w:color w:val="000000"/>
                <w:sz w:val="18"/>
                <w:szCs w:val="18"/>
              </w:rPr>
              <w:t xml:space="preserve"> 30 roku życia</w:t>
            </w:r>
          </w:p>
        </w:tc>
        <w:tc>
          <w:tcPr>
            <w:tcW w:w="924" w:type="dxa"/>
            <w:tcBorders>
              <w:top w:val="single" w:sz="12" w:space="0" w:color="auto"/>
              <w:left w:val="single" w:sz="12" w:space="0" w:color="auto"/>
              <w:bottom w:val="single" w:sz="8" w:space="0" w:color="auto"/>
              <w:right w:val="single" w:sz="8" w:space="0" w:color="auto"/>
            </w:tcBorders>
            <w:shd w:val="clear" w:color="000000" w:fill="DBEEF3"/>
            <w:vAlign w:val="center"/>
            <w:hideMark/>
          </w:tcPr>
          <w:p w:rsidR="00324588" w:rsidRPr="00324588" w:rsidRDefault="00324588" w:rsidP="00324588">
            <w:pPr>
              <w:widowControl/>
              <w:autoSpaceDE/>
              <w:autoSpaceDN/>
              <w:jc w:val="center"/>
              <w:rPr>
                <w:rFonts w:ascii="Arial Narrow" w:hAnsi="Arial Narrow"/>
                <w:color w:val="000000"/>
                <w:sz w:val="18"/>
                <w:szCs w:val="18"/>
              </w:rPr>
            </w:pPr>
            <w:r w:rsidRPr="00324588">
              <w:rPr>
                <w:rFonts w:ascii="Arial Narrow" w:hAnsi="Arial Narrow"/>
                <w:color w:val="000000"/>
                <w:sz w:val="18"/>
                <w:szCs w:val="18"/>
              </w:rPr>
              <w:t>10 117</w:t>
            </w:r>
          </w:p>
        </w:tc>
        <w:tc>
          <w:tcPr>
            <w:tcW w:w="934" w:type="dxa"/>
            <w:tcBorders>
              <w:top w:val="single" w:sz="12" w:space="0" w:color="auto"/>
              <w:left w:val="nil"/>
              <w:bottom w:val="single" w:sz="8" w:space="0" w:color="auto"/>
              <w:right w:val="single" w:sz="12" w:space="0" w:color="auto"/>
            </w:tcBorders>
            <w:shd w:val="clear" w:color="000000" w:fill="DBEEF3"/>
            <w:vAlign w:val="center"/>
            <w:hideMark/>
          </w:tcPr>
          <w:p w:rsidR="00324588" w:rsidRPr="00324588" w:rsidRDefault="00324588" w:rsidP="00324588">
            <w:pPr>
              <w:widowControl/>
              <w:autoSpaceDE/>
              <w:autoSpaceDN/>
              <w:jc w:val="center"/>
              <w:rPr>
                <w:rFonts w:ascii="Arial Narrow" w:hAnsi="Arial Narrow"/>
                <w:color w:val="000000"/>
                <w:sz w:val="18"/>
                <w:szCs w:val="18"/>
              </w:rPr>
            </w:pPr>
            <w:r w:rsidRPr="00324588">
              <w:rPr>
                <w:rFonts w:ascii="Arial Narrow" w:hAnsi="Arial Narrow"/>
                <w:color w:val="000000"/>
                <w:sz w:val="18"/>
                <w:szCs w:val="18"/>
              </w:rPr>
              <w:t>7</w:t>
            </w:r>
            <w:r w:rsidR="00995CB6">
              <w:rPr>
                <w:rFonts w:ascii="Arial Narrow" w:hAnsi="Arial Narrow"/>
                <w:color w:val="000000"/>
                <w:sz w:val="18"/>
                <w:szCs w:val="18"/>
              </w:rPr>
              <w:t xml:space="preserve"> </w:t>
            </w:r>
            <w:r w:rsidRPr="00324588">
              <w:rPr>
                <w:rFonts w:ascii="Arial Narrow" w:hAnsi="Arial Narrow"/>
                <w:color w:val="000000"/>
                <w:sz w:val="18"/>
                <w:szCs w:val="18"/>
              </w:rPr>
              <w:t>846</w:t>
            </w:r>
          </w:p>
        </w:tc>
        <w:tc>
          <w:tcPr>
            <w:tcW w:w="914" w:type="dxa"/>
            <w:tcBorders>
              <w:top w:val="single" w:sz="12" w:space="0" w:color="auto"/>
              <w:left w:val="single" w:sz="12" w:space="0" w:color="auto"/>
              <w:bottom w:val="single" w:sz="8" w:space="0" w:color="auto"/>
              <w:right w:val="nil"/>
            </w:tcBorders>
            <w:shd w:val="clear" w:color="000000" w:fill="DBEEF3"/>
            <w:vAlign w:val="center"/>
            <w:hideMark/>
          </w:tcPr>
          <w:p w:rsidR="00324588" w:rsidRPr="00324588" w:rsidRDefault="00324588" w:rsidP="00324588">
            <w:pPr>
              <w:widowControl/>
              <w:autoSpaceDE/>
              <w:autoSpaceDN/>
              <w:jc w:val="center"/>
              <w:rPr>
                <w:rFonts w:ascii="Arial Narrow" w:hAnsi="Arial Narrow"/>
                <w:color w:val="000000"/>
                <w:sz w:val="18"/>
                <w:szCs w:val="18"/>
              </w:rPr>
            </w:pPr>
            <w:r w:rsidRPr="00324588">
              <w:rPr>
                <w:rFonts w:ascii="Arial Narrow" w:hAnsi="Arial Narrow"/>
                <w:color w:val="000000"/>
                <w:sz w:val="18"/>
                <w:szCs w:val="18"/>
              </w:rPr>
              <w:t>-2</w:t>
            </w:r>
            <w:r w:rsidR="00995CB6">
              <w:rPr>
                <w:rFonts w:ascii="Arial Narrow" w:hAnsi="Arial Narrow"/>
                <w:color w:val="000000"/>
                <w:sz w:val="18"/>
                <w:szCs w:val="18"/>
              </w:rPr>
              <w:t xml:space="preserve"> </w:t>
            </w:r>
            <w:r w:rsidRPr="00324588">
              <w:rPr>
                <w:rFonts w:ascii="Arial Narrow" w:hAnsi="Arial Narrow"/>
                <w:color w:val="000000"/>
                <w:sz w:val="18"/>
                <w:szCs w:val="18"/>
              </w:rPr>
              <w:t>271</w:t>
            </w:r>
          </w:p>
        </w:tc>
        <w:tc>
          <w:tcPr>
            <w:tcW w:w="875" w:type="dxa"/>
            <w:tcBorders>
              <w:top w:val="single" w:sz="12" w:space="0" w:color="auto"/>
              <w:left w:val="single" w:sz="8" w:space="0" w:color="auto"/>
              <w:bottom w:val="single" w:sz="8" w:space="0" w:color="auto"/>
              <w:right w:val="single" w:sz="12" w:space="0" w:color="auto"/>
            </w:tcBorders>
            <w:shd w:val="clear" w:color="000000" w:fill="DBEEF3"/>
            <w:vAlign w:val="center"/>
            <w:hideMark/>
          </w:tcPr>
          <w:p w:rsidR="00324588" w:rsidRPr="00324588" w:rsidRDefault="00324588" w:rsidP="00324588">
            <w:pPr>
              <w:widowControl/>
              <w:autoSpaceDE/>
              <w:autoSpaceDN/>
              <w:jc w:val="center"/>
              <w:rPr>
                <w:rFonts w:ascii="Arial Narrow" w:hAnsi="Arial Narrow"/>
                <w:color w:val="000000"/>
                <w:sz w:val="18"/>
                <w:szCs w:val="18"/>
              </w:rPr>
            </w:pPr>
            <w:r w:rsidRPr="00324588">
              <w:rPr>
                <w:rFonts w:ascii="Arial Narrow" w:hAnsi="Arial Narrow"/>
                <w:color w:val="000000"/>
                <w:sz w:val="18"/>
                <w:szCs w:val="18"/>
              </w:rPr>
              <w:t>-22,4</w:t>
            </w:r>
          </w:p>
        </w:tc>
        <w:tc>
          <w:tcPr>
            <w:tcW w:w="858" w:type="dxa"/>
            <w:tcBorders>
              <w:top w:val="single" w:sz="12" w:space="0" w:color="auto"/>
              <w:left w:val="single" w:sz="12" w:space="0" w:color="auto"/>
              <w:bottom w:val="single" w:sz="8" w:space="0" w:color="auto"/>
              <w:right w:val="nil"/>
            </w:tcBorders>
            <w:shd w:val="clear" w:color="000000" w:fill="DBEEF3"/>
            <w:vAlign w:val="center"/>
            <w:hideMark/>
          </w:tcPr>
          <w:p w:rsidR="00324588" w:rsidRPr="00324588" w:rsidRDefault="00324588" w:rsidP="00324588">
            <w:pPr>
              <w:widowControl/>
              <w:autoSpaceDE/>
              <w:autoSpaceDN/>
              <w:jc w:val="center"/>
              <w:rPr>
                <w:rFonts w:ascii="Arial Narrow" w:hAnsi="Arial Narrow"/>
                <w:color w:val="000000"/>
                <w:sz w:val="18"/>
                <w:szCs w:val="18"/>
              </w:rPr>
            </w:pPr>
            <w:r w:rsidRPr="00324588">
              <w:rPr>
                <w:rFonts w:ascii="Arial Narrow" w:hAnsi="Arial Narrow"/>
                <w:color w:val="000000"/>
                <w:sz w:val="18"/>
                <w:szCs w:val="18"/>
              </w:rPr>
              <w:t>20 637</w:t>
            </w:r>
          </w:p>
        </w:tc>
        <w:tc>
          <w:tcPr>
            <w:tcW w:w="883" w:type="dxa"/>
            <w:tcBorders>
              <w:top w:val="single" w:sz="12" w:space="0" w:color="auto"/>
              <w:left w:val="single" w:sz="8" w:space="0" w:color="auto"/>
              <w:bottom w:val="single" w:sz="8" w:space="0" w:color="auto"/>
              <w:right w:val="single" w:sz="12" w:space="0" w:color="auto"/>
            </w:tcBorders>
            <w:shd w:val="clear" w:color="000000" w:fill="DBEEF3"/>
            <w:vAlign w:val="center"/>
            <w:hideMark/>
          </w:tcPr>
          <w:p w:rsidR="00324588" w:rsidRPr="00324588" w:rsidRDefault="00324588" w:rsidP="00324588">
            <w:pPr>
              <w:widowControl/>
              <w:autoSpaceDE/>
              <w:autoSpaceDN/>
              <w:jc w:val="center"/>
              <w:rPr>
                <w:rFonts w:ascii="Arial Narrow" w:hAnsi="Arial Narrow"/>
                <w:color w:val="000000"/>
                <w:sz w:val="18"/>
                <w:szCs w:val="18"/>
              </w:rPr>
            </w:pPr>
            <w:r w:rsidRPr="00324588">
              <w:rPr>
                <w:rFonts w:ascii="Arial Narrow" w:hAnsi="Arial Narrow"/>
                <w:color w:val="000000"/>
                <w:sz w:val="18"/>
                <w:szCs w:val="18"/>
              </w:rPr>
              <w:t>10 693</w:t>
            </w:r>
          </w:p>
        </w:tc>
        <w:tc>
          <w:tcPr>
            <w:tcW w:w="924" w:type="dxa"/>
            <w:tcBorders>
              <w:top w:val="single" w:sz="12" w:space="0" w:color="auto"/>
              <w:left w:val="single" w:sz="12" w:space="0" w:color="auto"/>
              <w:bottom w:val="single" w:sz="8" w:space="0" w:color="auto"/>
              <w:right w:val="nil"/>
            </w:tcBorders>
            <w:shd w:val="clear" w:color="000000" w:fill="DBEEF3"/>
            <w:vAlign w:val="center"/>
            <w:hideMark/>
          </w:tcPr>
          <w:p w:rsidR="00324588" w:rsidRPr="00324588" w:rsidRDefault="00324588" w:rsidP="00324588">
            <w:pPr>
              <w:widowControl/>
              <w:autoSpaceDE/>
              <w:autoSpaceDN/>
              <w:jc w:val="center"/>
              <w:rPr>
                <w:rFonts w:ascii="Arial Narrow" w:hAnsi="Arial Narrow"/>
                <w:color w:val="000000"/>
                <w:sz w:val="18"/>
                <w:szCs w:val="18"/>
              </w:rPr>
            </w:pPr>
            <w:r w:rsidRPr="00324588">
              <w:rPr>
                <w:rFonts w:ascii="Arial Narrow" w:hAnsi="Arial Narrow"/>
                <w:color w:val="000000"/>
                <w:sz w:val="18"/>
                <w:szCs w:val="18"/>
              </w:rPr>
              <w:t>-</w:t>
            </w:r>
          </w:p>
        </w:tc>
        <w:tc>
          <w:tcPr>
            <w:tcW w:w="924" w:type="dxa"/>
            <w:tcBorders>
              <w:top w:val="single" w:sz="12" w:space="0" w:color="auto"/>
              <w:left w:val="single" w:sz="8" w:space="0" w:color="auto"/>
              <w:bottom w:val="single" w:sz="8" w:space="0" w:color="auto"/>
              <w:right w:val="single" w:sz="12" w:space="0" w:color="auto"/>
            </w:tcBorders>
            <w:shd w:val="clear" w:color="000000" w:fill="DBEEF3"/>
            <w:vAlign w:val="center"/>
            <w:hideMark/>
          </w:tcPr>
          <w:p w:rsidR="00324588" w:rsidRPr="00324588" w:rsidRDefault="00324588" w:rsidP="00324588">
            <w:pPr>
              <w:widowControl/>
              <w:autoSpaceDE/>
              <w:autoSpaceDN/>
              <w:jc w:val="center"/>
              <w:rPr>
                <w:rFonts w:ascii="Arial Narrow" w:hAnsi="Arial Narrow"/>
                <w:color w:val="000000"/>
                <w:sz w:val="18"/>
                <w:szCs w:val="18"/>
              </w:rPr>
            </w:pPr>
            <w:r w:rsidRPr="00324588">
              <w:rPr>
                <w:rFonts w:ascii="Arial Narrow" w:hAnsi="Arial Narrow"/>
                <w:color w:val="000000"/>
                <w:sz w:val="18"/>
                <w:szCs w:val="18"/>
              </w:rPr>
              <w:t>0,52</w:t>
            </w:r>
          </w:p>
        </w:tc>
      </w:tr>
      <w:tr w:rsidR="00324588" w:rsidRPr="00324588" w:rsidTr="00727BAE">
        <w:trPr>
          <w:trHeight w:hRule="exact" w:val="340"/>
          <w:jc w:val="center"/>
        </w:trPr>
        <w:tc>
          <w:tcPr>
            <w:tcW w:w="2655" w:type="dxa"/>
            <w:tcBorders>
              <w:top w:val="single" w:sz="8" w:space="0" w:color="auto"/>
              <w:left w:val="single" w:sz="12" w:space="0" w:color="auto"/>
              <w:bottom w:val="single" w:sz="6" w:space="0" w:color="auto"/>
              <w:right w:val="single" w:sz="12" w:space="0" w:color="auto"/>
            </w:tcBorders>
            <w:shd w:val="clear" w:color="auto" w:fill="auto"/>
            <w:vAlign w:val="center"/>
            <w:hideMark/>
          </w:tcPr>
          <w:p w:rsidR="00324588" w:rsidRPr="00324588" w:rsidRDefault="00324588" w:rsidP="00324588">
            <w:pPr>
              <w:widowControl/>
              <w:autoSpaceDE/>
              <w:autoSpaceDN/>
              <w:rPr>
                <w:rFonts w:ascii="Arial Narrow" w:hAnsi="Arial Narrow"/>
                <w:color w:val="000000"/>
                <w:sz w:val="18"/>
                <w:szCs w:val="18"/>
              </w:rPr>
            </w:pPr>
            <w:proofErr w:type="gramStart"/>
            <w:r w:rsidRPr="00324588">
              <w:rPr>
                <w:rFonts w:ascii="Arial Narrow" w:hAnsi="Arial Narrow" w:cs="Arial"/>
                <w:color w:val="000000"/>
                <w:sz w:val="18"/>
                <w:szCs w:val="18"/>
              </w:rPr>
              <w:t>w</w:t>
            </w:r>
            <w:proofErr w:type="gramEnd"/>
            <w:r w:rsidRPr="00324588">
              <w:rPr>
                <w:rFonts w:ascii="Arial Narrow" w:hAnsi="Arial Narrow" w:cs="Arial"/>
                <w:color w:val="000000"/>
                <w:sz w:val="18"/>
                <w:szCs w:val="18"/>
              </w:rPr>
              <w:t xml:space="preserve"> tym do 25 lat</w:t>
            </w:r>
          </w:p>
        </w:tc>
        <w:tc>
          <w:tcPr>
            <w:tcW w:w="924" w:type="dxa"/>
            <w:tcBorders>
              <w:top w:val="single" w:sz="8" w:space="0" w:color="auto"/>
              <w:left w:val="single" w:sz="12" w:space="0" w:color="auto"/>
              <w:bottom w:val="single" w:sz="6" w:space="0" w:color="auto"/>
              <w:right w:val="nil"/>
            </w:tcBorders>
            <w:shd w:val="clear" w:color="auto" w:fill="auto"/>
            <w:vAlign w:val="center"/>
            <w:hideMark/>
          </w:tcPr>
          <w:p w:rsidR="00324588" w:rsidRPr="00324588" w:rsidRDefault="00324588" w:rsidP="00324588">
            <w:pPr>
              <w:widowControl/>
              <w:autoSpaceDE/>
              <w:autoSpaceDN/>
              <w:jc w:val="center"/>
              <w:rPr>
                <w:rFonts w:ascii="Arial Narrow" w:hAnsi="Arial Narrow"/>
                <w:color w:val="000000"/>
                <w:sz w:val="18"/>
                <w:szCs w:val="18"/>
              </w:rPr>
            </w:pPr>
            <w:r w:rsidRPr="00324588">
              <w:rPr>
                <w:rFonts w:ascii="Arial Narrow" w:hAnsi="Arial Narrow" w:cs="Arial"/>
                <w:color w:val="000000"/>
                <w:sz w:val="18"/>
                <w:szCs w:val="18"/>
              </w:rPr>
              <w:t>4 945</w:t>
            </w:r>
          </w:p>
        </w:tc>
        <w:tc>
          <w:tcPr>
            <w:tcW w:w="934" w:type="dxa"/>
            <w:tcBorders>
              <w:top w:val="single" w:sz="8" w:space="0" w:color="auto"/>
              <w:left w:val="single" w:sz="8" w:space="0" w:color="auto"/>
              <w:bottom w:val="single" w:sz="6" w:space="0" w:color="auto"/>
              <w:right w:val="single" w:sz="12" w:space="0" w:color="auto"/>
            </w:tcBorders>
            <w:shd w:val="clear" w:color="auto" w:fill="auto"/>
            <w:noWrap/>
            <w:vAlign w:val="center"/>
            <w:hideMark/>
          </w:tcPr>
          <w:p w:rsidR="00324588" w:rsidRPr="00324588" w:rsidRDefault="00324588" w:rsidP="00324588">
            <w:pPr>
              <w:widowControl/>
              <w:autoSpaceDE/>
              <w:autoSpaceDN/>
              <w:jc w:val="center"/>
              <w:rPr>
                <w:rFonts w:ascii="Arial Narrow" w:hAnsi="Arial Narrow"/>
                <w:color w:val="000000"/>
                <w:sz w:val="18"/>
                <w:szCs w:val="18"/>
              </w:rPr>
            </w:pPr>
            <w:r w:rsidRPr="00324588">
              <w:rPr>
                <w:rFonts w:ascii="Arial Narrow" w:hAnsi="Arial Narrow"/>
                <w:color w:val="000000"/>
                <w:sz w:val="18"/>
                <w:szCs w:val="18"/>
              </w:rPr>
              <w:t>3 771</w:t>
            </w:r>
          </w:p>
        </w:tc>
        <w:tc>
          <w:tcPr>
            <w:tcW w:w="914" w:type="dxa"/>
            <w:tcBorders>
              <w:top w:val="single" w:sz="8" w:space="0" w:color="auto"/>
              <w:left w:val="single" w:sz="12" w:space="0" w:color="auto"/>
              <w:bottom w:val="single" w:sz="6" w:space="0" w:color="auto"/>
              <w:right w:val="single" w:sz="8" w:space="0" w:color="000000"/>
            </w:tcBorders>
            <w:shd w:val="clear" w:color="auto" w:fill="auto"/>
            <w:vAlign w:val="center"/>
            <w:hideMark/>
          </w:tcPr>
          <w:p w:rsidR="00324588" w:rsidRPr="00324588" w:rsidRDefault="00324588" w:rsidP="00324588">
            <w:pPr>
              <w:widowControl/>
              <w:autoSpaceDE/>
              <w:autoSpaceDN/>
              <w:jc w:val="center"/>
              <w:rPr>
                <w:rFonts w:ascii="Arial Narrow" w:hAnsi="Arial Narrow"/>
                <w:color w:val="000000"/>
                <w:sz w:val="18"/>
                <w:szCs w:val="18"/>
              </w:rPr>
            </w:pPr>
            <w:r w:rsidRPr="00324588">
              <w:rPr>
                <w:rFonts w:ascii="Arial Narrow" w:hAnsi="Arial Narrow"/>
                <w:color w:val="000000"/>
                <w:sz w:val="18"/>
                <w:szCs w:val="18"/>
              </w:rPr>
              <w:t>-1 174</w:t>
            </w:r>
          </w:p>
        </w:tc>
        <w:tc>
          <w:tcPr>
            <w:tcW w:w="875" w:type="dxa"/>
            <w:tcBorders>
              <w:top w:val="single" w:sz="8" w:space="0" w:color="auto"/>
              <w:left w:val="nil"/>
              <w:bottom w:val="single" w:sz="6" w:space="0" w:color="auto"/>
              <w:right w:val="single" w:sz="12" w:space="0" w:color="auto"/>
            </w:tcBorders>
            <w:shd w:val="clear" w:color="auto" w:fill="auto"/>
            <w:vAlign w:val="center"/>
            <w:hideMark/>
          </w:tcPr>
          <w:p w:rsidR="00324588" w:rsidRPr="00324588" w:rsidRDefault="00324588" w:rsidP="00324588">
            <w:pPr>
              <w:widowControl/>
              <w:autoSpaceDE/>
              <w:autoSpaceDN/>
              <w:jc w:val="center"/>
              <w:rPr>
                <w:rFonts w:ascii="Arial Narrow" w:hAnsi="Arial Narrow"/>
                <w:color w:val="000000"/>
                <w:sz w:val="18"/>
                <w:szCs w:val="18"/>
              </w:rPr>
            </w:pPr>
            <w:r w:rsidRPr="00324588">
              <w:rPr>
                <w:rFonts w:ascii="Arial Narrow" w:hAnsi="Arial Narrow"/>
                <w:color w:val="000000"/>
                <w:sz w:val="18"/>
                <w:szCs w:val="18"/>
              </w:rPr>
              <w:t>-23,7</w:t>
            </w:r>
          </w:p>
        </w:tc>
        <w:tc>
          <w:tcPr>
            <w:tcW w:w="858" w:type="dxa"/>
            <w:tcBorders>
              <w:top w:val="single" w:sz="8" w:space="0" w:color="auto"/>
              <w:left w:val="single" w:sz="12" w:space="0" w:color="auto"/>
              <w:bottom w:val="single" w:sz="6" w:space="0" w:color="auto"/>
              <w:right w:val="single" w:sz="8" w:space="0" w:color="auto"/>
            </w:tcBorders>
            <w:shd w:val="clear" w:color="auto" w:fill="auto"/>
            <w:vAlign w:val="center"/>
            <w:hideMark/>
          </w:tcPr>
          <w:p w:rsidR="00324588" w:rsidRPr="00324588" w:rsidRDefault="00324588" w:rsidP="00324588">
            <w:pPr>
              <w:widowControl/>
              <w:autoSpaceDE/>
              <w:autoSpaceDN/>
              <w:jc w:val="center"/>
              <w:rPr>
                <w:rFonts w:ascii="Arial Narrow" w:hAnsi="Arial Narrow"/>
                <w:color w:val="000000"/>
                <w:sz w:val="18"/>
                <w:szCs w:val="18"/>
              </w:rPr>
            </w:pPr>
            <w:r w:rsidRPr="00324588">
              <w:rPr>
                <w:rFonts w:ascii="Arial Narrow" w:hAnsi="Arial Narrow"/>
                <w:color w:val="000000"/>
                <w:sz w:val="18"/>
                <w:szCs w:val="18"/>
              </w:rPr>
              <w:t>11 359</w:t>
            </w:r>
          </w:p>
        </w:tc>
        <w:tc>
          <w:tcPr>
            <w:tcW w:w="883" w:type="dxa"/>
            <w:tcBorders>
              <w:top w:val="single" w:sz="8" w:space="0" w:color="auto"/>
              <w:left w:val="nil"/>
              <w:bottom w:val="single" w:sz="6" w:space="0" w:color="auto"/>
              <w:right w:val="single" w:sz="12" w:space="0" w:color="auto"/>
            </w:tcBorders>
            <w:shd w:val="clear" w:color="auto" w:fill="auto"/>
            <w:vAlign w:val="center"/>
            <w:hideMark/>
          </w:tcPr>
          <w:p w:rsidR="00324588" w:rsidRPr="00324588" w:rsidRDefault="00324588" w:rsidP="00324588">
            <w:pPr>
              <w:widowControl/>
              <w:autoSpaceDE/>
              <w:autoSpaceDN/>
              <w:jc w:val="center"/>
              <w:rPr>
                <w:rFonts w:ascii="Arial Narrow" w:hAnsi="Arial Narrow"/>
                <w:color w:val="000000"/>
                <w:sz w:val="18"/>
                <w:szCs w:val="18"/>
              </w:rPr>
            </w:pPr>
            <w:r w:rsidRPr="00324588">
              <w:rPr>
                <w:rFonts w:ascii="Arial Narrow" w:hAnsi="Arial Narrow"/>
                <w:color w:val="000000"/>
                <w:sz w:val="18"/>
                <w:szCs w:val="18"/>
              </w:rPr>
              <w:t>5 176</w:t>
            </w:r>
          </w:p>
        </w:tc>
        <w:tc>
          <w:tcPr>
            <w:tcW w:w="924" w:type="dxa"/>
            <w:tcBorders>
              <w:top w:val="single" w:sz="8" w:space="0" w:color="auto"/>
              <w:left w:val="single" w:sz="12" w:space="0" w:color="auto"/>
              <w:bottom w:val="single" w:sz="6" w:space="0" w:color="auto"/>
              <w:right w:val="nil"/>
            </w:tcBorders>
            <w:shd w:val="clear" w:color="auto" w:fill="auto"/>
            <w:vAlign w:val="center"/>
            <w:hideMark/>
          </w:tcPr>
          <w:p w:rsidR="00324588" w:rsidRPr="00324588" w:rsidRDefault="00324588" w:rsidP="00324588">
            <w:pPr>
              <w:widowControl/>
              <w:autoSpaceDE/>
              <w:autoSpaceDN/>
              <w:jc w:val="center"/>
              <w:rPr>
                <w:rFonts w:ascii="Arial Narrow" w:hAnsi="Arial Narrow"/>
                <w:color w:val="000000"/>
                <w:sz w:val="18"/>
                <w:szCs w:val="18"/>
              </w:rPr>
            </w:pPr>
            <w:r w:rsidRPr="00324588">
              <w:rPr>
                <w:rFonts w:ascii="Arial Narrow" w:hAnsi="Arial Narrow" w:cs="Arial"/>
                <w:color w:val="000000"/>
                <w:sz w:val="18"/>
                <w:szCs w:val="18"/>
              </w:rPr>
              <w:t>0,42</w:t>
            </w:r>
          </w:p>
        </w:tc>
        <w:tc>
          <w:tcPr>
            <w:tcW w:w="924" w:type="dxa"/>
            <w:tcBorders>
              <w:top w:val="single" w:sz="8" w:space="0" w:color="auto"/>
              <w:left w:val="single" w:sz="8" w:space="0" w:color="auto"/>
              <w:bottom w:val="single" w:sz="6" w:space="0" w:color="auto"/>
              <w:right w:val="single" w:sz="12" w:space="0" w:color="auto"/>
            </w:tcBorders>
            <w:shd w:val="clear" w:color="auto" w:fill="auto"/>
            <w:vAlign w:val="center"/>
            <w:hideMark/>
          </w:tcPr>
          <w:p w:rsidR="00324588" w:rsidRPr="00324588" w:rsidRDefault="00324588" w:rsidP="00324588">
            <w:pPr>
              <w:widowControl/>
              <w:autoSpaceDE/>
              <w:autoSpaceDN/>
              <w:jc w:val="center"/>
              <w:rPr>
                <w:rFonts w:ascii="Arial Narrow" w:hAnsi="Arial Narrow"/>
                <w:color w:val="000000"/>
                <w:sz w:val="18"/>
                <w:szCs w:val="18"/>
              </w:rPr>
            </w:pPr>
            <w:r w:rsidRPr="00324588">
              <w:rPr>
                <w:rFonts w:ascii="Arial Narrow" w:hAnsi="Arial Narrow"/>
                <w:color w:val="000000"/>
                <w:sz w:val="18"/>
                <w:szCs w:val="18"/>
              </w:rPr>
              <w:t>0,46</w:t>
            </w:r>
          </w:p>
        </w:tc>
      </w:tr>
      <w:tr w:rsidR="00324588" w:rsidRPr="00324588" w:rsidTr="00727BAE">
        <w:trPr>
          <w:trHeight w:val="366"/>
          <w:jc w:val="center"/>
        </w:trPr>
        <w:tc>
          <w:tcPr>
            <w:tcW w:w="2655" w:type="dxa"/>
            <w:tcBorders>
              <w:top w:val="single" w:sz="6" w:space="0" w:color="auto"/>
              <w:left w:val="single" w:sz="12" w:space="0" w:color="auto"/>
              <w:bottom w:val="single" w:sz="8" w:space="0" w:color="000000"/>
              <w:right w:val="single" w:sz="12" w:space="0" w:color="auto"/>
            </w:tcBorders>
            <w:shd w:val="clear" w:color="000000" w:fill="E7FFE7"/>
            <w:vAlign w:val="center"/>
            <w:hideMark/>
          </w:tcPr>
          <w:p w:rsidR="00324588" w:rsidRPr="00324588" w:rsidRDefault="00324588" w:rsidP="00324588">
            <w:pPr>
              <w:widowControl/>
              <w:autoSpaceDE/>
              <w:autoSpaceDN/>
              <w:rPr>
                <w:rFonts w:ascii="Arial Narrow" w:hAnsi="Arial Narrow"/>
                <w:color w:val="000000"/>
                <w:sz w:val="18"/>
                <w:szCs w:val="18"/>
              </w:rPr>
            </w:pPr>
            <w:proofErr w:type="gramStart"/>
            <w:r w:rsidRPr="00324588">
              <w:rPr>
                <w:rFonts w:ascii="Arial Narrow" w:hAnsi="Arial Narrow" w:cs="Arial"/>
                <w:color w:val="000000"/>
                <w:sz w:val="18"/>
                <w:szCs w:val="18"/>
              </w:rPr>
              <w:lastRenderedPageBreak/>
              <w:t>długotrwale</w:t>
            </w:r>
            <w:proofErr w:type="gramEnd"/>
            <w:r w:rsidRPr="00324588">
              <w:rPr>
                <w:rFonts w:ascii="Arial Narrow" w:hAnsi="Arial Narrow" w:cs="Arial"/>
                <w:color w:val="000000"/>
                <w:sz w:val="18"/>
                <w:szCs w:val="18"/>
              </w:rPr>
              <w:t xml:space="preserve"> bezrobotni</w:t>
            </w:r>
          </w:p>
        </w:tc>
        <w:tc>
          <w:tcPr>
            <w:tcW w:w="924" w:type="dxa"/>
            <w:tcBorders>
              <w:top w:val="single" w:sz="6" w:space="0" w:color="auto"/>
              <w:left w:val="single" w:sz="12" w:space="0" w:color="auto"/>
              <w:bottom w:val="single" w:sz="8" w:space="0" w:color="000000"/>
              <w:right w:val="nil"/>
            </w:tcBorders>
            <w:shd w:val="clear" w:color="000000" w:fill="E7FFE7"/>
            <w:vAlign w:val="center"/>
            <w:hideMark/>
          </w:tcPr>
          <w:p w:rsidR="00324588" w:rsidRPr="00324588" w:rsidRDefault="00324588" w:rsidP="00324588">
            <w:pPr>
              <w:widowControl/>
              <w:autoSpaceDE/>
              <w:autoSpaceDN/>
              <w:jc w:val="center"/>
              <w:rPr>
                <w:rFonts w:ascii="Arial Narrow" w:hAnsi="Arial Narrow"/>
                <w:color w:val="000000"/>
                <w:sz w:val="18"/>
                <w:szCs w:val="18"/>
              </w:rPr>
            </w:pPr>
            <w:r w:rsidRPr="00324588">
              <w:rPr>
                <w:rFonts w:ascii="Arial Narrow" w:hAnsi="Arial Narrow" w:cs="Arial"/>
                <w:color w:val="000000"/>
                <w:sz w:val="18"/>
                <w:szCs w:val="18"/>
              </w:rPr>
              <w:t>21 619</w:t>
            </w:r>
          </w:p>
        </w:tc>
        <w:tc>
          <w:tcPr>
            <w:tcW w:w="934" w:type="dxa"/>
            <w:tcBorders>
              <w:top w:val="single" w:sz="6" w:space="0" w:color="auto"/>
              <w:left w:val="single" w:sz="8" w:space="0" w:color="auto"/>
              <w:bottom w:val="single" w:sz="8" w:space="0" w:color="auto"/>
              <w:right w:val="single" w:sz="12" w:space="0" w:color="auto"/>
            </w:tcBorders>
            <w:shd w:val="clear" w:color="000000" w:fill="DBEEF3"/>
            <w:noWrap/>
            <w:vAlign w:val="center"/>
            <w:hideMark/>
          </w:tcPr>
          <w:p w:rsidR="00324588" w:rsidRPr="00324588" w:rsidRDefault="00324588" w:rsidP="00324588">
            <w:pPr>
              <w:widowControl/>
              <w:autoSpaceDE/>
              <w:autoSpaceDN/>
              <w:jc w:val="center"/>
              <w:rPr>
                <w:rFonts w:ascii="Arial Narrow" w:hAnsi="Arial Narrow"/>
                <w:color w:val="000000"/>
                <w:sz w:val="18"/>
                <w:szCs w:val="18"/>
              </w:rPr>
            </w:pPr>
            <w:r w:rsidRPr="00324588">
              <w:rPr>
                <w:rFonts w:ascii="Arial Narrow" w:hAnsi="Arial Narrow"/>
                <w:color w:val="000000"/>
                <w:sz w:val="18"/>
                <w:szCs w:val="18"/>
              </w:rPr>
              <w:t>16 992</w:t>
            </w:r>
          </w:p>
        </w:tc>
        <w:tc>
          <w:tcPr>
            <w:tcW w:w="914" w:type="dxa"/>
            <w:tcBorders>
              <w:top w:val="single" w:sz="6" w:space="0" w:color="auto"/>
              <w:left w:val="single" w:sz="12" w:space="0" w:color="auto"/>
              <w:bottom w:val="single" w:sz="8" w:space="0" w:color="auto"/>
              <w:right w:val="nil"/>
            </w:tcBorders>
            <w:shd w:val="clear" w:color="000000" w:fill="DBEEF3"/>
            <w:vAlign w:val="center"/>
            <w:hideMark/>
          </w:tcPr>
          <w:p w:rsidR="00324588" w:rsidRPr="00324588" w:rsidRDefault="00324588" w:rsidP="00324588">
            <w:pPr>
              <w:widowControl/>
              <w:autoSpaceDE/>
              <w:autoSpaceDN/>
              <w:jc w:val="center"/>
              <w:rPr>
                <w:rFonts w:ascii="Arial Narrow" w:hAnsi="Arial Narrow"/>
                <w:color w:val="000000"/>
                <w:sz w:val="18"/>
                <w:szCs w:val="18"/>
              </w:rPr>
            </w:pPr>
            <w:r w:rsidRPr="00324588">
              <w:rPr>
                <w:rFonts w:ascii="Arial Narrow" w:hAnsi="Arial Narrow"/>
                <w:color w:val="000000"/>
                <w:sz w:val="18"/>
                <w:szCs w:val="18"/>
              </w:rPr>
              <w:t>-4</w:t>
            </w:r>
            <w:r w:rsidR="00995CB6">
              <w:rPr>
                <w:rFonts w:ascii="Arial Narrow" w:hAnsi="Arial Narrow"/>
                <w:color w:val="000000"/>
                <w:sz w:val="18"/>
                <w:szCs w:val="18"/>
              </w:rPr>
              <w:t xml:space="preserve"> </w:t>
            </w:r>
            <w:r w:rsidRPr="00324588">
              <w:rPr>
                <w:rFonts w:ascii="Arial Narrow" w:hAnsi="Arial Narrow"/>
                <w:color w:val="000000"/>
                <w:sz w:val="18"/>
                <w:szCs w:val="18"/>
              </w:rPr>
              <w:t>627</w:t>
            </w:r>
          </w:p>
        </w:tc>
        <w:tc>
          <w:tcPr>
            <w:tcW w:w="875" w:type="dxa"/>
            <w:tcBorders>
              <w:top w:val="single" w:sz="6" w:space="0" w:color="auto"/>
              <w:left w:val="single" w:sz="8" w:space="0" w:color="auto"/>
              <w:bottom w:val="single" w:sz="8" w:space="0" w:color="auto"/>
              <w:right w:val="single" w:sz="12" w:space="0" w:color="auto"/>
            </w:tcBorders>
            <w:shd w:val="clear" w:color="000000" w:fill="DBEEF3"/>
            <w:vAlign w:val="center"/>
            <w:hideMark/>
          </w:tcPr>
          <w:p w:rsidR="00324588" w:rsidRPr="00324588" w:rsidRDefault="00324588" w:rsidP="00324588">
            <w:pPr>
              <w:widowControl/>
              <w:autoSpaceDE/>
              <w:autoSpaceDN/>
              <w:jc w:val="center"/>
              <w:rPr>
                <w:rFonts w:ascii="Arial Narrow" w:hAnsi="Arial Narrow"/>
                <w:color w:val="000000"/>
                <w:sz w:val="18"/>
                <w:szCs w:val="18"/>
              </w:rPr>
            </w:pPr>
            <w:r w:rsidRPr="00324588">
              <w:rPr>
                <w:rFonts w:ascii="Arial Narrow" w:hAnsi="Arial Narrow"/>
                <w:color w:val="000000"/>
                <w:sz w:val="18"/>
                <w:szCs w:val="18"/>
              </w:rPr>
              <w:t>-21,4</w:t>
            </w:r>
          </w:p>
        </w:tc>
        <w:tc>
          <w:tcPr>
            <w:tcW w:w="858" w:type="dxa"/>
            <w:tcBorders>
              <w:top w:val="single" w:sz="6" w:space="0" w:color="auto"/>
              <w:left w:val="single" w:sz="12" w:space="0" w:color="auto"/>
              <w:bottom w:val="single" w:sz="8" w:space="0" w:color="000000"/>
              <w:right w:val="single" w:sz="8" w:space="0" w:color="000000"/>
            </w:tcBorders>
            <w:shd w:val="clear" w:color="000000" w:fill="E7FFE7"/>
            <w:vAlign w:val="center"/>
            <w:hideMark/>
          </w:tcPr>
          <w:p w:rsidR="00324588" w:rsidRPr="00324588" w:rsidRDefault="00324588" w:rsidP="00324588">
            <w:pPr>
              <w:widowControl/>
              <w:autoSpaceDE/>
              <w:autoSpaceDN/>
              <w:jc w:val="center"/>
              <w:rPr>
                <w:rFonts w:ascii="Arial Narrow" w:hAnsi="Arial Narrow"/>
                <w:color w:val="000000"/>
                <w:sz w:val="18"/>
                <w:szCs w:val="18"/>
              </w:rPr>
            </w:pPr>
            <w:r w:rsidRPr="00324588">
              <w:rPr>
                <w:rFonts w:ascii="Arial Narrow" w:hAnsi="Arial Narrow"/>
                <w:color w:val="000000"/>
                <w:sz w:val="18"/>
                <w:szCs w:val="18"/>
              </w:rPr>
              <w:t>17 202</w:t>
            </w:r>
          </w:p>
        </w:tc>
        <w:tc>
          <w:tcPr>
            <w:tcW w:w="883" w:type="dxa"/>
            <w:tcBorders>
              <w:top w:val="single" w:sz="6" w:space="0" w:color="auto"/>
              <w:left w:val="nil"/>
              <w:bottom w:val="single" w:sz="8" w:space="0" w:color="000000"/>
              <w:right w:val="single" w:sz="12" w:space="0" w:color="auto"/>
            </w:tcBorders>
            <w:shd w:val="clear" w:color="000000" w:fill="E7FFE7"/>
            <w:vAlign w:val="center"/>
            <w:hideMark/>
          </w:tcPr>
          <w:p w:rsidR="00324588" w:rsidRPr="00324588" w:rsidRDefault="00324588" w:rsidP="00324588">
            <w:pPr>
              <w:widowControl/>
              <w:autoSpaceDE/>
              <w:autoSpaceDN/>
              <w:jc w:val="center"/>
              <w:rPr>
                <w:rFonts w:ascii="Arial Narrow" w:hAnsi="Arial Narrow"/>
                <w:color w:val="000000"/>
                <w:sz w:val="18"/>
                <w:szCs w:val="18"/>
              </w:rPr>
            </w:pPr>
            <w:r w:rsidRPr="00324588">
              <w:rPr>
                <w:rFonts w:ascii="Arial Narrow" w:hAnsi="Arial Narrow"/>
                <w:color w:val="000000"/>
                <w:sz w:val="18"/>
                <w:szCs w:val="18"/>
              </w:rPr>
              <w:t>9 321</w:t>
            </w:r>
          </w:p>
        </w:tc>
        <w:tc>
          <w:tcPr>
            <w:tcW w:w="924" w:type="dxa"/>
            <w:tcBorders>
              <w:top w:val="single" w:sz="6" w:space="0" w:color="auto"/>
              <w:left w:val="single" w:sz="12" w:space="0" w:color="auto"/>
              <w:bottom w:val="single" w:sz="8" w:space="0" w:color="000000"/>
              <w:right w:val="nil"/>
            </w:tcBorders>
            <w:shd w:val="clear" w:color="000000" w:fill="E7FFE7"/>
            <w:vAlign w:val="center"/>
            <w:hideMark/>
          </w:tcPr>
          <w:p w:rsidR="00324588" w:rsidRPr="00324588" w:rsidRDefault="00324588" w:rsidP="00324588">
            <w:pPr>
              <w:widowControl/>
              <w:autoSpaceDE/>
              <w:autoSpaceDN/>
              <w:jc w:val="center"/>
              <w:rPr>
                <w:rFonts w:ascii="Arial Narrow" w:hAnsi="Arial Narrow"/>
                <w:color w:val="000000"/>
                <w:sz w:val="18"/>
                <w:szCs w:val="18"/>
              </w:rPr>
            </w:pPr>
            <w:r w:rsidRPr="00324588">
              <w:rPr>
                <w:rFonts w:ascii="Arial Narrow" w:hAnsi="Arial Narrow" w:cs="Arial"/>
                <w:color w:val="000000"/>
                <w:sz w:val="18"/>
                <w:szCs w:val="18"/>
              </w:rPr>
              <w:t>0,48</w:t>
            </w:r>
          </w:p>
        </w:tc>
        <w:tc>
          <w:tcPr>
            <w:tcW w:w="924" w:type="dxa"/>
            <w:tcBorders>
              <w:top w:val="single" w:sz="6" w:space="0" w:color="auto"/>
              <w:left w:val="single" w:sz="8" w:space="0" w:color="auto"/>
              <w:bottom w:val="single" w:sz="8" w:space="0" w:color="auto"/>
              <w:right w:val="single" w:sz="12" w:space="0" w:color="auto"/>
            </w:tcBorders>
            <w:shd w:val="clear" w:color="000000" w:fill="DBEEF3"/>
            <w:vAlign w:val="center"/>
            <w:hideMark/>
          </w:tcPr>
          <w:p w:rsidR="00324588" w:rsidRPr="00324588" w:rsidRDefault="00324588" w:rsidP="00324588">
            <w:pPr>
              <w:widowControl/>
              <w:autoSpaceDE/>
              <w:autoSpaceDN/>
              <w:jc w:val="center"/>
              <w:rPr>
                <w:rFonts w:ascii="Arial Narrow" w:hAnsi="Arial Narrow"/>
                <w:color w:val="000000"/>
                <w:sz w:val="18"/>
                <w:szCs w:val="18"/>
              </w:rPr>
            </w:pPr>
            <w:r w:rsidRPr="00324588">
              <w:rPr>
                <w:rFonts w:ascii="Arial Narrow" w:hAnsi="Arial Narrow"/>
                <w:color w:val="000000"/>
                <w:sz w:val="18"/>
                <w:szCs w:val="18"/>
              </w:rPr>
              <w:t>0,54</w:t>
            </w:r>
          </w:p>
        </w:tc>
      </w:tr>
      <w:tr w:rsidR="00324588" w:rsidRPr="00324588" w:rsidTr="00F565DE">
        <w:trPr>
          <w:trHeight w:hRule="exact" w:val="340"/>
          <w:jc w:val="center"/>
        </w:trPr>
        <w:tc>
          <w:tcPr>
            <w:tcW w:w="2655" w:type="dxa"/>
            <w:tcBorders>
              <w:top w:val="nil"/>
              <w:left w:val="single" w:sz="12" w:space="0" w:color="auto"/>
              <w:bottom w:val="single" w:sz="8" w:space="0" w:color="auto"/>
              <w:right w:val="single" w:sz="12" w:space="0" w:color="auto"/>
            </w:tcBorders>
            <w:shd w:val="clear" w:color="auto" w:fill="auto"/>
            <w:vAlign w:val="center"/>
            <w:hideMark/>
          </w:tcPr>
          <w:p w:rsidR="00324588" w:rsidRPr="00324588" w:rsidRDefault="00324588" w:rsidP="00324588">
            <w:pPr>
              <w:widowControl/>
              <w:autoSpaceDE/>
              <w:autoSpaceDN/>
              <w:rPr>
                <w:rFonts w:ascii="Arial Narrow" w:hAnsi="Arial Narrow"/>
                <w:color w:val="000000"/>
                <w:sz w:val="18"/>
                <w:szCs w:val="18"/>
              </w:rPr>
            </w:pPr>
            <w:proofErr w:type="gramStart"/>
            <w:r w:rsidRPr="00324588">
              <w:rPr>
                <w:rFonts w:ascii="Arial Narrow" w:hAnsi="Arial Narrow" w:cs="Arial"/>
                <w:color w:val="000000"/>
                <w:sz w:val="18"/>
                <w:szCs w:val="18"/>
              </w:rPr>
              <w:t>powyżej</w:t>
            </w:r>
            <w:proofErr w:type="gramEnd"/>
            <w:r w:rsidRPr="00324588">
              <w:rPr>
                <w:rFonts w:ascii="Arial Narrow" w:hAnsi="Arial Narrow" w:cs="Arial"/>
                <w:color w:val="000000"/>
                <w:sz w:val="18"/>
                <w:szCs w:val="18"/>
              </w:rPr>
              <w:t xml:space="preserve"> 50 lat</w:t>
            </w:r>
          </w:p>
        </w:tc>
        <w:tc>
          <w:tcPr>
            <w:tcW w:w="924" w:type="dxa"/>
            <w:tcBorders>
              <w:top w:val="nil"/>
              <w:left w:val="single" w:sz="12" w:space="0" w:color="auto"/>
              <w:bottom w:val="single" w:sz="8" w:space="0" w:color="auto"/>
              <w:right w:val="nil"/>
            </w:tcBorders>
            <w:shd w:val="clear" w:color="auto" w:fill="auto"/>
            <w:vAlign w:val="center"/>
            <w:hideMark/>
          </w:tcPr>
          <w:p w:rsidR="00324588" w:rsidRPr="00324588" w:rsidRDefault="00324588" w:rsidP="00324588">
            <w:pPr>
              <w:widowControl/>
              <w:autoSpaceDE/>
              <w:autoSpaceDN/>
              <w:jc w:val="center"/>
              <w:rPr>
                <w:rFonts w:ascii="Arial Narrow" w:hAnsi="Arial Narrow"/>
                <w:color w:val="000000"/>
                <w:sz w:val="18"/>
                <w:szCs w:val="18"/>
              </w:rPr>
            </w:pPr>
            <w:r w:rsidRPr="00324588">
              <w:rPr>
                <w:rFonts w:ascii="Arial Narrow" w:hAnsi="Arial Narrow" w:cs="Arial"/>
                <w:color w:val="000000"/>
                <w:sz w:val="18"/>
                <w:szCs w:val="18"/>
              </w:rPr>
              <w:t>10 825</w:t>
            </w:r>
          </w:p>
        </w:tc>
        <w:tc>
          <w:tcPr>
            <w:tcW w:w="934" w:type="dxa"/>
            <w:tcBorders>
              <w:top w:val="nil"/>
              <w:left w:val="single" w:sz="8" w:space="0" w:color="auto"/>
              <w:bottom w:val="single" w:sz="8" w:space="0" w:color="auto"/>
              <w:right w:val="single" w:sz="12" w:space="0" w:color="auto"/>
            </w:tcBorders>
            <w:shd w:val="clear" w:color="auto" w:fill="auto"/>
            <w:noWrap/>
            <w:vAlign w:val="center"/>
            <w:hideMark/>
          </w:tcPr>
          <w:p w:rsidR="00324588" w:rsidRPr="00324588" w:rsidRDefault="00324588" w:rsidP="00324588">
            <w:pPr>
              <w:widowControl/>
              <w:autoSpaceDE/>
              <w:autoSpaceDN/>
              <w:jc w:val="center"/>
              <w:rPr>
                <w:rFonts w:ascii="Arial Narrow" w:hAnsi="Arial Narrow"/>
                <w:color w:val="000000"/>
                <w:sz w:val="18"/>
                <w:szCs w:val="18"/>
              </w:rPr>
            </w:pPr>
            <w:r w:rsidRPr="00324588">
              <w:rPr>
                <w:rFonts w:ascii="Arial Narrow" w:hAnsi="Arial Narrow"/>
                <w:color w:val="000000"/>
                <w:sz w:val="18"/>
                <w:szCs w:val="18"/>
              </w:rPr>
              <w:t>9 406</w:t>
            </w:r>
          </w:p>
        </w:tc>
        <w:tc>
          <w:tcPr>
            <w:tcW w:w="914" w:type="dxa"/>
            <w:tcBorders>
              <w:top w:val="nil"/>
              <w:left w:val="single" w:sz="12" w:space="0" w:color="auto"/>
              <w:bottom w:val="single" w:sz="8" w:space="0" w:color="auto"/>
              <w:right w:val="nil"/>
            </w:tcBorders>
            <w:shd w:val="clear" w:color="auto" w:fill="auto"/>
            <w:vAlign w:val="center"/>
            <w:hideMark/>
          </w:tcPr>
          <w:p w:rsidR="00324588" w:rsidRPr="00324588" w:rsidRDefault="00324588" w:rsidP="00324588">
            <w:pPr>
              <w:widowControl/>
              <w:autoSpaceDE/>
              <w:autoSpaceDN/>
              <w:jc w:val="center"/>
              <w:rPr>
                <w:rFonts w:ascii="Arial Narrow" w:hAnsi="Arial Narrow"/>
                <w:color w:val="000000"/>
                <w:sz w:val="18"/>
                <w:szCs w:val="18"/>
              </w:rPr>
            </w:pPr>
            <w:r w:rsidRPr="00324588">
              <w:rPr>
                <w:rFonts w:ascii="Arial Narrow" w:hAnsi="Arial Narrow"/>
                <w:color w:val="000000"/>
                <w:sz w:val="18"/>
                <w:szCs w:val="18"/>
              </w:rPr>
              <w:t>-1</w:t>
            </w:r>
            <w:r w:rsidR="00995CB6">
              <w:rPr>
                <w:rFonts w:ascii="Arial Narrow" w:hAnsi="Arial Narrow"/>
                <w:color w:val="000000"/>
                <w:sz w:val="18"/>
                <w:szCs w:val="18"/>
              </w:rPr>
              <w:t xml:space="preserve"> </w:t>
            </w:r>
            <w:r w:rsidRPr="00324588">
              <w:rPr>
                <w:rFonts w:ascii="Arial Narrow" w:hAnsi="Arial Narrow"/>
                <w:color w:val="000000"/>
                <w:sz w:val="18"/>
                <w:szCs w:val="18"/>
              </w:rPr>
              <w:t>419</w:t>
            </w:r>
          </w:p>
        </w:tc>
        <w:tc>
          <w:tcPr>
            <w:tcW w:w="875" w:type="dxa"/>
            <w:tcBorders>
              <w:top w:val="nil"/>
              <w:left w:val="single" w:sz="8" w:space="0" w:color="auto"/>
              <w:bottom w:val="single" w:sz="8" w:space="0" w:color="auto"/>
              <w:right w:val="single" w:sz="12" w:space="0" w:color="auto"/>
            </w:tcBorders>
            <w:shd w:val="clear" w:color="auto" w:fill="auto"/>
            <w:vAlign w:val="center"/>
            <w:hideMark/>
          </w:tcPr>
          <w:p w:rsidR="00324588" w:rsidRPr="00324588" w:rsidRDefault="00324588" w:rsidP="00324588">
            <w:pPr>
              <w:widowControl/>
              <w:autoSpaceDE/>
              <w:autoSpaceDN/>
              <w:jc w:val="center"/>
              <w:rPr>
                <w:rFonts w:ascii="Arial Narrow" w:hAnsi="Arial Narrow"/>
                <w:color w:val="000000"/>
                <w:sz w:val="18"/>
                <w:szCs w:val="18"/>
              </w:rPr>
            </w:pPr>
            <w:r w:rsidRPr="00324588">
              <w:rPr>
                <w:rFonts w:ascii="Arial Narrow" w:hAnsi="Arial Narrow"/>
                <w:color w:val="000000"/>
                <w:sz w:val="18"/>
                <w:szCs w:val="18"/>
              </w:rPr>
              <w:t>-13,1</w:t>
            </w:r>
          </w:p>
        </w:tc>
        <w:tc>
          <w:tcPr>
            <w:tcW w:w="858" w:type="dxa"/>
            <w:tcBorders>
              <w:top w:val="nil"/>
              <w:left w:val="single" w:sz="12" w:space="0" w:color="auto"/>
              <w:bottom w:val="single" w:sz="8" w:space="0" w:color="auto"/>
              <w:right w:val="single" w:sz="8" w:space="0" w:color="000000"/>
            </w:tcBorders>
            <w:shd w:val="clear" w:color="auto" w:fill="auto"/>
            <w:vAlign w:val="center"/>
            <w:hideMark/>
          </w:tcPr>
          <w:p w:rsidR="00324588" w:rsidRPr="00324588" w:rsidRDefault="00324588" w:rsidP="00324588">
            <w:pPr>
              <w:widowControl/>
              <w:autoSpaceDE/>
              <w:autoSpaceDN/>
              <w:jc w:val="center"/>
              <w:rPr>
                <w:rFonts w:ascii="Arial Narrow" w:hAnsi="Arial Narrow"/>
                <w:color w:val="000000"/>
                <w:sz w:val="18"/>
                <w:szCs w:val="18"/>
              </w:rPr>
            </w:pPr>
            <w:r w:rsidRPr="00324588">
              <w:rPr>
                <w:rFonts w:ascii="Arial Narrow" w:hAnsi="Arial Narrow"/>
                <w:color w:val="000000"/>
                <w:sz w:val="18"/>
                <w:szCs w:val="18"/>
              </w:rPr>
              <w:t>9 743</w:t>
            </w:r>
          </w:p>
        </w:tc>
        <w:tc>
          <w:tcPr>
            <w:tcW w:w="883" w:type="dxa"/>
            <w:tcBorders>
              <w:top w:val="nil"/>
              <w:left w:val="nil"/>
              <w:bottom w:val="single" w:sz="8" w:space="0" w:color="auto"/>
              <w:right w:val="single" w:sz="12" w:space="0" w:color="auto"/>
            </w:tcBorders>
            <w:shd w:val="clear" w:color="auto" w:fill="auto"/>
            <w:vAlign w:val="center"/>
            <w:hideMark/>
          </w:tcPr>
          <w:p w:rsidR="00324588" w:rsidRPr="00324588" w:rsidRDefault="00324588" w:rsidP="00324588">
            <w:pPr>
              <w:widowControl/>
              <w:autoSpaceDE/>
              <w:autoSpaceDN/>
              <w:jc w:val="center"/>
              <w:rPr>
                <w:rFonts w:ascii="Arial Narrow" w:hAnsi="Arial Narrow"/>
                <w:color w:val="000000"/>
                <w:sz w:val="18"/>
                <w:szCs w:val="18"/>
              </w:rPr>
            </w:pPr>
            <w:r w:rsidRPr="00324588">
              <w:rPr>
                <w:rFonts w:ascii="Arial Narrow" w:hAnsi="Arial Narrow"/>
                <w:color w:val="000000"/>
                <w:sz w:val="18"/>
                <w:szCs w:val="18"/>
              </w:rPr>
              <w:t>4 613</w:t>
            </w:r>
          </w:p>
        </w:tc>
        <w:tc>
          <w:tcPr>
            <w:tcW w:w="924" w:type="dxa"/>
            <w:tcBorders>
              <w:top w:val="nil"/>
              <w:left w:val="single" w:sz="12" w:space="0" w:color="auto"/>
              <w:bottom w:val="single" w:sz="8" w:space="0" w:color="auto"/>
              <w:right w:val="nil"/>
            </w:tcBorders>
            <w:shd w:val="clear" w:color="auto" w:fill="auto"/>
            <w:vAlign w:val="center"/>
            <w:hideMark/>
          </w:tcPr>
          <w:p w:rsidR="00324588" w:rsidRPr="00324588" w:rsidRDefault="00324588" w:rsidP="00324588">
            <w:pPr>
              <w:widowControl/>
              <w:autoSpaceDE/>
              <w:autoSpaceDN/>
              <w:jc w:val="center"/>
              <w:rPr>
                <w:rFonts w:ascii="Arial Narrow" w:hAnsi="Arial Narrow"/>
                <w:color w:val="000000"/>
                <w:sz w:val="18"/>
                <w:szCs w:val="18"/>
              </w:rPr>
            </w:pPr>
            <w:r w:rsidRPr="00324588">
              <w:rPr>
                <w:rFonts w:ascii="Arial Narrow" w:hAnsi="Arial Narrow" w:cs="Arial"/>
                <w:color w:val="000000"/>
                <w:sz w:val="18"/>
                <w:szCs w:val="18"/>
              </w:rPr>
              <w:t>0,47</w:t>
            </w:r>
          </w:p>
        </w:tc>
        <w:tc>
          <w:tcPr>
            <w:tcW w:w="924" w:type="dxa"/>
            <w:tcBorders>
              <w:top w:val="nil"/>
              <w:left w:val="single" w:sz="8" w:space="0" w:color="auto"/>
              <w:bottom w:val="single" w:sz="8" w:space="0" w:color="auto"/>
              <w:right w:val="single" w:sz="12" w:space="0" w:color="auto"/>
            </w:tcBorders>
            <w:shd w:val="clear" w:color="auto" w:fill="auto"/>
            <w:vAlign w:val="center"/>
            <w:hideMark/>
          </w:tcPr>
          <w:p w:rsidR="00324588" w:rsidRPr="00324588" w:rsidRDefault="00324588" w:rsidP="00324588">
            <w:pPr>
              <w:widowControl/>
              <w:autoSpaceDE/>
              <w:autoSpaceDN/>
              <w:jc w:val="center"/>
              <w:rPr>
                <w:rFonts w:ascii="Arial Narrow" w:hAnsi="Arial Narrow"/>
                <w:color w:val="000000"/>
                <w:sz w:val="18"/>
                <w:szCs w:val="18"/>
              </w:rPr>
            </w:pPr>
            <w:r w:rsidRPr="00324588">
              <w:rPr>
                <w:rFonts w:ascii="Arial Narrow" w:hAnsi="Arial Narrow"/>
                <w:color w:val="000000"/>
                <w:sz w:val="18"/>
                <w:szCs w:val="18"/>
              </w:rPr>
              <w:t>0,47</w:t>
            </w:r>
          </w:p>
        </w:tc>
      </w:tr>
      <w:tr w:rsidR="00324588" w:rsidRPr="00324588" w:rsidTr="00F565DE">
        <w:trPr>
          <w:trHeight w:val="435"/>
          <w:jc w:val="center"/>
        </w:trPr>
        <w:tc>
          <w:tcPr>
            <w:tcW w:w="2655" w:type="dxa"/>
            <w:tcBorders>
              <w:top w:val="single" w:sz="8" w:space="0" w:color="auto"/>
              <w:left w:val="single" w:sz="12" w:space="0" w:color="auto"/>
              <w:bottom w:val="single" w:sz="8" w:space="0" w:color="auto"/>
              <w:right w:val="single" w:sz="12" w:space="0" w:color="auto"/>
            </w:tcBorders>
            <w:shd w:val="clear" w:color="000000" w:fill="DBEEF3"/>
            <w:vAlign w:val="center"/>
            <w:hideMark/>
          </w:tcPr>
          <w:p w:rsidR="00324588" w:rsidRPr="00324588" w:rsidRDefault="00324588" w:rsidP="00324588">
            <w:pPr>
              <w:widowControl/>
              <w:autoSpaceDE/>
              <w:autoSpaceDN/>
              <w:rPr>
                <w:rFonts w:ascii="Arial Narrow" w:hAnsi="Arial Narrow"/>
                <w:color w:val="000000"/>
                <w:sz w:val="18"/>
                <w:szCs w:val="18"/>
              </w:rPr>
            </w:pPr>
            <w:proofErr w:type="gramStart"/>
            <w:r w:rsidRPr="00324588">
              <w:rPr>
                <w:rFonts w:ascii="Arial Narrow" w:hAnsi="Arial Narrow"/>
                <w:color w:val="000000"/>
                <w:sz w:val="18"/>
                <w:szCs w:val="18"/>
              </w:rPr>
              <w:t>korzystające</w:t>
            </w:r>
            <w:proofErr w:type="gramEnd"/>
            <w:r w:rsidRPr="00324588">
              <w:rPr>
                <w:rFonts w:ascii="Arial Narrow" w:hAnsi="Arial Narrow"/>
                <w:color w:val="000000"/>
                <w:sz w:val="18"/>
                <w:szCs w:val="18"/>
              </w:rPr>
              <w:t xml:space="preserve"> ze świadczeń z pomocy społecznej</w:t>
            </w:r>
          </w:p>
        </w:tc>
        <w:tc>
          <w:tcPr>
            <w:tcW w:w="924" w:type="dxa"/>
            <w:tcBorders>
              <w:top w:val="single" w:sz="8" w:space="0" w:color="auto"/>
              <w:left w:val="single" w:sz="12" w:space="0" w:color="auto"/>
              <w:bottom w:val="single" w:sz="8" w:space="0" w:color="auto"/>
              <w:right w:val="nil"/>
            </w:tcBorders>
            <w:shd w:val="clear" w:color="000000" w:fill="E7FFE7"/>
            <w:vAlign w:val="center"/>
            <w:hideMark/>
          </w:tcPr>
          <w:p w:rsidR="00324588" w:rsidRPr="00324588" w:rsidRDefault="00324588" w:rsidP="00324588">
            <w:pPr>
              <w:widowControl/>
              <w:autoSpaceDE/>
              <w:autoSpaceDN/>
              <w:jc w:val="center"/>
              <w:rPr>
                <w:rFonts w:ascii="Arial Narrow" w:hAnsi="Arial Narrow"/>
                <w:color w:val="000000"/>
                <w:sz w:val="18"/>
                <w:szCs w:val="18"/>
              </w:rPr>
            </w:pPr>
            <w:r w:rsidRPr="00324588">
              <w:rPr>
                <w:rFonts w:ascii="Arial Narrow" w:hAnsi="Arial Narrow"/>
                <w:color w:val="000000"/>
                <w:sz w:val="18"/>
                <w:szCs w:val="18"/>
              </w:rPr>
              <w:t>-</w:t>
            </w:r>
          </w:p>
        </w:tc>
        <w:tc>
          <w:tcPr>
            <w:tcW w:w="934" w:type="dxa"/>
            <w:tcBorders>
              <w:top w:val="single" w:sz="8" w:space="0" w:color="auto"/>
              <w:left w:val="single" w:sz="8" w:space="0" w:color="auto"/>
              <w:bottom w:val="single" w:sz="8" w:space="0" w:color="auto"/>
              <w:right w:val="single" w:sz="12" w:space="0" w:color="auto"/>
            </w:tcBorders>
            <w:shd w:val="clear" w:color="000000" w:fill="DBEEF3"/>
            <w:noWrap/>
            <w:vAlign w:val="center"/>
            <w:hideMark/>
          </w:tcPr>
          <w:p w:rsidR="00324588" w:rsidRPr="00324588" w:rsidRDefault="00324588" w:rsidP="00324588">
            <w:pPr>
              <w:widowControl/>
              <w:autoSpaceDE/>
              <w:autoSpaceDN/>
              <w:jc w:val="center"/>
              <w:rPr>
                <w:rFonts w:ascii="Arial Narrow" w:hAnsi="Arial Narrow"/>
                <w:color w:val="000000"/>
                <w:sz w:val="18"/>
                <w:szCs w:val="18"/>
              </w:rPr>
            </w:pPr>
            <w:r w:rsidRPr="00324588">
              <w:rPr>
                <w:rFonts w:ascii="Arial Narrow" w:hAnsi="Arial Narrow"/>
                <w:color w:val="000000"/>
                <w:sz w:val="18"/>
                <w:szCs w:val="18"/>
              </w:rPr>
              <w:t>465</w:t>
            </w:r>
          </w:p>
        </w:tc>
        <w:tc>
          <w:tcPr>
            <w:tcW w:w="914" w:type="dxa"/>
            <w:tcBorders>
              <w:top w:val="single" w:sz="8" w:space="0" w:color="auto"/>
              <w:left w:val="single" w:sz="12" w:space="0" w:color="auto"/>
              <w:bottom w:val="single" w:sz="8" w:space="0" w:color="auto"/>
              <w:right w:val="nil"/>
            </w:tcBorders>
            <w:shd w:val="clear" w:color="000000" w:fill="E7FFE7"/>
            <w:vAlign w:val="center"/>
            <w:hideMark/>
          </w:tcPr>
          <w:p w:rsidR="00324588" w:rsidRPr="00324588" w:rsidRDefault="00324588" w:rsidP="00324588">
            <w:pPr>
              <w:widowControl/>
              <w:autoSpaceDE/>
              <w:autoSpaceDN/>
              <w:jc w:val="center"/>
              <w:rPr>
                <w:rFonts w:ascii="Arial Narrow" w:hAnsi="Arial Narrow"/>
                <w:color w:val="000000"/>
                <w:sz w:val="18"/>
                <w:szCs w:val="18"/>
              </w:rPr>
            </w:pPr>
            <w:r w:rsidRPr="00324588">
              <w:rPr>
                <w:rFonts w:ascii="Arial Narrow" w:hAnsi="Arial Narrow"/>
                <w:color w:val="000000"/>
                <w:sz w:val="18"/>
                <w:szCs w:val="18"/>
              </w:rPr>
              <w:t>-</w:t>
            </w:r>
          </w:p>
        </w:tc>
        <w:tc>
          <w:tcPr>
            <w:tcW w:w="875" w:type="dxa"/>
            <w:tcBorders>
              <w:top w:val="single" w:sz="8" w:space="0" w:color="auto"/>
              <w:left w:val="single" w:sz="8" w:space="0" w:color="auto"/>
              <w:bottom w:val="single" w:sz="8" w:space="0" w:color="auto"/>
              <w:right w:val="single" w:sz="12" w:space="0" w:color="auto"/>
            </w:tcBorders>
            <w:shd w:val="clear" w:color="000000" w:fill="E7FFE7"/>
            <w:vAlign w:val="center"/>
            <w:hideMark/>
          </w:tcPr>
          <w:p w:rsidR="00324588" w:rsidRPr="00324588" w:rsidRDefault="00324588" w:rsidP="00324588">
            <w:pPr>
              <w:widowControl/>
              <w:autoSpaceDE/>
              <w:autoSpaceDN/>
              <w:jc w:val="center"/>
              <w:rPr>
                <w:rFonts w:ascii="Arial Narrow" w:hAnsi="Arial Narrow"/>
                <w:color w:val="000000"/>
                <w:sz w:val="18"/>
                <w:szCs w:val="18"/>
              </w:rPr>
            </w:pPr>
            <w:r w:rsidRPr="00324588">
              <w:rPr>
                <w:rFonts w:ascii="Arial Narrow" w:hAnsi="Arial Narrow"/>
                <w:color w:val="000000"/>
                <w:sz w:val="18"/>
                <w:szCs w:val="18"/>
              </w:rPr>
              <w:t>-</w:t>
            </w:r>
          </w:p>
        </w:tc>
        <w:tc>
          <w:tcPr>
            <w:tcW w:w="858" w:type="dxa"/>
            <w:tcBorders>
              <w:top w:val="single" w:sz="8" w:space="0" w:color="auto"/>
              <w:left w:val="single" w:sz="12" w:space="0" w:color="auto"/>
              <w:bottom w:val="single" w:sz="8" w:space="0" w:color="auto"/>
              <w:right w:val="single" w:sz="8" w:space="0" w:color="000000"/>
            </w:tcBorders>
            <w:shd w:val="clear" w:color="000000" w:fill="E7FFE7"/>
            <w:vAlign w:val="center"/>
            <w:hideMark/>
          </w:tcPr>
          <w:p w:rsidR="00324588" w:rsidRPr="00324588" w:rsidRDefault="00324588" w:rsidP="00324588">
            <w:pPr>
              <w:widowControl/>
              <w:autoSpaceDE/>
              <w:autoSpaceDN/>
              <w:jc w:val="center"/>
              <w:rPr>
                <w:rFonts w:ascii="Arial Narrow" w:hAnsi="Arial Narrow"/>
                <w:color w:val="000000"/>
                <w:sz w:val="18"/>
                <w:szCs w:val="18"/>
              </w:rPr>
            </w:pPr>
            <w:r w:rsidRPr="00324588">
              <w:rPr>
                <w:rFonts w:ascii="Arial Narrow" w:hAnsi="Arial Narrow"/>
                <w:color w:val="000000"/>
                <w:sz w:val="18"/>
                <w:szCs w:val="18"/>
              </w:rPr>
              <w:t>393</w:t>
            </w:r>
          </w:p>
        </w:tc>
        <w:tc>
          <w:tcPr>
            <w:tcW w:w="883" w:type="dxa"/>
            <w:tcBorders>
              <w:top w:val="single" w:sz="8" w:space="0" w:color="auto"/>
              <w:left w:val="nil"/>
              <w:bottom w:val="single" w:sz="8" w:space="0" w:color="auto"/>
              <w:right w:val="single" w:sz="12" w:space="0" w:color="auto"/>
            </w:tcBorders>
            <w:shd w:val="clear" w:color="000000" w:fill="E7FFE7"/>
            <w:vAlign w:val="center"/>
            <w:hideMark/>
          </w:tcPr>
          <w:p w:rsidR="00324588" w:rsidRPr="00324588" w:rsidRDefault="00324588" w:rsidP="00324588">
            <w:pPr>
              <w:widowControl/>
              <w:autoSpaceDE/>
              <w:autoSpaceDN/>
              <w:jc w:val="center"/>
              <w:rPr>
                <w:rFonts w:ascii="Arial Narrow" w:hAnsi="Arial Narrow"/>
                <w:color w:val="000000"/>
                <w:sz w:val="18"/>
                <w:szCs w:val="18"/>
              </w:rPr>
            </w:pPr>
            <w:r w:rsidRPr="00324588">
              <w:rPr>
                <w:rFonts w:ascii="Arial Narrow" w:hAnsi="Arial Narrow"/>
                <w:color w:val="000000"/>
                <w:sz w:val="18"/>
                <w:szCs w:val="18"/>
              </w:rPr>
              <w:t>124</w:t>
            </w:r>
          </w:p>
        </w:tc>
        <w:tc>
          <w:tcPr>
            <w:tcW w:w="924" w:type="dxa"/>
            <w:tcBorders>
              <w:top w:val="single" w:sz="8" w:space="0" w:color="auto"/>
              <w:left w:val="single" w:sz="12" w:space="0" w:color="auto"/>
              <w:bottom w:val="single" w:sz="8" w:space="0" w:color="auto"/>
              <w:right w:val="single" w:sz="8" w:space="0" w:color="auto"/>
            </w:tcBorders>
            <w:shd w:val="clear" w:color="000000" w:fill="E7FFE7"/>
            <w:vAlign w:val="center"/>
            <w:hideMark/>
          </w:tcPr>
          <w:p w:rsidR="00324588" w:rsidRPr="00324588" w:rsidRDefault="00324588" w:rsidP="00324588">
            <w:pPr>
              <w:widowControl/>
              <w:autoSpaceDE/>
              <w:autoSpaceDN/>
              <w:jc w:val="center"/>
              <w:rPr>
                <w:rFonts w:ascii="Arial Narrow" w:hAnsi="Arial Narrow"/>
                <w:color w:val="000000"/>
                <w:sz w:val="18"/>
                <w:szCs w:val="18"/>
              </w:rPr>
            </w:pPr>
            <w:r w:rsidRPr="00324588">
              <w:rPr>
                <w:rFonts w:ascii="Arial Narrow" w:hAnsi="Arial Narrow"/>
                <w:color w:val="000000"/>
                <w:sz w:val="18"/>
                <w:szCs w:val="18"/>
              </w:rPr>
              <w:t>-</w:t>
            </w:r>
          </w:p>
        </w:tc>
        <w:tc>
          <w:tcPr>
            <w:tcW w:w="924" w:type="dxa"/>
            <w:tcBorders>
              <w:top w:val="single" w:sz="8" w:space="0" w:color="auto"/>
              <w:left w:val="nil"/>
              <w:bottom w:val="single" w:sz="8" w:space="0" w:color="auto"/>
              <w:right w:val="single" w:sz="12" w:space="0" w:color="auto"/>
            </w:tcBorders>
            <w:shd w:val="clear" w:color="000000" w:fill="DBEEF3"/>
            <w:vAlign w:val="center"/>
            <w:hideMark/>
          </w:tcPr>
          <w:p w:rsidR="00324588" w:rsidRPr="00324588" w:rsidRDefault="00324588" w:rsidP="00324588">
            <w:pPr>
              <w:widowControl/>
              <w:autoSpaceDE/>
              <w:autoSpaceDN/>
              <w:jc w:val="center"/>
              <w:rPr>
                <w:rFonts w:ascii="Arial Narrow" w:hAnsi="Arial Narrow"/>
                <w:color w:val="000000"/>
                <w:sz w:val="18"/>
                <w:szCs w:val="18"/>
              </w:rPr>
            </w:pPr>
            <w:r w:rsidRPr="00324588">
              <w:rPr>
                <w:rFonts w:ascii="Arial Narrow" w:hAnsi="Arial Narrow"/>
                <w:color w:val="000000"/>
                <w:sz w:val="18"/>
                <w:szCs w:val="18"/>
              </w:rPr>
              <w:t>0,32</w:t>
            </w:r>
          </w:p>
        </w:tc>
      </w:tr>
      <w:tr w:rsidR="00324588" w:rsidRPr="00324588" w:rsidTr="00F565DE">
        <w:trPr>
          <w:trHeight w:val="454"/>
          <w:jc w:val="center"/>
        </w:trPr>
        <w:tc>
          <w:tcPr>
            <w:tcW w:w="2655" w:type="dxa"/>
            <w:tcBorders>
              <w:top w:val="single" w:sz="8" w:space="0" w:color="auto"/>
              <w:left w:val="single" w:sz="12" w:space="0" w:color="auto"/>
              <w:bottom w:val="single" w:sz="8" w:space="0" w:color="auto"/>
              <w:right w:val="single" w:sz="12" w:space="0" w:color="auto"/>
            </w:tcBorders>
            <w:shd w:val="clear" w:color="auto" w:fill="auto"/>
            <w:vAlign w:val="center"/>
            <w:hideMark/>
          </w:tcPr>
          <w:p w:rsidR="00324588" w:rsidRPr="00324588" w:rsidRDefault="00324588" w:rsidP="00324588">
            <w:pPr>
              <w:widowControl/>
              <w:autoSpaceDE/>
              <w:autoSpaceDN/>
              <w:rPr>
                <w:rFonts w:ascii="Arial Narrow" w:hAnsi="Arial Narrow"/>
                <w:color w:val="000000"/>
                <w:sz w:val="18"/>
                <w:szCs w:val="18"/>
              </w:rPr>
            </w:pPr>
            <w:proofErr w:type="gramStart"/>
            <w:r w:rsidRPr="00324588">
              <w:rPr>
                <w:rFonts w:ascii="Arial Narrow" w:hAnsi="Arial Narrow"/>
                <w:color w:val="000000"/>
                <w:sz w:val="18"/>
                <w:szCs w:val="18"/>
              </w:rPr>
              <w:t>posiadające co</w:t>
            </w:r>
            <w:proofErr w:type="gramEnd"/>
            <w:r w:rsidRPr="00324588">
              <w:rPr>
                <w:rFonts w:ascii="Arial Narrow" w:hAnsi="Arial Narrow"/>
                <w:color w:val="000000"/>
                <w:sz w:val="18"/>
                <w:szCs w:val="18"/>
              </w:rPr>
              <w:t xml:space="preserve"> najmniej jedno dziecko w wieku do 6 roku życia</w:t>
            </w:r>
          </w:p>
        </w:tc>
        <w:tc>
          <w:tcPr>
            <w:tcW w:w="924" w:type="dxa"/>
            <w:tcBorders>
              <w:top w:val="single" w:sz="8" w:space="0" w:color="auto"/>
              <w:left w:val="single" w:sz="12" w:space="0" w:color="auto"/>
              <w:bottom w:val="single" w:sz="8" w:space="0" w:color="auto"/>
              <w:right w:val="single" w:sz="8" w:space="0" w:color="auto"/>
            </w:tcBorders>
            <w:shd w:val="clear" w:color="auto" w:fill="auto"/>
            <w:vAlign w:val="center"/>
            <w:hideMark/>
          </w:tcPr>
          <w:p w:rsidR="00324588" w:rsidRPr="00324588" w:rsidRDefault="00324588" w:rsidP="00324588">
            <w:pPr>
              <w:widowControl/>
              <w:autoSpaceDE/>
              <w:autoSpaceDN/>
              <w:jc w:val="center"/>
              <w:rPr>
                <w:rFonts w:ascii="Arial Narrow" w:hAnsi="Arial Narrow"/>
                <w:color w:val="000000"/>
                <w:sz w:val="18"/>
                <w:szCs w:val="18"/>
              </w:rPr>
            </w:pPr>
            <w:r w:rsidRPr="00324588">
              <w:rPr>
                <w:rFonts w:ascii="Arial Narrow" w:hAnsi="Arial Narrow"/>
                <w:color w:val="000000"/>
                <w:sz w:val="18"/>
                <w:szCs w:val="18"/>
              </w:rPr>
              <w:t>-</w:t>
            </w:r>
          </w:p>
        </w:tc>
        <w:tc>
          <w:tcPr>
            <w:tcW w:w="934" w:type="dxa"/>
            <w:tcBorders>
              <w:top w:val="single" w:sz="8" w:space="0" w:color="auto"/>
              <w:left w:val="nil"/>
              <w:bottom w:val="single" w:sz="8" w:space="0" w:color="auto"/>
              <w:right w:val="single" w:sz="12" w:space="0" w:color="auto"/>
            </w:tcBorders>
            <w:shd w:val="clear" w:color="auto" w:fill="auto"/>
            <w:noWrap/>
            <w:vAlign w:val="center"/>
            <w:hideMark/>
          </w:tcPr>
          <w:p w:rsidR="00324588" w:rsidRPr="00324588" w:rsidRDefault="00324588" w:rsidP="00324588">
            <w:pPr>
              <w:widowControl/>
              <w:autoSpaceDE/>
              <w:autoSpaceDN/>
              <w:jc w:val="center"/>
              <w:rPr>
                <w:rFonts w:ascii="Arial Narrow" w:hAnsi="Arial Narrow"/>
                <w:color w:val="000000"/>
                <w:sz w:val="18"/>
                <w:szCs w:val="18"/>
              </w:rPr>
            </w:pPr>
            <w:r w:rsidRPr="00324588">
              <w:rPr>
                <w:rFonts w:ascii="Arial Narrow" w:hAnsi="Arial Narrow"/>
                <w:color w:val="000000"/>
                <w:sz w:val="18"/>
                <w:szCs w:val="18"/>
              </w:rPr>
              <w:t>3 988</w:t>
            </w:r>
          </w:p>
        </w:tc>
        <w:tc>
          <w:tcPr>
            <w:tcW w:w="914" w:type="dxa"/>
            <w:tcBorders>
              <w:top w:val="single" w:sz="8" w:space="0" w:color="auto"/>
              <w:left w:val="single" w:sz="12" w:space="0" w:color="auto"/>
              <w:bottom w:val="single" w:sz="8" w:space="0" w:color="auto"/>
              <w:right w:val="single" w:sz="8" w:space="0" w:color="auto"/>
            </w:tcBorders>
            <w:shd w:val="clear" w:color="auto" w:fill="auto"/>
            <w:vAlign w:val="center"/>
            <w:hideMark/>
          </w:tcPr>
          <w:p w:rsidR="00324588" w:rsidRPr="00324588" w:rsidRDefault="00324588" w:rsidP="00324588">
            <w:pPr>
              <w:widowControl/>
              <w:autoSpaceDE/>
              <w:autoSpaceDN/>
              <w:jc w:val="center"/>
              <w:rPr>
                <w:rFonts w:ascii="Arial Narrow" w:hAnsi="Arial Narrow"/>
                <w:color w:val="000000"/>
                <w:sz w:val="18"/>
                <w:szCs w:val="18"/>
              </w:rPr>
            </w:pPr>
            <w:r w:rsidRPr="00324588">
              <w:rPr>
                <w:rFonts w:ascii="Arial Narrow" w:hAnsi="Arial Narrow"/>
                <w:color w:val="000000"/>
                <w:sz w:val="18"/>
                <w:szCs w:val="18"/>
              </w:rPr>
              <w:t>-</w:t>
            </w:r>
          </w:p>
        </w:tc>
        <w:tc>
          <w:tcPr>
            <w:tcW w:w="875" w:type="dxa"/>
            <w:tcBorders>
              <w:top w:val="single" w:sz="8" w:space="0" w:color="auto"/>
              <w:left w:val="nil"/>
              <w:bottom w:val="single" w:sz="8" w:space="0" w:color="auto"/>
              <w:right w:val="single" w:sz="12" w:space="0" w:color="auto"/>
            </w:tcBorders>
            <w:shd w:val="clear" w:color="auto" w:fill="auto"/>
            <w:vAlign w:val="center"/>
            <w:hideMark/>
          </w:tcPr>
          <w:p w:rsidR="00324588" w:rsidRPr="00324588" w:rsidRDefault="00324588" w:rsidP="00324588">
            <w:pPr>
              <w:widowControl/>
              <w:autoSpaceDE/>
              <w:autoSpaceDN/>
              <w:jc w:val="center"/>
              <w:rPr>
                <w:rFonts w:ascii="Arial Narrow" w:hAnsi="Arial Narrow"/>
                <w:color w:val="000000"/>
                <w:sz w:val="18"/>
                <w:szCs w:val="18"/>
              </w:rPr>
            </w:pPr>
            <w:r w:rsidRPr="00324588">
              <w:rPr>
                <w:rFonts w:ascii="Arial Narrow" w:hAnsi="Arial Narrow"/>
                <w:color w:val="000000"/>
                <w:sz w:val="18"/>
                <w:szCs w:val="18"/>
              </w:rPr>
              <w:t>-</w:t>
            </w:r>
          </w:p>
        </w:tc>
        <w:tc>
          <w:tcPr>
            <w:tcW w:w="858" w:type="dxa"/>
            <w:tcBorders>
              <w:top w:val="single" w:sz="8" w:space="0" w:color="auto"/>
              <w:left w:val="single" w:sz="12" w:space="0" w:color="auto"/>
              <w:bottom w:val="single" w:sz="8" w:space="0" w:color="auto"/>
              <w:right w:val="single" w:sz="8" w:space="0" w:color="auto"/>
            </w:tcBorders>
            <w:shd w:val="clear" w:color="auto" w:fill="auto"/>
            <w:vAlign w:val="center"/>
            <w:hideMark/>
          </w:tcPr>
          <w:p w:rsidR="00324588" w:rsidRPr="00324588" w:rsidRDefault="00324588" w:rsidP="00324588">
            <w:pPr>
              <w:widowControl/>
              <w:autoSpaceDE/>
              <w:autoSpaceDN/>
              <w:jc w:val="center"/>
              <w:rPr>
                <w:rFonts w:ascii="Arial Narrow" w:hAnsi="Arial Narrow"/>
                <w:color w:val="000000"/>
                <w:sz w:val="18"/>
                <w:szCs w:val="18"/>
              </w:rPr>
            </w:pPr>
            <w:r w:rsidRPr="00324588">
              <w:rPr>
                <w:rFonts w:ascii="Arial Narrow" w:hAnsi="Arial Narrow"/>
                <w:color w:val="000000"/>
                <w:sz w:val="18"/>
                <w:szCs w:val="18"/>
              </w:rPr>
              <w:t>5 320</w:t>
            </w:r>
          </w:p>
        </w:tc>
        <w:tc>
          <w:tcPr>
            <w:tcW w:w="883" w:type="dxa"/>
            <w:tcBorders>
              <w:top w:val="single" w:sz="8" w:space="0" w:color="auto"/>
              <w:left w:val="nil"/>
              <w:bottom w:val="single" w:sz="8" w:space="0" w:color="000000"/>
              <w:right w:val="single" w:sz="12" w:space="0" w:color="auto"/>
            </w:tcBorders>
            <w:shd w:val="clear" w:color="auto" w:fill="auto"/>
            <w:vAlign w:val="center"/>
            <w:hideMark/>
          </w:tcPr>
          <w:p w:rsidR="00324588" w:rsidRPr="00324588" w:rsidRDefault="00324588" w:rsidP="00324588">
            <w:pPr>
              <w:widowControl/>
              <w:autoSpaceDE/>
              <w:autoSpaceDN/>
              <w:jc w:val="center"/>
              <w:rPr>
                <w:rFonts w:ascii="Arial Narrow" w:hAnsi="Arial Narrow"/>
                <w:color w:val="000000"/>
                <w:sz w:val="18"/>
                <w:szCs w:val="18"/>
              </w:rPr>
            </w:pPr>
            <w:r w:rsidRPr="00324588">
              <w:rPr>
                <w:rFonts w:ascii="Arial Narrow" w:hAnsi="Arial Narrow"/>
                <w:color w:val="000000"/>
                <w:sz w:val="18"/>
                <w:szCs w:val="18"/>
              </w:rPr>
              <w:t>2 853</w:t>
            </w:r>
          </w:p>
        </w:tc>
        <w:tc>
          <w:tcPr>
            <w:tcW w:w="924" w:type="dxa"/>
            <w:tcBorders>
              <w:top w:val="single" w:sz="8" w:space="0" w:color="auto"/>
              <w:left w:val="single" w:sz="12" w:space="0" w:color="auto"/>
              <w:bottom w:val="single" w:sz="8" w:space="0" w:color="auto"/>
              <w:right w:val="single" w:sz="8" w:space="0" w:color="auto"/>
            </w:tcBorders>
            <w:shd w:val="clear" w:color="auto" w:fill="auto"/>
            <w:vAlign w:val="center"/>
            <w:hideMark/>
          </w:tcPr>
          <w:p w:rsidR="00324588" w:rsidRPr="00324588" w:rsidRDefault="00324588" w:rsidP="00324588">
            <w:pPr>
              <w:widowControl/>
              <w:autoSpaceDE/>
              <w:autoSpaceDN/>
              <w:jc w:val="center"/>
              <w:rPr>
                <w:rFonts w:ascii="Arial Narrow" w:hAnsi="Arial Narrow"/>
                <w:color w:val="000000"/>
                <w:sz w:val="18"/>
                <w:szCs w:val="18"/>
              </w:rPr>
            </w:pPr>
            <w:r w:rsidRPr="00324588">
              <w:rPr>
                <w:rFonts w:ascii="Arial Narrow" w:hAnsi="Arial Narrow"/>
                <w:color w:val="000000"/>
                <w:sz w:val="18"/>
                <w:szCs w:val="18"/>
              </w:rPr>
              <w:t>-</w:t>
            </w:r>
          </w:p>
        </w:tc>
        <w:tc>
          <w:tcPr>
            <w:tcW w:w="924" w:type="dxa"/>
            <w:tcBorders>
              <w:top w:val="single" w:sz="8" w:space="0" w:color="auto"/>
              <w:left w:val="nil"/>
              <w:bottom w:val="nil"/>
              <w:right w:val="single" w:sz="12" w:space="0" w:color="auto"/>
            </w:tcBorders>
            <w:shd w:val="clear" w:color="auto" w:fill="auto"/>
            <w:vAlign w:val="center"/>
            <w:hideMark/>
          </w:tcPr>
          <w:p w:rsidR="00324588" w:rsidRPr="00324588" w:rsidRDefault="00324588" w:rsidP="00324588">
            <w:pPr>
              <w:widowControl/>
              <w:autoSpaceDE/>
              <w:autoSpaceDN/>
              <w:jc w:val="center"/>
              <w:rPr>
                <w:rFonts w:ascii="Arial Narrow" w:hAnsi="Arial Narrow"/>
                <w:color w:val="000000"/>
                <w:sz w:val="18"/>
                <w:szCs w:val="18"/>
              </w:rPr>
            </w:pPr>
            <w:r w:rsidRPr="00324588">
              <w:rPr>
                <w:rFonts w:ascii="Arial Narrow" w:hAnsi="Arial Narrow"/>
                <w:color w:val="000000"/>
                <w:sz w:val="18"/>
                <w:szCs w:val="18"/>
              </w:rPr>
              <w:t>0,54</w:t>
            </w:r>
          </w:p>
        </w:tc>
      </w:tr>
      <w:tr w:rsidR="00324588" w:rsidRPr="00324588" w:rsidTr="00324588">
        <w:trPr>
          <w:trHeight w:val="552"/>
          <w:jc w:val="center"/>
        </w:trPr>
        <w:tc>
          <w:tcPr>
            <w:tcW w:w="2655" w:type="dxa"/>
            <w:tcBorders>
              <w:top w:val="nil"/>
              <w:left w:val="single" w:sz="12" w:space="0" w:color="auto"/>
              <w:bottom w:val="single" w:sz="8" w:space="0" w:color="auto"/>
              <w:right w:val="single" w:sz="12" w:space="0" w:color="auto"/>
            </w:tcBorders>
            <w:shd w:val="clear" w:color="000000" w:fill="DBEEF3"/>
            <w:vAlign w:val="center"/>
            <w:hideMark/>
          </w:tcPr>
          <w:p w:rsidR="00324588" w:rsidRPr="00324588" w:rsidRDefault="00324588" w:rsidP="00324588">
            <w:pPr>
              <w:widowControl/>
              <w:autoSpaceDE/>
              <w:autoSpaceDN/>
              <w:rPr>
                <w:rFonts w:ascii="Arial Narrow" w:hAnsi="Arial Narrow"/>
                <w:color w:val="000000"/>
                <w:sz w:val="18"/>
                <w:szCs w:val="18"/>
              </w:rPr>
            </w:pPr>
            <w:proofErr w:type="gramStart"/>
            <w:r w:rsidRPr="00324588">
              <w:rPr>
                <w:rFonts w:ascii="Arial Narrow" w:hAnsi="Arial Narrow"/>
                <w:color w:val="000000"/>
                <w:sz w:val="18"/>
                <w:szCs w:val="18"/>
              </w:rPr>
              <w:t>posiadające co</w:t>
            </w:r>
            <w:proofErr w:type="gramEnd"/>
            <w:r w:rsidRPr="00324588">
              <w:rPr>
                <w:rFonts w:ascii="Arial Narrow" w:hAnsi="Arial Narrow"/>
                <w:color w:val="000000"/>
                <w:sz w:val="18"/>
                <w:szCs w:val="18"/>
              </w:rPr>
              <w:t xml:space="preserve"> najmniej jedno dziecko niepełnosprawne w wieku </w:t>
            </w:r>
            <w:r>
              <w:rPr>
                <w:rFonts w:ascii="Arial Narrow" w:hAnsi="Arial Narrow"/>
                <w:color w:val="000000"/>
                <w:sz w:val="18"/>
                <w:szCs w:val="18"/>
              </w:rPr>
              <w:br/>
            </w:r>
            <w:r w:rsidRPr="00324588">
              <w:rPr>
                <w:rFonts w:ascii="Arial Narrow" w:hAnsi="Arial Narrow"/>
                <w:color w:val="000000"/>
                <w:sz w:val="18"/>
                <w:szCs w:val="18"/>
              </w:rPr>
              <w:t>do 18 roku życia</w:t>
            </w:r>
          </w:p>
        </w:tc>
        <w:tc>
          <w:tcPr>
            <w:tcW w:w="924" w:type="dxa"/>
            <w:tcBorders>
              <w:top w:val="nil"/>
              <w:left w:val="single" w:sz="12" w:space="0" w:color="auto"/>
              <w:bottom w:val="single" w:sz="8" w:space="0" w:color="auto"/>
              <w:right w:val="nil"/>
            </w:tcBorders>
            <w:shd w:val="clear" w:color="000000" w:fill="E7FFE7"/>
            <w:vAlign w:val="center"/>
            <w:hideMark/>
          </w:tcPr>
          <w:p w:rsidR="00324588" w:rsidRPr="00324588" w:rsidRDefault="00324588" w:rsidP="00324588">
            <w:pPr>
              <w:widowControl/>
              <w:autoSpaceDE/>
              <w:autoSpaceDN/>
              <w:jc w:val="center"/>
              <w:rPr>
                <w:rFonts w:ascii="Arial Narrow" w:hAnsi="Arial Narrow"/>
                <w:color w:val="000000"/>
                <w:sz w:val="18"/>
                <w:szCs w:val="18"/>
              </w:rPr>
            </w:pPr>
            <w:r w:rsidRPr="00324588">
              <w:rPr>
                <w:rFonts w:ascii="Arial Narrow" w:hAnsi="Arial Narrow"/>
                <w:color w:val="000000"/>
                <w:sz w:val="18"/>
                <w:szCs w:val="18"/>
              </w:rPr>
              <w:t>-</w:t>
            </w:r>
          </w:p>
        </w:tc>
        <w:tc>
          <w:tcPr>
            <w:tcW w:w="934" w:type="dxa"/>
            <w:tcBorders>
              <w:top w:val="nil"/>
              <w:left w:val="single" w:sz="8" w:space="0" w:color="auto"/>
              <w:bottom w:val="single" w:sz="8" w:space="0" w:color="auto"/>
              <w:right w:val="single" w:sz="12" w:space="0" w:color="auto"/>
            </w:tcBorders>
            <w:shd w:val="clear" w:color="000000" w:fill="DBEEF3"/>
            <w:noWrap/>
            <w:vAlign w:val="center"/>
            <w:hideMark/>
          </w:tcPr>
          <w:p w:rsidR="00324588" w:rsidRPr="00324588" w:rsidRDefault="00324588" w:rsidP="00324588">
            <w:pPr>
              <w:widowControl/>
              <w:autoSpaceDE/>
              <w:autoSpaceDN/>
              <w:jc w:val="center"/>
              <w:rPr>
                <w:rFonts w:ascii="Arial Narrow" w:hAnsi="Arial Narrow"/>
                <w:color w:val="000000"/>
                <w:sz w:val="18"/>
                <w:szCs w:val="18"/>
              </w:rPr>
            </w:pPr>
            <w:r w:rsidRPr="00324588">
              <w:rPr>
                <w:rFonts w:ascii="Arial Narrow" w:hAnsi="Arial Narrow"/>
                <w:color w:val="000000"/>
                <w:sz w:val="18"/>
                <w:szCs w:val="18"/>
              </w:rPr>
              <w:t>34</w:t>
            </w:r>
          </w:p>
        </w:tc>
        <w:tc>
          <w:tcPr>
            <w:tcW w:w="914" w:type="dxa"/>
            <w:tcBorders>
              <w:top w:val="nil"/>
              <w:left w:val="single" w:sz="12" w:space="0" w:color="auto"/>
              <w:bottom w:val="single" w:sz="8" w:space="0" w:color="auto"/>
              <w:right w:val="nil"/>
            </w:tcBorders>
            <w:shd w:val="clear" w:color="000000" w:fill="E7FFE7"/>
            <w:vAlign w:val="center"/>
            <w:hideMark/>
          </w:tcPr>
          <w:p w:rsidR="00324588" w:rsidRPr="00324588" w:rsidRDefault="00324588" w:rsidP="00324588">
            <w:pPr>
              <w:widowControl/>
              <w:autoSpaceDE/>
              <w:autoSpaceDN/>
              <w:jc w:val="center"/>
              <w:rPr>
                <w:rFonts w:ascii="Arial Narrow" w:hAnsi="Arial Narrow"/>
                <w:color w:val="000000"/>
                <w:sz w:val="18"/>
                <w:szCs w:val="18"/>
              </w:rPr>
            </w:pPr>
            <w:r w:rsidRPr="00324588">
              <w:rPr>
                <w:rFonts w:ascii="Arial Narrow" w:hAnsi="Arial Narrow"/>
                <w:color w:val="000000"/>
                <w:sz w:val="18"/>
                <w:szCs w:val="18"/>
              </w:rPr>
              <w:t>-</w:t>
            </w:r>
          </w:p>
        </w:tc>
        <w:tc>
          <w:tcPr>
            <w:tcW w:w="875" w:type="dxa"/>
            <w:tcBorders>
              <w:top w:val="nil"/>
              <w:left w:val="single" w:sz="8" w:space="0" w:color="auto"/>
              <w:bottom w:val="single" w:sz="8" w:space="0" w:color="auto"/>
              <w:right w:val="single" w:sz="12" w:space="0" w:color="auto"/>
            </w:tcBorders>
            <w:shd w:val="clear" w:color="000000" w:fill="E7FFE7"/>
            <w:vAlign w:val="center"/>
            <w:hideMark/>
          </w:tcPr>
          <w:p w:rsidR="00324588" w:rsidRPr="00324588" w:rsidRDefault="00324588" w:rsidP="00324588">
            <w:pPr>
              <w:widowControl/>
              <w:autoSpaceDE/>
              <w:autoSpaceDN/>
              <w:jc w:val="center"/>
              <w:rPr>
                <w:rFonts w:ascii="Arial Narrow" w:hAnsi="Arial Narrow"/>
                <w:color w:val="000000"/>
                <w:sz w:val="18"/>
                <w:szCs w:val="18"/>
              </w:rPr>
            </w:pPr>
            <w:r w:rsidRPr="00324588">
              <w:rPr>
                <w:rFonts w:ascii="Arial Narrow" w:hAnsi="Arial Narrow"/>
                <w:color w:val="000000"/>
                <w:sz w:val="18"/>
                <w:szCs w:val="18"/>
              </w:rPr>
              <w:t>-</w:t>
            </w:r>
          </w:p>
        </w:tc>
        <w:tc>
          <w:tcPr>
            <w:tcW w:w="858" w:type="dxa"/>
            <w:tcBorders>
              <w:top w:val="nil"/>
              <w:left w:val="single" w:sz="12" w:space="0" w:color="auto"/>
              <w:bottom w:val="single" w:sz="8" w:space="0" w:color="auto"/>
              <w:right w:val="single" w:sz="8" w:space="0" w:color="000000"/>
            </w:tcBorders>
            <w:shd w:val="clear" w:color="000000" w:fill="E7FFE7"/>
            <w:vAlign w:val="center"/>
            <w:hideMark/>
          </w:tcPr>
          <w:p w:rsidR="00324588" w:rsidRPr="00324588" w:rsidRDefault="00324588" w:rsidP="00324588">
            <w:pPr>
              <w:widowControl/>
              <w:autoSpaceDE/>
              <w:autoSpaceDN/>
              <w:jc w:val="center"/>
              <w:rPr>
                <w:rFonts w:ascii="Arial Narrow" w:hAnsi="Arial Narrow"/>
                <w:color w:val="000000"/>
                <w:sz w:val="18"/>
                <w:szCs w:val="18"/>
              </w:rPr>
            </w:pPr>
            <w:r w:rsidRPr="00324588">
              <w:rPr>
                <w:rFonts w:ascii="Arial Narrow" w:hAnsi="Arial Narrow"/>
                <w:color w:val="000000"/>
                <w:sz w:val="18"/>
                <w:szCs w:val="18"/>
              </w:rPr>
              <w:t>41</w:t>
            </w:r>
          </w:p>
        </w:tc>
        <w:tc>
          <w:tcPr>
            <w:tcW w:w="883" w:type="dxa"/>
            <w:tcBorders>
              <w:top w:val="nil"/>
              <w:left w:val="nil"/>
              <w:bottom w:val="single" w:sz="8" w:space="0" w:color="auto"/>
              <w:right w:val="single" w:sz="12" w:space="0" w:color="auto"/>
            </w:tcBorders>
            <w:shd w:val="clear" w:color="000000" w:fill="E7FFE7"/>
            <w:vAlign w:val="center"/>
            <w:hideMark/>
          </w:tcPr>
          <w:p w:rsidR="00324588" w:rsidRPr="00324588" w:rsidRDefault="00324588" w:rsidP="00324588">
            <w:pPr>
              <w:widowControl/>
              <w:autoSpaceDE/>
              <w:autoSpaceDN/>
              <w:jc w:val="center"/>
              <w:rPr>
                <w:rFonts w:ascii="Arial Narrow" w:hAnsi="Arial Narrow"/>
                <w:color w:val="000000"/>
                <w:sz w:val="18"/>
                <w:szCs w:val="18"/>
              </w:rPr>
            </w:pPr>
            <w:r w:rsidRPr="00324588">
              <w:rPr>
                <w:rFonts w:ascii="Arial Narrow" w:hAnsi="Arial Narrow"/>
                <w:color w:val="000000"/>
                <w:sz w:val="18"/>
                <w:szCs w:val="18"/>
              </w:rPr>
              <w:t>33</w:t>
            </w:r>
          </w:p>
        </w:tc>
        <w:tc>
          <w:tcPr>
            <w:tcW w:w="924" w:type="dxa"/>
            <w:tcBorders>
              <w:top w:val="nil"/>
              <w:left w:val="single" w:sz="12" w:space="0" w:color="auto"/>
              <w:bottom w:val="single" w:sz="8" w:space="0" w:color="auto"/>
              <w:right w:val="single" w:sz="8" w:space="0" w:color="auto"/>
            </w:tcBorders>
            <w:shd w:val="clear" w:color="000000" w:fill="E7FFE7"/>
            <w:vAlign w:val="center"/>
            <w:hideMark/>
          </w:tcPr>
          <w:p w:rsidR="00324588" w:rsidRPr="00324588" w:rsidRDefault="00324588" w:rsidP="00324588">
            <w:pPr>
              <w:widowControl/>
              <w:autoSpaceDE/>
              <w:autoSpaceDN/>
              <w:jc w:val="center"/>
              <w:rPr>
                <w:rFonts w:ascii="Arial Narrow" w:hAnsi="Arial Narrow"/>
                <w:color w:val="000000"/>
                <w:sz w:val="18"/>
                <w:szCs w:val="18"/>
              </w:rPr>
            </w:pPr>
            <w:r w:rsidRPr="00324588">
              <w:rPr>
                <w:rFonts w:ascii="Arial Narrow" w:hAnsi="Arial Narrow"/>
                <w:color w:val="000000"/>
                <w:sz w:val="18"/>
                <w:szCs w:val="18"/>
              </w:rPr>
              <w:t>-</w:t>
            </w:r>
          </w:p>
        </w:tc>
        <w:tc>
          <w:tcPr>
            <w:tcW w:w="924" w:type="dxa"/>
            <w:tcBorders>
              <w:top w:val="single" w:sz="8" w:space="0" w:color="auto"/>
              <w:left w:val="nil"/>
              <w:bottom w:val="single" w:sz="8" w:space="0" w:color="auto"/>
              <w:right w:val="single" w:sz="12" w:space="0" w:color="auto"/>
            </w:tcBorders>
            <w:shd w:val="clear" w:color="000000" w:fill="DBEEF3"/>
            <w:vAlign w:val="center"/>
            <w:hideMark/>
          </w:tcPr>
          <w:p w:rsidR="00324588" w:rsidRPr="00324588" w:rsidRDefault="00324588" w:rsidP="00324588">
            <w:pPr>
              <w:widowControl/>
              <w:autoSpaceDE/>
              <w:autoSpaceDN/>
              <w:jc w:val="center"/>
              <w:rPr>
                <w:rFonts w:ascii="Arial Narrow" w:hAnsi="Arial Narrow"/>
                <w:color w:val="000000"/>
                <w:sz w:val="18"/>
                <w:szCs w:val="18"/>
              </w:rPr>
            </w:pPr>
            <w:r w:rsidRPr="00324588">
              <w:rPr>
                <w:rFonts w:ascii="Arial Narrow" w:hAnsi="Arial Narrow"/>
                <w:color w:val="000000"/>
                <w:sz w:val="18"/>
                <w:szCs w:val="18"/>
              </w:rPr>
              <w:t>0,80</w:t>
            </w:r>
          </w:p>
        </w:tc>
      </w:tr>
      <w:tr w:rsidR="00324588" w:rsidRPr="00324588" w:rsidTr="00436359">
        <w:trPr>
          <w:trHeight w:hRule="exact" w:val="340"/>
          <w:jc w:val="center"/>
        </w:trPr>
        <w:tc>
          <w:tcPr>
            <w:tcW w:w="2655" w:type="dxa"/>
            <w:tcBorders>
              <w:top w:val="nil"/>
              <w:left w:val="single" w:sz="12" w:space="0" w:color="auto"/>
              <w:bottom w:val="single" w:sz="12" w:space="0" w:color="auto"/>
              <w:right w:val="single" w:sz="12" w:space="0" w:color="auto"/>
            </w:tcBorders>
            <w:shd w:val="clear" w:color="auto" w:fill="auto"/>
            <w:vAlign w:val="center"/>
            <w:hideMark/>
          </w:tcPr>
          <w:p w:rsidR="00324588" w:rsidRPr="00324588" w:rsidRDefault="00324588" w:rsidP="00324588">
            <w:pPr>
              <w:widowControl/>
              <w:autoSpaceDE/>
              <w:autoSpaceDN/>
              <w:rPr>
                <w:rFonts w:ascii="Arial Narrow" w:hAnsi="Arial Narrow"/>
                <w:color w:val="000000"/>
                <w:sz w:val="18"/>
                <w:szCs w:val="18"/>
              </w:rPr>
            </w:pPr>
            <w:proofErr w:type="gramStart"/>
            <w:r w:rsidRPr="00324588">
              <w:rPr>
                <w:rFonts w:ascii="Arial Narrow" w:hAnsi="Arial Narrow" w:cs="Arial"/>
                <w:color w:val="000000"/>
                <w:sz w:val="18"/>
                <w:szCs w:val="18"/>
              </w:rPr>
              <w:t>niepełnosprawni</w:t>
            </w:r>
            <w:proofErr w:type="gramEnd"/>
          </w:p>
        </w:tc>
        <w:tc>
          <w:tcPr>
            <w:tcW w:w="924" w:type="dxa"/>
            <w:tcBorders>
              <w:top w:val="nil"/>
              <w:left w:val="single" w:sz="12" w:space="0" w:color="auto"/>
              <w:bottom w:val="single" w:sz="12" w:space="0" w:color="auto"/>
              <w:right w:val="single" w:sz="8" w:space="0" w:color="000000"/>
            </w:tcBorders>
            <w:shd w:val="clear" w:color="auto" w:fill="auto"/>
            <w:vAlign w:val="center"/>
            <w:hideMark/>
          </w:tcPr>
          <w:p w:rsidR="00324588" w:rsidRPr="00324588" w:rsidRDefault="00324588" w:rsidP="00324588">
            <w:pPr>
              <w:widowControl/>
              <w:autoSpaceDE/>
              <w:autoSpaceDN/>
              <w:jc w:val="center"/>
              <w:rPr>
                <w:rFonts w:ascii="Arial Narrow" w:hAnsi="Arial Narrow"/>
                <w:color w:val="000000"/>
                <w:sz w:val="18"/>
                <w:szCs w:val="18"/>
              </w:rPr>
            </w:pPr>
            <w:r w:rsidRPr="00324588">
              <w:rPr>
                <w:rFonts w:ascii="Arial Narrow" w:hAnsi="Arial Narrow" w:cs="Arial"/>
                <w:color w:val="000000"/>
                <w:sz w:val="18"/>
                <w:szCs w:val="18"/>
              </w:rPr>
              <w:t>2 607</w:t>
            </w:r>
          </w:p>
        </w:tc>
        <w:tc>
          <w:tcPr>
            <w:tcW w:w="934" w:type="dxa"/>
            <w:tcBorders>
              <w:top w:val="nil"/>
              <w:left w:val="nil"/>
              <w:bottom w:val="single" w:sz="12" w:space="0" w:color="auto"/>
              <w:right w:val="single" w:sz="12" w:space="0" w:color="auto"/>
            </w:tcBorders>
            <w:shd w:val="clear" w:color="auto" w:fill="auto"/>
            <w:noWrap/>
            <w:vAlign w:val="center"/>
            <w:hideMark/>
          </w:tcPr>
          <w:p w:rsidR="00324588" w:rsidRPr="00324588" w:rsidRDefault="00324588" w:rsidP="00324588">
            <w:pPr>
              <w:widowControl/>
              <w:autoSpaceDE/>
              <w:autoSpaceDN/>
              <w:jc w:val="center"/>
              <w:rPr>
                <w:rFonts w:ascii="Arial Narrow" w:hAnsi="Arial Narrow"/>
                <w:color w:val="000000"/>
                <w:sz w:val="18"/>
                <w:szCs w:val="18"/>
              </w:rPr>
            </w:pPr>
            <w:r w:rsidRPr="00324588">
              <w:rPr>
                <w:rFonts w:ascii="Arial Narrow" w:hAnsi="Arial Narrow"/>
                <w:color w:val="000000"/>
                <w:sz w:val="18"/>
                <w:szCs w:val="18"/>
              </w:rPr>
              <w:t>2 190</w:t>
            </w:r>
          </w:p>
        </w:tc>
        <w:tc>
          <w:tcPr>
            <w:tcW w:w="914" w:type="dxa"/>
            <w:tcBorders>
              <w:top w:val="nil"/>
              <w:left w:val="single" w:sz="12" w:space="0" w:color="auto"/>
              <w:bottom w:val="single" w:sz="12" w:space="0" w:color="auto"/>
              <w:right w:val="nil"/>
            </w:tcBorders>
            <w:shd w:val="clear" w:color="auto" w:fill="auto"/>
            <w:vAlign w:val="center"/>
            <w:hideMark/>
          </w:tcPr>
          <w:p w:rsidR="00324588" w:rsidRPr="00324588" w:rsidRDefault="00324588" w:rsidP="00324588">
            <w:pPr>
              <w:widowControl/>
              <w:autoSpaceDE/>
              <w:autoSpaceDN/>
              <w:jc w:val="center"/>
              <w:rPr>
                <w:rFonts w:ascii="Arial Narrow" w:hAnsi="Arial Narrow"/>
                <w:color w:val="000000"/>
                <w:sz w:val="18"/>
                <w:szCs w:val="18"/>
              </w:rPr>
            </w:pPr>
            <w:r w:rsidRPr="00324588">
              <w:rPr>
                <w:rFonts w:ascii="Arial Narrow" w:hAnsi="Arial Narrow"/>
                <w:color w:val="000000"/>
                <w:sz w:val="18"/>
                <w:szCs w:val="18"/>
              </w:rPr>
              <w:t>-417</w:t>
            </w:r>
          </w:p>
        </w:tc>
        <w:tc>
          <w:tcPr>
            <w:tcW w:w="875" w:type="dxa"/>
            <w:tcBorders>
              <w:top w:val="nil"/>
              <w:left w:val="single" w:sz="8" w:space="0" w:color="auto"/>
              <w:bottom w:val="single" w:sz="12" w:space="0" w:color="auto"/>
              <w:right w:val="single" w:sz="12" w:space="0" w:color="auto"/>
            </w:tcBorders>
            <w:shd w:val="clear" w:color="auto" w:fill="auto"/>
            <w:vAlign w:val="center"/>
            <w:hideMark/>
          </w:tcPr>
          <w:p w:rsidR="00324588" w:rsidRPr="00324588" w:rsidRDefault="00324588" w:rsidP="00324588">
            <w:pPr>
              <w:widowControl/>
              <w:autoSpaceDE/>
              <w:autoSpaceDN/>
              <w:jc w:val="center"/>
              <w:rPr>
                <w:rFonts w:ascii="Arial Narrow" w:hAnsi="Arial Narrow"/>
                <w:color w:val="000000"/>
                <w:sz w:val="18"/>
                <w:szCs w:val="18"/>
              </w:rPr>
            </w:pPr>
            <w:r w:rsidRPr="00324588">
              <w:rPr>
                <w:rFonts w:ascii="Arial Narrow" w:hAnsi="Arial Narrow"/>
                <w:color w:val="000000"/>
                <w:sz w:val="18"/>
                <w:szCs w:val="18"/>
              </w:rPr>
              <w:t>-16,0</w:t>
            </w:r>
          </w:p>
        </w:tc>
        <w:tc>
          <w:tcPr>
            <w:tcW w:w="858" w:type="dxa"/>
            <w:tcBorders>
              <w:top w:val="nil"/>
              <w:left w:val="single" w:sz="12" w:space="0" w:color="auto"/>
              <w:bottom w:val="single" w:sz="12" w:space="0" w:color="auto"/>
              <w:right w:val="single" w:sz="8" w:space="0" w:color="000000"/>
            </w:tcBorders>
            <w:shd w:val="clear" w:color="auto" w:fill="auto"/>
            <w:vAlign w:val="center"/>
            <w:hideMark/>
          </w:tcPr>
          <w:p w:rsidR="00324588" w:rsidRPr="00324588" w:rsidRDefault="00324588" w:rsidP="00324588">
            <w:pPr>
              <w:widowControl/>
              <w:autoSpaceDE/>
              <w:autoSpaceDN/>
              <w:jc w:val="center"/>
              <w:rPr>
                <w:rFonts w:ascii="Arial Narrow" w:hAnsi="Arial Narrow"/>
                <w:color w:val="000000"/>
                <w:sz w:val="18"/>
                <w:szCs w:val="18"/>
              </w:rPr>
            </w:pPr>
            <w:r w:rsidRPr="00324588">
              <w:rPr>
                <w:rFonts w:ascii="Arial Narrow" w:hAnsi="Arial Narrow"/>
                <w:color w:val="000000"/>
                <w:sz w:val="18"/>
                <w:szCs w:val="18"/>
              </w:rPr>
              <w:t>3 295</w:t>
            </w:r>
          </w:p>
        </w:tc>
        <w:tc>
          <w:tcPr>
            <w:tcW w:w="883" w:type="dxa"/>
            <w:tcBorders>
              <w:top w:val="nil"/>
              <w:left w:val="nil"/>
              <w:bottom w:val="single" w:sz="12" w:space="0" w:color="auto"/>
              <w:right w:val="single" w:sz="12" w:space="0" w:color="auto"/>
            </w:tcBorders>
            <w:shd w:val="clear" w:color="auto" w:fill="auto"/>
            <w:vAlign w:val="center"/>
            <w:hideMark/>
          </w:tcPr>
          <w:p w:rsidR="00324588" w:rsidRPr="00324588" w:rsidRDefault="00324588" w:rsidP="00324588">
            <w:pPr>
              <w:widowControl/>
              <w:autoSpaceDE/>
              <w:autoSpaceDN/>
              <w:jc w:val="center"/>
              <w:rPr>
                <w:rFonts w:ascii="Arial Narrow" w:hAnsi="Arial Narrow"/>
                <w:color w:val="000000"/>
                <w:sz w:val="18"/>
                <w:szCs w:val="18"/>
              </w:rPr>
            </w:pPr>
            <w:r w:rsidRPr="00324588">
              <w:rPr>
                <w:rFonts w:ascii="Arial Narrow" w:hAnsi="Arial Narrow"/>
                <w:color w:val="000000"/>
                <w:sz w:val="18"/>
                <w:szCs w:val="18"/>
              </w:rPr>
              <w:t>1 352</w:t>
            </w:r>
          </w:p>
        </w:tc>
        <w:tc>
          <w:tcPr>
            <w:tcW w:w="924" w:type="dxa"/>
            <w:tcBorders>
              <w:top w:val="nil"/>
              <w:left w:val="single" w:sz="12" w:space="0" w:color="auto"/>
              <w:bottom w:val="single" w:sz="12" w:space="0" w:color="auto"/>
              <w:right w:val="nil"/>
            </w:tcBorders>
            <w:shd w:val="clear" w:color="auto" w:fill="auto"/>
            <w:vAlign w:val="center"/>
            <w:hideMark/>
          </w:tcPr>
          <w:p w:rsidR="00324588" w:rsidRPr="00324588" w:rsidRDefault="00324588" w:rsidP="00324588">
            <w:pPr>
              <w:widowControl/>
              <w:autoSpaceDE/>
              <w:autoSpaceDN/>
              <w:jc w:val="center"/>
              <w:rPr>
                <w:rFonts w:ascii="Arial Narrow" w:hAnsi="Arial Narrow"/>
                <w:color w:val="000000"/>
                <w:sz w:val="18"/>
                <w:szCs w:val="18"/>
              </w:rPr>
            </w:pPr>
            <w:r w:rsidRPr="00324588">
              <w:rPr>
                <w:rFonts w:ascii="Arial Narrow" w:hAnsi="Arial Narrow" w:cs="Arial"/>
                <w:color w:val="000000"/>
                <w:sz w:val="18"/>
                <w:szCs w:val="18"/>
              </w:rPr>
              <w:t>0,38</w:t>
            </w:r>
          </w:p>
        </w:tc>
        <w:tc>
          <w:tcPr>
            <w:tcW w:w="924" w:type="dxa"/>
            <w:tcBorders>
              <w:top w:val="nil"/>
              <w:left w:val="single" w:sz="8" w:space="0" w:color="auto"/>
              <w:bottom w:val="single" w:sz="12" w:space="0" w:color="auto"/>
              <w:right w:val="single" w:sz="12" w:space="0" w:color="auto"/>
            </w:tcBorders>
            <w:shd w:val="clear" w:color="auto" w:fill="auto"/>
            <w:vAlign w:val="center"/>
            <w:hideMark/>
          </w:tcPr>
          <w:p w:rsidR="00324588" w:rsidRPr="00324588" w:rsidRDefault="00324588" w:rsidP="00324588">
            <w:pPr>
              <w:widowControl/>
              <w:autoSpaceDE/>
              <w:autoSpaceDN/>
              <w:jc w:val="center"/>
              <w:rPr>
                <w:rFonts w:ascii="Arial Narrow" w:hAnsi="Arial Narrow"/>
                <w:color w:val="000000"/>
                <w:sz w:val="18"/>
                <w:szCs w:val="18"/>
              </w:rPr>
            </w:pPr>
            <w:r w:rsidRPr="00324588">
              <w:rPr>
                <w:rFonts w:ascii="Arial Narrow" w:hAnsi="Arial Narrow"/>
                <w:color w:val="000000"/>
                <w:sz w:val="18"/>
                <w:szCs w:val="18"/>
              </w:rPr>
              <w:t>0,41</w:t>
            </w:r>
          </w:p>
        </w:tc>
      </w:tr>
      <w:tr w:rsidR="00324588" w:rsidRPr="00324588" w:rsidTr="00436359">
        <w:trPr>
          <w:trHeight w:val="417"/>
          <w:jc w:val="center"/>
        </w:trPr>
        <w:tc>
          <w:tcPr>
            <w:tcW w:w="2655" w:type="dxa"/>
            <w:tcBorders>
              <w:top w:val="single" w:sz="12" w:space="0" w:color="auto"/>
              <w:left w:val="single" w:sz="12" w:space="0" w:color="auto"/>
              <w:bottom w:val="single" w:sz="8" w:space="0" w:color="000000"/>
              <w:right w:val="single" w:sz="12" w:space="0" w:color="auto"/>
            </w:tcBorders>
            <w:shd w:val="clear" w:color="000000" w:fill="E7FFE7"/>
            <w:vAlign w:val="center"/>
            <w:hideMark/>
          </w:tcPr>
          <w:p w:rsidR="00324588" w:rsidRPr="00324588" w:rsidRDefault="00324588" w:rsidP="00324588">
            <w:pPr>
              <w:widowControl/>
              <w:autoSpaceDE/>
              <w:autoSpaceDN/>
              <w:rPr>
                <w:rFonts w:ascii="Arial Narrow" w:hAnsi="Arial Narrow"/>
                <w:color w:val="000000"/>
                <w:sz w:val="18"/>
                <w:szCs w:val="18"/>
              </w:rPr>
            </w:pPr>
            <w:r w:rsidRPr="00324588">
              <w:rPr>
                <w:rFonts w:ascii="Arial Narrow" w:hAnsi="Arial Narrow" w:cs="Arial"/>
                <w:color w:val="000000"/>
                <w:sz w:val="18"/>
                <w:szCs w:val="18"/>
              </w:rPr>
              <w:t xml:space="preserve">samotnie </w:t>
            </w:r>
            <w:proofErr w:type="gramStart"/>
            <w:r w:rsidRPr="00324588">
              <w:rPr>
                <w:rFonts w:ascii="Arial Narrow" w:hAnsi="Arial Narrow" w:cs="Arial"/>
                <w:color w:val="000000"/>
                <w:sz w:val="18"/>
                <w:szCs w:val="18"/>
              </w:rPr>
              <w:t>wychowujący co</w:t>
            </w:r>
            <w:proofErr w:type="gramEnd"/>
            <w:r w:rsidRPr="00324588">
              <w:rPr>
                <w:rFonts w:ascii="Arial Narrow" w:hAnsi="Arial Narrow" w:cs="Arial"/>
                <w:color w:val="000000"/>
                <w:sz w:val="18"/>
                <w:szCs w:val="18"/>
              </w:rPr>
              <w:t xml:space="preserve"> najmniej </w:t>
            </w:r>
            <w:r>
              <w:rPr>
                <w:rFonts w:ascii="Arial Narrow" w:hAnsi="Arial Narrow" w:cs="Arial"/>
                <w:color w:val="000000"/>
                <w:sz w:val="18"/>
                <w:szCs w:val="18"/>
              </w:rPr>
              <w:br/>
            </w:r>
            <w:r w:rsidRPr="00324588">
              <w:rPr>
                <w:rFonts w:ascii="Arial Narrow" w:hAnsi="Arial Narrow" w:cs="Arial"/>
                <w:color w:val="000000"/>
                <w:sz w:val="18"/>
                <w:szCs w:val="18"/>
              </w:rPr>
              <w:t>1 dziecko do 18 roku życia</w:t>
            </w:r>
            <w:r w:rsidR="00436359">
              <w:rPr>
                <w:rFonts w:ascii="Arial Narrow" w:hAnsi="Arial Narrow" w:cs="Arial"/>
                <w:color w:val="000000"/>
                <w:sz w:val="18"/>
                <w:szCs w:val="18"/>
              </w:rPr>
              <w:t>*</w:t>
            </w:r>
          </w:p>
        </w:tc>
        <w:tc>
          <w:tcPr>
            <w:tcW w:w="924" w:type="dxa"/>
            <w:tcBorders>
              <w:top w:val="single" w:sz="12" w:space="0" w:color="auto"/>
              <w:left w:val="single" w:sz="12" w:space="0" w:color="auto"/>
              <w:bottom w:val="single" w:sz="8" w:space="0" w:color="000000"/>
              <w:right w:val="nil"/>
            </w:tcBorders>
            <w:shd w:val="clear" w:color="000000" w:fill="E7FFE7"/>
            <w:vAlign w:val="center"/>
            <w:hideMark/>
          </w:tcPr>
          <w:p w:rsidR="00324588" w:rsidRPr="00324588" w:rsidRDefault="00324588" w:rsidP="00324588">
            <w:pPr>
              <w:widowControl/>
              <w:autoSpaceDE/>
              <w:autoSpaceDN/>
              <w:jc w:val="center"/>
              <w:rPr>
                <w:rFonts w:ascii="Arial Narrow" w:hAnsi="Arial Narrow"/>
                <w:color w:val="000000"/>
                <w:sz w:val="18"/>
                <w:szCs w:val="18"/>
              </w:rPr>
            </w:pPr>
            <w:r w:rsidRPr="00324588">
              <w:rPr>
                <w:rFonts w:ascii="Arial Narrow" w:hAnsi="Arial Narrow" w:cs="Arial"/>
                <w:color w:val="000000"/>
                <w:sz w:val="18"/>
                <w:szCs w:val="18"/>
              </w:rPr>
              <w:t>2 605</w:t>
            </w:r>
          </w:p>
        </w:tc>
        <w:tc>
          <w:tcPr>
            <w:tcW w:w="934" w:type="dxa"/>
            <w:tcBorders>
              <w:top w:val="single" w:sz="12" w:space="0" w:color="auto"/>
              <w:left w:val="single" w:sz="8" w:space="0" w:color="auto"/>
              <w:bottom w:val="single" w:sz="8" w:space="0" w:color="auto"/>
              <w:right w:val="single" w:sz="12" w:space="0" w:color="auto"/>
            </w:tcBorders>
            <w:shd w:val="clear" w:color="000000" w:fill="DBEEF3"/>
            <w:noWrap/>
            <w:vAlign w:val="center"/>
            <w:hideMark/>
          </w:tcPr>
          <w:p w:rsidR="00324588" w:rsidRPr="00324588" w:rsidRDefault="00324588" w:rsidP="00324588">
            <w:pPr>
              <w:widowControl/>
              <w:autoSpaceDE/>
              <w:autoSpaceDN/>
              <w:jc w:val="center"/>
              <w:rPr>
                <w:rFonts w:ascii="Arial Narrow" w:hAnsi="Arial Narrow"/>
                <w:color w:val="000000"/>
                <w:sz w:val="18"/>
                <w:szCs w:val="18"/>
              </w:rPr>
            </w:pPr>
            <w:r w:rsidRPr="00324588">
              <w:rPr>
                <w:rFonts w:ascii="Arial Narrow" w:hAnsi="Arial Narrow"/>
                <w:color w:val="000000"/>
                <w:sz w:val="18"/>
                <w:szCs w:val="18"/>
              </w:rPr>
              <w:t>-</w:t>
            </w:r>
          </w:p>
        </w:tc>
        <w:tc>
          <w:tcPr>
            <w:tcW w:w="914" w:type="dxa"/>
            <w:tcBorders>
              <w:top w:val="single" w:sz="12" w:space="0" w:color="auto"/>
              <w:left w:val="single" w:sz="12" w:space="0" w:color="auto"/>
              <w:bottom w:val="single" w:sz="8" w:space="0" w:color="auto"/>
              <w:right w:val="single" w:sz="8" w:space="0" w:color="auto"/>
            </w:tcBorders>
            <w:shd w:val="clear" w:color="000000" w:fill="DBEEF3"/>
            <w:noWrap/>
            <w:vAlign w:val="center"/>
            <w:hideMark/>
          </w:tcPr>
          <w:p w:rsidR="00324588" w:rsidRPr="00324588" w:rsidRDefault="00324588" w:rsidP="00324588">
            <w:pPr>
              <w:widowControl/>
              <w:autoSpaceDE/>
              <w:autoSpaceDN/>
              <w:jc w:val="center"/>
              <w:rPr>
                <w:rFonts w:ascii="Arial Narrow" w:hAnsi="Arial Narrow"/>
                <w:color w:val="000000"/>
                <w:sz w:val="18"/>
                <w:szCs w:val="18"/>
              </w:rPr>
            </w:pPr>
            <w:r w:rsidRPr="00324588">
              <w:rPr>
                <w:rFonts w:ascii="Arial Narrow" w:hAnsi="Arial Narrow"/>
                <w:color w:val="000000"/>
                <w:sz w:val="18"/>
                <w:szCs w:val="18"/>
              </w:rPr>
              <w:t>-</w:t>
            </w:r>
          </w:p>
        </w:tc>
        <w:tc>
          <w:tcPr>
            <w:tcW w:w="875" w:type="dxa"/>
            <w:tcBorders>
              <w:top w:val="single" w:sz="12" w:space="0" w:color="auto"/>
              <w:left w:val="nil"/>
              <w:bottom w:val="single" w:sz="8" w:space="0" w:color="auto"/>
              <w:right w:val="single" w:sz="12" w:space="0" w:color="auto"/>
            </w:tcBorders>
            <w:shd w:val="clear" w:color="000000" w:fill="DBEEF3"/>
            <w:noWrap/>
            <w:vAlign w:val="center"/>
            <w:hideMark/>
          </w:tcPr>
          <w:p w:rsidR="00324588" w:rsidRPr="00324588" w:rsidRDefault="00324588" w:rsidP="00324588">
            <w:pPr>
              <w:widowControl/>
              <w:autoSpaceDE/>
              <w:autoSpaceDN/>
              <w:jc w:val="center"/>
              <w:rPr>
                <w:rFonts w:ascii="Arial Narrow" w:hAnsi="Arial Narrow"/>
                <w:color w:val="000000"/>
                <w:sz w:val="18"/>
                <w:szCs w:val="18"/>
              </w:rPr>
            </w:pPr>
            <w:r w:rsidRPr="00324588">
              <w:rPr>
                <w:rFonts w:ascii="Arial Narrow" w:hAnsi="Arial Narrow"/>
                <w:color w:val="000000"/>
                <w:sz w:val="18"/>
                <w:szCs w:val="18"/>
              </w:rPr>
              <w:t>-</w:t>
            </w:r>
          </w:p>
        </w:tc>
        <w:tc>
          <w:tcPr>
            <w:tcW w:w="858" w:type="dxa"/>
            <w:tcBorders>
              <w:top w:val="single" w:sz="12" w:space="0" w:color="auto"/>
              <w:left w:val="single" w:sz="12" w:space="0" w:color="auto"/>
              <w:bottom w:val="single" w:sz="8" w:space="0" w:color="000000"/>
              <w:right w:val="single" w:sz="8" w:space="0" w:color="000000"/>
            </w:tcBorders>
            <w:shd w:val="clear" w:color="000000" w:fill="E7FFE7"/>
            <w:vAlign w:val="center"/>
            <w:hideMark/>
          </w:tcPr>
          <w:p w:rsidR="00324588" w:rsidRPr="00324588" w:rsidRDefault="00324588" w:rsidP="00324588">
            <w:pPr>
              <w:widowControl/>
              <w:autoSpaceDE/>
              <w:autoSpaceDN/>
              <w:jc w:val="center"/>
              <w:rPr>
                <w:rFonts w:ascii="Arial Narrow" w:hAnsi="Arial Narrow"/>
                <w:color w:val="000000"/>
                <w:sz w:val="18"/>
                <w:szCs w:val="18"/>
              </w:rPr>
            </w:pPr>
            <w:r w:rsidRPr="00324588">
              <w:rPr>
                <w:rFonts w:ascii="Arial Narrow" w:hAnsi="Arial Narrow"/>
                <w:color w:val="000000"/>
                <w:sz w:val="18"/>
                <w:szCs w:val="18"/>
              </w:rPr>
              <w:t>-</w:t>
            </w:r>
          </w:p>
        </w:tc>
        <w:tc>
          <w:tcPr>
            <w:tcW w:w="883" w:type="dxa"/>
            <w:tcBorders>
              <w:top w:val="single" w:sz="12" w:space="0" w:color="auto"/>
              <w:left w:val="nil"/>
              <w:bottom w:val="single" w:sz="8" w:space="0" w:color="000000"/>
              <w:right w:val="single" w:sz="12" w:space="0" w:color="auto"/>
            </w:tcBorders>
            <w:shd w:val="clear" w:color="000000" w:fill="E7FFE7"/>
            <w:vAlign w:val="center"/>
            <w:hideMark/>
          </w:tcPr>
          <w:p w:rsidR="00324588" w:rsidRPr="00324588" w:rsidRDefault="00324588" w:rsidP="00324588">
            <w:pPr>
              <w:widowControl/>
              <w:autoSpaceDE/>
              <w:autoSpaceDN/>
              <w:jc w:val="center"/>
              <w:rPr>
                <w:rFonts w:ascii="Arial Narrow" w:hAnsi="Arial Narrow"/>
                <w:color w:val="000000"/>
                <w:sz w:val="18"/>
                <w:szCs w:val="18"/>
              </w:rPr>
            </w:pPr>
            <w:r w:rsidRPr="00324588">
              <w:rPr>
                <w:rFonts w:ascii="Arial Narrow" w:hAnsi="Arial Narrow"/>
                <w:color w:val="000000"/>
                <w:sz w:val="18"/>
                <w:szCs w:val="18"/>
              </w:rPr>
              <w:t>-</w:t>
            </w:r>
          </w:p>
        </w:tc>
        <w:tc>
          <w:tcPr>
            <w:tcW w:w="924" w:type="dxa"/>
            <w:tcBorders>
              <w:top w:val="single" w:sz="12" w:space="0" w:color="auto"/>
              <w:left w:val="single" w:sz="12" w:space="0" w:color="auto"/>
              <w:bottom w:val="single" w:sz="8" w:space="0" w:color="000000"/>
              <w:right w:val="nil"/>
            </w:tcBorders>
            <w:shd w:val="clear" w:color="000000" w:fill="E7FFE7"/>
            <w:vAlign w:val="center"/>
            <w:hideMark/>
          </w:tcPr>
          <w:p w:rsidR="00324588" w:rsidRPr="00324588" w:rsidRDefault="00324588" w:rsidP="00324588">
            <w:pPr>
              <w:widowControl/>
              <w:autoSpaceDE/>
              <w:autoSpaceDN/>
              <w:jc w:val="center"/>
              <w:rPr>
                <w:rFonts w:ascii="Arial Narrow" w:hAnsi="Arial Narrow"/>
                <w:color w:val="000000"/>
                <w:sz w:val="18"/>
                <w:szCs w:val="18"/>
              </w:rPr>
            </w:pPr>
            <w:r w:rsidRPr="00324588">
              <w:rPr>
                <w:rFonts w:ascii="Arial Narrow" w:hAnsi="Arial Narrow" w:cs="Arial"/>
                <w:color w:val="000000"/>
                <w:sz w:val="18"/>
                <w:szCs w:val="18"/>
              </w:rPr>
              <w:t>0,48</w:t>
            </w:r>
          </w:p>
        </w:tc>
        <w:tc>
          <w:tcPr>
            <w:tcW w:w="924" w:type="dxa"/>
            <w:tcBorders>
              <w:top w:val="single" w:sz="12" w:space="0" w:color="auto"/>
              <w:left w:val="single" w:sz="8" w:space="0" w:color="auto"/>
              <w:bottom w:val="single" w:sz="8" w:space="0" w:color="000000"/>
              <w:right w:val="single" w:sz="12" w:space="0" w:color="auto"/>
            </w:tcBorders>
            <w:shd w:val="clear" w:color="000000" w:fill="E7FFE7"/>
            <w:vAlign w:val="center"/>
            <w:hideMark/>
          </w:tcPr>
          <w:p w:rsidR="00324588" w:rsidRPr="00324588" w:rsidRDefault="00324588" w:rsidP="00324588">
            <w:pPr>
              <w:widowControl/>
              <w:autoSpaceDE/>
              <w:autoSpaceDN/>
              <w:jc w:val="center"/>
              <w:rPr>
                <w:rFonts w:ascii="Arial Narrow" w:hAnsi="Arial Narrow"/>
                <w:color w:val="000000"/>
                <w:sz w:val="18"/>
                <w:szCs w:val="18"/>
              </w:rPr>
            </w:pPr>
            <w:r w:rsidRPr="00324588">
              <w:rPr>
                <w:rFonts w:ascii="Arial Narrow" w:hAnsi="Arial Narrow"/>
                <w:color w:val="000000"/>
                <w:sz w:val="18"/>
                <w:szCs w:val="18"/>
              </w:rPr>
              <w:t>-</w:t>
            </w:r>
          </w:p>
        </w:tc>
      </w:tr>
      <w:tr w:rsidR="00324588" w:rsidRPr="00324588" w:rsidTr="00324588">
        <w:trPr>
          <w:trHeight w:val="556"/>
          <w:jc w:val="center"/>
        </w:trPr>
        <w:tc>
          <w:tcPr>
            <w:tcW w:w="2655" w:type="dxa"/>
            <w:tcBorders>
              <w:top w:val="nil"/>
              <w:left w:val="single" w:sz="12" w:space="0" w:color="auto"/>
              <w:bottom w:val="single" w:sz="8" w:space="0" w:color="000000"/>
              <w:right w:val="single" w:sz="12" w:space="0" w:color="auto"/>
            </w:tcBorders>
            <w:shd w:val="clear" w:color="auto" w:fill="auto"/>
            <w:vAlign w:val="center"/>
            <w:hideMark/>
          </w:tcPr>
          <w:p w:rsidR="00324588" w:rsidRPr="00324588" w:rsidRDefault="00324588" w:rsidP="00324588">
            <w:pPr>
              <w:widowControl/>
              <w:autoSpaceDE/>
              <w:autoSpaceDN/>
              <w:rPr>
                <w:rFonts w:ascii="Arial Narrow" w:hAnsi="Arial Narrow"/>
                <w:color w:val="000000"/>
                <w:sz w:val="18"/>
                <w:szCs w:val="18"/>
              </w:rPr>
            </w:pPr>
            <w:proofErr w:type="gramStart"/>
            <w:r w:rsidRPr="00324588">
              <w:rPr>
                <w:rFonts w:ascii="Arial Narrow" w:hAnsi="Arial Narrow" w:cs="Arial"/>
                <w:color w:val="000000"/>
                <w:sz w:val="18"/>
                <w:szCs w:val="18"/>
              </w:rPr>
              <w:t>którzy</w:t>
            </w:r>
            <w:proofErr w:type="gramEnd"/>
            <w:r w:rsidRPr="00324588">
              <w:rPr>
                <w:rFonts w:ascii="Arial Narrow" w:hAnsi="Arial Narrow" w:cs="Arial"/>
                <w:color w:val="000000"/>
                <w:sz w:val="18"/>
                <w:szCs w:val="18"/>
              </w:rPr>
              <w:t xml:space="preserve"> po odbyciu kary pozbawienia wolności nie podjęli zatrudnienia*</w:t>
            </w:r>
          </w:p>
        </w:tc>
        <w:tc>
          <w:tcPr>
            <w:tcW w:w="924" w:type="dxa"/>
            <w:tcBorders>
              <w:top w:val="nil"/>
              <w:left w:val="single" w:sz="12" w:space="0" w:color="auto"/>
              <w:bottom w:val="single" w:sz="8" w:space="0" w:color="000000"/>
              <w:right w:val="nil"/>
            </w:tcBorders>
            <w:shd w:val="clear" w:color="auto" w:fill="auto"/>
            <w:vAlign w:val="center"/>
            <w:hideMark/>
          </w:tcPr>
          <w:p w:rsidR="00324588" w:rsidRPr="00324588" w:rsidRDefault="00324588" w:rsidP="00324588">
            <w:pPr>
              <w:widowControl/>
              <w:autoSpaceDE/>
              <w:autoSpaceDN/>
              <w:jc w:val="center"/>
              <w:rPr>
                <w:rFonts w:ascii="Arial Narrow" w:hAnsi="Arial Narrow"/>
                <w:color w:val="000000"/>
                <w:sz w:val="18"/>
                <w:szCs w:val="18"/>
              </w:rPr>
            </w:pPr>
            <w:r w:rsidRPr="00324588">
              <w:rPr>
                <w:rFonts w:ascii="Arial Narrow" w:hAnsi="Arial Narrow" w:cs="Arial"/>
                <w:color w:val="000000"/>
                <w:sz w:val="18"/>
                <w:szCs w:val="18"/>
              </w:rPr>
              <w:t>1 007</w:t>
            </w:r>
          </w:p>
        </w:tc>
        <w:tc>
          <w:tcPr>
            <w:tcW w:w="934" w:type="dxa"/>
            <w:tcBorders>
              <w:top w:val="nil"/>
              <w:left w:val="single" w:sz="8" w:space="0" w:color="auto"/>
              <w:bottom w:val="single" w:sz="8" w:space="0" w:color="auto"/>
              <w:right w:val="single" w:sz="12" w:space="0" w:color="auto"/>
            </w:tcBorders>
            <w:shd w:val="clear" w:color="auto" w:fill="auto"/>
            <w:noWrap/>
            <w:vAlign w:val="center"/>
            <w:hideMark/>
          </w:tcPr>
          <w:p w:rsidR="00324588" w:rsidRPr="00324588" w:rsidRDefault="00324588" w:rsidP="00324588">
            <w:pPr>
              <w:widowControl/>
              <w:autoSpaceDE/>
              <w:autoSpaceDN/>
              <w:jc w:val="center"/>
              <w:rPr>
                <w:rFonts w:ascii="Arial Narrow" w:hAnsi="Arial Narrow"/>
                <w:color w:val="000000"/>
                <w:sz w:val="18"/>
                <w:szCs w:val="18"/>
              </w:rPr>
            </w:pPr>
            <w:r w:rsidRPr="00324588">
              <w:rPr>
                <w:rFonts w:ascii="Arial Narrow" w:hAnsi="Arial Narrow"/>
                <w:color w:val="000000"/>
                <w:sz w:val="18"/>
                <w:szCs w:val="18"/>
              </w:rPr>
              <w:t>-</w:t>
            </w:r>
          </w:p>
        </w:tc>
        <w:tc>
          <w:tcPr>
            <w:tcW w:w="914" w:type="dxa"/>
            <w:tcBorders>
              <w:top w:val="nil"/>
              <w:left w:val="single" w:sz="12" w:space="0" w:color="auto"/>
              <w:bottom w:val="single" w:sz="8" w:space="0" w:color="auto"/>
              <w:right w:val="single" w:sz="8" w:space="0" w:color="auto"/>
            </w:tcBorders>
            <w:shd w:val="clear" w:color="auto" w:fill="auto"/>
            <w:noWrap/>
            <w:vAlign w:val="center"/>
            <w:hideMark/>
          </w:tcPr>
          <w:p w:rsidR="00324588" w:rsidRPr="00324588" w:rsidRDefault="00324588" w:rsidP="00324588">
            <w:pPr>
              <w:widowControl/>
              <w:autoSpaceDE/>
              <w:autoSpaceDN/>
              <w:jc w:val="center"/>
              <w:rPr>
                <w:rFonts w:ascii="Arial Narrow" w:hAnsi="Arial Narrow"/>
                <w:color w:val="000000"/>
                <w:sz w:val="18"/>
                <w:szCs w:val="18"/>
              </w:rPr>
            </w:pPr>
            <w:r w:rsidRPr="00324588">
              <w:rPr>
                <w:rFonts w:ascii="Arial Narrow" w:hAnsi="Arial Narrow"/>
                <w:color w:val="000000"/>
                <w:sz w:val="18"/>
                <w:szCs w:val="18"/>
              </w:rPr>
              <w:t>-</w:t>
            </w:r>
          </w:p>
        </w:tc>
        <w:tc>
          <w:tcPr>
            <w:tcW w:w="875" w:type="dxa"/>
            <w:tcBorders>
              <w:top w:val="nil"/>
              <w:left w:val="nil"/>
              <w:bottom w:val="single" w:sz="8" w:space="0" w:color="auto"/>
              <w:right w:val="single" w:sz="12" w:space="0" w:color="auto"/>
            </w:tcBorders>
            <w:shd w:val="clear" w:color="auto" w:fill="auto"/>
            <w:noWrap/>
            <w:vAlign w:val="center"/>
            <w:hideMark/>
          </w:tcPr>
          <w:p w:rsidR="00324588" w:rsidRPr="00324588" w:rsidRDefault="00324588" w:rsidP="00324588">
            <w:pPr>
              <w:widowControl/>
              <w:autoSpaceDE/>
              <w:autoSpaceDN/>
              <w:jc w:val="center"/>
              <w:rPr>
                <w:rFonts w:ascii="Arial Narrow" w:hAnsi="Arial Narrow"/>
                <w:color w:val="000000"/>
                <w:sz w:val="18"/>
                <w:szCs w:val="18"/>
              </w:rPr>
            </w:pPr>
            <w:r w:rsidRPr="00324588">
              <w:rPr>
                <w:rFonts w:ascii="Arial Narrow" w:hAnsi="Arial Narrow"/>
                <w:color w:val="000000"/>
                <w:sz w:val="18"/>
                <w:szCs w:val="18"/>
              </w:rPr>
              <w:t>-</w:t>
            </w:r>
          </w:p>
        </w:tc>
        <w:tc>
          <w:tcPr>
            <w:tcW w:w="858" w:type="dxa"/>
            <w:tcBorders>
              <w:top w:val="nil"/>
              <w:left w:val="single" w:sz="12" w:space="0" w:color="auto"/>
              <w:bottom w:val="single" w:sz="8" w:space="0" w:color="000000"/>
              <w:right w:val="single" w:sz="8" w:space="0" w:color="000000"/>
            </w:tcBorders>
            <w:shd w:val="clear" w:color="auto" w:fill="auto"/>
            <w:vAlign w:val="center"/>
            <w:hideMark/>
          </w:tcPr>
          <w:p w:rsidR="00324588" w:rsidRPr="00324588" w:rsidRDefault="00324588" w:rsidP="00324588">
            <w:pPr>
              <w:widowControl/>
              <w:autoSpaceDE/>
              <w:autoSpaceDN/>
              <w:jc w:val="center"/>
              <w:rPr>
                <w:rFonts w:ascii="Arial Narrow" w:hAnsi="Arial Narrow"/>
                <w:color w:val="000000"/>
                <w:sz w:val="18"/>
                <w:szCs w:val="18"/>
              </w:rPr>
            </w:pPr>
            <w:r w:rsidRPr="00324588">
              <w:rPr>
                <w:rFonts w:ascii="Arial Narrow" w:hAnsi="Arial Narrow"/>
                <w:color w:val="000000"/>
                <w:sz w:val="18"/>
                <w:szCs w:val="18"/>
              </w:rPr>
              <w:t>-</w:t>
            </w:r>
          </w:p>
        </w:tc>
        <w:tc>
          <w:tcPr>
            <w:tcW w:w="883" w:type="dxa"/>
            <w:tcBorders>
              <w:top w:val="nil"/>
              <w:left w:val="nil"/>
              <w:bottom w:val="single" w:sz="8" w:space="0" w:color="000000"/>
              <w:right w:val="single" w:sz="12" w:space="0" w:color="auto"/>
            </w:tcBorders>
            <w:shd w:val="clear" w:color="auto" w:fill="auto"/>
            <w:vAlign w:val="center"/>
            <w:hideMark/>
          </w:tcPr>
          <w:p w:rsidR="00324588" w:rsidRPr="00324588" w:rsidRDefault="00324588" w:rsidP="00324588">
            <w:pPr>
              <w:widowControl/>
              <w:autoSpaceDE/>
              <w:autoSpaceDN/>
              <w:jc w:val="center"/>
              <w:rPr>
                <w:rFonts w:ascii="Arial Narrow" w:hAnsi="Arial Narrow"/>
                <w:color w:val="000000"/>
                <w:sz w:val="18"/>
                <w:szCs w:val="18"/>
              </w:rPr>
            </w:pPr>
            <w:r w:rsidRPr="00324588">
              <w:rPr>
                <w:rFonts w:ascii="Arial Narrow" w:hAnsi="Arial Narrow"/>
                <w:color w:val="000000"/>
                <w:sz w:val="18"/>
                <w:szCs w:val="18"/>
              </w:rPr>
              <w:t>-</w:t>
            </w:r>
          </w:p>
        </w:tc>
        <w:tc>
          <w:tcPr>
            <w:tcW w:w="924" w:type="dxa"/>
            <w:tcBorders>
              <w:top w:val="nil"/>
              <w:left w:val="single" w:sz="12" w:space="0" w:color="auto"/>
              <w:bottom w:val="single" w:sz="8" w:space="0" w:color="000000"/>
              <w:right w:val="nil"/>
            </w:tcBorders>
            <w:shd w:val="clear" w:color="auto" w:fill="auto"/>
            <w:vAlign w:val="center"/>
            <w:hideMark/>
          </w:tcPr>
          <w:p w:rsidR="00324588" w:rsidRPr="00324588" w:rsidRDefault="00324588" w:rsidP="00324588">
            <w:pPr>
              <w:widowControl/>
              <w:autoSpaceDE/>
              <w:autoSpaceDN/>
              <w:jc w:val="center"/>
              <w:rPr>
                <w:rFonts w:ascii="Arial Narrow" w:hAnsi="Arial Narrow"/>
                <w:color w:val="000000"/>
                <w:sz w:val="18"/>
                <w:szCs w:val="18"/>
              </w:rPr>
            </w:pPr>
            <w:r w:rsidRPr="00324588">
              <w:rPr>
                <w:rFonts w:ascii="Arial Narrow" w:hAnsi="Arial Narrow" w:cs="Arial"/>
                <w:color w:val="000000"/>
                <w:sz w:val="18"/>
                <w:szCs w:val="18"/>
              </w:rPr>
              <w:t>0,13</w:t>
            </w:r>
          </w:p>
        </w:tc>
        <w:tc>
          <w:tcPr>
            <w:tcW w:w="924" w:type="dxa"/>
            <w:tcBorders>
              <w:top w:val="nil"/>
              <w:left w:val="single" w:sz="8" w:space="0" w:color="auto"/>
              <w:bottom w:val="single" w:sz="8" w:space="0" w:color="000000"/>
              <w:right w:val="single" w:sz="12" w:space="0" w:color="auto"/>
            </w:tcBorders>
            <w:shd w:val="clear" w:color="auto" w:fill="auto"/>
            <w:vAlign w:val="center"/>
            <w:hideMark/>
          </w:tcPr>
          <w:p w:rsidR="00324588" w:rsidRPr="00324588" w:rsidRDefault="00324588" w:rsidP="00324588">
            <w:pPr>
              <w:widowControl/>
              <w:autoSpaceDE/>
              <w:autoSpaceDN/>
              <w:jc w:val="center"/>
              <w:rPr>
                <w:rFonts w:ascii="Arial Narrow" w:hAnsi="Arial Narrow"/>
                <w:color w:val="000000"/>
                <w:sz w:val="18"/>
                <w:szCs w:val="18"/>
              </w:rPr>
            </w:pPr>
            <w:r w:rsidRPr="00324588">
              <w:rPr>
                <w:rFonts w:ascii="Arial Narrow" w:hAnsi="Arial Narrow"/>
                <w:color w:val="000000"/>
                <w:sz w:val="18"/>
                <w:szCs w:val="18"/>
              </w:rPr>
              <w:t>-</w:t>
            </w:r>
          </w:p>
        </w:tc>
      </w:tr>
      <w:tr w:rsidR="00324588" w:rsidRPr="00324588" w:rsidTr="00324588">
        <w:trPr>
          <w:trHeight w:val="353"/>
          <w:jc w:val="center"/>
        </w:trPr>
        <w:tc>
          <w:tcPr>
            <w:tcW w:w="2655" w:type="dxa"/>
            <w:tcBorders>
              <w:top w:val="nil"/>
              <w:left w:val="single" w:sz="12" w:space="0" w:color="auto"/>
              <w:bottom w:val="nil"/>
              <w:right w:val="single" w:sz="12" w:space="0" w:color="auto"/>
            </w:tcBorders>
            <w:shd w:val="clear" w:color="000000" w:fill="DBEEF3"/>
            <w:vAlign w:val="center"/>
            <w:hideMark/>
          </w:tcPr>
          <w:p w:rsidR="00324588" w:rsidRPr="00324588" w:rsidRDefault="00324588" w:rsidP="00324588">
            <w:pPr>
              <w:widowControl/>
              <w:autoSpaceDE/>
              <w:autoSpaceDN/>
              <w:rPr>
                <w:rFonts w:ascii="Arial Narrow" w:hAnsi="Arial Narrow"/>
                <w:color w:val="000000"/>
                <w:sz w:val="18"/>
                <w:szCs w:val="18"/>
              </w:rPr>
            </w:pPr>
            <w:proofErr w:type="gramStart"/>
            <w:r w:rsidRPr="00324588">
              <w:rPr>
                <w:rFonts w:ascii="Arial Narrow" w:hAnsi="Arial Narrow" w:cs="Arial"/>
                <w:color w:val="000000"/>
                <w:sz w:val="18"/>
                <w:szCs w:val="18"/>
              </w:rPr>
              <w:t>po</w:t>
            </w:r>
            <w:proofErr w:type="gramEnd"/>
            <w:r w:rsidRPr="00324588">
              <w:rPr>
                <w:rFonts w:ascii="Arial Narrow" w:hAnsi="Arial Narrow" w:cs="Arial"/>
                <w:color w:val="000000"/>
                <w:sz w:val="18"/>
                <w:szCs w:val="18"/>
              </w:rPr>
              <w:t xml:space="preserve"> zakończeniu realizacji kontraktu socjalnego*</w:t>
            </w:r>
          </w:p>
        </w:tc>
        <w:tc>
          <w:tcPr>
            <w:tcW w:w="924" w:type="dxa"/>
            <w:tcBorders>
              <w:top w:val="nil"/>
              <w:left w:val="single" w:sz="12" w:space="0" w:color="auto"/>
              <w:bottom w:val="nil"/>
              <w:right w:val="nil"/>
            </w:tcBorders>
            <w:shd w:val="clear" w:color="000000" w:fill="DBEEF3"/>
            <w:vAlign w:val="center"/>
            <w:hideMark/>
          </w:tcPr>
          <w:p w:rsidR="00324588" w:rsidRPr="00324588" w:rsidRDefault="00324588" w:rsidP="00324588">
            <w:pPr>
              <w:widowControl/>
              <w:autoSpaceDE/>
              <w:autoSpaceDN/>
              <w:jc w:val="center"/>
              <w:rPr>
                <w:rFonts w:ascii="Arial Narrow" w:hAnsi="Arial Narrow"/>
                <w:color w:val="000000"/>
                <w:sz w:val="18"/>
                <w:szCs w:val="18"/>
              </w:rPr>
            </w:pPr>
            <w:r w:rsidRPr="00324588">
              <w:rPr>
                <w:rFonts w:ascii="Arial Narrow" w:hAnsi="Arial Narrow" w:cs="Arial"/>
                <w:color w:val="000000"/>
                <w:sz w:val="18"/>
                <w:szCs w:val="18"/>
              </w:rPr>
              <w:t>88</w:t>
            </w:r>
          </w:p>
        </w:tc>
        <w:tc>
          <w:tcPr>
            <w:tcW w:w="934" w:type="dxa"/>
            <w:tcBorders>
              <w:top w:val="nil"/>
              <w:left w:val="single" w:sz="8" w:space="0" w:color="auto"/>
              <w:bottom w:val="nil"/>
              <w:right w:val="single" w:sz="12" w:space="0" w:color="auto"/>
            </w:tcBorders>
            <w:shd w:val="clear" w:color="000000" w:fill="DBEEF3"/>
            <w:noWrap/>
            <w:vAlign w:val="center"/>
            <w:hideMark/>
          </w:tcPr>
          <w:p w:rsidR="00324588" w:rsidRPr="00324588" w:rsidRDefault="00324588" w:rsidP="00324588">
            <w:pPr>
              <w:widowControl/>
              <w:autoSpaceDE/>
              <w:autoSpaceDN/>
              <w:jc w:val="center"/>
              <w:rPr>
                <w:rFonts w:ascii="Arial Narrow" w:hAnsi="Arial Narrow"/>
                <w:color w:val="000000"/>
                <w:sz w:val="18"/>
                <w:szCs w:val="18"/>
              </w:rPr>
            </w:pPr>
            <w:r w:rsidRPr="00324588">
              <w:rPr>
                <w:rFonts w:ascii="Arial Narrow" w:hAnsi="Arial Narrow"/>
                <w:color w:val="000000"/>
                <w:sz w:val="18"/>
                <w:szCs w:val="18"/>
              </w:rPr>
              <w:t>-</w:t>
            </w:r>
          </w:p>
        </w:tc>
        <w:tc>
          <w:tcPr>
            <w:tcW w:w="914" w:type="dxa"/>
            <w:tcBorders>
              <w:top w:val="nil"/>
              <w:left w:val="single" w:sz="12" w:space="0" w:color="auto"/>
              <w:bottom w:val="nil"/>
              <w:right w:val="single" w:sz="8" w:space="0" w:color="auto"/>
            </w:tcBorders>
            <w:shd w:val="clear" w:color="000000" w:fill="DBEEF3"/>
            <w:noWrap/>
            <w:vAlign w:val="center"/>
            <w:hideMark/>
          </w:tcPr>
          <w:p w:rsidR="00324588" w:rsidRPr="00324588" w:rsidRDefault="00324588" w:rsidP="00324588">
            <w:pPr>
              <w:widowControl/>
              <w:autoSpaceDE/>
              <w:autoSpaceDN/>
              <w:jc w:val="center"/>
              <w:rPr>
                <w:rFonts w:ascii="Arial Narrow" w:hAnsi="Arial Narrow"/>
                <w:color w:val="000000"/>
                <w:sz w:val="18"/>
                <w:szCs w:val="18"/>
              </w:rPr>
            </w:pPr>
            <w:r w:rsidRPr="00324588">
              <w:rPr>
                <w:rFonts w:ascii="Arial Narrow" w:hAnsi="Arial Narrow"/>
                <w:color w:val="000000"/>
                <w:sz w:val="18"/>
                <w:szCs w:val="18"/>
              </w:rPr>
              <w:t>-</w:t>
            </w:r>
          </w:p>
        </w:tc>
        <w:tc>
          <w:tcPr>
            <w:tcW w:w="875" w:type="dxa"/>
            <w:tcBorders>
              <w:top w:val="nil"/>
              <w:left w:val="nil"/>
              <w:bottom w:val="nil"/>
              <w:right w:val="single" w:sz="12" w:space="0" w:color="auto"/>
            </w:tcBorders>
            <w:shd w:val="clear" w:color="000000" w:fill="DBEEF3"/>
            <w:noWrap/>
            <w:vAlign w:val="center"/>
            <w:hideMark/>
          </w:tcPr>
          <w:p w:rsidR="00324588" w:rsidRPr="00324588" w:rsidRDefault="00324588" w:rsidP="00324588">
            <w:pPr>
              <w:widowControl/>
              <w:autoSpaceDE/>
              <w:autoSpaceDN/>
              <w:jc w:val="center"/>
              <w:rPr>
                <w:rFonts w:ascii="Arial Narrow" w:hAnsi="Arial Narrow"/>
                <w:color w:val="000000"/>
                <w:sz w:val="18"/>
                <w:szCs w:val="18"/>
              </w:rPr>
            </w:pPr>
            <w:r w:rsidRPr="00324588">
              <w:rPr>
                <w:rFonts w:ascii="Arial Narrow" w:hAnsi="Arial Narrow"/>
                <w:color w:val="000000"/>
                <w:sz w:val="18"/>
                <w:szCs w:val="18"/>
              </w:rPr>
              <w:t>-</w:t>
            </w:r>
          </w:p>
        </w:tc>
        <w:tc>
          <w:tcPr>
            <w:tcW w:w="858" w:type="dxa"/>
            <w:tcBorders>
              <w:top w:val="nil"/>
              <w:left w:val="single" w:sz="12" w:space="0" w:color="auto"/>
              <w:bottom w:val="nil"/>
              <w:right w:val="single" w:sz="8" w:space="0" w:color="000000"/>
            </w:tcBorders>
            <w:shd w:val="clear" w:color="000000" w:fill="DBEEF3"/>
            <w:vAlign w:val="center"/>
            <w:hideMark/>
          </w:tcPr>
          <w:p w:rsidR="00324588" w:rsidRPr="00324588" w:rsidRDefault="00324588" w:rsidP="00324588">
            <w:pPr>
              <w:widowControl/>
              <w:autoSpaceDE/>
              <w:autoSpaceDN/>
              <w:jc w:val="center"/>
              <w:rPr>
                <w:rFonts w:ascii="Arial Narrow" w:hAnsi="Arial Narrow"/>
                <w:color w:val="000000"/>
                <w:sz w:val="18"/>
                <w:szCs w:val="18"/>
              </w:rPr>
            </w:pPr>
            <w:r w:rsidRPr="00324588">
              <w:rPr>
                <w:rFonts w:ascii="Arial Narrow" w:hAnsi="Arial Narrow"/>
                <w:color w:val="000000"/>
                <w:sz w:val="18"/>
                <w:szCs w:val="18"/>
              </w:rPr>
              <w:t>-</w:t>
            </w:r>
          </w:p>
        </w:tc>
        <w:tc>
          <w:tcPr>
            <w:tcW w:w="883" w:type="dxa"/>
            <w:tcBorders>
              <w:top w:val="nil"/>
              <w:left w:val="nil"/>
              <w:bottom w:val="nil"/>
              <w:right w:val="single" w:sz="12" w:space="0" w:color="auto"/>
            </w:tcBorders>
            <w:shd w:val="clear" w:color="000000" w:fill="DBEEF3"/>
            <w:vAlign w:val="center"/>
            <w:hideMark/>
          </w:tcPr>
          <w:p w:rsidR="00324588" w:rsidRPr="00324588" w:rsidRDefault="00324588" w:rsidP="00324588">
            <w:pPr>
              <w:widowControl/>
              <w:autoSpaceDE/>
              <w:autoSpaceDN/>
              <w:jc w:val="center"/>
              <w:rPr>
                <w:rFonts w:ascii="Arial Narrow" w:hAnsi="Arial Narrow"/>
                <w:color w:val="000000"/>
                <w:sz w:val="18"/>
                <w:szCs w:val="18"/>
              </w:rPr>
            </w:pPr>
            <w:r w:rsidRPr="00324588">
              <w:rPr>
                <w:rFonts w:ascii="Arial Narrow" w:hAnsi="Arial Narrow"/>
                <w:color w:val="000000"/>
                <w:sz w:val="18"/>
                <w:szCs w:val="18"/>
              </w:rPr>
              <w:t>-</w:t>
            </w:r>
          </w:p>
        </w:tc>
        <w:tc>
          <w:tcPr>
            <w:tcW w:w="924" w:type="dxa"/>
            <w:tcBorders>
              <w:top w:val="nil"/>
              <w:left w:val="single" w:sz="12" w:space="0" w:color="auto"/>
              <w:bottom w:val="nil"/>
              <w:right w:val="nil"/>
            </w:tcBorders>
            <w:shd w:val="clear" w:color="000000" w:fill="DBEEF3"/>
            <w:vAlign w:val="center"/>
            <w:hideMark/>
          </w:tcPr>
          <w:p w:rsidR="00324588" w:rsidRPr="00324588" w:rsidRDefault="00324588" w:rsidP="00324588">
            <w:pPr>
              <w:widowControl/>
              <w:autoSpaceDE/>
              <w:autoSpaceDN/>
              <w:jc w:val="center"/>
              <w:rPr>
                <w:rFonts w:ascii="Arial Narrow" w:hAnsi="Arial Narrow"/>
                <w:color w:val="000000"/>
                <w:sz w:val="18"/>
                <w:szCs w:val="18"/>
              </w:rPr>
            </w:pPr>
            <w:r w:rsidRPr="00324588">
              <w:rPr>
                <w:rFonts w:ascii="Arial Narrow" w:hAnsi="Arial Narrow" w:cs="Arial"/>
                <w:color w:val="000000"/>
                <w:sz w:val="18"/>
                <w:szCs w:val="18"/>
              </w:rPr>
              <w:t>0,27</w:t>
            </w:r>
          </w:p>
        </w:tc>
        <w:tc>
          <w:tcPr>
            <w:tcW w:w="924" w:type="dxa"/>
            <w:tcBorders>
              <w:top w:val="nil"/>
              <w:left w:val="single" w:sz="8" w:space="0" w:color="auto"/>
              <w:bottom w:val="nil"/>
              <w:right w:val="single" w:sz="12" w:space="0" w:color="auto"/>
            </w:tcBorders>
            <w:shd w:val="clear" w:color="000000" w:fill="DBEEF3"/>
            <w:vAlign w:val="center"/>
            <w:hideMark/>
          </w:tcPr>
          <w:p w:rsidR="00324588" w:rsidRPr="00324588" w:rsidRDefault="00324588" w:rsidP="00324588">
            <w:pPr>
              <w:widowControl/>
              <w:autoSpaceDE/>
              <w:autoSpaceDN/>
              <w:jc w:val="center"/>
              <w:rPr>
                <w:rFonts w:ascii="Arial Narrow" w:hAnsi="Arial Narrow"/>
                <w:color w:val="000000"/>
                <w:sz w:val="18"/>
                <w:szCs w:val="18"/>
              </w:rPr>
            </w:pPr>
            <w:r w:rsidRPr="00324588">
              <w:rPr>
                <w:rFonts w:ascii="Arial Narrow" w:hAnsi="Arial Narrow"/>
                <w:color w:val="000000"/>
                <w:sz w:val="18"/>
                <w:szCs w:val="18"/>
              </w:rPr>
              <w:t>-</w:t>
            </w:r>
          </w:p>
        </w:tc>
      </w:tr>
      <w:tr w:rsidR="00324588" w:rsidRPr="00324588" w:rsidTr="00324588">
        <w:trPr>
          <w:trHeight w:val="415"/>
          <w:jc w:val="center"/>
        </w:trPr>
        <w:tc>
          <w:tcPr>
            <w:tcW w:w="2655" w:type="dxa"/>
            <w:tcBorders>
              <w:top w:val="single" w:sz="8" w:space="0" w:color="auto"/>
              <w:left w:val="single" w:sz="12" w:space="0" w:color="auto"/>
              <w:bottom w:val="single" w:sz="12" w:space="0" w:color="auto"/>
              <w:right w:val="single" w:sz="12" w:space="0" w:color="auto"/>
            </w:tcBorders>
            <w:shd w:val="clear" w:color="auto" w:fill="auto"/>
            <w:vAlign w:val="center"/>
            <w:hideMark/>
          </w:tcPr>
          <w:p w:rsidR="00324588" w:rsidRPr="00324588" w:rsidRDefault="00324588" w:rsidP="00324588">
            <w:pPr>
              <w:widowControl/>
              <w:autoSpaceDE/>
              <w:autoSpaceDN/>
              <w:rPr>
                <w:rFonts w:ascii="Arial Narrow" w:hAnsi="Arial Narrow"/>
                <w:color w:val="000000"/>
                <w:sz w:val="18"/>
                <w:szCs w:val="18"/>
              </w:rPr>
            </w:pPr>
            <w:proofErr w:type="gramStart"/>
            <w:r w:rsidRPr="00324588">
              <w:rPr>
                <w:rFonts w:ascii="Arial Narrow" w:hAnsi="Arial Narrow" w:cs="Arial"/>
                <w:color w:val="000000"/>
                <w:sz w:val="18"/>
                <w:szCs w:val="18"/>
              </w:rPr>
              <w:t>kobiety</w:t>
            </w:r>
            <w:proofErr w:type="gramEnd"/>
            <w:r w:rsidRPr="00324588">
              <w:rPr>
                <w:rFonts w:ascii="Arial Narrow" w:hAnsi="Arial Narrow" w:cs="Arial"/>
                <w:color w:val="000000"/>
                <w:sz w:val="18"/>
                <w:szCs w:val="18"/>
              </w:rPr>
              <w:t>, które nie podjęły zatrudnienia po urodzeniu dziecka*</w:t>
            </w:r>
          </w:p>
        </w:tc>
        <w:tc>
          <w:tcPr>
            <w:tcW w:w="924" w:type="dxa"/>
            <w:tcBorders>
              <w:top w:val="single" w:sz="8" w:space="0" w:color="auto"/>
              <w:left w:val="single" w:sz="12" w:space="0" w:color="auto"/>
              <w:bottom w:val="single" w:sz="12" w:space="0" w:color="auto"/>
              <w:right w:val="nil"/>
            </w:tcBorders>
            <w:shd w:val="clear" w:color="auto" w:fill="auto"/>
            <w:vAlign w:val="center"/>
            <w:hideMark/>
          </w:tcPr>
          <w:p w:rsidR="00324588" w:rsidRPr="00324588" w:rsidRDefault="00324588" w:rsidP="00324588">
            <w:pPr>
              <w:widowControl/>
              <w:autoSpaceDE/>
              <w:autoSpaceDN/>
              <w:jc w:val="center"/>
              <w:rPr>
                <w:rFonts w:ascii="Arial Narrow" w:hAnsi="Arial Narrow"/>
                <w:color w:val="000000"/>
                <w:sz w:val="18"/>
                <w:szCs w:val="18"/>
              </w:rPr>
            </w:pPr>
            <w:r w:rsidRPr="00324588">
              <w:rPr>
                <w:rFonts w:ascii="Arial Narrow" w:hAnsi="Arial Narrow" w:cs="Arial"/>
                <w:color w:val="000000"/>
                <w:sz w:val="18"/>
                <w:szCs w:val="18"/>
              </w:rPr>
              <w:t>3 686</w:t>
            </w:r>
          </w:p>
        </w:tc>
        <w:tc>
          <w:tcPr>
            <w:tcW w:w="934" w:type="dxa"/>
            <w:tcBorders>
              <w:top w:val="single" w:sz="8" w:space="0" w:color="auto"/>
              <w:left w:val="single" w:sz="8" w:space="0" w:color="auto"/>
              <w:bottom w:val="single" w:sz="12" w:space="0" w:color="auto"/>
              <w:right w:val="single" w:sz="12" w:space="0" w:color="auto"/>
            </w:tcBorders>
            <w:shd w:val="clear" w:color="auto" w:fill="auto"/>
            <w:noWrap/>
            <w:vAlign w:val="center"/>
            <w:hideMark/>
          </w:tcPr>
          <w:p w:rsidR="00324588" w:rsidRPr="00324588" w:rsidRDefault="00436359" w:rsidP="00324588">
            <w:pPr>
              <w:widowControl/>
              <w:autoSpaceDE/>
              <w:autoSpaceDN/>
              <w:jc w:val="center"/>
              <w:rPr>
                <w:rFonts w:ascii="Arial Narrow" w:hAnsi="Arial Narrow"/>
                <w:color w:val="000000"/>
                <w:sz w:val="18"/>
                <w:szCs w:val="18"/>
              </w:rPr>
            </w:pPr>
            <w:r>
              <w:rPr>
                <w:rFonts w:ascii="Arial Narrow" w:hAnsi="Arial Narrow"/>
                <w:color w:val="000000"/>
                <w:sz w:val="18"/>
                <w:szCs w:val="18"/>
              </w:rPr>
              <w:t>3 413</w:t>
            </w:r>
          </w:p>
        </w:tc>
        <w:tc>
          <w:tcPr>
            <w:tcW w:w="914" w:type="dxa"/>
            <w:tcBorders>
              <w:top w:val="single" w:sz="8" w:space="0" w:color="auto"/>
              <w:left w:val="single" w:sz="12" w:space="0" w:color="auto"/>
              <w:bottom w:val="single" w:sz="12" w:space="0" w:color="auto"/>
              <w:right w:val="single" w:sz="8" w:space="0" w:color="auto"/>
            </w:tcBorders>
            <w:shd w:val="clear" w:color="auto" w:fill="auto"/>
            <w:noWrap/>
            <w:vAlign w:val="center"/>
            <w:hideMark/>
          </w:tcPr>
          <w:p w:rsidR="00324588" w:rsidRPr="00324588" w:rsidRDefault="006E7503" w:rsidP="00324588">
            <w:pPr>
              <w:widowControl/>
              <w:autoSpaceDE/>
              <w:autoSpaceDN/>
              <w:jc w:val="center"/>
              <w:rPr>
                <w:rFonts w:ascii="Arial Narrow" w:hAnsi="Arial Narrow"/>
                <w:color w:val="000000"/>
                <w:sz w:val="18"/>
                <w:szCs w:val="18"/>
              </w:rPr>
            </w:pPr>
            <w:r>
              <w:rPr>
                <w:rFonts w:ascii="Arial Narrow" w:hAnsi="Arial Narrow"/>
                <w:color w:val="000000"/>
                <w:sz w:val="18"/>
                <w:szCs w:val="18"/>
              </w:rPr>
              <w:t>-273</w:t>
            </w:r>
          </w:p>
        </w:tc>
        <w:tc>
          <w:tcPr>
            <w:tcW w:w="875" w:type="dxa"/>
            <w:tcBorders>
              <w:top w:val="single" w:sz="8" w:space="0" w:color="auto"/>
              <w:left w:val="nil"/>
              <w:bottom w:val="single" w:sz="12" w:space="0" w:color="auto"/>
              <w:right w:val="single" w:sz="12" w:space="0" w:color="auto"/>
            </w:tcBorders>
            <w:shd w:val="clear" w:color="auto" w:fill="auto"/>
            <w:noWrap/>
            <w:vAlign w:val="center"/>
            <w:hideMark/>
          </w:tcPr>
          <w:p w:rsidR="00324588" w:rsidRPr="00324588" w:rsidRDefault="006E7503" w:rsidP="00324588">
            <w:pPr>
              <w:widowControl/>
              <w:autoSpaceDE/>
              <w:autoSpaceDN/>
              <w:jc w:val="center"/>
              <w:rPr>
                <w:rFonts w:ascii="Arial Narrow" w:hAnsi="Arial Narrow"/>
                <w:color w:val="000000"/>
                <w:sz w:val="18"/>
                <w:szCs w:val="18"/>
              </w:rPr>
            </w:pPr>
            <w:r>
              <w:rPr>
                <w:rFonts w:ascii="Arial Narrow" w:hAnsi="Arial Narrow"/>
                <w:color w:val="000000"/>
                <w:sz w:val="18"/>
                <w:szCs w:val="18"/>
              </w:rPr>
              <w:t>-7,4</w:t>
            </w:r>
          </w:p>
        </w:tc>
        <w:tc>
          <w:tcPr>
            <w:tcW w:w="858" w:type="dxa"/>
            <w:tcBorders>
              <w:top w:val="single" w:sz="8" w:space="0" w:color="auto"/>
              <w:left w:val="single" w:sz="12" w:space="0" w:color="auto"/>
              <w:bottom w:val="single" w:sz="12" w:space="0" w:color="auto"/>
              <w:right w:val="single" w:sz="8" w:space="0" w:color="000000"/>
            </w:tcBorders>
            <w:shd w:val="clear" w:color="auto" w:fill="auto"/>
            <w:vAlign w:val="center"/>
            <w:hideMark/>
          </w:tcPr>
          <w:p w:rsidR="00324588" w:rsidRPr="00324588" w:rsidRDefault="00ED1225" w:rsidP="00324588">
            <w:pPr>
              <w:widowControl/>
              <w:autoSpaceDE/>
              <w:autoSpaceDN/>
              <w:jc w:val="center"/>
              <w:rPr>
                <w:rFonts w:ascii="Arial Narrow" w:hAnsi="Arial Narrow"/>
                <w:color w:val="000000"/>
                <w:sz w:val="18"/>
                <w:szCs w:val="18"/>
              </w:rPr>
            </w:pPr>
            <w:r>
              <w:rPr>
                <w:rFonts w:ascii="Arial Narrow" w:hAnsi="Arial Narrow"/>
                <w:color w:val="000000"/>
                <w:sz w:val="18"/>
                <w:szCs w:val="18"/>
              </w:rPr>
              <w:t>2 613</w:t>
            </w:r>
          </w:p>
        </w:tc>
        <w:tc>
          <w:tcPr>
            <w:tcW w:w="883" w:type="dxa"/>
            <w:tcBorders>
              <w:top w:val="single" w:sz="8" w:space="0" w:color="auto"/>
              <w:left w:val="nil"/>
              <w:bottom w:val="single" w:sz="12" w:space="0" w:color="auto"/>
              <w:right w:val="single" w:sz="12" w:space="0" w:color="auto"/>
            </w:tcBorders>
            <w:shd w:val="clear" w:color="auto" w:fill="auto"/>
            <w:vAlign w:val="center"/>
            <w:hideMark/>
          </w:tcPr>
          <w:p w:rsidR="00324588" w:rsidRPr="00324588" w:rsidRDefault="00ED1225" w:rsidP="00324588">
            <w:pPr>
              <w:widowControl/>
              <w:autoSpaceDE/>
              <w:autoSpaceDN/>
              <w:jc w:val="center"/>
              <w:rPr>
                <w:rFonts w:ascii="Arial Narrow" w:hAnsi="Arial Narrow"/>
                <w:color w:val="000000"/>
                <w:sz w:val="18"/>
                <w:szCs w:val="18"/>
              </w:rPr>
            </w:pPr>
            <w:r>
              <w:rPr>
                <w:rFonts w:ascii="Arial Narrow" w:hAnsi="Arial Narrow"/>
                <w:color w:val="000000"/>
                <w:sz w:val="18"/>
                <w:szCs w:val="18"/>
              </w:rPr>
              <w:t>1 146</w:t>
            </w:r>
          </w:p>
        </w:tc>
        <w:tc>
          <w:tcPr>
            <w:tcW w:w="924" w:type="dxa"/>
            <w:tcBorders>
              <w:top w:val="single" w:sz="8" w:space="0" w:color="auto"/>
              <w:left w:val="single" w:sz="12" w:space="0" w:color="auto"/>
              <w:bottom w:val="single" w:sz="12" w:space="0" w:color="auto"/>
              <w:right w:val="nil"/>
            </w:tcBorders>
            <w:shd w:val="clear" w:color="auto" w:fill="auto"/>
            <w:vAlign w:val="center"/>
            <w:hideMark/>
          </w:tcPr>
          <w:p w:rsidR="00324588" w:rsidRPr="00324588" w:rsidRDefault="00324588" w:rsidP="00324588">
            <w:pPr>
              <w:widowControl/>
              <w:autoSpaceDE/>
              <w:autoSpaceDN/>
              <w:jc w:val="center"/>
              <w:rPr>
                <w:rFonts w:ascii="Arial Narrow" w:hAnsi="Arial Narrow"/>
                <w:color w:val="000000"/>
                <w:sz w:val="18"/>
                <w:szCs w:val="18"/>
              </w:rPr>
            </w:pPr>
            <w:r w:rsidRPr="00324588">
              <w:rPr>
                <w:rFonts w:ascii="Arial Narrow" w:hAnsi="Arial Narrow" w:cs="Arial"/>
                <w:color w:val="000000"/>
                <w:sz w:val="18"/>
                <w:szCs w:val="18"/>
              </w:rPr>
              <w:t>0,42</w:t>
            </w:r>
          </w:p>
        </w:tc>
        <w:tc>
          <w:tcPr>
            <w:tcW w:w="924" w:type="dxa"/>
            <w:tcBorders>
              <w:top w:val="single" w:sz="8" w:space="0" w:color="auto"/>
              <w:left w:val="single" w:sz="8" w:space="0" w:color="auto"/>
              <w:bottom w:val="single" w:sz="12" w:space="0" w:color="auto"/>
              <w:right w:val="single" w:sz="12" w:space="0" w:color="auto"/>
            </w:tcBorders>
            <w:shd w:val="clear" w:color="auto" w:fill="auto"/>
            <w:vAlign w:val="center"/>
            <w:hideMark/>
          </w:tcPr>
          <w:p w:rsidR="00324588" w:rsidRPr="00324588" w:rsidRDefault="00ED1225" w:rsidP="00324588">
            <w:pPr>
              <w:widowControl/>
              <w:autoSpaceDE/>
              <w:autoSpaceDN/>
              <w:jc w:val="center"/>
              <w:rPr>
                <w:rFonts w:ascii="Arial Narrow" w:hAnsi="Arial Narrow"/>
                <w:color w:val="000000"/>
                <w:sz w:val="18"/>
                <w:szCs w:val="18"/>
              </w:rPr>
            </w:pPr>
            <w:r>
              <w:rPr>
                <w:rFonts w:ascii="Arial Narrow" w:hAnsi="Arial Narrow"/>
                <w:color w:val="000000"/>
                <w:sz w:val="18"/>
                <w:szCs w:val="18"/>
              </w:rPr>
              <w:t>0,44</w:t>
            </w:r>
          </w:p>
        </w:tc>
      </w:tr>
    </w:tbl>
    <w:p w:rsidR="00324588" w:rsidRPr="000A15B2" w:rsidRDefault="00436359" w:rsidP="001F2E0A">
      <w:pPr>
        <w:pStyle w:val="Tekstpodstawowy"/>
        <w:spacing w:line="22" w:lineRule="atLeast"/>
        <w:jc w:val="both"/>
        <w:rPr>
          <w:rFonts w:ascii="Arial" w:hAnsi="Arial" w:cs="Arial"/>
          <w:sz w:val="16"/>
          <w:szCs w:val="16"/>
        </w:rPr>
      </w:pPr>
      <w:r w:rsidRPr="006E7503">
        <w:rPr>
          <w:rFonts w:ascii="Arial" w:hAnsi="Arial" w:cs="Arial"/>
          <w:sz w:val="18"/>
          <w:szCs w:val="18"/>
        </w:rPr>
        <w:t xml:space="preserve">* </w:t>
      </w:r>
      <w:r w:rsidRPr="000A15B2">
        <w:rPr>
          <w:rFonts w:ascii="Arial" w:hAnsi="Arial" w:cs="Arial"/>
          <w:sz w:val="16"/>
          <w:szCs w:val="16"/>
        </w:rPr>
        <w:t xml:space="preserve">kategorie </w:t>
      </w:r>
      <w:r w:rsidR="004F368D">
        <w:rPr>
          <w:rFonts w:ascii="Arial" w:hAnsi="Arial" w:cs="Arial"/>
          <w:sz w:val="16"/>
          <w:szCs w:val="16"/>
        </w:rPr>
        <w:t xml:space="preserve">osób </w:t>
      </w:r>
      <w:r w:rsidRPr="000A15B2">
        <w:rPr>
          <w:rFonts w:ascii="Arial" w:hAnsi="Arial" w:cs="Arial"/>
          <w:sz w:val="16"/>
          <w:szCs w:val="16"/>
        </w:rPr>
        <w:t xml:space="preserve">bezrobotnych należące do bezrobotnych znajdujących się w szczególnej sytuacji na rynku pracy </w:t>
      </w:r>
      <w:r w:rsidR="0008113D" w:rsidRPr="000A15B2">
        <w:rPr>
          <w:rFonts w:ascii="Arial" w:hAnsi="Arial" w:cs="Arial"/>
          <w:sz w:val="16"/>
          <w:szCs w:val="16"/>
        </w:rPr>
        <w:br/>
        <w:t xml:space="preserve">w 2014 r. </w:t>
      </w:r>
      <w:r w:rsidR="00294A94" w:rsidRPr="000A15B2">
        <w:rPr>
          <w:rFonts w:ascii="Arial" w:hAnsi="Arial" w:cs="Arial"/>
          <w:sz w:val="16"/>
          <w:szCs w:val="16"/>
        </w:rPr>
        <w:t>(</w:t>
      </w:r>
      <w:r w:rsidR="006E7503" w:rsidRPr="000A15B2">
        <w:rPr>
          <w:rFonts w:ascii="Arial" w:hAnsi="Arial" w:cs="Arial"/>
          <w:sz w:val="16"/>
          <w:szCs w:val="16"/>
        </w:rPr>
        <w:t>ustaw</w:t>
      </w:r>
      <w:r w:rsidR="00294A94" w:rsidRPr="000A15B2">
        <w:rPr>
          <w:rFonts w:ascii="Arial" w:hAnsi="Arial" w:cs="Arial"/>
          <w:sz w:val="16"/>
          <w:szCs w:val="16"/>
        </w:rPr>
        <w:t>a</w:t>
      </w:r>
      <w:r w:rsidR="006E7503" w:rsidRPr="000A15B2">
        <w:rPr>
          <w:rFonts w:ascii="Arial" w:hAnsi="Arial" w:cs="Arial"/>
          <w:sz w:val="16"/>
          <w:szCs w:val="16"/>
        </w:rPr>
        <w:t xml:space="preserve"> o promocji zatrudnienia i instytucjach rynku pracy z dnia</w:t>
      </w:r>
      <w:r w:rsidR="00294A94" w:rsidRPr="000A15B2">
        <w:rPr>
          <w:rFonts w:ascii="Arial" w:hAnsi="Arial" w:cs="Arial"/>
          <w:sz w:val="16"/>
          <w:szCs w:val="16"/>
        </w:rPr>
        <w:t xml:space="preserve"> 20 kwietnia 2004 r.)</w:t>
      </w:r>
      <w:r w:rsidR="006E7503" w:rsidRPr="000A15B2">
        <w:rPr>
          <w:rFonts w:ascii="Arial" w:hAnsi="Arial" w:cs="Arial"/>
          <w:sz w:val="16"/>
          <w:szCs w:val="16"/>
        </w:rPr>
        <w:t xml:space="preserve"> </w:t>
      </w:r>
    </w:p>
    <w:p w:rsidR="002820AE" w:rsidRPr="00380F8E" w:rsidRDefault="002820AE" w:rsidP="001F2E0A">
      <w:pPr>
        <w:pStyle w:val="Tekstpodstawowy"/>
        <w:spacing w:line="22" w:lineRule="atLeast"/>
        <w:jc w:val="both"/>
        <w:rPr>
          <w:rFonts w:ascii="Arial" w:hAnsi="Arial" w:cs="Arial"/>
          <w:sz w:val="20"/>
          <w:szCs w:val="20"/>
        </w:rPr>
      </w:pPr>
    </w:p>
    <w:p w:rsidR="00B95CCA" w:rsidRPr="002259A2" w:rsidRDefault="00B95CCA" w:rsidP="001C72E1">
      <w:pPr>
        <w:pStyle w:val="Tekstpodstawowy"/>
        <w:spacing w:line="264" w:lineRule="auto"/>
        <w:ind w:firstLine="413"/>
        <w:jc w:val="both"/>
        <w:rPr>
          <w:rFonts w:ascii="Arial" w:hAnsi="Arial" w:cs="Arial"/>
          <w:sz w:val="20"/>
          <w:szCs w:val="20"/>
        </w:rPr>
      </w:pPr>
      <w:r w:rsidRPr="002259A2">
        <w:rPr>
          <w:rFonts w:ascii="Arial" w:hAnsi="Arial" w:cs="Arial"/>
          <w:sz w:val="20"/>
          <w:szCs w:val="20"/>
        </w:rPr>
        <w:t xml:space="preserve">Bilans bezrobotnych znajdujących się w szczególnej sytuacji na rynku pracy </w:t>
      </w:r>
      <w:r w:rsidR="000216E6" w:rsidRPr="002259A2">
        <w:rPr>
          <w:rFonts w:ascii="Arial" w:hAnsi="Arial" w:cs="Arial"/>
          <w:sz w:val="20"/>
          <w:szCs w:val="20"/>
        </w:rPr>
        <w:t>wskazuje, że</w:t>
      </w:r>
      <w:r w:rsidRPr="002259A2">
        <w:rPr>
          <w:rFonts w:ascii="Arial" w:hAnsi="Arial" w:cs="Arial"/>
          <w:sz w:val="20"/>
          <w:szCs w:val="20"/>
        </w:rPr>
        <w:t xml:space="preserve"> niemal we wszystkich kategoriach tej subpopulacji na </w:t>
      </w:r>
      <w:r w:rsidR="00ED627C" w:rsidRPr="002259A2">
        <w:rPr>
          <w:rFonts w:ascii="Arial" w:hAnsi="Arial" w:cs="Arial"/>
          <w:sz w:val="20"/>
          <w:szCs w:val="20"/>
        </w:rPr>
        <w:t>2</w:t>
      </w:r>
      <w:r w:rsidRPr="002259A2">
        <w:rPr>
          <w:rFonts w:ascii="Arial" w:hAnsi="Arial" w:cs="Arial"/>
          <w:sz w:val="20"/>
          <w:szCs w:val="20"/>
        </w:rPr>
        <w:t xml:space="preserve"> osoby nowozarejestrowane </w:t>
      </w:r>
      <w:r w:rsidR="000216E6" w:rsidRPr="002259A2">
        <w:rPr>
          <w:rFonts w:ascii="Arial" w:hAnsi="Arial" w:cs="Arial"/>
          <w:sz w:val="20"/>
          <w:szCs w:val="20"/>
        </w:rPr>
        <w:t>przypadała jedna</w:t>
      </w:r>
      <w:r w:rsidRPr="002259A2">
        <w:rPr>
          <w:rFonts w:ascii="Arial" w:hAnsi="Arial" w:cs="Arial"/>
          <w:sz w:val="20"/>
          <w:szCs w:val="20"/>
        </w:rPr>
        <w:t xml:space="preserve"> odchodząca z rejestrów urzędów pracy z powodu podjęcia pr</w:t>
      </w:r>
      <w:r w:rsidR="002259A2">
        <w:rPr>
          <w:rFonts w:ascii="Arial" w:hAnsi="Arial" w:cs="Arial"/>
          <w:sz w:val="20"/>
          <w:szCs w:val="20"/>
        </w:rPr>
        <w:t>acy. Wyjątkiem byli bezrobotni korzystający ze świadczeń z pomocy społecznej</w:t>
      </w:r>
      <w:r w:rsidR="00ED627C" w:rsidRPr="002259A2">
        <w:rPr>
          <w:rFonts w:ascii="Arial" w:hAnsi="Arial" w:cs="Arial"/>
          <w:sz w:val="20"/>
          <w:szCs w:val="20"/>
        </w:rPr>
        <w:t xml:space="preserve"> </w:t>
      </w:r>
      <w:r w:rsidRPr="002259A2">
        <w:rPr>
          <w:rFonts w:ascii="Arial" w:hAnsi="Arial" w:cs="Arial"/>
          <w:sz w:val="20"/>
          <w:szCs w:val="20"/>
        </w:rPr>
        <w:t>– w t</w:t>
      </w:r>
      <w:r w:rsidR="002259A2">
        <w:rPr>
          <w:rFonts w:ascii="Arial" w:hAnsi="Arial" w:cs="Arial"/>
          <w:sz w:val="20"/>
          <w:szCs w:val="20"/>
        </w:rPr>
        <w:t>ej</w:t>
      </w:r>
      <w:r w:rsidRPr="002259A2">
        <w:rPr>
          <w:rFonts w:ascii="Arial" w:hAnsi="Arial" w:cs="Arial"/>
          <w:sz w:val="20"/>
          <w:szCs w:val="20"/>
        </w:rPr>
        <w:t xml:space="preserve"> kategori</w:t>
      </w:r>
      <w:r w:rsidR="002259A2">
        <w:rPr>
          <w:rFonts w:ascii="Arial" w:hAnsi="Arial" w:cs="Arial"/>
          <w:sz w:val="20"/>
          <w:szCs w:val="20"/>
        </w:rPr>
        <w:t>i</w:t>
      </w:r>
      <w:r w:rsidRPr="002259A2">
        <w:rPr>
          <w:rFonts w:ascii="Arial" w:hAnsi="Arial" w:cs="Arial"/>
          <w:sz w:val="20"/>
          <w:szCs w:val="20"/>
        </w:rPr>
        <w:t xml:space="preserve"> bezrobotnych </w:t>
      </w:r>
      <w:r w:rsidR="007523FD" w:rsidRPr="002259A2">
        <w:rPr>
          <w:rFonts w:ascii="Arial" w:hAnsi="Arial" w:cs="Arial"/>
          <w:sz w:val="20"/>
          <w:szCs w:val="20"/>
        </w:rPr>
        <w:t xml:space="preserve">jedna osoba wyrejestrowana z powodu podjęcia zatrudnienia przypadała </w:t>
      </w:r>
      <w:r w:rsidR="00ED627C" w:rsidRPr="002259A2">
        <w:rPr>
          <w:rFonts w:ascii="Arial" w:hAnsi="Arial" w:cs="Arial"/>
          <w:sz w:val="20"/>
          <w:szCs w:val="20"/>
        </w:rPr>
        <w:t xml:space="preserve">na 3 osoby </w:t>
      </w:r>
      <w:r w:rsidR="007523FD" w:rsidRPr="002259A2">
        <w:rPr>
          <w:rFonts w:ascii="Arial" w:hAnsi="Arial" w:cs="Arial"/>
          <w:sz w:val="20"/>
          <w:szCs w:val="20"/>
        </w:rPr>
        <w:t>nowozarejestrowane</w:t>
      </w:r>
      <w:r w:rsidR="000216E6">
        <w:rPr>
          <w:rFonts w:ascii="Arial" w:hAnsi="Arial" w:cs="Arial"/>
          <w:sz w:val="20"/>
          <w:szCs w:val="20"/>
        </w:rPr>
        <w:t xml:space="preserve">, </w:t>
      </w:r>
      <w:r w:rsidR="000216E6">
        <w:rPr>
          <w:rFonts w:ascii="Arial" w:hAnsi="Arial" w:cs="Arial"/>
          <w:sz w:val="20"/>
          <w:szCs w:val="20"/>
        </w:rPr>
        <w:br/>
        <w:t xml:space="preserve">a w przypadku bezrobotnych </w:t>
      </w:r>
      <w:proofErr w:type="gramStart"/>
      <w:r w:rsidR="000216E6">
        <w:rPr>
          <w:rFonts w:ascii="Arial" w:hAnsi="Arial" w:cs="Arial"/>
          <w:sz w:val="20"/>
          <w:szCs w:val="20"/>
        </w:rPr>
        <w:t>posiadających co</w:t>
      </w:r>
      <w:proofErr w:type="gramEnd"/>
      <w:r w:rsidR="000216E6">
        <w:rPr>
          <w:rFonts w:ascii="Arial" w:hAnsi="Arial" w:cs="Arial"/>
          <w:sz w:val="20"/>
          <w:szCs w:val="20"/>
        </w:rPr>
        <w:t xml:space="preserve"> najmniej jedno dziecko niepełnosprawne w wieku </w:t>
      </w:r>
      <w:r w:rsidR="000216E6">
        <w:rPr>
          <w:rFonts w:ascii="Arial" w:hAnsi="Arial" w:cs="Arial"/>
          <w:sz w:val="20"/>
          <w:szCs w:val="20"/>
        </w:rPr>
        <w:br/>
        <w:t xml:space="preserve">do 18 roku życia jedna osoba wyrejestrowana z powodu podjęcia pracy przypadała na niemal jedną osobę </w:t>
      </w:r>
      <w:proofErr w:type="spellStart"/>
      <w:r w:rsidR="000216E6">
        <w:rPr>
          <w:rFonts w:ascii="Arial" w:hAnsi="Arial" w:cs="Arial"/>
          <w:sz w:val="20"/>
          <w:szCs w:val="20"/>
        </w:rPr>
        <w:t>nowozarejestrowan</w:t>
      </w:r>
      <w:r w:rsidR="008758F5">
        <w:rPr>
          <w:rFonts w:ascii="Arial" w:hAnsi="Arial" w:cs="Arial"/>
          <w:sz w:val="20"/>
          <w:szCs w:val="20"/>
        </w:rPr>
        <w:t>ą</w:t>
      </w:r>
      <w:proofErr w:type="spellEnd"/>
      <w:r w:rsidR="000216E6">
        <w:rPr>
          <w:rFonts w:ascii="Arial" w:hAnsi="Arial" w:cs="Arial"/>
          <w:sz w:val="20"/>
          <w:szCs w:val="20"/>
        </w:rPr>
        <w:t>.</w:t>
      </w:r>
      <w:r w:rsidRPr="002259A2">
        <w:rPr>
          <w:rFonts w:ascii="Arial" w:hAnsi="Arial" w:cs="Arial"/>
          <w:sz w:val="20"/>
          <w:szCs w:val="20"/>
        </w:rPr>
        <w:t xml:space="preserve">  </w:t>
      </w:r>
    </w:p>
    <w:p w:rsidR="000E20F2" w:rsidRDefault="00B95CCA" w:rsidP="001F2E0A">
      <w:pPr>
        <w:pStyle w:val="Tekstpodstawowy"/>
        <w:spacing w:line="264" w:lineRule="auto"/>
        <w:ind w:firstLine="413"/>
        <w:jc w:val="both"/>
        <w:rPr>
          <w:rFonts w:ascii="Arial" w:hAnsi="Arial" w:cs="Arial"/>
          <w:sz w:val="20"/>
          <w:szCs w:val="20"/>
        </w:rPr>
      </w:pPr>
      <w:r w:rsidRPr="002259A2">
        <w:rPr>
          <w:rFonts w:ascii="Arial" w:hAnsi="Arial" w:cs="Arial"/>
          <w:sz w:val="20"/>
          <w:szCs w:val="20"/>
        </w:rPr>
        <w:t xml:space="preserve">W </w:t>
      </w:r>
      <w:r w:rsidR="00380755" w:rsidRPr="002259A2">
        <w:rPr>
          <w:rFonts w:ascii="Arial" w:hAnsi="Arial" w:cs="Arial"/>
          <w:sz w:val="20"/>
          <w:szCs w:val="20"/>
        </w:rPr>
        <w:t>201</w:t>
      </w:r>
      <w:r w:rsidR="000216E6">
        <w:rPr>
          <w:rFonts w:ascii="Arial" w:hAnsi="Arial" w:cs="Arial"/>
          <w:sz w:val="20"/>
          <w:szCs w:val="20"/>
        </w:rPr>
        <w:t>5</w:t>
      </w:r>
      <w:r w:rsidR="00380755" w:rsidRPr="002259A2">
        <w:rPr>
          <w:rFonts w:ascii="Arial" w:hAnsi="Arial" w:cs="Arial"/>
          <w:sz w:val="20"/>
          <w:szCs w:val="20"/>
        </w:rPr>
        <w:t xml:space="preserve"> r. </w:t>
      </w:r>
      <w:r w:rsidR="00D36F68" w:rsidRPr="002259A2">
        <w:rPr>
          <w:rFonts w:ascii="Arial" w:hAnsi="Arial" w:cs="Arial"/>
          <w:sz w:val="20"/>
          <w:szCs w:val="20"/>
        </w:rPr>
        <w:t xml:space="preserve">wartość </w:t>
      </w:r>
      <w:r w:rsidRPr="002259A2">
        <w:rPr>
          <w:rFonts w:ascii="Arial" w:hAnsi="Arial" w:cs="Arial"/>
          <w:sz w:val="20"/>
          <w:szCs w:val="20"/>
        </w:rPr>
        <w:t>w</w:t>
      </w:r>
      <w:r w:rsidR="003A483F" w:rsidRPr="002259A2">
        <w:rPr>
          <w:rFonts w:ascii="Arial" w:hAnsi="Arial" w:cs="Arial"/>
          <w:sz w:val="20"/>
          <w:szCs w:val="20"/>
        </w:rPr>
        <w:t>skaźnik</w:t>
      </w:r>
      <w:r w:rsidR="00D36F68" w:rsidRPr="002259A2">
        <w:rPr>
          <w:rFonts w:ascii="Arial" w:hAnsi="Arial" w:cs="Arial"/>
          <w:sz w:val="20"/>
          <w:szCs w:val="20"/>
        </w:rPr>
        <w:t>a</w:t>
      </w:r>
      <w:r w:rsidR="003A483F" w:rsidRPr="002259A2">
        <w:rPr>
          <w:rFonts w:ascii="Arial" w:hAnsi="Arial" w:cs="Arial"/>
          <w:sz w:val="20"/>
          <w:szCs w:val="20"/>
        </w:rPr>
        <w:t xml:space="preserve"> rynku pracy wśród </w:t>
      </w:r>
      <w:r w:rsidR="007523FD" w:rsidRPr="002259A2">
        <w:rPr>
          <w:rFonts w:ascii="Arial" w:hAnsi="Arial" w:cs="Arial"/>
          <w:sz w:val="20"/>
          <w:szCs w:val="20"/>
        </w:rPr>
        <w:t xml:space="preserve">bezrobotnych będących w szczególnej sytuacji na rynku pracy </w:t>
      </w:r>
      <w:r w:rsidR="00D36F68" w:rsidRPr="002259A2">
        <w:rPr>
          <w:rFonts w:ascii="Arial" w:hAnsi="Arial" w:cs="Arial"/>
          <w:sz w:val="20"/>
          <w:szCs w:val="20"/>
        </w:rPr>
        <w:t>wzrosła w stosunku do 201</w:t>
      </w:r>
      <w:r w:rsidR="000216E6">
        <w:rPr>
          <w:rFonts w:ascii="Arial" w:hAnsi="Arial" w:cs="Arial"/>
          <w:sz w:val="20"/>
          <w:szCs w:val="20"/>
        </w:rPr>
        <w:t>4</w:t>
      </w:r>
      <w:r w:rsidR="00D36F68" w:rsidRPr="002259A2">
        <w:rPr>
          <w:rFonts w:ascii="Arial" w:hAnsi="Arial" w:cs="Arial"/>
          <w:sz w:val="20"/>
          <w:szCs w:val="20"/>
        </w:rPr>
        <w:t xml:space="preserve"> r.</w:t>
      </w:r>
      <w:r w:rsidR="000216E6">
        <w:rPr>
          <w:rFonts w:ascii="Arial" w:hAnsi="Arial" w:cs="Arial"/>
          <w:sz w:val="20"/>
          <w:szCs w:val="20"/>
        </w:rPr>
        <w:t xml:space="preserve">, ale może to wynikać m.in. z inaczej ujętych kategorii bezrobotnych znajdujących się w trudnej sytuacji na rynku pracy. </w:t>
      </w:r>
      <w:r w:rsidR="00D36F68" w:rsidRPr="002259A2">
        <w:rPr>
          <w:rFonts w:ascii="Arial" w:hAnsi="Arial" w:cs="Arial"/>
          <w:sz w:val="20"/>
          <w:szCs w:val="20"/>
        </w:rPr>
        <w:t xml:space="preserve"> </w:t>
      </w:r>
    </w:p>
    <w:p w:rsidR="000216E6" w:rsidRPr="00ED627C" w:rsidRDefault="000216E6" w:rsidP="001F2E0A">
      <w:pPr>
        <w:pStyle w:val="Tekstpodstawowy"/>
        <w:spacing w:line="264" w:lineRule="auto"/>
        <w:ind w:firstLine="413"/>
        <w:jc w:val="both"/>
        <w:rPr>
          <w:rFonts w:ascii="Arial" w:hAnsi="Arial" w:cs="Arial"/>
          <w:sz w:val="20"/>
          <w:szCs w:val="20"/>
        </w:rPr>
      </w:pPr>
    </w:p>
    <w:p w:rsidR="00194C28" w:rsidRDefault="00194C28" w:rsidP="00B95CCA">
      <w:pPr>
        <w:pStyle w:val="Tekstpodstawowy"/>
        <w:ind w:firstLine="413"/>
        <w:jc w:val="both"/>
        <w:rPr>
          <w:rFonts w:ascii="Arial" w:hAnsi="Arial" w:cs="Arial"/>
          <w:sz w:val="20"/>
          <w:szCs w:val="20"/>
          <w:highlight w:val="yellow"/>
        </w:rPr>
      </w:pPr>
    </w:p>
    <w:p w:rsidR="00766988" w:rsidRPr="000A15B2" w:rsidRDefault="00766988" w:rsidP="00B03C78">
      <w:pPr>
        <w:pStyle w:val="Akapitzlist"/>
        <w:numPr>
          <w:ilvl w:val="0"/>
          <w:numId w:val="8"/>
        </w:numPr>
        <w:jc w:val="both"/>
        <w:outlineLvl w:val="0"/>
        <w:rPr>
          <w:rFonts w:ascii="Arial" w:hAnsi="Arial" w:cs="Arial"/>
          <w:b/>
          <w:sz w:val="22"/>
          <w:szCs w:val="22"/>
        </w:rPr>
      </w:pPr>
      <w:bookmarkStart w:id="82" w:name="_Toc256510402"/>
      <w:bookmarkStart w:id="83" w:name="_Toc444512577"/>
      <w:r w:rsidRPr="000A15B2">
        <w:rPr>
          <w:rFonts w:ascii="Arial" w:hAnsi="Arial" w:cs="Arial"/>
          <w:b/>
          <w:sz w:val="22"/>
          <w:szCs w:val="22"/>
        </w:rPr>
        <w:t>Struktura bezrobotnych</w:t>
      </w:r>
      <w:bookmarkEnd w:id="82"/>
      <w:bookmarkEnd w:id="83"/>
      <w:r w:rsidRPr="000A15B2">
        <w:rPr>
          <w:rFonts w:ascii="Arial" w:hAnsi="Arial" w:cs="Arial"/>
          <w:b/>
          <w:sz w:val="22"/>
          <w:szCs w:val="22"/>
        </w:rPr>
        <w:t xml:space="preserve"> </w:t>
      </w:r>
    </w:p>
    <w:p w:rsidR="00766988" w:rsidRPr="00FA017A" w:rsidRDefault="00766988" w:rsidP="00766988">
      <w:pPr>
        <w:jc w:val="both"/>
        <w:rPr>
          <w:rFonts w:ascii="Arial" w:hAnsi="Arial" w:cs="Arial"/>
          <w:b/>
        </w:rPr>
      </w:pPr>
    </w:p>
    <w:p w:rsidR="00766988" w:rsidRPr="00FA017A" w:rsidRDefault="00557402" w:rsidP="00557402">
      <w:pPr>
        <w:ind w:firstLine="709"/>
        <w:jc w:val="both"/>
        <w:outlineLvl w:val="1"/>
        <w:rPr>
          <w:rFonts w:ascii="Arial" w:hAnsi="Arial" w:cs="Arial"/>
          <w:b/>
          <w:i/>
        </w:rPr>
      </w:pPr>
      <w:bookmarkStart w:id="84" w:name="_Toc256510403"/>
      <w:bookmarkStart w:id="85" w:name="_Toc444512578"/>
      <w:r w:rsidRPr="00FA017A">
        <w:rPr>
          <w:rFonts w:ascii="Arial" w:hAnsi="Arial" w:cs="Arial"/>
          <w:b/>
          <w:i/>
        </w:rPr>
        <w:t xml:space="preserve">5.1 </w:t>
      </w:r>
      <w:r w:rsidR="00766988" w:rsidRPr="00FA017A">
        <w:rPr>
          <w:rFonts w:ascii="Arial" w:hAnsi="Arial" w:cs="Arial"/>
          <w:b/>
          <w:i/>
        </w:rPr>
        <w:t xml:space="preserve">Struktura </w:t>
      </w:r>
      <w:proofErr w:type="gramStart"/>
      <w:r w:rsidR="00766988" w:rsidRPr="00FA017A">
        <w:rPr>
          <w:rFonts w:ascii="Arial" w:hAnsi="Arial" w:cs="Arial"/>
          <w:b/>
          <w:i/>
        </w:rPr>
        <w:t>bezrobotnych  według</w:t>
      </w:r>
      <w:proofErr w:type="gramEnd"/>
      <w:r w:rsidR="00766988" w:rsidRPr="00FA017A">
        <w:rPr>
          <w:rFonts w:ascii="Arial" w:hAnsi="Arial" w:cs="Arial"/>
          <w:b/>
          <w:i/>
        </w:rPr>
        <w:t xml:space="preserve"> wieku</w:t>
      </w:r>
      <w:bookmarkEnd w:id="84"/>
      <w:bookmarkEnd w:id="85"/>
      <w:r w:rsidR="00766988" w:rsidRPr="00FA017A">
        <w:rPr>
          <w:rFonts w:ascii="Arial" w:hAnsi="Arial" w:cs="Arial"/>
          <w:b/>
          <w:i/>
        </w:rPr>
        <w:t xml:space="preserve"> </w:t>
      </w:r>
    </w:p>
    <w:p w:rsidR="00766988" w:rsidRPr="00FA017A" w:rsidRDefault="00766988" w:rsidP="00766988">
      <w:pPr>
        <w:rPr>
          <w:rFonts w:ascii="Arial" w:hAnsi="Arial" w:cs="Arial"/>
        </w:rPr>
      </w:pPr>
    </w:p>
    <w:tbl>
      <w:tblPr>
        <w:tblW w:w="942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A0"/>
      </w:tblPr>
      <w:tblGrid>
        <w:gridCol w:w="1487"/>
        <w:gridCol w:w="1558"/>
        <w:gridCol w:w="1558"/>
        <w:gridCol w:w="1417"/>
        <w:gridCol w:w="1700"/>
        <w:gridCol w:w="1700"/>
      </w:tblGrid>
      <w:tr w:rsidR="00766988" w:rsidRPr="00FA017A" w:rsidTr="00425A3A">
        <w:trPr>
          <w:tblHeader/>
          <w:jc w:val="center"/>
        </w:trPr>
        <w:tc>
          <w:tcPr>
            <w:tcW w:w="1487" w:type="dxa"/>
            <w:tcBorders>
              <w:top w:val="single" w:sz="6" w:space="0" w:color="auto"/>
              <w:left w:val="single" w:sz="6" w:space="0" w:color="auto"/>
              <w:bottom w:val="single" w:sz="6" w:space="0" w:color="auto"/>
              <w:right w:val="single" w:sz="6" w:space="0" w:color="auto"/>
            </w:tcBorders>
            <w:shd w:val="clear" w:color="auto" w:fill="CCFFCC"/>
            <w:vAlign w:val="center"/>
            <w:hideMark/>
          </w:tcPr>
          <w:p w:rsidR="00766988" w:rsidRPr="00FA017A" w:rsidRDefault="00766988">
            <w:pPr>
              <w:jc w:val="center"/>
              <w:rPr>
                <w:rFonts w:ascii="Arial Narrow" w:hAnsi="Arial Narrow" w:cs="Arial"/>
                <w:b/>
                <w:sz w:val="18"/>
                <w:szCs w:val="18"/>
              </w:rPr>
            </w:pPr>
            <w:r w:rsidRPr="00FA017A">
              <w:rPr>
                <w:rFonts w:ascii="Arial Narrow" w:hAnsi="Arial Narrow" w:cs="Arial"/>
                <w:b/>
                <w:sz w:val="18"/>
                <w:szCs w:val="18"/>
              </w:rPr>
              <w:t>Wiek</w:t>
            </w:r>
          </w:p>
        </w:tc>
        <w:tc>
          <w:tcPr>
            <w:tcW w:w="1558" w:type="dxa"/>
            <w:tcBorders>
              <w:top w:val="single" w:sz="6" w:space="0" w:color="auto"/>
              <w:left w:val="single" w:sz="6" w:space="0" w:color="auto"/>
              <w:bottom w:val="single" w:sz="6" w:space="0" w:color="auto"/>
              <w:right w:val="single" w:sz="6" w:space="0" w:color="auto"/>
            </w:tcBorders>
            <w:shd w:val="clear" w:color="auto" w:fill="CCFFCC"/>
            <w:vAlign w:val="center"/>
            <w:hideMark/>
          </w:tcPr>
          <w:p w:rsidR="00766988" w:rsidRPr="00FA017A" w:rsidRDefault="00976B52" w:rsidP="00630B9B">
            <w:pPr>
              <w:jc w:val="center"/>
              <w:rPr>
                <w:rFonts w:ascii="Arial Narrow" w:hAnsi="Arial Narrow" w:cs="Arial"/>
                <w:b/>
                <w:sz w:val="18"/>
                <w:szCs w:val="18"/>
              </w:rPr>
            </w:pPr>
            <w:r w:rsidRPr="00FA017A">
              <w:rPr>
                <w:rFonts w:ascii="Arial Narrow" w:hAnsi="Arial Narrow" w:cs="Arial"/>
                <w:b/>
                <w:sz w:val="18"/>
                <w:szCs w:val="18"/>
              </w:rPr>
              <w:t>Liczba bezrobotnych 31.12.201</w:t>
            </w:r>
            <w:r w:rsidR="006E4DC7">
              <w:rPr>
                <w:rFonts w:ascii="Arial Narrow" w:hAnsi="Arial Narrow" w:cs="Arial"/>
                <w:b/>
                <w:sz w:val="18"/>
                <w:szCs w:val="18"/>
              </w:rPr>
              <w:t>4</w:t>
            </w:r>
          </w:p>
        </w:tc>
        <w:tc>
          <w:tcPr>
            <w:tcW w:w="1558" w:type="dxa"/>
            <w:tcBorders>
              <w:top w:val="single" w:sz="6" w:space="0" w:color="auto"/>
              <w:left w:val="single" w:sz="6" w:space="0" w:color="auto"/>
              <w:bottom w:val="single" w:sz="6" w:space="0" w:color="auto"/>
              <w:right w:val="single" w:sz="6" w:space="0" w:color="auto"/>
            </w:tcBorders>
            <w:shd w:val="clear" w:color="auto" w:fill="CCFFCC"/>
            <w:vAlign w:val="center"/>
            <w:hideMark/>
          </w:tcPr>
          <w:p w:rsidR="00766988" w:rsidRPr="00FA017A" w:rsidRDefault="00976B52" w:rsidP="00630B9B">
            <w:pPr>
              <w:jc w:val="center"/>
              <w:rPr>
                <w:rFonts w:ascii="Arial Narrow" w:hAnsi="Arial Narrow" w:cs="Arial"/>
                <w:b/>
                <w:sz w:val="18"/>
                <w:szCs w:val="18"/>
              </w:rPr>
            </w:pPr>
            <w:r w:rsidRPr="00FA017A">
              <w:rPr>
                <w:rFonts w:ascii="Arial Narrow" w:hAnsi="Arial Narrow" w:cs="Arial"/>
                <w:b/>
                <w:sz w:val="18"/>
                <w:szCs w:val="18"/>
              </w:rPr>
              <w:t>Liczba bezrobotnych 31.12.201</w:t>
            </w:r>
            <w:r w:rsidR="006E4DC7">
              <w:rPr>
                <w:rFonts w:ascii="Arial Narrow" w:hAnsi="Arial Narrow" w:cs="Arial"/>
                <w:b/>
                <w:sz w:val="18"/>
                <w:szCs w:val="18"/>
              </w:rPr>
              <w:t>5</w:t>
            </w:r>
          </w:p>
        </w:tc>
        <w:tc>
          <w:tcPr>
            <w:tcW w:w="1417" w:type="dxa"/>
            <w:tcBorders>
              <w:top w:val="single" w:sz="6" w:space="0" w:color="auto"/>
              <w:left w:val="single" w:sz="6" w:space="0" w:color="auto"/>
              <w:bottom w:val="single" w:sz="6" w:space="0" w:color="auto"/>
              <w:right w:val="single" w:sz="6" w:space="0" w:color="auto"/>
            </w:tcBorders>
            <w:shd w:val="clear" w:color="auto" w:fill="CCFFCC"/>
            <w:vAlign w:val="center"/>
            <w:hideMark/>
          </w:tcPr>
          <w:p w:rsidR="00766988" w:rsidRPr="00FA017A" w:rsidRDefault="00766988" w:rsidP="00CB2375">
            <w:pPr>
              <w:jc w:val="center"/>
              <w:rPr>
                <w:rFonts w:ascii="Arial Narrow" w:hAnsi="Arial Narrow" w:cs="Arial"/>
                <w:b/>
                <w:sz w:val="18"/>
                <w:szCs w:val="18"/>
              </w:rPr>
            </w:pPr>
            <w:r w:rsidRPr="00FA017A">
              <w:rPr>
                <w:rFonts w:ascii="Arial Narrow" w:hAnsi="Arial Narrow" w:cs="Arial"/>
                <w:b/>
                <w:sz w:val="18"/>
                <w:szCs w:val="18"/>
              </w:rPr>
              <w:t>Spadek</w:t>
            </w:r>
            <w:r w:rsidR="008C3B28" w:rsidRPr="00FA017A">
              <w:rPr>
                <w:rFonts w:ascii="Arial Narrow" w:hAnsi="Arial Narrow" w:cs="Arial"/>
                <w:b/>
                <w:sz w:val="18"/>
                <w:szCs w:val="18"/>
              </w:rPr>
              <w:t xml:space="preserve">/ wzrost </w:t>
            </w:r>
            <w:r w:rsidRPr="00FA017A">
              <w:rPr>
                <w:rFonts w:ascii="Arial Narrow" w:hAnsi="Arial Narrow" w:cs="Arial"/>
                <w:b/>
                <w:sz w:val="18"/>
                <w:szCs w:val="18"/>
              </w:rPr>
              <w:t>do 31.12.20</w:t>
            </w:r>
            <w:r w:rsidR="0028009A" w:rsidRPr="00FA017A">
              <w:rPr>
                <w:rFonts w:ascii="Arial Narrow" w:hAnsi="Arial Narrow" w:cs="Arial"/>
                <w:b/>
                <w:sz w:val="18"/>
                <w:szCs w:val="18"/>
              </w:rPr>
              <w:t>1</w:t>
            </w:r>
            <w:r w:rsidR="006E4DC7">
              <w:rPr>
                <w:rFonts w:ascii="Arial Narrow" w:hAnsi="Arial Narrow" w:cs="Arial"/>
                <w:b/>
                <w:sz w:val="18"/>
                <w:szCs w:val="18"/>
              </w:rPr>
              <w:t>4</w:t>
            </w:r>
          </w:p>
          <w:p w:rsidR="00556E7A" w:rsidRPr="00FA017A" w:rsidRDefault="00556E7A" w:rsidP="00CB2375">
            <w:pPr>
              <w:jc w:val="center"/>
              <w:rPr>
                <w:rFonts w:ascii="Arial Narrow" w:hAnsi="Arial Narrow" w:cs="Arial"/>
                <w:b/>
                <w:sz w:val="18"/>
                <w:szCs w:val="18"/>
              </w:rPr>
            </w:pPr>
            <w:r w:rsidRPr="00FA017A">
              <w:rPr>
                <w:rFonts w:ascii="Arial Narrow" w:hAnsi="Arial Narrow" w:cs="Arial"/>
                <w:b/>
                <w:sz w:val="18"/>
                <w:szCs w:val="18"/>
              </w:rPr>
              <w:t>%</w:t>
            </w:r>
          </w:p>
        </w:tc>
        <w:tc>
          <w:tcPr>
            <w:tcW w:w="1700" w:type="dxa"/>
            <w:tcBorders>
              <w:top w:val="single" w:sz="6" w:space="0" w:color="auto"/>
              <w:left w:val="single" w:sz="6" w:space="0" w:color="auto"/>
              <w:bottom w:val="single" w:sz="6" w:space="0" w:color="auto"/>
              <w:right w:val="single" w:sz="6" w:space="0" w:color="auto"/>
            </w:tcBorders>
            <w:shd w:val="clear" w:color="auto" w:fill="CCFFCC"/>
            <w:vAlign w:val="center"/>
            <w:hideMark/>
          </w:tcPr>
          <w:p w:rsidR="00766988" w:rsidRPr="00FA017A" w:rsidRDefault="00843632" w:rsidP="00630B9B">
            <w:pPr>
              <w:jc w:val="center"/>
              <w:rPr>
                <w:rFonts w:ascii="Arial Narrow" w:hAnsi="Arial Narrow" w:cs="Arial"/>
                <w:b/>
                <w:sz w:val="18"/>
                <w:szCs w:val="18"/>
              </w:rPr>
            </w:pPr>
            <w:r w:rsidRPr="00FA017A">
              <w:rPr>
                <w:rFonts w:ascii="Arial Narrow" w:hAnsi="Arial Narrow" w:cs="Arial"/>
                <w:b/>
                <w:sz w:val="18"/>
                <w:szCs w:val="18"/>
              </w:rPr>
              <w:t>Udział % w</w:t>
            </w:r>
            <w:r w:rsidR="00766988" w:rsidRPr="00FA017A">
              <w:rPr>
                <w:rFonts w:ascii="Arial Narrow" w:hAnsi="Arial Narrow" w:cs="Arial"/>
                <w:b/>
                <w:sz w:val="18"/>
                <w:szCs w:val="18"/>
              </w:rPr>
              <w:t xml:space="preserve"> ogółem bezrobotnych          31.12.20</w:t>
            </w:r>
            <w:r w:rsidR="0028009A" w:rsidRPr="00FA017A">
              <w:rPr>
                <w:rFonts w:ascii="Arial Narrow" w:hAnsi="Arial Narrow" w:cs="Arial"/>
                <w:b/>
                <w:sz w:val="18"/>
                <w:szCs w:val="18"/>
              </w:rPr>
              <w:t>1</w:t>
            </w:r>
            <w:r w:rsidR="006E4DC7">
              <w:rPr>
                <w:rFonts w:ascii="Arial Narrow" w:hAnsi="Arial Narrow" w:cs="Arial"/>
                <w:b/>
                <w:sz w:val="18"/>
                <w:szCs w:val="18"/>
              </w:rPr>
              <w:t>4</w:t>
            </w:r>
          </w:p>
        </w:tc>
        <w:tc>
          <w:tcPr>
            <w:tcW w:w="1700" w:type="dxa"/>
            <w:tcBorders>
              <w:top w:val="single" w:sz="6" w:space="0" w:color="auto"/>
              <w:left w:val="single" w:sz="6" w:space="0" w:color="auto"/>
              <w:bottom w:val="single" w:sz="6" w:space="0" w:color="auto"/>
              <w:right w:val="single" w:sz="6" w:space="0" w:color="auto"/>
            </w:tcBorders>
            <w:shd w:val="clear" w:color="auto" w:fill="CCFFCC"/>
            <w:vAlign w:val="center"/>
            <w:hideMark/>
          </w:tcPr>
          <w:p w:rsidR="00766988" w:rsidRPr="00FA017A" w:rsidRDefault="00843632" w:rsidP="00630B9B">
            <w:pPr>
              <w:jc w:val="center"/>
              <w:rPr>
                <w:rFonts w:ascii="Arial Narrow" w:hAnsi="Arial Narrow" w:cs="Arial"/>
                <w:b/>
                <w:sz w:val="18"/>
                <w:szCs w:val="18"/>
              </w:rPr>
            </w:pPr>
            <w:r w:rsidRPr="00FA017A">
              <w:rPr>
                <w:rFonts w:ascii="Arial Narrow" w:hAnsi="Arial Narrow" w:cs="Arial"/>
                <w:b/>
                <w:sz w:val="18"/>
                <w:szCs w:val="18"/>
              </w:rPr>
              <w:t>Udział % w</w:t>
            </w:r>
            <w:r w:rsidR="00766988" w:rsidRPr="00FA017A">
              <w:rPr>
                <w:rFonts w:ascii="Arial Narrow" w:hAnsi="Arial Narrow" w:cs="Arial"/>
                <w:b/>
                <w:sz w:val="18"/>
                <w:szCs w:val="18"/>
              </w:rPr>
              <w:t xml:space="preserve"> ogółem bezrobotnych       31.12.20</w:t>
            </w:r>
            <w:r w:rsidR="00C94CEC" w:rsidRPr="00FA017A">
              <w:rPr>
                <w:rFonts w:ascii="Arial Narrow" w:hAnsi="Arial Narrow" w:cs="Arial"/>
                <w:b/>
                <w:sz w:val="18"/>
                <w:szCs w:val="18"/>
              </w:rPr>
              <w:t>1</w:t>
            </w:r>
            <w:r w:rsidR="006E4DC7">
              <w:rPr>
                <w:rFonts w:ascii="Arial Narrow" w:hAnsi="Arial Narrow" w:cs="Arial"/>
                <w:b/>
                <w:sz w:val="18"/>
                <w:szCs w:val="18"/>
              </w:rPr>
              <w:t>5</w:t>
            </w:r>
          </w:p>
        </w:tc>
      </w:tr>
      <w:tr w:rsidR="006E4DC7" w:rsidRPr="00FA017A" w:rsidTr="005773CD">
        <w:trPr>
          <w:trHeight w:hRule="exact" w:val="284"/>
          <w:jc w:val="center"/>
        </w:trPr>
        <w:tc>
          <w:tcPr>
            <w:tcW w:w="1487" w:type="dxa"/>
            <w:tcBorders>
              <w:top w:val="single" w:sz="6" w:space="0" w:color="auto"/>
              <w:left w:val="single" w:sz="6" w:space="0" w:color="auto"/>
              <w:bottom w:val="single" w:sz="6" w:space="0" w:color="auto"/>
              <w:right w:val="single" w:sz="6" w:space="0" w:color="auto"/>
            </w:tcBorders>
            <w:vAlign w:val="center"/>
            <w:hideMark/>
          </w:tcPr>
          <w:p w:rsidR="006E4DC7" w:rsidRPr="00FA017A" w:rsidRDefault="006E4DC7">
            <w:pPr>
              <w:jc w:val="center"/>
              <w:rPr>
                <w:rFonts w:ascii="Arial Narrow" w:hAnsi="Arial Narrow" w:cs="Arial"/>
                <w:b/>
                <w:sz w:val="18"/>
                <w:szCs w:val="18"/>
              </w:rPr>
            </w:pPr>
            <w:r w:rsidRPr="00FA017A">
              <w:rPr>
                <w:rFonts w:ascii="Arial Narrow" w:hAnsi="Arial Narrow" w:cs="Arial"/>
                <w:b/>
                <w:sz w:val="18"/>
                <w:szCs w:val="18"/>
              </w:rPr>
              <w:t>Ogółem</w:t>
            </w:r>
          </w:p>
        </w:tc>
        <w:tc>
          <w:tcPr>
            <w:tcW w:w="1558" w:type="dxa"/>
            <w:tcBorders>
              <w:top w:val="single" w:sz="6" w:space="0" w:color="auto"/>
              <w:left w:val="single" w:sz="6" w:space="0" w:color="auto"/>
              <w:bottom w:val="single" w:sz="6" w:space="0" w:color="auto"/>
              <w:right w:val="single" w:sz="6" w:space="0" w:color="auto"/>
            </w:tcBorders>
            <w:vAlign w:val="center"/>
            <w:hideMark/>
          </w:tcPr>
          <w:p w:rsidR="006E4DC7" w:rsidRPr="00FA017A" w:rsidRDefault="006E4DC7" w:rsidP="00CD7C9E">
            <w:pPr>
              <w:jc w:val="center"/>
              <w:rPr>
                <w:rFonts w:ascii="Arial Narrow" w:hAnsi="Arial Narrow" w:cs="Arial"/>
                <w:b/>
                <w:sz w:val="18"/>
                <w:szCs w:val="18"/>
              </w:rPr>
            </w:pPr>
            <w:r>
              <w:rPr>
                <w:rFonts w:ascii="Arial Narrow" w:hAnsi="Arial Narrow" w:cs="Arial"/>
                <w:b/>
                <w:sz w:val="18"/>
                <w:szCs w:val="18"/>
              </w:rPr>
              <w:t>37 771</w:t>
            </w:r>
          </w:p>
        </w:tc>
        <w:tc>
          <w:tcPr>
            <w:tcW w:w="1558" w:type="dxa"/>
            <w:tcBorders>
              <w:top w:val="single" w:sz="6" w:space="0" w:color="auto"/>
              <w:left w:val="single" w:sz="6" w:space="0" w:color="auto"/>
              <w:bottom w:val="single" w:sz="6" w:space="0" w:color="auto"/>
              <w:right w:val="single" w:sz="6" w:space="0" w:color="auto"/>
            </w:tcBorders>
            <w:vAlign w:val="center"/>
            <w:hideMark/>
          </w:tcPr>
          <w:p w:rsidR="006E4DC7" w:rsidRPr="00FA017A" w:rsidRDefault="006E4DC7" w:rsidP="002B69EF">
            <w:pPr>
              <w:jc w:val="center"/>
              <w:rPr>
                <w:rFonts w:ascii="Arial Narrow" w:hAnsi="Arial Narrow" w:cs="Arial"/>
                <w:b/>
                <w:sz w:val="18"/>
                <w:szCs w:val="18"/>
              </w:rPr>
            </w:pPr>
            <w:r>
              <w:rPr>
                <w:rFonts w:ascii="Arial Narrow" w:hAnsi="Arial Narrow" w:cs="Arial"/>
                <w:b/>
                <w:sz w:val="18"/>
                <w:szCs w:val="18"/>
              </w:rPr>
              <w:t>30 720</w:t>
            </w:r>
          </w:p>
        </w:tc>
        <w:tc>
          <w:tcPr>
            <w:tcW w:w="1417" w:type="dxa"/>
            <w:tcBorders>
              <w:top w:val="single" w:sz="6" w:space="0" w:color="auto"/>
              <w:left w:val="single" w:sz="6" w:space="0" w:color="auto"/>
              <w:bottom w:val="single" w:sz="6" w:space="0" w:color="auto"/>
              <w:right w:val="single" w:sz="6" w:space="0" w:color="auto"/>
            </w:tcBorders>
            <w:vAlign w:val="center"/>
            <w:hideMark/>
          </w:tcPr>
          <w:p w:rsidR="006E4DC7" w:rsidRPr="006E4DC7" w:rsidRDefault="006E4DC7" w:rsidP="006E4DC7">
            <w:pPr>
              <w:jc w:val="center"/>
              <w:rPr>
                <w:rFonts w:ascii="Arial Narrow" w:hAnsi="Arial Narrow"/>
                <w:b/>
                <w:color w:val="000000"/>
                <w:sz w:val="18"/>
                <w:szCs w:val="18"/>
              </w:rPr>
            </w:pPr>
            <w:r w:rsidRPr="006E4DC7">
              <w:rPr>
                <w:rFonts w:ascii="Arial Narrow" w:hAnsi="Arial Narrow"/>
                <w:b/>
                <w:color w:val="000000"/>
                <w:sz w:val="18"/>
                <w:szCs w:val="18"/>
              </w:rPr>
              <w:t>-18,7</w:t>
            </w:r>
          </w:p>
        </w:tc>
        <w:tc>
          <w:tcPr>
            <w:tcW w:w="1700" w:type="dxa"/>
            <w:tcBorders>
              <w:top w:val="single" w:sz="6" w:space="0" w:color="auto"/>
              <w:left w:val="single" w:sz="6" w:space="0" w:color="auto"/>
              <w:bottom w:val="single" w:sz="6" w:space="0" w:color="auto"/>
              <w:right w:val="single" w:sz="6" w:space="0" w:color="auto"/>
            </w:tcBorders>
            <w:vAlign w:val="center"/>
            <w:hideMark/>
          </w:tcPr>
          <w:p w:rsidR="006E4DC7" w:rsidRPr="00FA017A" w:rsidRDefault="006E4DC7" w:rsidP="008B7D29">
            <w:pPr>
              <w:jc w:val="center"/>
              <w:rPr>
                <w:rFonts w:ascii="Arial Narrow" w:hAnsi="Arial Narrow" w:cs="Arial"/>
                <w:b/>
                <w:sz w:val="18"/>
                <w:szCs w:val="18"/>
              </w:rPr>
            </w:pPr>
            <w:r w:rsidRPr="00FA017A">
              <w:rPr>
                <w:rFonts w:ascii="Arial Narrow" w:hAnsi="Arial Narrow" w:cs="Arial"/>
                <w:b/>
                <w:sz w:val="18"/>
                <w:szCs w:val="18"/>
              </w:rPr>
              <w:t>100,0</w:t>
            </w:r>
          </w:p>
        </w:tc>
        <w:tc>
          <w:tcPr>
            <w:tcW w:w="1700" w:type="dxa"/>
            <w:tcBorders>
              <w:top w:val="single" w:sz="6" w:space="0" w:color="auto"/>
              <w:left w:val="single" w:sz="6" w:space="0" w:color="auto"/>
              <w:bottom w:val="single" w:sz="6" w:space="0" w:color="auto"/>
              <w:right w:val="single" w:sz="6" w:space="0" w:color="auto"/>
            </w:tcBorders>
            <w:vAlign w:val="center"/>
            <w:hideMark/>
          </w:tcPr>
          <w:p w:rsidR="006E4DC7" w:rsidRPr="00FA017A" w:rsidRDefault="006E4DC7">
            <w:pPr>
              <w:jc w:val="center"/>
              <w:rPr>
                <w:rFonts w:ascii="Arial Narrow" w:hAnsi="Arial Narrow" w:cs="Arial"/>
                <w:b/>
                <w:sz w:val="18"/>
                <w:szCs w:val="18"/>
              </w:rPr>
            </w:pPr>
            <w:r w:rsidRPr="00FA017A">
              <w:rPr>
                <w:rFonts w:ascii="Arial Narrow" w:hAnsi="Arial Narrow" w:cs="Arial"/>
                <w:b/>
                <w:sz w:val="18"/>
                <w:szCs w:val="18"/>
              </w:rPr>
              <w:t xml:space="preserve"> 100,0</w:t>
            </w:r>
          </w:p>
        </w:tc>
      </w:tr>
      <w:tr w:rsidR="006E4DC7" w:rsidRPr="00FA017A" w:rsidTr="005773CD">
        <w:trPr>
          <w:trHeight w:hRule="exact" w:val="284"/>
          <w:jc w:val="center"/>
        </w:trPr>
        <w:tc>
          <w:tcPr>
            <w:tcW w:w="1487" w:type="dxa"/>
            <w:tcBorders>
              <w:top w:val="single" w:sz="6" w:space="0" w:color="auto"/>
              <w:left w:val="single" w:sz="6" w:space="0" w:color="auto"/>
              <w:bottom w:val="single" w:sz="6" w:space="0" w:color="auto"/>
              <w:right w:val="single" w:sz="6" w:space="0" w:color="auto"/>
            </w:tcBorders>
            <w:vAlign w:val="center"/>
            <w:hideMark/>
          </w:tcPr>
          <w:p w:rsidR="006E4DC7" w:rsidRPr="00FA017A" w:rsidRDefault="006E4DC7">
            <w:pPr>
              <w:jc w:val="center"/>
              <w:rPr>
                <w:rFonts w:ascii="Arial Narrow" w:hAnsi="Arial Narrow" w:cs="Arial"/>
                <w:sz w:val="18"/>
                <w:szCs w:val="18"/>
              </w:rPr>
            </w:pPr>
            <w:r w:rsidRPr="00FA017A">
              <w:rPr>
                <w:rFonts w:ascii="Arial Narrow" w:hAnsi="Arial Narrow" w:cs="Arial"/>
                <w:sz w:val="18"/>
                <w:szCs w:val="18"/>
              </w:rPr>
              <w:t>18-24</w:t>
            </w:r>
          </w:p>
        </w:tc>
        <w:tc>
          <w:tcPr>
            <w:tcW w:w="1558" w:type="dxa"/>
            <w:tcBorders>
              <w:top w:val="single" w:sz="6" w:space="0" w:color="auto"/>
              <w:left w:val="single" w:sz="6" w:space="0" w:color="auto"/>
              <w:bottom w:val="single" w:sz="6" w:space="0" w:color="auto"/>
              <w:right w:val="single" w:sz="6" w:space="0" w:color="auto"/>
            </w:tcBorders>
            <w:vAlign w:val="center"/>
            <w:hideMark/>
          </w:tcPr>
          <w:p w:rsidR="006E4DC7" w:rsidRPr="00FA017A" w:rsidRDefault="006E4DC7" w:rsidP="00CD7C9E">
            <w:pPr>
              <w:jc w:val="center"/>
              <w:rPr>
                <w:rFonts w:ascii="Arial Narrow" w:hAnsi="Arial Narrow" w:cs="Arial"/>
                <w:sz w:val="18"/>
                <w:szCs w:val="18"/>
              </w:rPr>
            </w:pPr>
            <w:r>
              <w:rPr>
                <w:rFonts w:ascii="Arial Narrow" w:hAnsi="Arial Narrow" w:cs="Arial"/>
                <w:sz w:val="18"/>
                <w:szCs w:val="18"/>
              </w:rPr>
              <w:t>4 945</w:t>
            </w:r>
          </w:p>
        </w:tc>
        <w:tc>
          <w:tcPr>
            <w:tcW w:w="1558" w:type="dxa"/>
            <w:tcBorders>
              <w:top w:val="single" w:sz="6" w:space="0" w:color="auto"/>
              <w:left w:val="single" w:sz="6" w:space="0" w:color="auto"/>
              <w:bottom w:val="single" w:sz="6" w:space="0" w:color="auto"/>
              <w:right w:val="single" w:sz="6" w:space="0" w:color="auto"/>
            </w:tcBorders>
            <w:vAlign w:val="center"/>
            <w:hideMark/>
          </w:tcPr>
          <w:p w:rsidR="006E4DC7" w:rsidRPr="00FA017A" w:rsidRDefault="006E4DC7">
            <w:pPr>
              <w:jc w:val="center"/>
              <w:rPr>
                <w:rFonts w:ascii="Arial Narrow" w:hAnsi="Arial Narrow" w:cs="Arial"/>
                <w:sz w:val="18"/>
                <w:szCs w:val="18"/>
              </w:rPr>
            </w:pPr>
            <w:r>
              <w:rPr>
                <w:rFonts w:ascii="Arial Narrow" w:hAnsi="Arial Narrow" w:cs="Arial"/>
                <w:sz w:val="18"/>
                <w:szCs w:val="18"/>
              </w:rPr>
              <w:t>3 771</w:t>
            </w:r>
          </w:p>
        </w:tc>
        <w:tc>
          <w:tcPr>
            <w:tcW w:w="1417" w:type="dxa"/>
            <w:tcBorders>
              <w:top w:val="single" w:sz="6" w:space="0" w:color="auto"/>
              <w:left w:val="single" w:sz="6" w:space="0" w:color="auto"/>
              <w:bottom w:val="single" w:sz="6" w:space="0" w:color="auto"/>
              <w:right w:val="single" w:sz="6" w:space="0" w:color="auto"/>
            </w:tcBorders>
            <w:vAlign w:val="center"/>
            <w:hideMark/>
          </w:tcPr>
          <w:p w:rsidR="006E4DC7" w:rsidRPr="006E4DC7" w:rsidRDefault="006E4DC7" w:rsidP="006E4DC7">
            <w:pPr>
              <w:jc w:val="center"/>
              <w:rPr>
                <w:rFonts w:ascii="Arial Narrow" w:hAnsi="Arial Narrow"/>
                <w:color w:val="000000"/>
                <w:sz w:val="18"/>
                <w:szCs w:val="18"/>
              </w:rPr>
            </w:pPr>
            <w:r w:rsidRPr="006E4DC7">
              <w:rPr>
                <w:rFonts w:ascii="Arial Narrow" w:hAnsi="Arial Narrow"/>
                <w:color w:val="000000"/>
                <w:sz w:val="18"/>
                <w:szCs w:val="18"/>
              </w:rPr>
              <w:t>-23,7</w:t>
            </w:r>
          </w:p>
        </w:tc>
        <w:tc>
          <w:tcPr>
            <w:tcW w:w="1700" w:type="dxa"/>
            <w:tcBorders>
              <w:top w:val="single" w:sz="6" w:space="0" w:color="auto"/>
              <w:left w:val="single" w:sz="6" w:space="0" w:color="auto"/>
              <w:bottom w:val="single" w:sz="6" w:space="0" w:color="auto"/>
              <w:right w:val="single" w:sz="6" w:space="0" w:color="auto"/>
            </w:tcBorders>
            <w:vAlign w:val="bottom"/>
            <w:hideMark/>
          </w:tcPr>
          <w:p w:rsidR="006E4DC7" w:rsidRPr="004E36B5" w:rsidRDefault="006E4DC7" w:rsidP="00CD7C9E">
            <w:pPr>
              <w:jc w:val="center"/>
              <w:rPr>
                <w:rFonts w:ascii="Arial Narrow" w:hAnsi="Arial Narrow" w:cs="Arial"/>
                <w:color w:val="000000"/>
                <w:sz w:val="18"/>
                <w:szCs w:val="18"/>
              </w:rPr>
            </w:pPr>
            <w:r w:rsidRPr="004E36B5">
              <w:rPr>
                <w:rFonts w:ascii="Arial Narrow" w:hAnsi="Arial Narrow" w:cs="Arial"/>
                <w:color w:val="000000"/>
                <w:sz w:val="18"/>
                <w:szCs w:val="18"/>
              </w:rPr>
              <w:t>13,1</w:t>
            </w:r>
          </w:p>
        </w:tc>
        <w:tc>
          <w:tcPr>
            <w:tcW w:w="1700" w:type="dxa"/>
            <w:tcBorders>
              <w:top w:val="single" w:sz="6" w:space="0" w:color="auto"/>
              <w:left w:val="single" w:sz="6" w:space="0" w:color="auto"/>
              <w:bottom w:val="single" w:sz="6" w:space="0" w:color="auto"/>
              <w:right w:val="single" w:sz="6" w:space="0" w:color="auto"/>
            </w:tcBorders>
            <w:vAlign w:val="bottom"/>
            <w:hideMark/>
          </w:tcPr>
          <w:p w:rsidR="006E4DC7" w:rsidRPr="004E36B5" w:rsidRDefault="006E4DC7" w:rsidP="004E36B5">
            <w:pPr>
              <w:jc w:val="center"/>
              <w:rPr>
                <w:rFonts w:ascii="Arial Narrow" w:hAnsi="Arial Narrow" w:cs="Arial"/>
                <w:color w:val="000000"/>
                <w:sz w:val="18"/>
                <w:szCs w:val="18"/>
              </w:rPr>
            </w:pPr>
            <w:r>
              <w:rPr>
                <w:rFonts w:ascii="Arial Narrow" w:hAnsi="Arial Narrow" w:cs="Arial"/>
                <w:color w:val="000000"/>
                <w:sz w:val="18"/>
                <w:szCs w:val="18"/>
              </w:rPr>
              <w:t>12,3</w:t>
            </w:r>
          </w:p>
        </w:tc>
      </w:tr>
      <w:tr w:rsidR="006E4DC7" w:rsidRPr="00FA017A" w:rsidTr="005773CD">
        <w:trPr>
          <w:trHeight w:hRule="exact" w:val="284"/>
          <w:jc w:val="center"/>
        </w:trPr>
        <w:tc>
          <w:tcPr>
            <w:tcW w:w="1487" w:type="dxa"/>
            <w:tcBorders>
              <w:top w:val="single" w:sz="6" w:space="0" w:color="auto"/>
              <w:left w:val="single" w:sz="6" w:space="0" w:color="auto"/>
              <w:bottom w:val="single" w:sz="6" w:space="0" w:color="auto"/>
              <w:right w:val="single" w:sz="6" w:space="0" w:color="auto"/>
            </w:tcBorders>
            <w:vAlign w:val="center"/>
            <w:hideMark/>
          </w:tcPr>
          <w:p w:rsidR="006E4DC7" w:rsidRPr="00FA017A" w:rsidRDefault="006E4DC7">
            <w:pPr>
              <w:jc w:val="center"/>
              <w:rPr>
                <w:rFonts w:ascii="Arial Narrow" w:hAnsi="Arial Narrow" w:cs="Arial"/>
                <w:sz w:val="18"/>
                <w:szCs w:val="18"/>
              </w:rPr>
            </w:pPr>
            <w:r w:rsidRPr="00FA017A">
              <w:rPr>
                <w:rFonts w:ascii="Arial Narrow" w:hAnsi="Arial Narrow" w:cs="Arial"/>
                <w:sz w:val="18"/>
                <w:szCs w:val="18"/>
              </w:rPr>
              <w:t>25-34</w:t>
            </w:r>
          </w:p>
        </w:tc>
        <w:tc>
          <w:tcPr>
            <w:tcW w:w="1558" w:type="dxa"/>
            <w:tcBorders>
              <w:top w:val="single" w:sz="6" w:space="0" w:color="auto"/>
              <w:left w:val="single" w:sz="6" w:space="0" w:color="auto"/>
              <w:bottom w:val="single" w:sz="6" w:space="0" w:color="auto"/>
              <w:right w:val="single" w:sz="6" w:space="0" w:color="auto"/>
            </w:tcBorders>
            <w:vAlign w:val="center"/>
            <w:hideMark/>
          </w:tcPr>
          <w:p w:rsidR="006E4DC7" w:rsidRPr="00FA017A" w:rsidRDefault="006E4DC7" w:rsidP="00CD7C9E">
            <w:pPr>
              <w:jc w:val="center"/>
              <w:rPr>
                <w:rFonts w:ascii="Arial Narrow" w:hAnsi="Arial Narrow" w:cs="Arial"/>
                <w:sz w:val="18"/>
                <w:szCs w:val="18"/>
              </w:rPr>
            </w:pPr>
            <w:r>
              <w:rPr>
                <w:rFonts w:ascii="Arial Narrow" w:hAnsi="Arial Narrow" w:cs="Arial"/>
                <w:sz w:val="18"/>
                <w:szCs w:val="18"/>
              </w:rPr>
              <w:t>10 097</w:t>
            </w:r>
          </w:p>
        </w:tc>
        <w:tc>
          <w:tcPr>
            <w:tcW w:w="1558" w:type="dxa"/>
            <w:tcBorders>
              <w:top w:val="single" w:sz="6" w:space="0" w:color="auto"/>
              <w:left w:val="single" w:sz="6" w:space="0" w:color="auto"/>
              <w:bottom w:val="single" w:sz="6" w:space="0" w:color="auto"/>
              <w:right w:val="single" w:sz="6" w:space="0" w:color="auto"/>
            </w:tcBorders>
            <w:vAlign w:val="center"/>
            <w:hideMark/>
          </w:tcPr>
          <w:p w:rsidR="006E4DC7" w:rsidRPr="00FA017A" w:rsidRDefault="006E4DC7">
            <w:pPr>
              <w:jc w:val="center"/>
              <w:rPr>
                <w:rFonts w:ascii="Arial Narrow" w:hAnsi="Arial Narrow" w:cs="Arial"/>
                <w:sz w:val="18"/>
                <w:szCs w:val="18"/>
              </w:rPr>
            </w:pPr>
            <w:r>
              <w:rPr>
                <w:rFonts w:ascii="Arial Narrow" w:hAnsi="Arial Narrow" w:cs="Arial"/>
                <w:sz w:val="18"/>
                <w:szCs w:val="18"/>
              </w:rPr>
              <w:t>8 005</w:t>
            </w:r>
          </w:p>
        </w:tc>
        <w:tc>
          <w:tcPr>
            <w:tcW w:w="1417" w:type="dxa"/>
            <w:tcBorders>
              <w:top w:val="single" w:sz="6" w:space="0" w:color="auto"/>
              <w:left w:val="single" w:sz="6" w:space="0" w:color="auto"/>
              <w:bottom w:val="single" w:sz="6" w:space="0" w:color="auto"/>
              <w:right w:val="single" w:sz="6" w:space="0" w:color="auto"/>
            </w:tcBorders>
            <w:vAlign w:val="center"/>
            <w:hideMark/>
          </w:tcPr>
          <w:p w:rsidR="006E4DC7" w:rsidRPr="006E4DC7" w:rsidRDefault="006E4DC7" w:rsidP="006E4DC7">
            <w:pPr>
              <w:jc w:val="center"/>
              <w:rPr>
                <w:rFonts w:ascii="Arial Narrow" w:hAnsi="Arial Narrow"/>
                <w:color w:val="000000"/>
                <w:sz w:val="18"/>
                <w:szCs w:val="18"/>
              </w:rPr>
            </w:pPr>
            <w:r w:rsidRPr="006E4DC7">
              <w:rPr>
                <w:rFonts w:ascii="Arial Narrow" w:hAnsi="Arial Narrow"/>
                <w:color w:val="000000"/>
                <w:sz w:val="18"/>
                <w:szCs w:val="18"/>
              </w:rPr>
              <w:t>-20,7</w:t>
            </w:r>
          </w:p>
        </w:tc>
        <w:tc>
          <w:tcPr>
            <w:tcW w:w="1700" w:type="dxa"/>
            <w:tcBorders>
              <w:top w:val="single" w:sz="6" w:space="0" w:color="auto"/>
              <w:left w:val="single" w:sz="6" w:space="0" w:color="auto"/>
              <w:bottom w:val="single" w:sz="6" w:space="0" w:color="auto"/>
              <w:right w:val="single" w:sz="6" w:space="0" w:color="auto"/>
            </w:tcBorders>
            <w:vAlign w:val="bottom"/>
            <w:hideMark/>
          </w:tcPr>
          <w:p w:rsidR="006E4DC7" w:rsidRPr="004E36B5" w:rsidRDefault="006E4DC7" w:rsidP="00CD7C9E">
            <w:pPr>
              <w:jc w:val="center"/>
              <w:rPr>
                <w:rFonts w:ascii="Arial Narrow" w:hAnsi="Arial Narrow" w:cs="Arial"/>
                <w:color w:val="000000"/>
                <w:sz w:val="18"/>
                <w:szCs w:val="18"/>
              </w:rPr>
            </w:pPr>
            <w:r w:rsidRPr="004E36B5">
              <w:rPr>
                <w:rFonts w:ascii="Arial Narrow" w:hAnsi="Arial Narrow" w:cs="Arial"/>
                <w:color w:val="000000"/>
                <w:sz w:val="18"/>
                <w:szCs w:val="18"/>
              </w:rPr>
              <w:t>26,7</w:t>
            </w:r>
          </w:p>
        </w:tc>
        <w:tc>
          <w:tcPr>
            <w:tcW w:w="1700" w:type="dxa"/>
            <w:tcBorders>
              <w:top w:val="single" w:sz="6" w:space="0" w:color="auto"/>
              <w:left w:val="single" w:sz="6" w:space="0" w:color="auto"/>
              <w:bottom w:val="single" w:sz="6" w:space="0" w:color="auto"/>
              <w:right w:val="single" w:sz="6" w:space="0" w:color="auto"/>
            </w:tcBorders>
            <w:vAlign w:val="bottom"/>
            <w:hideMark/>
          </w:tcPr>
          <w:p w:rsidR="006E4DC7" w:rsidRPr="004E36B5" w:rsidRDefault="006E4DC7" w:rsidP="004E36B5">
            <w:pPr>
              <w:jc w:val="center"/>
              <w:rPr>
                <w:rFonts w:ascii="Arial Narrow" w:hAnsi="Arial Narrow" w:cs="Arial"/>
                <w:color w:val="000000"/>
                <w:sz w:val="18"/>
                <w:szCs w:val="18"/>
              </w:rPr>
            </w:pPr>
            <w:r>
              <w:rPr>
                <w:rFonts w:ascii="Arial Narrow" w:hAnsi="Arial Narrow" w:cs="Arial"/>
                <w:color w:val="000000"/>
                <w:sz w:val="18"/>
                <w:szCs w:val="18"/>
              </w:rPr>
              <w:t>26,1</w:t>
            </w:r>
          </w:p>
        </w:tc>
      </w:tr>
      <w:tr w:rsidR="006E4DC7" w:rsidRPr="00FA017A" w:rsidTr="005773CD">
        <w:trPr>
          <w:trHeight w:hRule="exact" w:val="284"/>
          <w:jc w:val="center"/>
        </w:trPr>
        <w:tc>
          <w:tcPr>
            <w:tcW w:w="1487" w:type="dxa"/>
            <w:tcBorders>
              <w:top w:val="single" w:sz="6" w:space="0" w:color="auto"/>
              <w:left w:val="single" w:sz="6" w:space="0" w:color="auto"/>
              <w:bottom w:val="single" w:sz="6" w:space="0" w:color="auto"/>
              <w:right w:val="single" w:sz="6" w:space="0" w:color="auto"/>
            </w:tcBorders>
            <w:vAlign w:val="center"/>
            <w:hideMark/>
          </w:tcPr>
          <w:p w:rsidR="006E4DC7" w:rsidRPr="00FA017A" w:rsidRDefault="006E4DC7">
            <w:pPr>
              <w:jc w:val="center"/>
              <w:rPr>
                <w:rFonts w:ascii="Arial Narrow" w:hAnsi="Arial Narrow" w:cs="Arial"/>
                <w:sz w:val="18"/>
                <w:szCs w:val="18"/>
              </w:rPr>
            </w:pPr>
            <w:r w:rsidRPr="00FA017A">
              <w:rPr>
                <w:rFonts w:ascii="Arial Narrow" w:hAnsi="Arial Narrow" w:cs="Arial"/>
                <w:sz w:val="18"/>
                <w:szCs w:val="18"/>
              </w:rPr>
              <w:t>35-44</w:t>
            </w:r>
          </w:p>
        </w:tc>
        <w:tc>
          <w:tcPr>
            <w:tcW w:w="1558" w:type="dxa"/>
            <w:tcBorders>
              <w:top w:val="single" w:sz="6" w:space="0" w:color="auto"/>
              <w:left w:val="single" w:sz="6" w:space="0" w:color="auto"/>
              <w:bottom w:val="single" w:sz="6" w:space="0" w:color="auto"/>
              <w:right w:val="single" w:sz="6" w:space="0" w:color="auto"/>
            </w:tcBorders>
            <w:vAlign w:val="center"/>
            <w:hideMark/>
          </w:tcPr>
          <w:p w:rsidR="006E4DC7" w:rsidRPr="00FA017A" w:rsidRDefault="006E4DC7" w:rsidP="00CD7C9E">
            <w:pPr>
              <w:jc w:val="center"/>
              <w:rPr>
                <w:rFonts w:ascii="Arial Narrow" w:hAnsi="Arial Narrow" w:cs="Arial"/>
                <w:sz w:val="18"/>
                <w:szCs w:val="18"/>
              </w:rPr>
            </w:pPr>
            <w:r>
              <w:rPr>
                <w:rFonts w:ascii="Arial Narrow" w:hAnsi="Arial Narrow" w:cs="Arial"/>
                <w:sz w:val="18"/>
                <w:szCs w:val="18"/>
              </w:rPr>
              <w:t>8 305</w:t>
            </w:r>
          </w:p>
        </w:tc>
        <w:tc>
          <w:tcPr>
            <w:tcW w:w="1558" w:type="dxa"/>
            <w:tcBorders>
              <w:top w:val="single" w:sz="6" w:space="0" w:color="auto"/>
              <w:left w:val="single" w:sz="6" w:space="0" w:color="auto"/>
              <w:bottom w:val="single" w:sz="6" w:space="0" w:color="auto"/>
              <w:right w:val="single" w:sz="6" w:space="0" w:color="auto"/>
            </w:tcBorders>
            <w:vAlign w:val="center"/>
            <w:hideMark/>
          </w:tcPr>
          <w:p w:rsidR="006E4DC7" w:rsidRPr="00FA017A" w:rsidRDefault="006E4DC7">
            <w:pPr>
              <w:jc w:val="center"/>
              <w:rPr>
                <w:rFonts w:ascii="Arial Narrow" w:hAnsi="Arial Narrow" w:cs="Arial"/>
                <w:sz w:val="18"/>
                <w:szCs w:val="18"/>
              </w:rPr>
            </w:pPr>
            <w:r>
              <w:rPr>
                <w:rFonts w:ascii="Arial Narrow" w:hAnsi="Arial Narrow" w:cs="Arial"/>
                <w:sz w:val="18"/>
                <w:szCs w:val="18"/>
              </w:rPr>
              <w:t>6 718</w:t>
            </w:r>
          </w:p>
        </w:tc>
        <w:tc>
          <w:tcPr>
            <w:tcW w:w="1417" w:type="dxa"/>
            <w:tcBorders>
              <w:top w:val="single" w:sz="6" w:space="0" w:color="auto"/>
              <w:left w:val="single" w:sz="6" w:space="0" w:color="auto"/>
              <w:bottom w:val="single" w:sz="6" w:space="0" w:color="auto"/>
              <w:right w:val="single" w:sz="6" w:space="0" w:color="auto"/>
            </w:tcBorders>
            <w:vAlign w:val="center"/>
            <w:hideMark/>
          </w:tcPr>
          <w:p w:rsidR="006E4DC7" w:rsidRPr="006E4DC7" w:rsidRDefault="006E4DC7" w:rsidP="006E4DC7">
            <w:pPr>
              <w:jc w:val="center"/>
              <w:rPr>
                <w:rFonts w:ascii="Arial Narrow" w:hAnsi="Arial Narrow"/>
                <w:color w:val="000000"/>
                <w:sz w:val="18"/>
                <w:szCs w:val="18"/>
              </w:rPr>
            </w:pPr>
            <w:r w:rsidRPr="006E4DC7">
              <w:rPr>
                <w:rFonts w:ascii="Arial Narrow" w:hAnsi="Arial Narrow"/>
                <w:color w:val="000000"/>
                <w:sz w:val="18"/>
                <w:szCs w:val="18"/>
              </w:rPr>
              <w:t>-19,1</w:t>
            </w:r>
          </w:p>
        </w:tc>
        <w:tc>
          <w:tcPr>
            <w:tcW w:w="1700" w:type="dxa"/>
            <w:tcBorders>
              <w:top w:val="single" w:sz="6" w:space="0" w:color="auto"/>
              <w:left w:val="single" w:sz="6" w:space="0" w:color="auto"/>
              <w:bottom w:val="single" w:sz="6" w:space="0" w:color="auto"/>
              <w:right w:val="single" w:sz="6" w:space="0" w:color="auto"/>
            </w:tcBorders>
            <w:vAlign w:val="bottom"/>
            <w:hideMark/>
          </w:tcPr>
          <w:p w:rsidR="006E4DC7" w:rsidRPr="004E36B5" w:rsidRDefault="006E4DC7" w:rsidP="00CD7C9E">
            <w:pPr>
              <w:jc w:val="center"/>
              <w:rPr>
                <w:rFonts w:ascii="Arial Narrow" w:hAnsi="Arial Narrow" w:cs="Arial"/>
                <w:color w:val="000000"/>
                <w:sz w:val="18"/>
                <w:szCs w:val="18"/>
              </w:rPr>
            </w:pPr>
            <w:r w:rsidRPr="004E36B5">
              <w:rPr>
                <w:rFonts w:ascii="Arial Narrow" w:hAnsi="Arial Narrow" w:cs="Arial"/>
                <w:color w:val="000000"/>
                <w:sz w:val="18"/>
                <w:szCs w:val="18"/>
              </w:rPr>
              <w:t>22,0</w:t>
            </w:r>
          </w:p>
        </w:tc>
        <w:tc>
          <w:tcPr>
            <w:tcW w:w="1700" w:type="dxa"/>
            <w:tcBorders>
              <w:top w:val="single" w:sz="6" w:space="0" w:color="auto"/>
              <w:left w:val="single" w:sz="6" w:space="0" w:color="auto"/>
              <w:bottom w:val="single" w:sz="6" w:space="0" w:color="auto"/>
              <w:right w:val="single" w:sz="6" w:space="0" w:color="auto"/>
            </w:tcBorders>
            <w:vAlign w:val="bottom"/>
            <w:hideMark/>
          </w:tcPr>
          <w:p w:rsidR="006E4DC7" w:rsidRPr="004E36B5" w:rsidRDefault="006E4DC7" w:rsidP="004E36B5">
            <w:pPr>
              <w:jc w:val="center"/>
              <w:rPr>
                <w:rFonts w:ascii="Arial Narrow" w:hAnsi="Arial Narrow" w:cs="Arial"/>
                <w:color w:val="000000"/>
                <w:sz w:val="18"/>
                <w:szCs w:val="18"/>
              </w:rPr>
            </w:pPr>
            <w:r>
              <w:rPr>
                <w:rFonts w:ascii="Arial Narrow" w:hAnsi="Arial Narrow" w:cs="Arial"/>
                <w:color w:val="000000"/>
                <w:sz w:val="18"/>
                <w:szCs w:val="18"/>
              </w:rPr>
              <w:t>21,9</w:t>
            </w:r>
          </w:p>
        </w:tc>
      </w:tr>
      <w:tr w:rsidR="006E4DC7" w:rsidRPr="00FA017A" w:rsidTr="005773CD">
        <w:trPr>
          <w:trHeight w:hRule="exact" w:val="284"/>
          <w:jc w:val="center"/>
        </w:trPr>
        <w:tc>
          <w:tcPr>
            <w:tcW w:w="1487" w:type="dxa"/>
            <w:tcBorders>
              <w:top w:val="single" w:sz="6" w:space="0" w:color="auto"/>
              <w:left w:val="single" w:sz="6" w:space="0" w:color="auto"/>
              <w:bottom w:val="single" w:sz="6" w:space="0" w:color="auto"/>
              <w:right w:val="single" w:sz="6" w:space="0" w:color="auto"/>
            </w:tcBorders>
            <w:vAlign w:val="center"/>
            <w:hideMark/>
          </w:tcPr>
          <w:p w:rsidR="006E4DC7" w:rsidRPr="00FA017A" w:rsidRDefault="006E4DC7">
            <w:pPr>
              <w:jc w:val="center"/>
              <w:rPr>
                <w:rFonts w:ascii="Arial Narrow" w:hAnsi="Arial Narrow" w:cs="Arial"/>
                <w:sz w:val="18"/>
                <w:szCs w:val="18"/>
              </w:rPr>
            </w:pPr>
            <w:r w:rsidRPr="00FA017A">
              <w:rPr>
                <w:rFonts w:ascii="Arial Narrow" w:hAnsi="Arial Narrow" w:cs="Arial"/>
                <w:sz w:val="18"/>
                <w:szCs w:val="18"/>
              </w:rPr>
              <w:t>45-54</w:t>
            </w:r>
          </w:p>
        </w:tc>
        <w:tc>
          <w:tcPr>
            <w:tcW w:w="1558" w:type="dxa"/>
            <w:tcBorders>
              <w:top w:val="single" w:sz="6" w:space="0" w:color="auto"/>
              <w:left w:val="single" w:sz="6" w:space="0" w:color="auto"/>
              <w:bottom w:val="single" w:sz="6" w:space="0" w:color="auto"/>
              <w:right w:val="single" w:sz="6" w:space="0" w:color="auto"/>
            </w:tcBorders>
            <w:vAlign w:val="center"/>
            <w:hideMark/>
          </w:tcPr>
          <w:p w:rsidR="006E4DC7" w:rsidRPr="00FA017A" w:rsidRDefault="006E4DC7" w:rsidP="00CD7C9E">
            <w:pPr>
              <w:jc w:val="center"/>
              <w:rPr>
                <w:rFonts w:ascii="Arial Narrow" w:hAnsi="Arial Narrow" w:cs="Arial"/>
                <w:sz w:val="18"/>
                <w:szCs w:val="18"/>
              </w:rPr>
            </w:pPr>
            <w:r>
              <w:rPr>
                <w:rFonts w:ascii="Arial Narrow" w:hAnsi="Arial Narrow" w:cs="Arial"/>
                <w:sz w:val="18"/>
                <w:szCs w:val="18"/>
              </w:rPr>
              <w:t>7 722</w:t>
            </w:r>
          </w:p>
        </w:tc>
        <w:tc>
          <w:tcPr>
            <w:tcW w:w="1558" w:type="dxa"/>
            <w:tcBorders>
              <w:top w:val="single" w:sz="6" w:space="0" w:color="auto"/>
              <w:left w:val="single" w:sz="6" w:space="0" w:color="auto"/>
              <w:bottom w:val="single" w:sz="6" w:space="0" w:color="auto"/>
              <w:right w:val="single" w:sz="6" w:space="0" w:color="auto"/>
            </w:tcBorders>
            <w:vAlign w:val="center"/>
            <w:hideMark/>
          </w:tcPr>
          <w:p w:rsidR="006E4DC7" w:rsidRPr="00FA017A" w:rsidRDefault="006E4DC7">
            <w:pPr>
              <w:jc w:val="center"/>
              <w:rPr>
                <w:rFonts w:ascii="Arial Narrow" w:hAnsi="Arial Narrow" w:cs="Arial"/>
                <w:sz w:val="18"/>
                <w:szCs w:val="18"/>
              </w:rPr>
            </w:pPr>
            <w:r>
              <w:rPr>
                <w:rFonts w:ascii="Arial Narrow" w:hAnsi="Arial Narrow" w:cs="Arial"/>
                <w:sz w:val="18"/>
                <w:szCs w:val="18"/>
              </w:rPr>
              <w:t>6 168</w:t>
            </w:r>
          </w:p>
        </w:tc>
        <w:tc>
          <w:tcPr>
            <w:tcW w:w="1417" w:type="dxa"/>
            <w:tcBorders>
              <w:top w:val="single" w:sz="6" w:space="0" w:color="auto"/>
              <w:left w:val="single" w:sz="6" w:space="0" w:color="auto"/>
              <w:bottom w:val="single" w:sz="6" w:space="0" w:color="auto"/>
              <w:right w:val="single" w:sz="6" w:space="0" w:color="auto"/>
            </w:tcBorders>
            <w:vAlign w:val="center"/>
            <w:hideMark/>
          </w:tcPr>
          <w:p w:rsidR="006E4DC7" w:rsidRPr="006E4DC7" w:rsidRDefault="006E4DC7" w:rsidP="006E4DC7">
            <w:pPr>
              <w:jc w:val="center"/>
              <w:rPr>
                <w:rFonts w:ascii="Arial Narrow" w:hAnsi="Arial Narrow"/>
                <w:color w:val="000000"/>
                <w:sz w:val="18"/>
                <w:szCs w:val="18"/>
              </w:rPr>
            </w:pPr>
            <w:r w:rsidRPr="006E4DC7">
              <w:rPr>
                <w:rFonts w:ascii="Arial Narrow" w:hAnsi="Arial Narrow"/>
                <w:color w:val="000000"/>
                <w:sz w:val="18"/>
                <w:szCs w:val="18"/>
              </w:rPr>
              <w:t>-20,1</w:t>
            </w:r>
          </w:p>
        </w:tc>
        <w:tc>
          <w:tcPr>
            <w:tcW w:w="1700" w:type="dxa"/>
            <w:tcBorders>
              <w:top w:val="single" w:sz="6" w:space="0" w:color="auto"/>
              <w:left w:val="single" w:sz="6" w:space="0" w:color="auto"/>
              <w:bottom w:val="single" w:sz="6" w:space="0" w:color="auto"/>
              <w:right w:val="single" w:sz="6" w:space="0" w:color="auto"/>
            </w:tcBorders>
            <w:vAlign w:val="bottom"/>
            <w:hideMark/>
          </w:tcPr>
          <w:p w:rsidR="006E4DC7" w:rsidRPr="004E36B5" w:rsidRDefault="006E4DC7" w:rsidP="00CD7C9E">
            <w:pPr>
              <w:jc w:val="center"/>
              <w:rPr>
                <w:rFonts w:ascii="Arial Narrow" w:hAnsi="Arial Narrow" w:cs="Arial"/>
                <w:color w:val="000000"/>
                <w:sz w:val="18"/>
                <w:szCs w:val="18"/>
              </w:rPr>
            </w:pPr>
            <w:r w:rsidRPr="004E36B5">
              <w:rPr>
                <w:rFonts w:ascii="Arial Narrow" w:hAnsi="Arial Narrow" w:cs="Arial"/>
                <w:color w:val="000000"/>
                <w:sz w:val="18"/>
                <w:szCs w:val="18"/>
              </w:rPr>
              <w:t>20,4</w:t>
            </w:r>
          </w:p>
        </w:tc>
        <w:tc>
          <w:tcPr>
            <w:tcW w:w="1700" w:type="dxa"/>
            <w:tcBorders>
              <w:top w:val="single" w:sz="6" w:space="0" w:color="auto"/>
              <w:left w:val="single" w:sz="6" w:space="0" w:color="auto"/>
              <w:bottom w:val="single" w:sz="6" w:space="0" w:color="auto"/>
              <w:right w:val="single" w:sz="6" w:space="0" w:color="auto"/>
            </w:tcBorders>
            <w:vAlign w:val="bottom"/>
            <w:hideMark/>
          </w:tcPr>
          <w:p w:rsidR="006E4DC7" w:rsidRPr="004E36B5" w:rsidRDefault="006E4DC7" w:rsidP="004E36B5">
            <w:pPr>
              <w:jc w:val="center"/>
              <w:rPr>
                <w:rFonts w:ascii="Arial Narrow" w:hAnsi="Arial Narrow" w:cs="Arial"/>
                <w:color w:val="000000"/>
                <w:sz w:val="18"/>
                <w:szCs w:val="18"/>
              </w:rPr>
            </w:pPr>
            <w:r>
              <w:rPr>
                <w:rFonts w:ascii="Arial Narrow" w:hAnsi="Arial Narrow" w:cs="Arial"/>
                <w:color w:val="000000"/>
                <w:sz w:val="18"/>
                <w:szCs w:val="18"/>
              </w:rPr>
              <w:t>20,1</w:t>
            </w:r>
          </w:p>
        </w:tc>
      </w:tr>
      <w:tr w:rsidR="006E4DC7" w:rsidRPr="00FA017A" w:rsidTr="005773CD">
        <w:trPr>
          <w:trHeight w:hRule="exact" w:val="284"/>
          <w:jc w:val="center"/>
        </w:trPr>
        <w:tc>
          <w:tcPr>
            <w:tcW w:w="1487" w:type="dxa"/>
            <w:tcBorders>
              <w:top w:val="single" w:sz="6" w:space="0" w:color="auto"/>
              <w:left w:val="single" w:sz="6" w:space="0" w:color="auto"/>
              <w:bottom w:val="single" w:sz="6" w:space="0" w:color="auto"/>
              <w:right w:val="single" w:sz="6" w:space="0" w:color="auto"/>
            </w:tcBorders>
            <w:vAlign w:val="center"/>
            <w:hideMark/>
          </w:tcPr>
          <w:p w:rsidR="006E4DC7" w:rsidRPr="00FA017A" w:rsidRDefault="006E4DC7">
            <w:pPr>
              <w:jc w:val="center"/>
              <w:rPr>
                <w:rFonts w:ascii="Arial Narrow" w:hAnsi="Arial Narrow" w:cs="Arial"/>
                <w:sz w:val="18"/>
                <w:szCs w:val="18"/>
              </w:rPr>
            </w:pPr>
            <w:r w:rsidRPr="00FA017A">
              <w:rPr>
                <w:rFonts w:ascii="Arial Narrow" w:hAnsi="Arial Narrow" w:cs="Arial"/>
                <w:sz w:val="18"/>
                <w:szCs w:val="18"/>
              </w:rPr>
              <w:t>55 i więcej</w:t>
            </w:r>
          </w:p>
        </w:tc>
        <w:tc>
          <w:tcPr>
            <w:tcW w:w="1558" w:type="dxa"/>
            <w:tcBorders>
              <w:top w:val="single" w:sz="6" w:space="0" w:color="auto"/>
              <w:left w:val="single" w:sz="6" w:space="0" w:color="auto"/>
              <w:bottom w:val="single" w:sz="6" w:space="0" w:color="auto"/>
              <w:right w:val="single" w:sz="6" w:space="0" w:color="auto"/>
            </w:tcBorders>
            <w:vAlign w:val="center"/>
            <w:hideMark/>
          </w:tcPr>
          <w:p w:rsidR="006E4DC7" w:rsidRPr="00FA017A" w:rsidRDefault="006E4DC7" w:rsidP="00CD7C9E">
            <w:pPr>
              <w:jc w:val="center"/>
              <w:rPr>
                <w:rFonts w:ascii="Arial Narrow" w:hAnsi="Arial Narrow" w:cs="Arial"/>
                <w:sz w:val="18"/>
                <w:szCs w:val="18"/>
              </w:rPr>
            </w:pPr>
            <w:r>
              <w:rPr>
                <w:rFonts w:ascii="Arial Narrow" w:hAnsi="Arial Narrow" w:cs="Arial"/>
                <w:sz w:val="18"/>
                <w:szCs w:val="18"/>
              </w:rPr>
              <w:t>6 702</w:t>
            </w:r>
          </w:p>
        </w:tc>
        <w:tc>
          <w:tcPr>
            <w:tcW w:w="1558" w:type="dxa"/>
            <w:tcBorders>
              <w:top w:val="single" w:sz="6" w:space="0" w:color="auto"/>
              <w:left w:val="single" w:sz="6" w:space="0" w:color="auto"/>
              <w:bottom w:val="single" w:sz="6" w:space="0" w:color="auto"/>
              <w:right w:val="single" w:sz="6" w:space="0" w:color="auto"/>
            </w:tcBorders>
            <w:vAlign w:val="center"/>
            <w:hideMark/>
          </w:tcPr>
          <w:p w:rsidR="006E4DC7" w:rsidRPr="00FA017A" w:rsidRDefault="006E4DC7">
            <w:pPr>
              <w:jc w:val="center"/>
              <w:rPr>
                <w:rFonts w:ascii="Arial Narrow" w:hAnsi="Arial Narrow" w:cs="Arial"/>
                <w:sz w:val="18"/>
                <w:szCs w:val="18"/>
              </w:rPr>
            </w:pPr>
            <w:r>
              <w:rPr>
                <w:rFonts w:ascii="Arial Narrow" w:hAnsi="Arial Narrow" w:cs="Arial"/>
                <w:sz w:val="18"/>
                <w:szCs w:val="18"/>
              </w:rPr>
              <w:t>6 058</w:t>
            </w:r>
          </w:p>
        </w:tc>
        <w:tc>
          <w:tcPr>
            <w:tcW w:w="1417" w:type="dxa"/>
            <w:tcBorders>
              <w:top w:val="single" w:sz="6" w:space="0" w:color="auto"/>
              <w:left w:val="single" w:sz="6" w:space="0" w:color="auto"/>
              <w:bottom w:val="single" w:sz="6" w:space="0" w:color="auto"/>
              <w:right w:val="single" w:sz="6" w:space="0" w:color="auto"/>
            </w:tcBorders>
            <w:vAlign w:val="center"/>
            <w:hideMark/>
          </w:tcPr>
          <w:p w:rsidR="006E4DC7" w:rsidRPr="006E4DC7" w:rsidRDefault="006E4DC7" w:rsidP="006E4DC7">
            <w:pPr>
              <w:jc w:val="center"/>
              <w:rPr>
                <w:rFonts w:ascii="Arial Narrow" w:hAnsi="Arial Narrow"/>
                <w:color w:val="000000"/>
                <w:sz w:val="18"/>
                <w:szCs w:val="18"/>
              </w:rPr>
            </w:pPr>
            <w:r w:rsidRPr="006E4DC7">
              <w:rPr>
                <w:rFonts w:ascii="Arial Narrow" w:hAnsi="Arial Narrow"/>
                <w:color w:val="000000"/>
                <w:sz w:val="18"/>
                <w:szCs w:val="18"/>
              </w:rPr>
              <w:t>-9,6</w:t>
            </w:r>
          </w:p>
        </w:tc>
        <w:tc>
          <w:tcPr>
            <w:tcW w:w="1700" w:type="dxa"/>
            <w:tcBorders>
              <w:top w:val="single" w:sz="6" w:space="0" w:color="auto"/>
              <w:left w:val="single" w:sz="6" w:space="0" w:color="auto"/>
              <w:bottom w:val="single" w:sz="6" w:space="0" w:color="auto"/>
              <w:right w:val="single" w:sz="6" w:space="0" w:color="auto"/>
            </w:tcBorders>
            <w:vAlign w:val="bottom"/>
            <w:hideMark/>
          </w:tcPr>
          <w:p w:rsidR="006E4DC7" w:rsidRPr="004E36B5" w:rsidRDefault="006E4DC7" w:rsidP="00CD7C9E">
            <w:pPr>
              <w:jc w:val="center"/>
              <w:rPr>
                <w:rFonts w:ascii="Arial Narrow" w:hAnsi="Arial Narrow" w:cs="Arial"/>
                <w:color w:val="000000"/>
                <w:sz w:val="18"/>
                <w:szCs w:val="18"/>
              </w:rPr>
            </w:pPr>
            <w:r w:rsidRPr="004E36B5">
              <w:rPr>
                <w:rFonts w:ascii="Arial Narrow" w:hAnsi="Arial Narrow" w:cs="Arial"/>
                <w:color w:val="000000"/>
                <w:sz w:val="18"/>
                <w:szCs w:val="18"/>
              </w:rPr>
              <w:t>17,7</w:t>
            </w:r>
          </w:p>
        </w:tc>
        <w:tc>
          <w:tcPr>
            <w:tcW w:w="1700" w:type="dxa"/>
            <w:tcBorders>
              <w:top w:val="single" w:sz="6" w:space="0" w:color="auto"/>
              <w:left w:val="single" w:sz="6" w:space="0" w:color="auto"/>
              <w:bottom w:val="single" w:sz="6" w:space="0" w:color="auto"/>
              <w:right w:val="single" w:sz="6" w:space="0" w:color="auto"/>
            </w:tcBorders>
            <w:vAlign w:val="bottom"/>
            <w:hideMark/>
          </w:tcPr>
          <w:p w:rsidR="006E4DC7" w:rsidRPr="004E36B5" w:rsidRDefault="006E4DC7" w:rsidP="004E36B5">
            <w:pPr>
              <w:jc w:val="center"/>
              <w:rPr>
                <w:rFonts w:ascii="Arial Narrow" w:hAnsi="Arial Narrow" w:cs="Arial"/>
                <w:color w:val="000000"/>
                <w:sz w:val="18"/>
                <w:szCs w:val="18"/>
              </w:rPr>
            </w:pPr>
            <w:r>
              <w:rPr>
                <w:rFonts w:ascii="Arial Narrow" w:hAnsi="Arial Narrow" w:cs="Arial"/>
                <w:color w:val="000000"/>
                <w:sz w:val="18"/>
                <w:szCs w:val="18"/>
              </w:rPr>
              <w:t>19,7</w:t>
            </w:r>
          </w:p>
        </w:tc>
      </w:tr>
    </w:tbl>
    <w:p w:rsidR="00557402" w:rsidRPr="00FA017A" w:rsidRDefault="00557402" w:rsidP="00766988">
      <w:pPr>
        <w:ind w:firstLine="708"/>
        <w:jc w:val="both"/>
        <w:rPr>
          <w:rFonts w:ascii="Arial" w:hAnsi="Arial" w:cs="Arial"/>
        </w:rPr>
      </w:pPr>
    </w:p>
    <w:p w:rsidR="00C54161" w:rsidRPr="00FA017A" w:rsidRDefault="00214EED" w:rsidP="001F2E0A">
      <w:pPr>
        <w:spacing w:line="264" w:lineRule="auto"/>
        <w:ind w:firstLine="708"/>
        <w:jc w:val="both"/>
        <w:rPr>
          <w:rFonts w:ascii="Arial" w:hAnsi="Arial" w:cs="Arial"/>
        </w:rPr>
      </w:pPr>
      <w:r w:rsidRPr="00FA017A">
        <w:rPr>
          <w:rFonts w:ascii="Arial" w:hAnsi="Arial" w:cs="Arial"/>
        </w:rPr>
        <w:t>Na koniec 201</w:t>
      </w:r>
      <w:r w:rsidR="006E4DC7">
        <w:rPr>
          <w:rFonts w:ascii="Arial" w:hAnsi="Arial" w:cs="Arial"/>
        </w:rPr>
        <w:t>5</w:t>
      </w:r>
      <w:r w:rsidRPr="00FA017A">
        <w:rPr>
          <w:rFonts w:ascii="Arial" w:hAnsi="Arial" w:cs="Arial"/>
        </w:rPr>
        <w:t xml:space="preserve"> r. </w:t>
      </w:r>
      <w:r w:rsidR="000D6731" w:rsidRPr="00FA017A">
        <w:rPr>
          <w:rFonts w:ascii="Arial" w:hAnsi="Arial" w:cs="Arial"/>
        </w:rPr>
        <w:t>w strukturze</w:t>
      </w:r>
      <w:r w:rsidR="00766988" w:rsidRPr="00FA017A">
        <w:rPr>
          <w:rFonts w:ascii="Arial" w:hAnsi="Arial" w:cs="Arial"/>
        </w:rPr>
        <w:t xml:space="preserve"> bezrobotnych </w:t>
      </w:r>
      <w:r w:rsidR="006E4DC7">
        <w:rPr>
          <w:rFonts w:ascii="Arial" w:hAnsi="Arial" w:cs="Arial"/>
        </w:rPr>
        <w:t>według</w:t>
      </w:r>
      <w:r w:rsidR="00766988" w:rsidRPr="00FA017A">
        <w:rPr>
          <w:rFonts w:ascii="Arial" w:hAnsi="Arial" w:cs="Arial"/>
        </w:rPr>
        <w:t xml:space="preserve"> wieku największą grupą </w:t>
      </w:r>
      <w:proofErr w:type="gramStart"/>
      <w:r w:rsidR="00766988" w:rsidRPr="00FA017A">
        <w:rPr>
          <w:rFonts w:ascii="Arial" w:hAnsi="Arial" w:cs="Arial"/>
        </w:rPr>
        <w:t xml:space="preserve">liczącą </w:t>
      </w:r>
      <w:r w:rsidR="006E4DC7">
        <w:rPr>
          <w:rFonts w:ascii="Arial" w:hAnsi="Arial" w:cs="Arial"/>
        </w:rPr>
        <w:t>18 494</w:t>
      </w:r>
      <w:r w:rsidRPr="00FA017A">
        <w:rPr>
          <w:rFonts w:ascii="Arial" w:hAnsi="Arial" w:cs="Arial"/>
        </w:rPr>
        <w:t xml:space="preserve"> </w:t>
      </w:r>
      <w:r w:rsidR="00916DA3" w:rsidRPr="00FA017A">
        <w:rPr>
          <w:rFonts w:ascii="Arial" w:hAnsi="Arial" w:cs="Arial"/>
        </w:rPr>
        <w:t xml:space="preserve"> </w:t>
      </w:r>
      <w:r w:rsidR="00C54161" w:rsidRPr="00FA017A">
        <w:rPr>
          <w:rFonts w:ascii="Arial" w:hAnsi="Arial" w:cs="Arial"/>
        </w:rPr>
        <w:t>os</w:t>
      </w:r>
      <w:r w:rsidR="00563372">
        <w:rPr>
          <w:rFonts w:ascii="Arial" w:hAnsi="Arial" w:cs="Arial"/>
        </w:rPr>
        <w:t>o</w:t>
      </w:r>
      <w:r w:rsidR="00C54161" w:rsidRPr="00FA017A">
        <w:rPr>
          <w:rFonts w:ascii="Arial" w:hAnsi="Arial" w:cs="Arial"/>
        </w:rPr>
        <w:t>b</w:t>
      </w:r>
      <w:r w:rsidR="00563372">
        <w:rPr>
          <w:rFonts w:ascii="Arial" w:hAnsi="Arial" w:cs="Arial"/>
        </w:rPr>
        <w:t>y</w:t>
      </w:r>
      <w:proofErr w:type="gramEnd"/>
      <w:r w:rsidR="00C54161" w:rsidRPr="00FA017A">
        <w:rPr>
          <w:rFonts w:ascii="Arial" w:hAnsi="Arial" w:cs="Arial"/>
        </w:rPr>
        <w:t xml:space="preserve"> byli bezrobotni w  „wieku mobilnym” od 18 do 44 lat stanowiąc</w:t>
      </w:r>
      <w:r w:rsidR="000D6731" w:rsidRPr="00FA017A">
        <w:rPr>
          <w:rFonts w:ascii="Arial" w:hAnsi="Arial" w:cs="Arial"/>
        </w:rPr>
        <w:t>y</w:t>
      </w:r>
      <w:r w:rsidR="00C54161" w:rsidRPr="00FA017A">
        <w:rPr>
          <w:rFonts w:ascii="Arial" w:hAnsi="Arial" w:cs="Arial"/>
        </w:rPr>
        <w:t xml:space="preserve"> ponad połowę (</w:t>
      </w:r>
      <w:r w:rsidR="00916DA3" w:rsidRPr="00FA017A">
        <w:rPr>
          <w:rFonts w:ascii="Arial" w:hAnsi="Arial" w:cs="Arial"/>
        </w:rPr>
        <w:t>6</w:t>
      </w:r>
      <w:r w:rsidR="00563372">
        <w:rPr>
          <w:rFonts w:ascii="Arial" w:hAnsi="Arial" w:cs="Arial"/>
        </w:rPr>
        <w:t>0,2</w:t>
      </w:r>
      <w:r w:rsidR="00B44155">
        <w:rPr>
          <w:rFonts w:ascii="Arial" w:hAnsi="Arial" w:cs="Arial"/>
        </w:rPr>
        <w:t>%</w:t>
      </w:r>
      <w:r w:rsidR="00C54161" w:rsidRPr="00FA017A">
        <w:rPr>
          <w:rFonts w:ascii="Arial" w:hAnsi="Arial" w:cs="Arial"/>
        </w:rPr>
        <w:t>) ogółu populacji (w 201</w:t>
      </w:r>
      <w:r w:rsidR="006E4DC7">
        <w:rPr>
          <w:rFonts w:ascii="Arial" w:hAnsi="Arial" w:cs="Arial"/>
        </w:rPr>
        <w:t>4</w:t>
      </w:r>
      <w:r w:rsidR="00C54161" w:rsidRPr="00FA017A">
        <w:rPr>
          <w:rFonts w:ascii="Arial" w:hAnsi="Arial" w:cs="Arial"/>
        </w:rPr>
        <w:t xml:space="preserve"> r. –</w:t>
      </w:r>
      <w:r w:rsidR="003B66A3" w:rsidRPr="00FA017A">
        <w:rPr>
          <w:rFonts w:ascii="Arial" w:hAnsi="Arial" w:cs="Arial"/>
        </w:rPr>
        <w:t xml:space="preserve"> </w:t>
      </w:r>
      <w:r w:rsidR="006E4DC7">
        <w:rPr>
          <w:rFonts w:ascii="Arial" w:hAnsi="Arial" w:cs="Arial"/>
        </w:rPr>
        <w:t>23 347</w:t>
      </w:r>
      <w:r w:rsidR="00916DA3" w:rsidRPr="00FA017A">
        <w:rPr>
          <w:rFonts w:ascii="Arial" w:hAnsi="Arial" w:cs="Arial"/>
        </w:rPr>
        <w:t xml:space="preserve"> </w:t>
      </w:r>
      <w:r w:rsidR="00C54161" w:rsidRPr="00FA017A">
        <w:rPr>
          <w:rFonts w:ascii="Arial" w:hAnsi="Arial" w:cs="Arial"/>
        </w:rPr>
        <w:t>os</w:t>
      </w:r>
      <w:r w:rsidR="006E4DC7">
        <w:rPr>
          <w:rFonts w:ascii="Arial" w:hAnsi="Arial" w:cs="Arial"/>
        </w:rPr>
        <w:t>ó</w:t>
      </w:r>
      <w:r w:rsidR="00C54161" w:rsidRPr="00FA017A">
        <w:rPr>
          <w:rFonts w:ascii="Arial" w:hAnsi="Arial" w:cs="Arial"/>
        </w:rPr>
        <w:t>b, tj. 6</w:t>
      </w:r>
      <w:r w:rsidR="006E4DC7">
        <w:rPr>
          <w:rFonts w:ascii="Arial" w:hAnsi="Arial" w:cs="Arial"/>
        </w:rPr>
        <w:t>1,8</w:t>
      </w:r>
      <w:r w:rsidR="00C54161" w:rsidRPr="00FA017A">
        <w:rPr>
          <w:rFonts w:ascii="Arial" w:hAnsi="Arial" w:cs="Arial"/>
        </w:rPr>
        <w:t xml:space="preserve">%). </w:t>
      </w:r>
      <w:r w:rsidR="000D6731" w:rsidRPr="00FA017A">
        <w:rPr>
          <w:rFonts w:ascii="Arial" w:hAnsi="Arial" w:cs="Arial"/>
        </w:rPr>
        <w:t>W ujęciu rocznym ic</w:t>
      </w:r>
      <w:r w:rsidR="00C54161" w:rsidRPr="00FA017A">
        <w:rPr>
          <w:rFonts w:ascii="Arial" w:hAnsi="Arial" w:cs="Arial"/>
        </w:rPr>
        <w:t xml:space="preserve">h liczba </w:t>
      </w:r>
      <w:r w:rsidR="000D6731" w:rsidRPr="00FA017A">
        <w:rPr>
          <w:rFonts w:ascii="Arial" w:hAnsi="Arial" w:cs="Arial"/>
        </w:rPr>
        <w:t>spadła</w:t>
      </w:r>
      <w:r w:rsidR="00C54161" w:rsidRPr="00FA017A">
        <w:rPr>
          <w:rFonts w:ascii="Arial" w:hAnsi="Arial" w:cs="Arial"/>
        </w:rPr>
        <w:t xml:space="preserve"> o </w:t>
      </w:r>
      <w:r w:rsidR="00563372">
        <w:rPr>
          <w:rFonts w:ascii="Arial" w:hAnsi="Arial" w:cs="Arial"/>
        </w:rPr>
        <w:t>4 853</w:t>
      </w:r>
      <w:r w:rsidR="00916DA3" w:rsidRPr="00FA017A">
        <w:rPr>
          <w:rFonts w:ascii="Arial" w:hAnsi="Arial" w:cs="Arial"/>
        </w:rPr>
        <w:t xml:space="preserve"> os</w:t>
      </w:r>
      <w:r w:rsidR="00563372">
        <w:rPr>
          <w:rFonts w:ascii="Arial" w:hAnsi="Arial" w:cs="Arial"/>
        </w:rPr>
        <w:t>o</w:t>
      </w:r>
      <w:r w:rsidR="00916DA3" w:rsidRPr="00FA017A">
        <w:rPr>
          <w:rFonts w:ascii="Arial" w:hAnsi="Arial" w:cs="Arial"/>
        </w:rPr>
        <w:t>b</w:t>
      </w:r>
      <w:r w:rsidR="00563372">
        <w:rPr>
          <w:rFonts w:ascii="Arial" w:hAnsi="Arial" w:cs="Arial"/>
        </w:rPr>
        <w:t>y</w:t>
      </w:r>
      <w:r w:rsidR="00916DA3" w:rsidRPr="00FA017A">
        <w:rPr>
          <w:rFonts w:ascii="Arial" w:hAnsi="Arial" w:cs="Arial"/>
        </w:rPr>
        <w:t xml:space="preserve">, </w:t>
      </w:r>
      <w:r w:rsidR="000D6731" w:rsidRPr="00FA017A">
        <w:rPr>
          <w:rFonts w:ascii="Arial" w:hAnsi="Arial" w:cs="Arial"/>
        </w:rPr>
        <w:br/>
      </w:r>
      <w:r w:rsidR="00916DA3" w:rsidRPr="00FA017A">
        <w:rPr>
          <w:rFonts w:ascii="Arial" w:hAnsi="Arial" w:cs="Arial"/>
        </w:rPr>
        <w:t xml:space="preserve">tj. o </w:t>
      </w:r>
      <w:r w:rsidR="00B44155">
        <w:rPr>
          <w:rFonts w:ascii="Arial" w:hAnsi="Arial" w:cs="Arial"/>
        </w:rPr>
        <w:t>20</w:t>
      </w:r>
      <w:r w:rsidR="00563372">
        <w:rPr>
          <w:rFonts w:ascii="Arial" w:hAnsi="Arial" w:cs="Arial"/>
        </w:rPr>
        <w:t>,8</w:t>
      </w:r>
      <w:r w:rsidR="00916DA3" w:rsidRPr="00FA017A">
        <w:rPr>
          <w:rFonts w:ascii="Arial" w:hAnsi="Arial" w:cs="Arial"/>
        </w:rPr>
        <w:t>%</w:t>
      </w:r>
      <w:r w:rsidR="00C54161" w:rsidRPr="00FA017A">
        <w:rPr>
          <w:rFonts w:ascii="Arial" w:hAnsi="Arial" w:cs="Arial"/>
        </w:rPr>
        <w:t xml:space="preserve"> </w:t>
      </w:r>
      <w:r w:rsidR="000D6731" w:rsidRPr="00FA017A">
        <w:rPr>
          <w:rFonts w:ascii="Arial" w:hAnsi="Arial" w:cs="Arial"/>
        </w:rPr>
        <w:t xml:space="preserve">podobnie jak </w:t>
      </w:r>
      <w:r w:rsidR="00C54161" w:rsidRPr="00FA017A">
        <w:rPr>
          <w:rFonts w:ascii="Arial" w:hAnsi="Arial" w:cs="Arial"/>
        </w:rPr>
        <w:t xml:space="preserve">udział </w:t>
      </w:r>
      <w:r w:rsidR="000D6731" w:rsidRPr="00FA017A">
        <w:rPr>
          <w:rFonts w:ascii="Arial" w:hAnsi="Arial" w:cs="Arial"/>
        </w:rPr>
        <w:t xml:space="preserve">– o </w:t>
      </w:r>
      <w:r w:rsidR="00563372">
        <w:rPr>
          <w:rFonts w:ascii="Arial" w:hAnsi="Arial" w:cs="Arial"/>
        </w:rPr>
        <w:t>1,6</w:t>
      </w:r>
      <w:r w:rsidR="000D6731" w:rsidRPr="00FA017A">
        <w:rPr>
          <w:rFonts w:ascii="Arial" w:hAnsi="Arial" w:cs="Arial"/>
        </w:rPr>
        <w:t xml:space="preserve"> </w:t>
      </w:r>
      <w:proofErr w:type="spellStart"/>
      <w:r w:rsidR="000D6731" w:rsidRPr="00FA017A">
        <w:rPr>
          <w:rFonts w:ascii="Arial" w:hAnsi="Arial" w:cs="Arial"/>
        </w:rPr>
        <w:t>pkt</w:t>
      </w:r>
      <w:proofErr w:type="spellEnd"/>
      <w:r w:rsidR="000D6731" w:rsidRPr="00FA017A">
        <w:rPr>
          <w:rFonts w:ascii="Arial" w:hAnsi="Arial" w:cs="Arial"/>
        </w:rPr>
        <w:t xml:space="preserve"> proc.</w:t>
      </w:r>
    </w:p>
    <w:p w:rsidR="00766988" w:rsidRPr="00FA017A" w:rsidRDefault="00C54161" w:rsidP="001F2E0A">
      <w:pPr>
        <w:spacing w:line="264" w:lineRule="auto"/>
        <w:ind w:firstLine="708"/>
        <w:jc w:val="both"/>
        <w:rPr>
          <w:rFonts w:ascii="Arial" w:hAnsi="Arial" w:cs="Arial"/>
        </w:rPr>
      </w:pPr>
      <w:r w:rsidRPr="00FA017A">
        <w:rPr>
          <w:rFonts w:ascii="Arial" w:hAnsi="Arial" w:cs="Arial"/>
        </w:rPr>
        <w:lastRenderedPageBreak/>
        <w:t xml:space="preserve">Wśród zarejestrowanych co </w:t>
      </w:r>
      <w:r w:rsidR="00B44155">
        <w:rPr>
          <w:rFonts w:ascii="Arial" w:hAnsi="Arial" w:cs="Arial"/>
        </w:rPr>
        <w:t>trzeci</w:t>
      </w:r>
      <w:r w:rsidRPr="00FA017A">
        <w:rPr>
          <w:rFonts w:ascii="Arial" w:hAnsi="Arial" w:cs="Arial"/>
        </w:rPr>
        <w:t xml:space="preserve"> bezrobotny</w:t>
      </w:r>
      <w:proofErr w:type="gramStart"/>
      <w:r w:rsidR="000B1E6A" w:rsidRPr="00FA017A">
        <w:rPr>
          <w:rFonts w:ascii="Arial" w:hAnsi="Arial" w:cs="Arial"/>
        </w:rPr>
        <w:t xml:space="preserve"> (</w:t>
      </w:r>
      <w:r w:rsidR="00CD7C9E">
        <w:rPr>
          <w:rFonts w:ascii="Arial" w:hAnsi="Arial" w:cs="Arial"/>
        </w:rPr>
        <w:t>38,4</w:t>
      </w:r>
      <w:r w:rsidR="000B1E6A" w:rsidRPr="00FA017A">
        <w:rPr>
          <w:rFonts w:ascii="Arial" w:hAnsi="Arial" w:cs="Arial"/>
        </w:rPr>
        <w:t>%</w:t>
      </w:r>
      <w:r w:rsidRPr="00FA017A">
        <w:rPr>
          <w:rFonts w:ascii="Arial" w:hAnsi="Arial" w:cs="Arial"/>
        </w:rPr>
        <w:t>) należał</w:t>
      </w:r>
      <w:proofErr w:type="gramEnd"/>
      <w:r w:rsidRPr="00FA017A">
        <w:rPr>
          <w:rFonts w:ascii="Arial" w:hAnsi="Arial" w:cs="Arial"/>
        </w:rPr>
        <w:t xml:space="preserve"> do kategorii osób młodych </w:t>
      </w:r>
      <w:r w:rsidR="00B44155">
        <w:rPr>
          <w:rFonts w:ascii="Arial" w:hAnsi="Arial" w:cs="Arial"/>
        </w:rPr>
        <w:br/>
      </w:r>
      <w:r w:rsidRPr="00FA017A">
        <w:rPr>
          <w:rFonts w:ascii="Arial" w:hAnsi="Arial" w:cs="Arial"/>
        </w:rPr>
        <w:t xml:space="preserve">w wieku 18 – 34 lata </w:t>
      </w:r>
      <w:r w:rsidR="000B1E6A" w:rsidRPr="00FA017A">
        <w:rPr>
          <w:rFonts w:ascii="Arial" w:hAnsi="Arial" w:cs="Arial"/>
        </w:rPr>
        <w:t>–</w:t>
      </w:r>
      <w:r w:rsidRPr="00FA017A">
        <w:rPr>
          <w:rFonts w:ascii="Arial" w:hAnsi="Arial" w:cs="Arial"/>
        </w:rPr>
        <w:t xml:space="preserve"> </w:t>
      </w:r>
      <w:r w:rsidR="00CD7C9E">
        <w:rPr>
          <w:rFonts w:ascii="Arial" w:hAnsi="Arial" w:cs="Arial"/>
        </w:rPr>
        <w:t>11 776</w:t>
      </w:r>
      <w:r w:rsidR="000B1E6A" w:rsidRPr="00FA017A">
        <w:rPr>
          <w:rFonts w:ascii="Arial" w:hAnsi="Arial" w:cs="Arial"/>
        </w:rPr>
        <w:t xml:space="preserve"> os</w:t>
      </w:r>
      <w:r w:rsidR="00CD7C9E">
        <w:rPr>
          <w:rFonts w:ascii="Arial" w:hAnsi="Arial" w:cs="Arial"/>
        </w:rPr>
        <w:t>ó</w:t>
      </w:r>
      <w:r w:rsidR="000B1E6A" w:rsidRPr="00FA017A">
        <w:rPr>
          <w:rFonts w:ascii="Arial" w:hAnsi="Arial" w:cs="Arial"/>
        </w:rPr>
        <w:t>b</w:t>
      </w:r>
      <w:r w:rsidRPr="00FA017A">
        <w:rPr>
          <w:rFonts w:ascii="Arial" w:hAnsi="Arial" w:cs="Arial"/>
        </w:rPr>
        <w:t xml:space="preserve">. </w:t>
      </w:r>
      <w:r w:rsidR="00766988" w:rsidRPr="00FA017A">
        <w:rPr>
          <w:rFonts w:ascii="Arial" w:hAnsi="Arial" w:cs="Arial"/>
        </w:rPr>
        <w:t xml:space="preserve">W porównaniu do </w:t>
      </w:r>
      <w:r w:rsidR="000D6731" w:rsidRPr="00FA017A">
        <w:rPr>
          <w:rFonts w:ascii="Arial" w:hAnsi="Arial" w:cs="Arial"/>
        </w:rPr>
        <w:t>końca 201</w:t>
      </w:r>
      <w:r w:rsidR="00CD7C9E">
        <w:rPr>
          <w:rFonts w:ascii="Arial" w:hAnsi="Arial" w:cs="Arial"/>
        </w:rPr>
        <w:t>4</w:t>
      </w:r>
      <w:r w:rsidR="000D6731" w:rsidRPr="00FA017A">
        <w:rPr>
          <w:rFonts w:ascii="Arial" w:hAnsi="Arial" w:cs="Arial"/>
        </w:rPr>
        <w:t xml:space="preserve"> r</w:t>
      </w:r>
      <w:r w:rsidR="00766988" w:rsidRPr="00FA017A">
        <w:rPr>
          <w:rFonts w:ascii="Arial" w:hAnsi="Arial" w:cs="Arial"/>
        </w:rPr>
        <w:t xml:space="preserve">. nastąpił </w:t>
      </w:r>
      <w:r w:rsidR="000D6731" w:rsidRPr="00FA017A">
        <w:rPr>
          <w:rFonts w:ascii="Arial" w:hAnsi="Arial" w:cs="Arial"/>
        </w:rPr>
        <w:t>spadek</w:t>
      </w:r>
      <w:r w:rsidR="00766988" w:rsidRPr="00FA017A">
        <w:rPr>
          <w:rFonts w:ascii="Arial" w:hAnsi="Arial" w:cs="Arial"/>
        </w:rPr>
        <w:t xml:space="preserve"> </w:t>
      </w:r>
      <w:r w:rsidR="00B44155">
        <w:rPr>
          <w:rFonts w:ascii="Arial" w:hAnsi="Arial" w:cs="Arial"/>
        </w:rPr>
        <w:t>liczebności</w:t>
      </w:r>
      <w:r w:rsidR="00766988" w:rsidRPr="00FA017A">
        <w:rPr>
          <w:rFonts w:ascii="Arial" w:hAnsi="Arial" w:cs="Arial"/>
        </w:rPr>
        <w:t xml:space="preserve"> </w:t>
      </w:r>
      <w:r w:rsidR="00B44155">
        <w:rPr>
          <w:rFonts w:ascii="Arial" w:hAnsi="Arial" w:cs="Arial"/>
        </w:rPr>
        <w:br/>
      </w:r>
      <w:r w:rsidR="00766988" w:rsidRPr="00FA017A">
        <w:rPr>
          <w:rFonts w:ascii="Arial" w:hAnsi="Arial" w:cs="Arial"/>
        </w:rPr>
        <w:t xml:space="preserve">w tej grupie wiekowej o </w:t>
      </w:r>
      <w:r w:rsidR="00CD7C9E">
        <w:rPr>
          <w:rFonts w:ascii="Arial" w:hAnsi="Arial" w:cs="Arial"/>
        </w:rPr>
        <w:t>3 266</w:t>
      </w:r>
      <w:r w:rsidR="000D6731" w:rsidRPr="00FA017A">
        <w:rPr>
          <w:rFonts w:ascii="Arial" w:hAnsi="Arial" w:cs="Arial"/>
        </w:rPr>
        <w:t xml:space="preserve"> os</w:t>
      </w:r>
      <w:r w:rsidR="00B44155">
        <w:rPr>
          <w:rFonts w:ascii="Arial" w:hAnsi="Arial" w:cs="Arial"/>
        </w:rPr>
        <w:t>ó</w:t>
      </w:r>
      <w:r w:rsidR="000D6731" w:rsidRPr="00FA017A">
        <w:rPr>
          <w:rFonts w:ascii="Arial" w:hAnsi="Arial" w:cs="Arial"/>
        </w:rPr>
        <w:t>b,</w:t>
      </w:r>
      <w:r w:rsidR="008C3B28" w:rsidRPr="00FA017A">
        <w:rPr>
          <w:rFonts w:ascii="Arial" w:hAnsi="Arial" w:cs="Arial"/>
        </w:rPr>
        <w:t xml:space="preserve"> tj. o</w:t>
      </w:r>
      <w:proofErr w:type="gramStart"/>
      <w:r w:rsidR="000D6731" w:rsidRPr="00FA017A">
        <w:rPr>
          <w:rFonts w:ascii="Arial" w:hAnsi="Arial" w:cs="Arial"/>
        </w:rPr>
        <w:t xml:space="preserve"> </w:t>
      </w:r>
      <w:r w:rsidR="00B44155">
        <w:rPr>
          <w:rFonts w:ascii="Arial" w:hAnsi="Arial" w:cs="Arial"/>
        </w:rPr>
        <w:t>2</w:t>
      </w:r>
      <w:r w:rsidR="00CD7C9E">
        <w:rPr>
          <w:rFonts w:ascii="Arial" w:hAnsi="Arial" w:cs="Arial"/>
        </w:rPr>
        <w:t>1,7</w:t>
      </w:r>
      <w:r w:rsidR="000D6731" w:rsidRPr="00FA017A">
        <w:rPr>
          <w:rFonts w:ascii="Arial" w:hAnsi="Arial" w:cs="Arial"/>
        </w:rPr>
        <w:t>%, podobnie</w:t>
      </w:r>
      <w:proofErr w:type="gramEnd"/>
      <w:r w:rsidR="000D6731" w:rsidRPr="00FA017A">
        <w:rPr>
          <w:rFonts w:ascii="Arial" w:hAnsi="Arial" w:cs="Arial"/>
        </w:rPr>
        <w:t xml:space="preserve"> jak </w:t>
      </w:r>
      <w:r w:rsidRPr="00FA017A">
        <w:rPr>
          <w:rFonts w:ascii="Arial" w:hAnsi="Arial" w:cs="Arial"/>
        </w:rPr>
        <w:t xml:space="preserve">ich udział </w:t>
      </w:r>
      <w:r w:rsidR="000D6731" w:rsidRPr="00FA017A">
        <w:rPr>
          <w:rFonts w:ascii="Arial" w:hAnsi="Arial" w:cs="Arial"/>
        </w:rPr>
        <w:t xml:space="preserve">– o </w:t>
      </w:r>
      <w:r w:rsidR="00B44155">
        <w:rPr>
          <w:rFonts w:ascii="Arial" w:hAnsi="Arial" w:cs="Arial"/>
        </w:rPr>
        <w:t>1,</w:t>
      </w:r>
      <w:r w:rsidR="00CD7C9E">
        <w:rPr>
          <w:rFonts w:ascii="Arial" w:hAnsi="Arial" w:cs="Arial"/>
        </w:rPr>
        <w:t xml:space="preserve">4 </w:t>
      </w:r>
      <w:proofErr w:type="spellStart"/>
      <w:r w:rsidR="00CD7C9E">
        <w:rPr>
          <w:rFonts w:ascii="Arial" w:hAnsi="Arial" w:cs="Arial"/>
        </w:rPr>
        <w:t>p</w:t>
      </w:r>
      <w:r w:rsidR="000D6731" w:rsidRPr="00FA017A">
        <w:rPr>
          <w:rFonts w:ascii="Arial" w:hAnsi="Arial" w:cs="Arial"/>
        </w:rPr>
        <w:t>kt</w:t>
      </w:r>
      <w:proofErr w:type="spellEnd"/>
      <w:r w:rsidR="000D6731" w:rsidRPr="00FA017A">
        <w:rPr>
          <w:rFonts w:ascii="Arial" w:hAnsi="Arial" w:cs="Arial"/>
        </w:rPr>
        <w:t xml:space="preserve"> proc</w:t>
      </w:r>
      <w:r w:rsidR="00CD7C9E">
        <w:rPr>
          <w:rFonts w:ascii="Arial" w:hAnsi="Arial" w:cs="Arial"/>
        </w:rPr>
        <w:t>.</w:t>
      </w:r>
      <w:r w:rsidR="00836A2E" w:rsidRPr="00FA017A">
        <w:rPr>
          <w:rFonts w:ascii="Arial" w:hAnsi="Arial" w:cs="Arial"/>
        </w:rPr>
        <w:t xml:space="preserve"> </w:t>
      </w:r>
      <w:r w:rsidR="00F252C2" w:rsidRPr="00FA017A">
        <w:rPr>
          <w:rFonts w:ascii="Arial" w:hAnsi="Arial" w:cs="Arial"/>
        </w:rPr>
        <w:t>(</w:t>
      </w:r>
      <w:r w:rsidR="00836A2E" w:rsidRPr="00FA017A">
        <w:rPr>
          <w:rFonts w:ascii="Arial" w:hAnsi="Arial" w:cs="Arial"/>
        </w:rPr>
        <w:t>201</w:t>
      </w:r>
      <w:r w:rsidR="00CD7C9E">
        <w:rPr>
          <w:rFonts w:ascii="Arial" w:hAnsi="Arial" w:cs="Arial"/>
        </w:rPr>
        <w:t>4</w:t>
      </w:r>
      <w:r w:rsidR="00836A2E" w:rsidRPr="00FA017A">
        <w:rPr>
          <w:rFonts w:ascii="Arial" w:hAnsi="Arial" w:cs="Arial"/>
        </w:rPr>
        <w:t xml:space="preserve"> r. – </w:t>
      </w:r>
      <w:r w:rsidR="00CD7C9E">
        <w:rPr>
          <w:rFonts w:ascii="Arial" w:hAnsi="Arial" w:cs="Arial"/>
        </w:rPr>
        <w:t xml:space="preserve">15 042 osoby, </w:t>
      </w:r>
      <w:r w:rsidR="00836A2E" w:rsidRPr="00FA017A">
        <w:rPr>
          <w:rFonts w:ascii="Arial" w:hAnsi="Arial" w:cs="Arial"/>
        </w:rPr>
        <w:t xml:space="preserve">tj. </w:t>
      </w:r>
      <w:r w:rsidR="00CD7C9E">
        <w:rPr>
          <w:rFonts w:ascii="Arial" w:hAnsi="Arial" w:cs="Arial"/>
        </w:rPr>
        <w:t>39,8</w:t>
      </w:r>
      <w:r w:rsidR="00836A2E" w:rsidRPr="00FA017A">
        <w:rPr>
          <w:rFonts w:ascii="Arial" w:hAnsi="Arial" w:cs="Arial"/>
        </w:rPr>
        <w:t>%)</w:t>
      </w:r>
      <w:r w:rsidR="008D47AE" w:rsidRPr="00FA017A">
        <w:rPr>
          <w:rFonts w:ascii="Arial" w:hAnsi="Arial" w:cs="Arial"/>
        </w:rPr>
        <w:t>.</w:t>
      </w:r>
      <w:r w:rsidR="00766988" w:rsidRPr="00FA017A">
        <w:rPr>
          <w:rFonts w:ascii="Arial" w:hAnsi="Arial" w:cs="Arial"/>
        </w:rPr>
        <w:t xml:space="preserve"> </w:t>
      </w:r>
    </w:p>
    <w:p w:rsidR="00766988" w:rsidRPr="00FA017A" w:rsidRDefault="00766988" w:rsidP="001F2E0A">
      <w:pPr>
        <w:spacing w:line="264" w:lineRule="auto"/>
        <w:ind w:firstLine="708"/>
        <w:jc w:val="both"/>
        <w:rPr>
          <w:rFonts w:ascii="Arial" w:hAnsi="Arial" w:cs="Arial"/>
        </w:rPr>
      </w:pPr>
      <w:r w:rsidRPr="00FA017A">
        <w:rPr>
          <w:rFonts w:ascii="Arial" w:hAnsi="Arial" w:cs="Arial"/>
        </w:rPr>
        <w:t>Kolejną liczną grupą bezrobotnych były osoby w wieku od 45 do 54 lat</w:t>
      </w:r>
      <w:r w:rsidR="00E965B6" w:rsidRPr="00FA017A">
        <w:rPr>
          <w:rFonts w:ascii="Arial" w:hAnsi="Arial" w:cs="Arial"/>
        </w:rPr>
        <w:t xml:space="preserve"> </w:t>
      </w:r>
      <w:r w:rsidR="004E5899" w:rsidRPr="00FA017A">
        <w:rPr>
          <w:rFonts w:ascii="Arial" w:hAnsi="Arial" w:cs="Arial"/>
        </w:rPr>
        <w:t>(</w:t>
      </w:r>
      <w:r w:rsidR="00CD7C9E">
        <w:rPr>
          <w:rFonts w:ascii="Arial" w:hAnsi="Arial" w:cs="Arial"/>
        </w:rPr>
        <w:t>6 168</w:t>
      </w:r>
      <w:r w:rsidR="00835343" w:rsidRPr="00FA017A">
        <w:rPr>
          <w:rFonts w:ascii="Arial" w:hAnsi="Arial" w:cs="Arial"/>
        </w:rPr>
        <w:t xml:space="preserve"> </w:t>
      </w:r>
      <w:r w:rsidR="00E965B6" w:rsidRPr="00FA017A">
        <w:rPr>
          <w:rFonts w:ascii="Arial" w:hAnsi="Arial" w:cs="Arial"/>
        </w:rPr>
        <w:t>os</w:t>
      </w:r>
      <w:r w:rsidR="00CD7C9E">
        <w:rPr>
          <w:rFonts w:ascii="Arial" w:hAnsi="Arial" w:cs="Arial"/>
        </w:rPr>
        <w:t>ó</w:t>
      </w:r>
      <w:r w:rsidR="00E965B6" w:rsidRPr="00FA017A">
        <w:rPr>
          <w:rFonts w:ascii="Arial" w:hAnsi="Arial" w:cs="Arial"/>
        </w:rPr>
        <w:t>b</w:t>
      </w:r>
      <w:r w:rsidR="004E5899" w:rsidRPr="00FA017A">
        <w:rPr>
          <w:rFonts w:ascii="Arial" w:hAnsi="Arial" w:cs="Arial"/>
        </w:rPr>
        <w:t>)</w:t>
      </w:r>
      <w:r w:rsidRPr="00FA017A">
        <w:rPr>
          <w:rFonts w:ascii="Arial" w:hAnsi="Arial" w:cs="Arial"/>
        </w:rPr>
        <w:t xml:space="preserve">, </w:t>
      </w:r>
      <w:r w:rsidR="000D6731" w:rsidRPr="00FA017A">
        <w:rPr>
          <w:rFonts w:ascii="Arial" w:hAnsi="Arial" w:cs="Arial"/>
        </w:rPr>
        <w:t xml:space="preserve">wśród których odnotowano </w:t>
      </w:r>
      <w:r w:rsidR="006829A3">
        <w:rPr>
          <w:rFonts w:ascii="Arial" w:hAnsi="Arial" w:cs="Arial"/>
        </w:rPr>
        <w:t>spadek</w:t>
      </w:r>
      <w:r w:rsidR="000D6731" w:rsidRPr="00FA017A">
        <w:rPr>
          <w:rFonts w:ascii="Arial" w:hAnsi="Arial" w:cs="Arial"/>
        </w:rPr>
        <w:t xml:space="preserve"> </w:t>
      </w:r>
      <w:r w:rsidR="006829A3">
        <w:rPr>
          <w:rFonts w:ascii="Arial" w:hAnsi="Arial" w:cs="Arial"/>
        </w:rPr>
        <w:t xml:space="preserve">zarówno </w:t>
      </w:r>
      <w:r w:rsidR="000D6731" w:rsidRPr="00FA017A">
        <w:rPr>
          <w:rFonts w:ascii="Arial" w:hAnsi="Arial" w:cs="Arial"/>
        </w:rPr>
        <w:t>poziomu bezrobocia (o</w:t>
      </w:r>
      <w:proofErr w:type="gramStart"/>
      <w:r w:rsidR="000D6731" w:rsidRPr="00FA017A">
        <w:rPr>
          <w:rFonts w:ascii="Arial" w:hAnsi="Arial" w:cs="Arial"/>
        </w:rPr>
        <w:t xml:space="preserve"> </w:t>
      </w:r>
      <w:r w:rsidR="006829A3">
        <w:rPr>
          <w:rFonts w:ascii="Arial" w:hAnsi="Arial" w:cs="Arial"/>
        </w:rPr>
        <w:t>20,1</w:t>
      </w:r>
      <w:r w:rsidR="000D6731" w:rsidRPr="00FA017A">
        <w:rPr>
          <w:rFonts w:ascii="Arial" w:hAnsi="Arial" w:cs="Arial"/>
        </w:rPr>
        <w:t>%)</w:t>
      </w:r>
      <w:r w:rsidR="006829A3">
        <w:rPr>
          <w:rFonts w:ascii="Arial" w:hAnsi="Arial" w:cs="Arial"/>
        </w:rPr>
        <w:t xml:space="preserve"> jak</w:t>
      </w:r>
      <w:proofErr w:type="gramEnd"/>
      <w:r w:rsidR="006829A3">
        <w:rPr>
          <w:rFonts w:ascii="Arial" w:hAnsi="Arial" w:cs="Arial"/>
        </w:rPr>
        <w:t xml:space="preserve"> ic</w:t>
      </w:r>
      <w:r w:rsidRPr="00FA017A">
        <w:rPr>
          <w:rFonts w:ascii="Arial" w:hAnsi="Arial" w:cs="Arial"/>
        </w:rPr>
        <w:t>h udział</w:t>
      </w:r>
      <w:r w:rsidR="006829A3">
        <w:rPr>
          <w:rFonts w:ascii="Arial" w:hAnsi="Arial" w:cs="Arial"/>
        </w:rPr>
        <w:t>u</w:t>
      </w:r>
      <w:r w:rsidRPr="00FA017A">
        <w:rPr>
          <w:rFonts w:ascii="Arial" w:hAnsi="Arial" w:cs="Arial"/>
        </w:rPr>
        <w:t xml:space="preserve"> </w:t>
      </w:r>
      <w:r w:rsidR="004E5899" w:rsidRPr="00FA017A">
        <w:rPr>
          <w:rFonts w:ascii="Arial" w:hAnsi="Arial" w:cs="Arial"/>
        </w:rPr>
        <w:t xml:space="preserve">- </w:t>
      </w:r>
      <w:r w:rsidR="008D47AE" w:rsidRPr="00FA017A">
        <w:rPr>
          <w:rFonts w:ascii="Arial" w:hAnsi="Arial" w:cs="Arial"/>
        </w:rPr>
        <w:t>o 0,</w:t>
      </w:r>
      <w:r w:rsidR="006829A3">
        <w:rPr>
          <w:rFonts w:ascii="Arial" w:hAnsi="Arial" w:cs="Arial"/>
        </w:rPr>
        <w:t>3</w:t>
      </w:r>
      <w:r w:rsidRPr="00FA017A">
        <w:rPr>
          <w:rFonts w:ascii="Arial" w:hAnsi="Arial" w:cs="Arial"/>
        </w:rPr>
        <w:t xml:space="preserve"> </w:t>
      </w:r>
      <w:proofErr w:type="spellStart"/>
      <w:r w:rsidRPr="00FA017A">
        <w:rPr>
          <w:rFonts w:ascii="Arial" w:hAnsi="Arial" w:cs="Arial"/>
        </w:rPr>
        <w:t>pkt</w:t>
      </w:r>
      <w:proofErr w:type="spellEnd"/>
      <w:r w:rsidR="00E9146D">
        <w:rPr>
          <w:rFonts w:ascii="Arial" w:hAnsi="Arial" w:cs="Arial"/>
        </w:rPr>
        <w:t xml:space="preserve"> </w:t>
      </w:r>
      <w:r w:rsidRPr="00FA017A">
        <w:rPr>
          <w:rFonts w:ascii="Arial" w:hAnsi="Arial" w:cs="Arial"/>
        </w:rPr>
        <w:t xml:space="preserve">proc. </w:t>
      </w:r>
      <w:r w:rsidR="003C0B05" w:rsidRPr="00FA017A">
        <w:rPr>
          <w:rFonts w:ascii="Arial" w:hAnsi="Arial" w:cs="Arial"/>
        </w:rPr>
        <w:br/>
        <w:t xml:space="preserve"> </w:t>
      </w:r>
      <w:r w:rsidR="003C0B05" w:rsidRPr="00FA017A">
        <w:rPr>
          <w:rFonts w:ascii="Arial" w:hAnsi="Arial" w:cs="Arial"/>
        </w:rPr>
        <w:tab/>
      </w:r>
      <w:r w:rsidRPr="00FA017A">
        <w:rPr>
          <w:rFonts w:ascii="Arial" w:hAnsi="Arial" w:cs="Arial"/>
        </w:rPr>
        <w:t xml:space="preserve">Co </w:t>
      </w:r>
      <w:r w:rsidR="008758F5">
        <w:rPr>
          <w:rFonts w:ascii="Arial" w:hAnsi="Arial" w:cs="Arial"/>
        </w:rPr>
        <w:t>piąty</w:t>
      </w:r>
      <w:r w:rsidR="00835343" w:rsidRPr="00FA017A">
        <w:rPr>
          <w:rFonts w:ascii="Arial" w:hAnsi="Arial" w:cs="Arial"/>
        </w:rPr>
        <w:t xml:space="preserve"> </w:t>
      </w:r>
      <w:r w:rsidRPr="00FA017A">
        <w:rPr>
          <w:rFonts w:ascii="Arial" w:hAnsi="Arial" w:cs="Arial"/>
        </w:rPr>
        <w:t xml:space="preserve">zarejestrowany </w:t>
      </w:r>
      <w:r w:rsidR="004E5899" w:rsidRPr="00FA017A">
        <w:rPr>
          <w:rFonts w:ascii="Arial" w:hAnsi="Arial" w:cs="Arial"/>
        </w:rPr>
        <w:t>(</w:t>
      </w:r>
      <w:r w:rsidR="001C72E1">
        <w:rPr>
          <w:rFonts w:ascii="Arial" w:hAnsi="Arial" w:cs="Arial"/>
        </w:rPr>
        <w:t>6</w:t>
      </w:r>
      <w:r w:rsidR="006829A3">
        <w:rPr>
          <w:rFonts w:ascii="Arial" w:hAnsi="Arial" w:cs="Arial"/>
        </w:rPr>
        <w:t xml:space="preserve"> </w:t>
      </w:r>
      <w:r w:rsidR="00CD7C9E">
        <w:rPr>
          <w:rFonts w:ascii="Arial" w:hAnsi="Arial" w:cs="Arial"/>
        </w:rPr>
        <w:t>058</w:t>
      </w:r>
      <w:r w:rsidR="00835343" w:rsidRPr="00FA017A">
        <w:rPr>
          <w:rFonts w:ascii="Arial" w:hAnsi="Arial" w:cs="Arial"/>
        </w:rPr>
        <w:t xml:space="preserve"> os</w:t>
      </w:r>
      <w:r w:rsidR="00CD7C9E">
        <w:rPr>
          <w:rFonts w:ascii="Arial" w:hAnsi="Arial" w:cs="Arial"/>
        </w:rPr>
        <w:t>ó</w:t>
      </w:r>
      <w:r w:rsidR="00835343" w:rsidRPr="00FA017A">
        <w:rPr>
          <w:rFonts w:ascii="Arial" w:hAnsi="Arial" w:cs="Arial"/>
        </w:rPr>
        <w:t>b, tj. 1</w:t>
      </w:r>
      <w:r w:rsidR="00CD7C9E">
        <w:rPr>
          <w:rFonts w:ascii="Arial" w:hAnsi="Arial" w:cs="Arial"/>
        </w:rPr>
        <w:t>9</w:t>
      </w:r>
      <w:r w:rsidR="006829A3">
        <w:rPr>
          <w:rFonts w:ascii="Arial" w:hAnsi="Arial" w:cs="Arial"/>
        </w:rPr>
        <w:t>,7</w:t>
      </w:r>
      <w:r w:rsidR="00835343" w:rsidRPr="00FA017A">
        <w:rPr>
          <w:rFonts w:ascii="Arial" w:hAnsi="Arial" w:cs="Arial"/>
        </w:rPr>
        <w:t>%</w:t>
      </w:r>
      <w:r w:rsidR="004E5899" w:rsidRPr="00FA017A">
        <w:rPr>
          <w:rFonts w:ascii="Arial" w:hAnsi="Arial" w:cs="Arial"/>
        </w:rPr>
        <w:t xml:space="preserve">) </w:t>
      </w:r>
      <w:r w:rsidRPr="00FA017A">
        <w:rPr>
          <w:rFonts w:ascii="Arial" w:hAnsi="Arial" w:cs="Arial"/>
        </w:rPr>
        <w:t>to osoba w tzw. „trudnym” wieku</w:t>
      </w:r>
      <w:r w:rsidR="004E5899" w:rsidRPr="00FA017A">
        <w:rPr>
          <w:rFonts w:ascii="Arial" w:hAnsi="Arial" w:cs="Arial"/>
        </w:rPr>
        <w:t xml:space="preserve"> powyżej 55 lat</w:t>
      </w:r>
      <w:r w:rsidR="00E965B6" w:rsidRPr="00FA017A">
        <w:rPr>
          <w:rFonts w:ascii="Arial" w:hAnsi="Arial" w:cs="Arial"/>
        </w:rPr>
        <w:t xml:space="preserve">, </w:t>
      </w:r>
      <w:r w:rsidRPr="00FA017A">
        <w:rPr>
          <w:rFonts w:ascii="Arial" w:hAnsi="Arial" w:cs="Arial"/>
        </w:rPr>
        <w:t xml:space="preserve">w którym bardzo ciężko jest ponownie wejść na rynek pracy ze względu na stereotypy panujące wśród pracodawców. Osoby dojrzałe często postrzegane </w:t>
      </w:r>
      <w:r w:rsidR="003C0B05" w:rsidRPr="00FA017A">
        <w:rPr>
          <w:rFonts w:ascii="Arial" w:hAnsi="Arial" w:cs="Arial"/>
        </w:rPr>
        <w:t>są, jako</w:t>
      </w:r>
      <w:r w:rsidRPr="00FA017A">
        <w:rPr>
          <w:rFonts w:ascii="Arial" w:hAnsi="Arial" w:cs="Arial"/>
        </w:rPr>
        <w:t xml:space="preserve"> mniej dyspozycyjne, częściej korzystające ze zwolnień lekarskich. Panuje przekonanie, że wolniej nabywają różnego rodzaju umiejętności zawodowe </w:t>
      </w:r>
      <w:r w:rsidR="006829A3">
        <w:rPr>
          <w:rFonts w:ascii="Arial" w:hAnsi="Arial" w:cs="Arial"/>
        </w:rPr>
        <w:t>a także</w:t>
      </w:r>
      <w:r w:rsidR="006829A3" w:rsidRPr="00FA017A">
        <w:rPr>
          <w:rFonts w:ascii="Arial" w:hAnsi="Arial" w:cs="Arial"/>
        </w:rPr>
        <w:t xml:space="preserve"> trudniej</w:t>
      </w:r>
      <w:r w:rsidRPr="00FA017A">
        <w:rPr>
          <w:rFonts w:ascii="Arial" w:hAnsi="Arial" w:cs="Arial"/>
        </w:rPr>
        <w:t xml:space="preserve"> adaptują się w miejscu </w:t>
      </w:r>
      <w:r w:rsidR="006829A3" w:rsidRPr="00FA017A">
        <w:rPr>
          <w:rFonts w:ascii="Arial" w:hAnsi="Arial" w:cs="Arial"/>
        </w:rPr>
        <w:t>pracy, przez co</w:t>
      </w:r>
      <w:r w:rsidR="004E5899" w:rsidRPr="00FA017A">
        <w:rPr>
          <w:rFonts w:ascii="Arial" w:hAnsi="Arial" w:cs="Arial"/>
        </w:rPr>
        <w:t xml:space="preserve"> są</w:t>
      </w:r>
      <w:r w:rsidRPr="00FA017A">
        <w:rPr>
          <w:rFonts w:ascii="Arial" w:hAnsi="Arial" w:cs="Arial"/>
        </w:rPr>
        <w:t xml:space="preserve"> dyskryminowane </w:t>
      </w:r>
      <w:r w:rsidR="006829A3">
        <w:rPr>
          <w:rFonts w:ascii="Arial" w:hAnsi="Arial" w:cs="Arial"/>
        </w:rPr>
        <w:br/>
      </w:r>
      <w:r w:rsidRPr="00FA017A">
        <w:rPr>
          <w:rFonts w:ascii="Arial" w:hAnsi="Arial" w:cs="Arial"/>
        </w:rPr>
        <w:t>na rynku pracy</w:t>
      </w:r>
      <w:r w:rsidR="004E5899" w:rsidRPr="00FA017A">
        <w:rPr>
          <w:rFonts w:ascii="Arial" w:hAnsi="Arial" w:cs="Arial"/>
        </w:rPr>
        <w:t>. W 201</w:t>
      </w:r>
      <w:r w:rsidR="00CD7C9E">
        <w:rPr>
          <w:rFonts w:ascii="Arial" w:hAnsi="Arial" w:cs="Arial"/>
        </w:rPr>
        <w:t>5</w:t>
      </w:r>
      <w:r w:rsidR="004E5899" w:rsidRPr="00FA017A">
        <w:rPr>
          <w:rFonts w:ascii="Arial" w:hAnsi="Arial" w:cs="Arial"/>
        </w:rPr>
        <w:t xml:space="preserve"> r. </w:t>
      </w:r>
      <w:r w:rsidRPr="00FA017A">
        <w:rPr>
          <w:rFonts w:ascii="Arial" w:hAnsi="Arial" w:cs="Arial"/>
        </w:rPr>
        <w:t xml:space="preserve">udział tych osób wzrósł o </w:t>
      </w:r>
      <w:r w:rsidR="00CD7C9E">
        <w:rPr>
          <w:rFonts w:ascii="Arial" w:hAnsi="Arial" w:cs="Arial"/>
        </w:rPr>
        <w:t>2,0</w:t>
      </w:r>
      <w:r w:rsidRPr="00FA017A">
        <w:rPr>
          <w:rFonts w:ascii="Arial" w:hAnsi="Arial" w:cs="Arial"/>
        </w:rPr>
        <w:t xml:space="preserve"> </w:t>
      </w:r>
      <w:proofErr w:type="spellStart"/>
      <w:r w:rsidRPr="00FA017A">
        <w:rPr>
          <w:rFonts w:ascii="Arial" w:hAnsi="Arial" w:cs="Arial"/>
        </w:rPr>
        <w:t>pkt</w:t>
      </w:r>
      <w:proofErr w:type="spellEnd"/>
      <w:r w:rsidRPr="00FA017A">
        <w:rPr>
          <w:rFonts w:ascii="Arial" w:hAnsi="Arial" w:cs="Arial"/>
        </w:rPr>
        <w:t xml:space="preserve"> proc</w:t>
      </w:r>
      <w:r w:rsidR="00CD7C9E">
        <w:rPr>
          <w:rFonts w:ascii="Arial" w:hAnsi="Arial" w:cs="Arial"/>
        </w:rPr>
        <w:t>.</w:t>
      </w:r>
      <w:r w:rsidR="006829A3">
        <w:rPr>
          <w:rFonts w:ascii="Arial" w:hAnsi="Arial" w:cs="Arial"/>
        </w:rPr>
        <w:t xml:space="preserve"> mimo spadku </w:t>
      </w:r>
      <w:r w:rsidR="00CD7C9E">
        <w:rPr>
          <w:rFonts w:ascii="Arial" w:hAnsi="Arial" w:cs="Arial"/>
        </w:rPr>
        <w:t xml:space="preserve">liczby </w:t>
      </w:r>
      <w:proofErr w:type="gramStart"/>
      <w:r w:rsidR="00CD7C9E">
        <w:rPr>
          <w:rFonts w:ascii="Arial" w:hAnsi="Arial" w:cs="Arial"/>
        </w:rPr>
        <w:t>bezrobotnych –  o</w:t>
      </w:r>
      <w:proofErr w:type="gramEnd"/>
      <w:r w:rsidR="00CD7C9E">
        <w:rPr>
          <w:rFonts w:ascii="Arial" w:hAnsi="Arial" w:cs="Arial"/>
        </w:rPr>
        <w:t xml:space="preserve"> 9,6</w:t>
      </w:r>
      <w:r w:rsidR="00E965B6" w:rsidRPr="00FA017A">
        <w:rPr>
          <w:rFonts w:ascii="Arial" w:hAnsi="Arial" w:cs="Arial"/>
        </w:rPr>
        <w:t>%</w:t>
      </w:r>
      <w:r w:rsidR="00CD7C9E">
        <w:rPr>
          <w:rFonts w:ascii="Arial" w:hAnsi="Arial" w:cs="Arial"/>
        </w:rPr>
        <w:t>,</w:t>
      </w:r>
      <w:r w:rsidR="00836A2E" w:rsidRPr="00FA017A">
        <w:rPr>
          <w:rFonts w:ascii="Arial" w:hAnsi="Arial" w:cs="Arial"/>
        </w:rPr>
        <w:t xml:space="preserve"> czyli o </w:t>
      </w:r>
      <w:r w:rsidR="00CD7C9E">
        <w:rPr>
          <w:rFonts w:ascii="Arial" w:hAnsi="Arial" w:cs="Arial"/>
        </w:rPr>
        <w:t xml:space="preserve">644 </w:t>
      </w:r>
      <w:r w:rsidR="00836A2E" w:rsidRPr="00FA017A">
        <w:rPr>
          <w:rFonts w:ascii="Arial" w:hAnsi="Arial" w:cs="Arial"/>
        </w:rPr>
        <w:t>os</w:t>
      </w:r>
      <w:r w:rsidR="00CD7C9E">
        <w:rPr>
          <w:rFonts w:ascii="Arial" w:hAnsi="Arial" w:cs="Arial"/>
        </w:rPr>
        <w:t>o</w:t>
      </w:r>
      <w:r w:rsidR="00836A2E" w:rsidRPr="00FA017A">
        <w:rPr>
          <w:rFonts w:ascii="Arial" w:hAnsi="Arial" w:cs="Arial"/>
        </w:rPr>
        <w:t>b</w:t>
      </w:r>
      <w:r w:rsidR="00CD7C9E">
        <w:rPr>
          <w:rFonts w:ascii="Arial" w:hAnsi="Arial" w:cs="Arial"/>
        </w:rPr>
        <w:t>y</w:t>
      </w:r>
      <w:r w:rsidR="00E965B6" w:rsidRPr="00FA017A">
        <w:rPr>
          <w:rFonts w:ascii="Arial" w:hAnsi="Arial" w:cs="Arial"/>
        </w:rPr>
        <w:t>.</w:t>
      </w:r>
    </w:p>
    <w:p w:rsidR="00C02CB8" w:rsidRPr="00FA017A" w:rsidRDefault="00D7334B" w:rsidP="001F2E0A">
      <w:pPr>
        <w:spacing w:line="264" w:lineRule="auto"/>
        <w:jc w:val="both"/>
        <w:rPr>
          <w:rFonts w:ascii="Arial" w:hAnsi="Arial" w:cs="Arial"/>
        </w:rPr>
      </w:pPr>
      <w:r w:rsidRPr="00FA017A">
        <w:rPr>
          <w:rFonts w:ascii="Arial" w:hAnsi="Arial" w:cs="Arial"/>
        </w:rPr>
        <w:tab/>
      </w:r>
    </w:p>
    <w:p w:rsidR="00766988" w:rsidRPr="00FA017A" w:rsidRDefault="00D7334B" w:rsidP="001F2E0A">
      <w:pPr>
        <w:spacing w:line="264" w:lineRule="auto"/>
        <w:ind w:firstLine="708"/>
        <w:jc w:val="both"/>
        <w:rPr>
          <w:rFonts w:ascii="Arial" w:hAnsi="Arial" w:cs="Arial"/>
        </w:rPr>
      </w:pPr>
      <w:r w:rsidRPr="00FA017A">
        <w:rPr>
          <w:rFonts w:ascii="Arial" w:hAnsi="Arial" w:cs="Arial"/>
        </w:rPr>
        <w:t>Struktura bezrobotnych kobiet według wieku jest podobna do rozkładu ogólnego</w:t>
      </w:r>
      <w:r w:rsidR="00DB3E32" w:rsidRPr="00FA017A">
        <w:rPr>
          <w:rFonts w:ascii="Arial" w:hAnsi="Arial" w:cs="Arial"/>
        </w:rPr>
        <w:t xml:space="preserve">, przy czym udział kobiet w poszczególnych kategoriach </w:t>
      </w:r>
      <w:r w:rsidR="00032C4C">
        <w:rPr>
          <w:rFonts w:ascii="Arial" w:hAnsi="Arial" w:cs="Arial"/>
        </w:rPr>
        <w:t>maleje</w:t>
      </w:r>
      <w:r w:rsidR="00DB3E32" w:rsidRPr="00FA017A">
        <w:rPr>
          <w:rFonts w:ascii="Arial" w:hAnsi="Arial" w:cs="Arial"/>
        </w:rPr>
        <w:t xml:space="preserve"> wraz z wiekiem</w:t>
      </w:r>
      <w:r w:rsidR="00B73898" w:rsidRPr="00FA017A">
        <w:rPr>
          <w:rFonts w:ascii="Arial" w:hAnsi="Arial" w:cs="Arial"/>
        </w:rPr>
        <w:t>.</w:t>
      </w:r>
    </w:p>
    <w:p w:rsidR="00B73898" w:rsidRDefault="00B73898" w:rsidP="00766988">
      <w:pPr>
        <w:jc w:val="both"/>
        <w:rPr>
          <w:rFonts w:ascii="Arial" w:hAnsi="Arial" w:cs="Arial"/>
        </w:rPr>
      </w:pPr>
    </w:p>
    <w:p w:rsidR="007F7B98" w:rsidRPr="00FA017A" w:rsidRDefault="00B94FB6" w:rsidP="00B73898">
      <w:pPr>
        <w:jc w:val="center"/>
        <w:rPr>
          <w:rFonts w:ascii="Arial" w:hAnsi="Arial" w:cs="Arial"/>
          <w:b/>
        </w:rPr>
      </w:pPr>
      <w:r w:rsidRPr="00FA017A">
        <w:rPr>
          <w:rFonts w:ascii="Arial" w:hAnsi="Arial" w:cs="Arial"/>
          <w:b/>
        </w:rPr>
        <w:t xml:space="preserve"> </w:t>
      </w:r>
      <w:r w:rsidR="00B73898" w:rsidRPr="00FA017A">
        <w:rPr>
          <w:rFonts w:ascii="Arial" w:hAnsi="Arial" w:cs="Arial"/>
          <w:b/>
        </w:rPr>
        <w:t xml:space="preserve">Bezrobotne kobiety wg wieku   </w:t>
      </w:r>
    </w:p>
    <w:p w:rsidR="00B73898" w:rsidRPr="00FA017A" w:rsidRDefault="00B73898" w:rsidP="00B73898">
      <w:pPr>
        <w:jc w:val="center"/>
        <w:rPr>
          <w:rFonts w:ascii="Arial" w:hAnsi="Arial" w:cs="Arial"/>
          <w:b/>
        </w:rPr>
      </w:pPr>
      <w:r w:rsidRPr="00FA017A">
        <w:rPr>
          <w:rFonts w:ascii="Arial" w:hAnsi="Arial" w:cs="Arial"/>
          <w:b/>
        </w:rPr>
        <w:t>% udział w ogółem</w:t>
      </w:r>
      <w:r w:rsidR="00BA0A2C" w:rsidRPr="00FA017A">
        <w:rPr>
          <w:rFonts w:ascii="Arial" w:hAnsi="Arial" w:cs="Arial"/>
          <w:b/>
        </w:rPr>
        <w:t xml:space="preserve"> według kategorii</w:t>
      </w:r>
      <w:r w:rsidR="009611AD">
        <w:rPr>
          <w:rFonts w:ascii="Arial" w:hAnsi="Arial" w:cs="Arial"/>
          <w:b/>
        </w:rPr>
        <w:t xml:space="preserve"> (2015 r.)</w:t>
      </w:r>
    </w:p>
    <w:p w:rsidR="008C2CE8" w:rsidRPr="00FA017A" w:rsidRDefault="00556E7A" w:rsidP="00B73898">
      <w:pPr>
        <w:jc w:val="center"/>
        <w:rPr>
          <w:rFonts w:ascii="Arial" w:hAnsi="Arial" w:cs="Arial"/>
          <w:b/>
        </w:rPr>
      </w:pPr>
      <w:r w:rsidRPr="00FA017A">
        <w:rPr>
          <w:rFonts w:ascii="Arial" w:hAnsi="Arial" w:cs="Arial"/>
          <w:noProof/>
        </w:rPr>
        <w:drawing>
          <wp:inline distT="0" distB="0" distL="0" distR="0">
            <wp:extent cx="5208495" cy="1272988"/>
            <wp:effectExtent l="0" t="0" r="0" b="0"/>
            <wp:docPr id="18" name="Wykres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rsidR="008C2CE8" w:rsidRPr="00FA017A" w:rsidRDefault="008C2CE8" w:rsidP="00766988">
      <w:pPr>
        <w:ind w:firstLine="708"/>
        <w:jc w:val="both"/>
        <w:rPr>
          <w:rFonts w:ascii="Arial" w:hAnsi="Arial" w:cs="Arial"/>
        </w:rPr>
      </w:pPr>
    </w:p>
    <w:p w:rsidR="00766988" w:rsidRPr="00FA017A" w:rsidRDefault="00766988" w:rsidP="001F2E0A">
      <w:pPr>
        <w:spacing w:line="264" w:lineRule="auto"/>
        <w:ind w:firstLine="709"/>
        <w:jc w:val="both"/>
        <w:rPr>
          <w:rFonts w:ascii="Arial" w:hAnsi="Arial" w:cs="Arial"/>
        </w:rPr>
      </w:pPr>
      <w:r w:rsidRPr="00FA017A">
        <w:rPr>
          <w:rFonts w:ascii="Arial" w:hAnsi="Arial" w:cs="Arial"/>
        </w:rPr>
        <w:t xml:space="preserve">Subpopulacja bezrobotnych </w:t>
      </w:r>
      <w:r w:rsidR="001F290B" w:rsidRPr="00FA017A">
        <w:rPr>
          <w:rFonts w:ascii="Arial" w:hAnsi="Arial" w:cs="Arial"/>
        </w:rPr>
        <w:t xml:space="preserve">kobiet </w:t>
      </w:r>
      <w:r w:rsidRPr="00FA017A">
        <w:rPr>
          <w:rFonts w:ascii="Arial" w:hAnsi="Arial" w:cs="Arial"/>
        </w:rPr>
        <w:t xml:space="preserve">w tzw. wieku “mobilnym” (osoby od 18 - 44 </w:t>
      </w:r>
      <w:r w:rsidR="00D0116B" w:rsidRPr="00FA017A">
        <w:rPr>
          <w:rFonts w:ascii="Arial" w:hAnsi="Arial" w:cs="Arial"/>
        </w:rPr>
        <w:t>lat) liczyła</w:t>
      </w:r>
      <w:r w:rsidRPr="00FA017A">
        <w:rPr>
          <w:rFonts w:ascii="Arial" w:hAnsi="Arial" w:cs="Arial"/>
        </w:rPr>
        <w:t xml:space="preserve"> </w:t>
      </w:r>
      <w:r w:rsidR="00D0116B">
        <w:rPr>
          <w:rFonts w:ascii="Arial" w:hAnsi="Arial" w:cs="Arial"/>
        </w:rPr>
        <w:br/>
      </w:r>
      <w:r w:rsidR="00BB6494" w:rsidRPr="00FA017A">
        <w:rPr>
          <w:rFonts w:ascii="Arial" w:hAnsi="Arial" w:cs="Arial"/>
        </w:rPr>
        <w:t>1</w:t>
      </w:r>
      <w:r w:rsidR="00032C4C">
        <w:rPr>
          <w:rFonts w:ascii="Arial" w:hAnsi="Arial" w:cs="Arial"/>
        </w:rPr>
        <w:t>0 487</w:t>
      </w:r>
      <w:r w:rsidR="00BB6494" w:rsidRPr="00FA017A">
        <w:rPr>
          <w:rFonts w:ascii="Arial" w:hAnsi="Arial" w:cs="Arial"/>
        </w:rPr>
        <w:t xml:space="preserve"> osób, tj</w:t>
      </w:r>
      <w:proofErr w:type="gramStart"/>
      <w:r w:rsidR="00BB6494" w:rsidRPr="00FA017A">
        <w:rPr>
          <w:rFonts w:ascii="Arial" w:hAnsi="Arial" w:cs="Arial"/>
        </w:rPr>
        <w:t xml:space="preserve">. </w:t>
      </w:r>
      <w:r w:rsidR="00D0116B">
        <w:rPr>
          <w:rFonts w:ascii="Arial" w:hAnsi="Arial" w:cs="Arial"/>
        </w:rPr>
        <w:t>5</w:t>
      </w:r>
      <w:r w:rsidR="00032C4C">
        <w:rPr>
          <w:rFonts w:ascii="Arial" w:hAnsi="Arial" w:cs="Arial"/>
        </w:rPr>
        <w:t>6,7</w:t>
      </w:r>
      <w:r w:rsidR="00BB6494" w:rsidRPr="00FA017A">
        <w:rPr>
          <w:rFonts w:ascii="Arial" w:hAnsi="Arial" w:cs="Arial"/>
        </w:rPr>
        <w:t xml:space="preserve">% </w:t>
      </w:r>
      <w:r w:rsidRPr="00FA017A">
        <w:rPr>
          <w:rFonts w:ascii="Arial" w:hAnsi="Arial" w:cs="Arial"/>
        </w:rPr>
        <w:t>ogólnej</w:t>
      </w:r>
      <w:proofErr w:type="gramEnd"/>
      <w:r w:rsidRPr="00FA017A">
        <w:rPr>
          <w:rFonts w:ascii="Arial" w:hAnsi="Arial" w:cs="Arial"/>
        </w:rPr>
        <w:t xml:space="preserve"> </w:t>
      </w:r>
      <w:r w:rsidR="00D0116B" w:rsidRPr="00FA017A">
        <w:rPr>
          <w:rFonts w:ascii="Arial" w:hAnsi="Arial" w:cs="Arial"/>
        </w:rPr>
        <w:t>zbiorowości bezrobotnych</w:t>
      </w:r>
      <w:r w:rsidR="00477A4E" w:rsidRPr="00FA017A">
        <w:rPr>
          <w:rFonts w:ascii="Arial" w:hAnsi="Arial" w:cs="Arial"/>
        </w:rPr>
        <w:t xml:space="preserve"> w tym wieku</w:t>
      </w:r>
      <w:r w:rsidRPr="00FA017A">
        <w:rPr>
          <w:rFonts w:ascii="Arial" w:hAnsi="Arial" w:cs="Arial"/>
        </w:rPr>
        <w:t>. W porównaniu do 20</w:t>
      </w:r>
      <w:r w:rsidR="004823D3" w:rsidRPr="00FA017A">
        <w:rPr>
          <w:rFonts w:ascii="Arial" w:hAnsi="Arial" w:cs="Arial"/>
        </w:rPr>
        <w:t>1</w:t>
      </w:r>
      <w:r w:rsidR="00032C4C">
        <w:rPr>
          <w:rFonts w:ascii="Arial" w:hAnsi="Arial" w:cs="Arial"/>
        </w:rPr>
        <w:t>4</w:t>
      </w:r>
      <w:r w:rsidR="004823D3" w:rsidRPr="00FA017A">
        <w:rPr>
          <w:rFonts w:ascii="Arial" w:hAnsi="Arial" w:cs="Arial"/>
        </w:rPr>
        <w:t xml:space="preserve"> </w:t>
      </w:r>
      <w:r w:rsidRPr="00FA017A">
        <w:rPr>
          <w:rFonts w:ascii="Arial" w:hAnsi="Arial" w:cs="Arial"/>
        </w:rPr>
        <w:t>r</w:t>
      </w:r>
      <w:r w:rsidR="006B4A1D" w:rsidRPr="00FA017A">
        <w:rPr>
          <w:rFonts w:ascii="Arial" w:hAnsi="Arial" w:cs="Arial"/>
        </w:rPr>
        <w:t>.</w:t>
      </w:r>
      <w:r w:rsidRPr="00FA017A">
        <w:rPr>
          <w:rFonts w:ascii="Arial" w:hAnsi="Arial" w:cs="Arial"/>
        </w:rPr>
        <w:t xml:space="preserve"> nastąpił </w:t>
      </w:r>
      <w:r w:rsidR="00BB6494" w:rsidRPr="00FA017A">
        <w:rPr>
          <w:rFonts w:ascii="Arial" w:hAnsi="Arial" w:cs="Arial"/>
        </w:rPr>
        <w:t>spadek</w:t>
      </w:r>
      <w:r w:rsidRPr="00FA017A">
        <w:rPr>
          <w:rFonts w:ascii="Arial" w:hAnsi="Arial" w:cs="Arial"/>
        </w:rPr>
        <w:t xml:space="preserve"> liczby bezrobotnych w tej grupie o </w:t>
      </w:r>
      <w:r w:rsidR="00032C4C">
        <w:rPr>
          <w:rFonts w:ascii="Arial" w:hAnsi="Arial" w:cs="Arial"/>
        </w:rPr>
        <w:t>2 190</w:t>
      </w:r>
      <w:r w:rsidRPr="00FA017A">
        <w:rPr>
          <w:rFonts w:ascii="Arial" w:hAnsi="Arial" w:cs="Arial"/>
        </w:rPr>
        <w:t xml:space="preserve"> </w:t>
      </w:r>
      <w:r w:rsidR="00BB6494" w:rsidRPr="00FA017A">
        <w:rPr>
          <w:rFonts w:ascii="Arial" w:hAnsi="Arial" w:cs="Arial"/>
        </w:rPr>
        <w:t>pań</w:t>
      </w:r>
      <w:r w:rsidR="006B4A1D" w:rsidRPr="00FA017A">
        <w:rPr>
          <w:rFonts w:ascii="Arial" w:hAnsi="Arial" w:cs="Arial"/>
        </w:rPr>
        <w:t>,</w:t>
      </w:r>
      <w:r w:rsidRPr="00FA017A">
        <w:rPr>
          <w:rFonts w:ascii="Arial" w:hAnsi="Arial" w:cs="Arial"/>
        </w:rPr>
        <w:t xml:space="preserve"> tj. o </w:t>
      </w:r>
      <w:r w:rsidR="00032C4C">
        <w:rPr>
          <w:rFonts w:ascii="Arial" w:hAnsi="Arial" w:cs="Arial"/>
        </w:rPr>
        <w:t>17,3</w:t>
      </w:r>
      <w:r w:rsidR="004041FF" w:rsidRPr="00FA017A">
        <w:rPr>
          <w:rFonts w:ascii="Arial" w:hAnsi="Arial" w:cs="Arial"/>
        </w:rPr>
        <w:t xml:space="preserve">%, a ich udział </w:t>
      </w:r>
      <w:proofErr w:type="gramStart"/>
      <w:r w:rsidR="00D0116B">
        <w:rPr>
          <w:rFonts w:ascii="Arial" w:hAnsi="Arial" w:cs="Arial"/>
        </w:rPr>
        <w:t>wzrósł</w:t>
      </w:r>
      <w:r w:rsidR="00477A4E" w:rsidRPr="00FA017A">
        <w:rPr>
          <w:rFonts w:ascii="Arial" w:hAnsi="Arial" w:cs="Arial"/>
        </w:rPr>
        <w:t xml:space="preserve"> </w:t>
      </w:r>
      <w:r w:rsidR="004041FF" w:rsidRPr="00FA017A">
        <w:rPr>
          <w:rFonts w:ascii="Arial" w:hAnsi="Arial" w:cs="Arial"/>
        </w:rPr>
        <w:t xml:space="preserve"> </w:t>
      </w:r>
      <w:r w:rsidR="00D0116B">
        <w:rPr>
          <w:rFonts w:ascii="Arial" w:hAnsi="Arial" w:cs="Arial"/>
        </w:rPr>
        <w:br/>
      </w:r>
      <w:r w:rsidR="004041FF" w:rsidRPr="00FA017A">
        <w:rPr>
          <w:rFonts w:ascii="Arial" w:hAnsi="Arial" w:cs="Arial"/>
        </w:rPr>
        <w:t>o</w:t>
      </w:r>
      <w:proofErr w:type="gramEnd"/>
      <w:r w:rsidR="004041FF" w:rsidRPr="00FA017A">
        <w:rPr>
          <w:rFonts w:ascii="Arial" w:hAnsi="Arial" w:cs="Arial"/>
        </w:rPr>
        <w:t xml:space="preserve"> </w:t>
      </w:r>
      <w:r w:rsidR="00032C4C">
        <w:rPr>
          <w:rFonts w:ascii="Arial" w:hAnsi="Arial" w:cs="Arial"/>
        </w:rPr>
        <w:t>2,4</w:t>
      </w:r>
      <w:r w:rsidR="004041FF" w:rsidRPr="00FA017A">
        <w:rPr>
          <w:rFonts w:ascii="Arial" w:hAnsi="Arial" w:cs="Arial"/>
        </w:rPr>
        <w:t xml:space="preserve"> </w:t>
      </w:r>
      <w:proofErr w:type="spellStart"/>
      <w:r w:rsidR="004041FF" w:rsidRPr="00FA017A">
        <w:rPr>
          <w:rFonts w:ascii="Arial" w:hAnsi="Arial" w:cs="Arial"/>
        </w:rPr>
        <w:t>pkt</w:t>
      </w:r>
      <w:proofErr w:type="spellEnd"/>
      <w:r w:rsidR="004041FF" w:rsidRPr="00FA017A">
        <w:rPr>
          <w:rFonts w:ascii="Arial" w:hAnsi="Arial" w:cs="Arial"/>
        </w:rPr>
        <w:t xml:space="preserve"> proc</w:t>
      </w:r>
      <w:r w:rsidR="00032C4C">
        <w:rPr>
          <w:rFonts w:ascii="Arial" w:hAnsi="Arial" w:cs="Arial"/>
        </w:rPr>
        <w:t>.</w:t>
      </w:r>
      <w:r w:rsidR="001F290B" w:rsidRPr="00FA017A">
        <w:rPr>
          <w:rFonts w:ascii="Arial" w:hAnsi="Arial" w:cs="Arial"/>
        </w:rPr>
        <w:t xml:space="preserve"> (201</w:t>
      </w:r>
      <w:r w:rsidR="00032C4C">
        <w:rPr>
          <w:rFonts w:ascii="Arial" w:hAnsi="Arial" w:cs="Arial"/>
        </w:rPr>
        <w:t>4</w:t>
      </w:r>
      <w:r w:rsidR="001F290B" w:rsidRPr="00FA017A">
        <w:rPr>
          <w:rFonts w:ascii="Arial" w:hAnsi="Arial" w:cs="Arial"/>
        </w:rPr>
        <w:t xml:space="preserve"> r. – </w:t>
      </w:r>
      <w:r w:rsidR="005316C8" w:rsidRPr="00FA017A">
        <w:rPr>
          <w:rFonts w:ascii="Arial" w:hAnsi="Arial" w:cs="Arial"/>
        </w:rPr>
        <w:t>1</w:t>
      </w:r>
      <w:r w:rsidR="00032C4C">
        <w:rPr>
          <w:rFonts w:ascii="Arial" w:hAnsi="Arial" w:cs="Arial"/>
        </w:rPr>
        <w:t>2 677</w:t>
      </w:r>
      <w:r w:rsidR="005316C8" w:rsidRPr="00FA017A">
        <w:rPr>
          <w:rFonts w:ascii="Arial" w:hAnsi="Arial" w:cs="Arial"/>
        </w:rPr>
        <w:t xml:space="preserve"> </w:t>
      </w:r>
      <w:r w:rsidR="001F290B" w:rsidRPr="00FA017A">
        <w:rPr>
          <w:rFonts w:ascii="Arial" w:hAnsi="Arial" w:cs="Arial"/>
        </w:rPr>
        <w:t>kobiet, tj. 5</w:t>
      </w:r>
      <w:r w:rsidR="00032C4C">
        <w:rPr>
          <w:rFonts w:ascii="Arial" w:hAnsi="Arial" w:cs="Arial"/>
        </w:rPr>
        <w:t>4</w:t>
      </w:r>
      <w:r w:rsidR="00BB6494" w:rsidRPr="00FA017A">
        <w:rPr>
          <w:rFonts w:ascii="Arial" w:hAnsi="Arial" w:cs="Arial"/>
        </w:rPr>
        <w:t>,</w:t>
      </w:r>
      <w:r w:rsidR="00D0116B">
        <w:rPr>
          <w:rFonts w:ascii="Arial" w:hAnsi="Arial" w:cs="Arial"/>
        </w:rPr>
        <w:t>3</w:t>
      </w:r>
      <w:r w:rsidR="001F290B" w:rsidRPr="00FA017A">
        <w:rPr>
          <w:rFonts w:ascii="Arial" w:hAnsi="Arial" w:cs="Arial"/>
        </w:rPr>
        <w:t>%).</w:t>
      </w:r>
      <w:r w:rsidR="004041FF" w:rsidRPr="00FA017A">
        <w:rPr>
          <w:rFonts w:ascii="Arial" w:hAnsi="Arial" w:cs="Arial"/>
        </w:rPr>
        <w:t xml:space="preserve"> </w:t>
      </w:r>
    </w:p>
    <w:p w:rsidR="007F7B98" w:rsidRDefault="007F7B98" w:rsidP="00766988">
      <w:pPr>
        <w:ind w:firstLine="708"/>
        <w:jc w:val="both"/>
        <w:rPr>
          <w:rFonts w:ascii="Arial" w:hAnsi="Arial" w:cs="Arial"/>
        </w:rPr>
      </w:pPr>
    </w:p>
    <w:p w:rsidR="00DA7E8D" w:rsidRDefault="00DA7E8D" w:rsidP="00766988">
      <w:pPr>
        <w:ind w:firstLine="708"/>
        <w:jc w:val="both"/>
        <w:rPr>
          <w:rFonts w:ascii="Arial" w:hAnsi="Arial" w:cs="Arial"/>
        </w:rPr>
      </w:pPr>
    </w:p>
    <w:p w:rsidR="00766988" w:rsidRPr="00630B9B" w:rsidRDefault="00557402" w:rsidP="00557402">
      <w:pPr>
        <w:ind w:left="709"/>
        <w:jc w:val="both"/>
        <w:outlineLvl w:val="1"/>
        <w:rPr>
          <w:rFonts w:ascii="Arial" w:hAnsi="Arial" w:cs="Arial"/>
          <w:b/>
          <w:i/>
        </w:rPr>
      </w:pPr>
      <w:bookmarkStart w:id="86" w:name="_Toc256510404"/>
      <w:bookmarkStart w:id="87" w:name="_Toc444512579"/>
      <w:r w:rsidRPr="00630B9B">
        <w:rPr>
          <w:rFonts w:ascii="Arial" w:hAnsi="Arial" w:cs="Arial"/>
          <w:b/>
          <w:i/>
        </w:rPr>
        <w:t xml:space="preserve">5.2 </w:t>
      </w:r>
      <w:r w:rsidR="00766988" w:rsidRPr="00630B9B">
        <w:rPr>
          <w:rFonts w:ascii="Arial" w:hAnsi="Arial" w:cs="Arial"/>
          <w:b/>
          <w:i/>
        </w:rPr>
        <w:t xml:space="preserve"> Struktura bezrobotnych według wykształcenia</w:t>
      </w:r>
      <w:bookmarkEnd w:id="86"/>
      <w:bookmarkEnd w:id="87"/>
      <w:r w:rsidR="00766988" w:rsidRPr="00630B9B">
        <w:rPr>
          <w:rFonts w:ascii="Arial" w:hAnsi="Arial" w:cs="Arial"/>
          <w:b/>
          <w:i/>
        </w:rPr>
        <w:t xml:space="preserve"> </w:t>
      </w:r>
    </w:p>
    <w:p w:rsidR="00766988" w:rsidRPr="00630B9B" w:rsidRDefault="00766988" w:rsidP="00766988">
      <w:pPr>
        <w:jc w:val="both"/>
        <w:rPr>
          <w:rFonts w:ascii="Arial" w:hAnsi="Arial" w:cs="Arial"/>
          <w:i/>
        </w:rPr>
      </w:pPr>
    </w:p>
    <w:p w:rsidR="00126E68" w:rsidRPr="00630B9B" w:rsidRDefault="00126E68" w:rsidP="00766988">
      <w:pPr>
        <w:jc w:val="both"/>
        <w:rPr>
          <w:rFonts w:ascii="Arial" w:hAnsi="Arial" w:cs="Arial"/>
          <w:i/>
        </w:rPr>
      </w:pPr>
    </w:p>
    <w:tbl>
      <w:tblPr>
        <w:tblW w:w="1026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A0"/>
      </w:tblPr>
      <w:tblGrid>
        <w:gridCol w:w="2345"/>
        <w:gridCol w:w="1680"/>
        <w:gridCol w:w="1680"/>
        <w:gridCol w:w="1317"/>
        <w:gridCol w:w="1620"/>
        <w:gridCol w:w="1620"/>
      </w:tblGrid>
      <w:tr w:rsidR="00630B9B" w:rsidRPr="00630B9B" w:rsidTr="00425A3A">
        <w:trPr>
          <w:tblHeader/>
          <w:jc w:val="center"/>
        </w:trPr>
        <w:tc>
          <w:tcPr>
            <w:tcW w:w="2345" w:type="dxa"/>
            <w:tcBorders>
              <w:top w:val="single" w:sz="6" w:space="0" w:color="auto"/>
              <w:left w:val="single" w:sz="6" w:space="0" w:color="auto"/>
              <w:bottom w:val="single" w:sz="6" w:space="0" w:color="auto"/>
              <w:right w:val="single" w:sz="6" w:space="0" w:color="auto"/>
            </w:tcBorders>
            <w:shd w:val="clear" w:color="auto" w:fill="CCFFCC"/>
            <w:vAlign w:val="center"/>
            <w:hideMark/>
          </w:tcPr>
          <w:p w:rsidR="00630B9B" w:rsidRPr="00630B9B" w:rsidRDefault="00630B9B">
            <w:pPr>
              <w:jc w:val="center"/>
              <w:rPr>
                <w:rFonts w:ascii="Arial Narrow" w:hAnsi="Arial Narrow" w:cs="Arial"/>
                <w:b/>
                <w:sz w:val="18"/>
                <w:szCs w:val="18"/>
              </w:rPr>
            </w:pPr>
            <w:r w:rsidRPr="00630B9B">
              <w:rPr>
                <w:rFonts w:ascii="Arial Narrow" w:hAnsi="Arial Narrow" w:cs="Arial"/>
                <w:b/>
                <w:sz w:val="18"/>
                <w:szCs w:val="18"/>
              </w:rPr>
              <w:t xml:space="preserve">Poziom </w:t>
            </w:r>
          </w:p>
          <w:p w:rsidR="00630B9B" w:rsidRPr="00630B9B" w:rsidRDefault="00630B9B">
            <w:pPr>
              <w:jc w:val="center"/>
              <w:rPr>
                <w:rFonts w:ascii="Arial Narrow" w:hAnsi="Arial Narrow" w:cs="Arial"/>
                <w:b/>
                <w:sz w:val="18"/>
                <w:szCs w:val="18"/>
              </w:rPr>
            </w:pPr>
            <w:proofErr w:type="gramStart"/>
            <w:r w:rsidRPr="00630B9B">
              <w:rPr>
                <w:rFonts w:ascii="Arial Narrow" w:hAnsi="Arial Narrow" w:cs="Arial"/>
                <w:b/>
                <w:sz w:val="18"/>
                <w:szCs w:val="18"/>
              </w:rPr>
              <w:t>wykształcenia</w:t>
            </w:r>
            <w:proofErr w:type="gramEnd"/>
          </w:p>
        </w:tc>
        <w:tc>
          <w:tcPr>
            <w:tcW w:w="1680" w:type="dxa"/>
            <w:tcBorders>
              <w:top w:val="single" w:sz="6" w:space="0" w:color="auto"/>
              <w:left w:val="single" w:sz="6" w:space="0" w:color="auto"/>
              <w:bottom w:val="single" w:sz="6" w:space="0" w:color="auto"/>
              <w:right w:val="single" w:sz="6" w:space="0" w:color="auto"/>
            </w:tcBorders>
            <w:shd w:val="clear" w:color="auto" w:fill="CCFFCC"/>
            <w:vAlign w:val="center"/>
            <w:hideMark/>
          </w:tcPr>
          <w:p w:rsidR="00630B9B" w:rsidRPr="00FA017A" w:rsidRDefault="00630B9B" w:rsidP="000A15B2">
            <w:pPr>
              <w:jc w:val="center"/>
              <w:rPr>
                <w:rFonts w:ascii="Arial Narrow" w:hAnsi="Arial Narrow" w:cs="Arial"/>
                <w:b/>
                <w:sz w:val="18"/>
                <w:szCs w:val="18"/>
              </w:rPr>
            </w:pPr>
            <w:r w:rsidRPr="00FA017A">
              <w:rPr>
                <w:rFonts w:ascii="Arial Narrow" w:hAnsi="Arial Narrow" w:cs="Arial"/>
                <w:b/>
                <w:sz w:val="18"/>
                <w:szCs w:val="18"/>
              </w:rPr>
              <w:t>Liczba bezrobotnych 31.12.201</w:t>
            </w:r>
            <w:r w:rsidR="000A15B2">
              <w:rPr>
                <w:rFonts w:ascii="Arial Narrow" w:hAnsi="Arial Narrow" w:cs="Arial"/>
                <w:b/>
                <w:sz w:val="18"/>
                <w:szCs w:val="18"/>
              </w:rPr>
              <w:t>4</w:t>
            </w:r>
          </w:p>
        </w:tc>
        <w:tc>
          <w:tcPr>
            <w:tcW w:w="1680" w:type="dxa"/>
            <w:tcBorders>
              <w:top w:val="single" w:sz="6" w:space="0" w:color="auto"/>
              <w:left w:val="single" w:sz="6" w:space="0" w:color="auto"/>
              <w:bottom w:val="single" w:sz="6" w:space="0" w:color="auto"/>
              <w:right w:val="single" w:sz="6" w:space="0" w:color="auto"/>
            </w:tcBorders>
            <w:shd w:val="clear" w:color="auto" w:fill="CCFFCC"/>
            <w:vAlign w:val="center"/>
            <w:hideMark/>
          </w:tcPr>
          <w:p w:rsidR="00630B9B" w:rsidRPr="00FA017A" w:rsidRDefault="00630B9B" w:rsidP="000A15B2">
            <w:pPr>
              <w:jc w:val="center"/>
              <w:rPr>
                <w:rFonts w:ascii="Arial Narrow" w:hAnsi="Arial Narrow" w:cs="Arial"/>
                <w:b/>
                <w:sz w:val="18"/>
                <w:szCs w:val="18"/>
              </w:rPr>
            </w:pPr>
            <w:r w:rsidRPr="00FA017A">
              <w:rPr>
                <w:rFonts w:ascii="Arial Narrow" w:hAnsi="Arial Narrow" w:cs="Arial"/>
                <w:b/>
                <w:sz w:val="18"/>
                <w:szCs w:val="18"/>
              </w:rPr>
              <w:t>Liczba bezrobotnych 31.12.201</w:t>
            </w:r>
            <w:r w:rsidR="000A15B2">
              <w:rPr>
                <w:rFonts w:ascii="Arial Narrow" w:hAnsi="Arial Narrow" w:cs="Arial"/>
                <w:b/>
                <w:sz w:val="18"/>
                <w:szCs w:val="18"/>
              </w:rPr>
              <w:t>5</w:t>
            </w:r>
          </w:p>
        </w:tc>
        <w:tc>
          <w:tcPr>
            <w:tcW w:w="1317" w:type="dxa"/>
            <w:tcBorders>
              <w:top w:val="single" w:sz="6" w:space="0" w:color="auto"/>
              <w:left w:val="single" w:sz="6" w:space="0" w:color="auto"/>
              <w:bottom w:val="single" w:sz="6" w:space="0" w:color="auto"/>
              <w:right w:val="single" w:sz="6" w:space="0" w:color="auto"/>
            </w:tcBorders>
            <w:shd w:val="clear" w:color="auto" w:fill="CCFFCC"/>
            <w:vAlign w:val="center"/>
            <w:hideMark/>
          </w:tcPr>
          <w:p w:rsidR="00630B9B" w:rsidRPr="00FA017A" w:rsidRDefault="00630B9B" w:rsidP="00DD6F77">
            <w:pPr>
              <w:jc w:val="center"/>
              <w:rPr>
                <w:rFonts w:ascii="Arial Narrow" w:hAnsi="Arial Narrow" w:cs="Arial"/>
                <w:b/>
                <w:sz w:val="18"/>
                <w:szCs w:val="18"/>
              </w:rPr>
            </w:pPr>
            <w:r w:rsidRPr="00FA017A">
              <w:rPr>
                <w:rFonts w:ascii="Arial Narrow" w:hAnsi="Arial Narrow" w:cs="Arial"/>
                <w:b/>
                <w:sz w:val="18"/>
                <w:szCs w:val="18"/>
              </w:rPr>
              <w:t>Spadek/ wzrost do 31.12.201</w:t>
            </w:r>
            <w:r w:rsidR="000A15B2">
              <w:rPr>
                <w:rFonts w:ascii="Arial Narrow" w:hAnsi="Arial Narrow" w:cs="Arial"/>
                <w:b/>
                <w:sz w:val="18"/>
                <w:szCs w:val="18"/>
              </w:rPr>
              <w:t>4</w:t>
            </w:r>
          </w:p>
          <w:p w:rsidR="00630B9B" w:rsidRPr="00FA017A" w:rsidRDefault="00630B9B" w:rsidP="00DD6F77">
            <w:pPr>
              <w:jc w:val="center"/>
              <w:rPr>
                <w:rFonts w:ascii="Arial Narrow" w:hAnsi="Arial Narrow" w:cs="Arial"/>
                <w:b/>
                <w:sz w:val="18"/>
                <w:szCs w:val="18"/>
              </w:rPr>
            </w:pPr>
            <w:r w:rsidRPr="00FA017A">
              <w:rPr>
                <w:rFonts w:ascii="Arial Narrow" w:hAnsi="Arial Narrow" w:cs="Arial"/>
                <w:b/>
                <w:sz w:val="18"/>
                <w:szCs w:val="18"/>
              </w:rPr>
              <w:t>%</w:t>
            </w:r>
          </w:p>
        </w:tc>
        <w:tc>
          <w:tcPr>
            <w:tcW w:w="1620" w:type="dxa"/>
            <w:tcBorders>
              <w:top w:val="single" w:sz="6" w:space="0" w:color="auto"/>
              <w:left w:val="single" w:sz="6" w:space="0" w:color="auto"/>
              <w:bottom w:val="single" w:sz="6" w:space="0" w:color="auto"/>
              <w:right w:val="single" w:sz="6" w:space="0" w:color="auto"/>
            </w:tcBorders>
            <w:shd w:val="clear" w:color="auto" w:fill="CCFFCC"/>
            <w:vAlign w:val="center"/>
            <w:hideMark/>
          </w:tcPr>
          <w:p w:rsidR="00630B9B" w:rsidRPr="00FA017A" w:rsidRDefault="00630B9B" w:rsidP="000A15B2">
            <w:pPr>
              <w:jc w:val="center"/>
              <w:rPr>
                <w:rFonts w:ascii="Arial Narrow" w:hAnsi="Arial Narrow" w:cs="Arial"/>
                <w:b/>
                <w:sz w:val="18"/>
                <w:szCs w:val="18"/>
              </w:rPr>
            </w:pPr>
            <w:r w:rsidRPr="00FA017A">
              <w:rPr>
                <w:rFonts w:ascii="Arial Narrow" w:hAnsi="Arial Narrow" w:cs="Arial"/>
                <w:b/>
                <w:sz w:val="18"/>
                <w:szCs w:val="18"/>
              </w:rPr>
              <w:t>Udział % w ogółem bezrobotnych          31.12.201</w:t>
            </w:r>
            <w:r w:rsidR="000A15B2">
              <w:rPr>
                <w:rFonts w:ascii="Arial Narrow" w:hAnsi="Arial Narrow" w:cs="Arial"/>
                <w:b/>
                <w:sz w:val="18"/>
                <w:szCs w:val="18"/>
              </w:rPr>
              <w:t>4</w:t>
            </w:r>
          </w:p>
        </w:tc>
        <w:tc>
          <w:tcPr>
            <w:tcW w:w="1620" w:type="dxa"/>
            <w:tcBorders>
              <w:top w:val="single" w:sz="6" w:space="0" w:color="auto"/>
              <w:left w:val="single" w:sz="6" w:space="0" w:color="auto"/>
              <w:bottom w:val="single" w:sz="6" w:space="0" w:color="auto"/>
              <w:right w:val="single" w:sz="6" w:space="0" w:color="auto"/>
            </w:tcBorders>
            <w:shd w:val="clear" w:color="auto" w:fill="CCFFCC"/>
            <w:vAlign w:val="center"/>
            <w:hideMark/>
          </w:tcPr>
          <w:p w:rsidR="00630B9B" w:rsidRPr="00FA017A" w:rsidRDefault="00630B9B" w:rsidP="000A15B2">
            <w:pPr>
              <w:jc w:val="center"/>
              <w:rPr>
                <w:rFonts w:ascii="Arial Narrow" w:hAnsi="Arial Narrow" w:cs="Arial"/>
                <w:b/>
                <w:sz w:val="18"/>
                <w:szCs w:val="18"/>
              </w:rPr>
            </w:pPr>
            <w:r w:rsidRPr="00FA017A">
              <w:rPr>
                <w:rFonts w:ascii="Arial Narrow" w:hAnsi="Arial Narrow" w:cs="Arial"/>
                <w:b/>
                <w:sz w:val="18"/>
                <w:szCs w:val="18"/>
              </w:rPr>
              <w:t>Udział % w ogółem bezrobotnych       31.12.201</w:t>
            </w:r>
            <w:r w:rsidR="000A15B2">
              <w:rPr>
                <w:rFonts w:ascii="Arial Narrow" w:hAnsi="Arial Narrow" w:cs="Arial"/>
                <w:b/>
                <w:sz w:val="18"/>
                <w:szCs w:val="18"/>
              </w:rPr>
              <w:t>5</w:t>
            </w:r>
          </w:p>
        </w:tc>
      </w:tr>
      <w:tr w:rsidR="00782C09" w:rsidRPr="00630B9B" w:rsidTr="005773CD">
        <w:trPr>
          <w:trHeight w:hRule="exact" w:val="284"/>
          <w:jc w:val="center"/>
        </w:trPr>
        <w:tc>
          <w:tcPr>
            <w:tcW w:w="2345" w:type="dxa"/>
            <w:tcBorders>
              <w:top w:val="single" w:sz="6" w:space="0" w:color="auto"/>
              <w:left w:val="single" w:sz="6" w:space="0" w:color="auto"/>
              <w:bottom w:val="single" w:sz="6" w:space="0" w:color="auto"/>
              <w:right w:val="single" w:sz="6" w:space="0" w:color="auto"/>
            </w:tcBorders>
            <w:vAlign w:val="center"/>
            <w:hideMark/>
          </w:tcPr>
          <w:p w:rsidR="00782C09" w:rsidRPr="00630B9B" w:rsidRDefault="00782C09">
            <w:pPr>
              <w:rPr>
                <w:rFonts w:ascii="Arial Narrow" w:hAnsi="Arial Narrow" w:cs="Arial"/>
                <w:b/>
                <w:sz w:val="18"/>
                <w:szCs w:val="18"/>
              </w:rPr>
            </w:pPr>
            <w:r w:rsidRPr="00630B9B">
              <w:rPr>
                <w:rFonts w:ascii="Arial Narrow" w:hAnsi="Arial Narrow" w:cs="Arial"/>
                <w:b/>
                <w:sz w:val="18"/>
                <w:szCs w:val="18"/>
              </w:rPr>
              <w:t>Ogółem</w:t>
            </w:r>
          </w:p>
        </w:tc>
        <w:tc>
          <w:tcPr>
            <w:tcW w:w="1680" w:type="dxa"/>
            <w:tcBorders>
              <w:top w:val="single" w:sz="6" w:space="0" w:color="auto"/>
              <w:left w:val="single" w:sz="6" w:space="0" w:color="auto"/>
              <w:bottom w:val="single" w:sz="6" w:space="0" w:color="auto"/>
              <w:right w:val="single" w:sz="6" w:space="0" w:color="auto"/>
            </w:tcBorders>
            <w:vAlign w:val="center"/>
            <w:hideMark/>
          </w:tcPr>
          <w:p w:rsidR="00782C09" w:rsidRPr="00782C09" w:rsidRDefault="00782C09" w:rsidP="00782C09">
            <w:pPr>
              <w:jc w:val="center"/>
              <w:rPr>
                <w:rFonts w:ascii="Arial Narrow" w:hAnsi="Arial Narrow"/>
                <w:b/>
                <w:bCs/>
                <w:color w:val="000000"/>
                <w:sz w:val="18"/>
                <w:szCs w:val="18"/>
              </w:rPr>
            </w:pPr>
            <w:r w:rsidRPr="00782C09">
              <w:rPr>
                <w:rFonts w:ascii="Arial Narrow" w:hAnsi="Arial Narrow" w:cs="Arial"/>
                <w:b/>
                <w:bCs/>
                <w:color w:val="000000"/>
                <w:sz w:val="18"/>
                <w:szCs w:val="18"/>
              </w:rPr>
              <w:t>37 771</w:t>
            </w:r>
          </w:p>
        </w:tc>
        <w:tc>
          <w:tcPr>
            <w:tcW w:w="1680" w:type="dxa"/>
            <w:tcBorders>
              <w:top w:val="single" w:sz="6" w:space="0" w:color="auto"/>
              <w:left w:val="single" w:sz="6" w:space="0" w:color="auto"/>
              <w:bottom w:val="single" w:sz="6" w:space="0" w:color="auto"/>
              <w:right w:val="single" w:sz="6" w:space="0" w:color="auto"/>
            </w:tcBorders>
            <w:vAlign w:val="center"/>
            <w:hideMark/>
          </w:tcPr>
          <w:p w:rsidR="00782C09" w:rsidRPr="00782C09" w:rsidRDefault="00782C09" w:rsidP="00782C09">
            <w:pPr>
              <w:jc w:val="center"/>
              <w:rPr>
                <w:rFonts w:ascii="Arial Narrow" w:hAnsi="Arial Narrow"/>
                <w:b/>
                <w:color w:val="000000"/>
                <w:sz w:val="18"/>
                <w:szCs w:val="18"/>
              </w:rPr>
            </w:pPr>
            <w:r w:rsidRPr="00782C09">
              <w:rPr>
                <w:rFonts w:ascii="Arial Narrow" w:hAnsi="Arial Narrow"/>
                <w:b/>
                <w:color w:val="000000"/>
                <w:sz w:val="18"/>
                <w:szCs w:val="18"/>
              </w:rPr>
              <w:t>30 720</w:t>
            </w:r>
          </w:p>
        </w:tc>
        <w:tc>
          <w:tcPr>
            <w:tcW w:w="1317" w:type="dxa"/>
            <w:tcBorders>
              <w:top w:val="single" w:sz="6" w:space="0" w:color="auto"/>
              <w:left w:val="single" w:sz="6" w:space="0" w:color="auto"/>
              <w:bottom w:val="single" w:sz="6" w:space="0" w:color="auto"/>
              <w:right w:val="single" w:sz="6" w:space="0" w:color="auto"/>
            </w:tcBorders>
            <w:vAlign w:val="center"/>
            <w:hideMark/>
          </w:tcPr>
          <w:p w:rsidR="00782C09" w:rsidRPr="00782C09" w:rsidRDefault="00782C09" w:rsidP="00782C09">
            <w:pPr>
              <w:jc w:val="center"/>
              <w:rPr>
                <w:rFonts w:ascii="Arial Narrow" w:hAnsi="Arial Narrow"/>
                <w:b/>
                <w:bCs/>
                <w:color w:val="000000"/>
                <w:sz w:val="18"/>
                <w:szCs w:val="18"/>
              </w:rPr>
            </w:pPr>
            <w:r w:rsidRPr="00782C09">
              <w:rPr>
                <w:rFonts w:ascii="Arial Narrow" w:hAnsi="Arial Narrow" w:cs="Arial"/>
                <w:b/>
                <w:bCs/>
                <w:color w:val="000000"/>
                <w:sz w:val="18"/>
                <w:szCs w:val="18"/>
              </w:rPr>
              <w:t>-18,9</w:t>
            </w:r>
          </w:p>
        </w:tc>
        <w:tc>
          <w:tcPr>
            <w:tcW w:w="1620" w:type="dxa"/>
            <w:tcBorders>
              <w:top w:val="single" w:sz="6" w:space="0" w:color="auto"/>
              <w:left w:val="single" w:sz="6" w:space="0" w:color="auto"/>
              <w:bottom w:val="single" w:sz="6" w:space="0" w:color="auto"/>
              <w:right w:val="single" w:sz="6" w:space="0" w:color="auto"/>
            </w:tcBorders>
            <w:vAlign w:val="center"/>
            <w:hideMark/>
          </w:tcPr>
          <w:p w:rsidR="00782C09" w:rsidRPr="00782C09" w:rsidRDefault="00782C09" w:rsidP="00782C09">
            <w:pPr>
              <w:jc w:val="center"/>
              <w:rPr>
                <w:rFonts w:ascii="Arial Narrow" w:hAnsi="Arial Narrow"/>
                <w:b/>
                <w:bCs/>
                <w:color w:val="000000"/>
                <w:sz w:val="18"/>
                <w:szCs w:val="18"/>
              </w:rPr>
            </w:pPr>
            <w:r w:rsidRPr="00782C09">
              <w:rPr>
                <w:rFonts w:ascii="Arial Narrow" w:hAnsi="Arial Narrow" w:cs="Arial"/>
                <w:b/>
                <w:bCs/>
                <w:color w:val="000000"/>
                <w:sz w:val="18"/>
                <w:szCs w:val="18"/>
              </w:rPr>
              <w:t>100,0</w:t>
            </w:r>
          </w:p>
        </w:tc>
        <w:tc>
          <w:tcPr>
            <w:tcW w:w="1620" w:type="dxa"/>
            <w:tcBorders>
              <w:top w:val="single" w:sz="6" w:space="0" w:color="auto"/>
              <w:left w:val="single" w:sz="6" w:space="0" w:color="auto"/>
              <w:bottom w:val="single" w:sz="6" w:space="0" w:color="auto"/>
              <w:right w:val="single" w:sz="6" w:space="0" w:color="auto"/>
            </w:tcBorders>
            <w:vAlign w:val="center"/>
            <w:hideMark/>
          </w:tcPr>
          <w:p w:rsidR="00782C09" w:rsidRPr="00782C09" w:rsidRDefault="00782C09" w:rsidP="00782C09">
            <w:pPr>
              <w:jc w:val="center"/>
              <w:rPr>
                <w:rFonts w:ascii="Arial Narrow" w:hAnsi="Arial Narrow"/>
                <w:b/>
                <w:bCs/>
                <w:color w:val="000000"/>
                <w:sz w:val="18"/>
                <w:szCs w:val="18"/>
              </w:rPr>
            </w:pPr>
            <w:r w:rsidRPr="00782C09">
              <w:rPr>
                <w:rFonts w:ascii="Arial Narrow" w:hAnsi="Arial Narrow" w:cs="Arial"/>
                <w:b/>
                <w:bCs/>
                <w:color w:val="000000"/>
                <w:sz w:val="18"/>
                <w:szCs w:val="18"/>
              </w:rPr>
              <w:t>100,0</w:t>
            </w:r>
          </w:p>
        </w:tc>
      </w:tr>
      <w:tr w:rsidR="00782C09" w:rsidRPr="00630B9B" w:rsidTr="005773CD">
        <w:trPr>
          <w:trHeight w:hRule="exact" w:val="284"/>
          <w:jc w:val="center"/>
        </w:trPr>
        <w:tc>
          <w:tcPr>
            <w:tcW w:w="2345" w:type="dxa"/>
            <w:tcBorders>
              <w:top w:val="single" w:sz="6" w:space="0" w:color="auto"/>
              <w:left w:val="single" w:sz="6" w:space="0" w:color="auto"/>
              <w:bottom w:val="single" w:sz="6" w:space="0" w:color="auto"/>
              <w:right w:val="single" w:sz="6" w:space="0" w:color="auto"/>
            </w:tcBorders>
            <w:vAlign w:val="center"/>
            <w:hideMark/>
          </w:tcPr>
          <w:p w:rsidR="00782C09" w:rsidRPr="00630B9B" w:rsidRDefault="00782C09">
            <w:pPr>
              <w:rPr>
                <w:rFonts w:ascii="Arial Narrow" w:hAnsi="Arial Narrow" w:cs="Arial"/>
                <w:sz w:val="18"/>
                <w:szCs w:val="18"/>
              </w:rPr>
            </w:pPr>
            <w:r w:rsidRPr="00630B9B">
              <w:rPr>
                <w:rFonts w:ascii="Arial Narrow" w:hAnsi="Arial Narrow" w:cs="Arial"/>
                <w:sz w:val="18"/>
                <w:szCs w:val="18"/>
              </w:rPr>
              <w:t>Wyższe</w:t>
            </w:r>
          </w:p>
        </w:tc>
        <w:tc>
          <w:tcPr>
            <w:tcW w:w="1680" w:type="dxa"/>
            <w:tcBorders>
              <w:top w:val="single" w:sz="6" w:space="0" w:color="auto"/>
              <w:left w:val="single" w:sz="6" w:space="0" w:color="auto"/>
              <w:bottom w:val="single" w:sz="6" w:space="0" w:color="auto"/>
              <w:right w:val="single" w:sz="6" w:space="0" w:color="auto"/>
            </w:tcBorders>
            <w:vAlign w:val="center"/>
            <w:hideMark/>
          </w:tcPr>
          <w:p w:rsidR="00782C09" w:rsidRPr="00782C09" w:rsidRDefault="00782C09" w:rsidP="00782C09">
            <w:pPr>
              <w:jc w:val="center"/>
              <w:rPr>
                <w:rFonts w:ascii="Arial Narrow" w:hAnsi="Arial Narrow"/>
                <w:color w:val="000000"/>
                <w:sz w:val="18"/>
                <w:szCs w:val="18"/>
              </w:rPr>
            </w:pPr>
            <w:r w:rsidRPr="00782C09">
              <w:rPr>
                <w:rFonts w:ascii="Arial Narrow" w:hAnsi="Arial Narrow" w:cs="Arial"/>
                <w:color w:val="000000"/>
                <w:sz w:val="18"/>
                <w:szCs w:val="18"/>
              </w:rPr>
              <w:t>5 689</w:t>
            </w:r>
          </w:p>
        </w:tc>
        <w:tc>
          <w:tcPr>
            <w:tcW w:w="1680" w:type="dxa"/>
            <w:tcBorders>
              <w:top w:val="single" w:sz="6" w:space="0" w:color="auto"/>
              <w:left w:val="single" w:sz="6" w:space="0" w:color="auto"/>
              <w:bottom w:val="single" w:sz="6" w:space="0" w:color="auto"/>
              <w:right w:val="single" w:sz="6" w:space="0" w:color="auto"/>
            </w:tcBorders>
            <w:vAlign w:val="center"/>
            <w:hideMark/>
          </w:tcPr>
          <w:p w:rsidR="00782C09" w:rsidRPr="00782C09" w:rsidRDefault="00782C09" w:rsidP="00782C09">
            <w:pPr>
              <w:jc w:val="center"/>
              <w:rPr>
                <w:rFonts w:ascii="Arial Narrow" w:hAnsi="Arial Narrow"/>
                <w:color w:val="000000"/>
                <w:sz w:val="18"/>
                <w:szCs w:val="18"/>
              </w:rPr>
            </w:pPr>
            <w:r w:rsidRPr="00782C09">
              <w:rPr>
                <w:rFonts w:ascii="Arial Narrow" w:hAnsi="Arial Narrow"/>
                <w:color w:val="000000"/>
                <w:sz w:val="18"/>
                <w:szCs w:val="18"/>
              </w:rPr>
              <w:t>4 837</w:t>
            </w:r>
          </w:p>
        </w:tc>
        <w:tc>
          <w:tcPr>
            <w:tcW w:w="1317" w:type="dxa"/>
            <w:tcBorders>
              <w:top w:val="single" w:sz="6" w:space="0" w:color="auto"/>
              <w:left w:val="single" w:sz="6" w:space="0" w:color="auto"/>
              <w:bottom w:val="single" w:sz="6" w:space="0" w:color="auto"/>
              <w:right w:val="single" w:sz="6" w:space="0" w:color="auto"/>
            </w:tcBorders>
            <w:vAlign w:val="center"/>
            <w:hideMark/>
          </w:tcPr>
          <w:p w:rsidR="00782C09" w:rsidRPr="00782C09" w:rsidRDefault="00782C09" w:rsidP="00782C09">
            <w:pPr>
              <w:jc w:val="center"/>
              <w:rPr>
                <w:rFonts w:ascii="Arial Narrow" w:hAnsi="Arial Narrow"/>
                <w:color w:val="000000"/>
                <w:sz w:val="18"/>
                <w:szCs w:val="18"/>
              </w:rPr>
            </w:pPr>
            <w:r w:rsidRPr="00782C09">
              <w:rPr>
                <w:rFonts w:ascii="Arial Narrow" w:hAnsi="Arial Narrow"/>
                <w:color w:val="000000"/>
                <w:sz w:val="18"/>
                <w:szCs w:val="18"/>
              </w:rPr>
              <w:t>-15,0</w:t>
            </w:r>
          </w:p>
        </w:tc>
        <w:tc>
          <w:tcPr>
            <w:tcW w:w="1620" w:type="dxa"/>
            <w:tcBorders>
              <w:top w:val="single" w:sz="6" w:space="0" w:color="auto"/>
              <w:left w:val="single" w:sz="6" w:space="0" w:color="auto"/>
              <w:bottom w:val="single" w:sz="6" w:space="0" w:color="auto"/>
              <w:right w:val="single" w:sz="6" w:space="0" w:color="auto"/>
            </w:tcBorders>
            <w:vAlign w:val="center"/>
            <w:hideMark/>
          </w:tcPr>
          <w:p w:rsidR="00782C09" w:rsidRPr="00782C09" w:rsidRDefault="00782C09" w:rsidP="00782C09">
            <w:pPr>
              <w:jc w:val="center"/>
              <w:rPr>
                <w:rFonts w:ascii="Arial Narrow" w:hAnsi="Arial Narrow"/>
                <w:color w:val="000000"/>
                <w:sz w:val="18"/>
                <w:szCs w:val="18"/>
              </w:rPr>
            </w:pPr>
            <w:r w:rsidRPr="00782C09">
              <w:rPr>
                <w:rFonts w:ascii="Arial Narrow" w:hAnsi="Arial Narrow" w:cs="Arial"/>
                <w:color w:val="000000"/>
                <w:sz w:val="18"/>
                <w:szCs w:val="18"/>
              </w:rPr>
              <w:t>15,1</w:t>
            </w:r>
          </w:p>
        </w:tc>
        <w:tc>
          <w:tcPr>
            <w:tcW w:w="1620" w:type="dxa"/>
            <w:tcBorders>
              <w:top w:val="single" w:sz="6" w:space="0" w:color="auto"/>
              <w:left w:val="single" w:sz="6" w:space="0" w:color="auto"/>
              <w:bottom w:val="single" w:sz="6" w:space="0" w:color="auto"/>
              <w:right w:val="single" w:sz="6" w:space="0" w:color="auto"/>
            </w:tcBorders>
            <w:vAlign w:val="center"/>
            <w:hideMark/>
          </w:tcPr>
          <w:p w:rsidR="00782C09" w:rsidRPr="00782C09" w:rsidRDefault="00782C09" w:rsidP="00782C09">
            <w:pPr>
              <w:jc w:val="center"/>
              <w:rPr>
                <w:rFonts w:ascii="Arial Narrow" w:hAnsi="Arial Narrow"/>
                <w:color w:val="000000"/>
                <w:sz w:val="18"/>
                <w:szCs w:val="18"/>
              </w:rPr>
            </w:pPr>
            <w:r w:rsidRPr="00782C09">
              <w:rPr>
                <w:rFonts w:ascii="Arial Narrow" w:hAnsi="Arial Narrow"/>
                <w:color w:val="000000"/>
                <w:sz w:val="18"/>
                <w:szCs w:val="18"/>
              </w:rPr>
              <w:t>15,7</w:t>
            </w:r>
          </w:p>
        </w:tc>
      </w:tr>
      <w:tr w:rsidR="00782C09" w:rsidRPr="00630B9B" w:rsidTr="00D0744F">
        <w:trPr>
          <w:trHeight w:hRule="exact" w:val="455"/>
          <w:jc w:val="center"/>
        </w:trPr>
        <w:tc>
          <w:tcPr>
            <w:tcW w:w="2345" w:type="dxa"/>
            <w:tcBorders>
              <w:top w:val="single" w:sz="6" w:space="0" w:color="auto"/>
              <w:left w:val="single" w:sz="6" w:space="0" w:color="auto"/>
              <w:bottom w:val="single" w:sz="6" w:space="0" w:color="auto"/>
              <w:right w:val="single" w:sz="6" w:space="0" w:color="auto"/>
            </w:tcBorders>
            <w:vAlign w:val="center"/>
            <w:hideMark/>
          </w:tcPr>
          <w:p w:rsidR="00782C09" w:rsidRPr="00630B9B" w:rsidRDefault="00782C09" w:rsidP="004F5796">
            <w:pPr>
              <w:rPr>
                <w:rFonts w:ascii="Arial Narrow" w:hAnsi="Arial Narrow" w:cs="Arial"/>
                <w:sz w:val="18"/>
                <w:szCs w:val="18"/>
              </w:rPr>
            </w:pPr>
            <w:proofErr w:type="gramStart"/>
            <w:r w:rsidRPr="00630B9B">
              <w:rPr>
                <w:rFonts w:ascii="Arial Narrow" w:hAnsi="Arial Narrow" w:cs="Arial"/>
                <w:sz w:val="18"/>
                <w:szCs w:val="18"/>
              </w:rPr>
              <w:t xml:space="preserve">Policealne        </w:t>
            </w:r>
            <w:r>
              <w:rPr>
                <w:rFonts w:ascii="Arial Narrow" w:hAnsi="Arial Narrow" w:cs="Arial"/>
                <w:sz w:val="18"/>
                <w:szCs w:val="18"/>
              </w:rPr>
              <w:br/>
            </w:r>
            <w:r w:rsidRPr="00630B9B">
              <w:rPr>
                <w:rFonts w:ascii="Arial Narrow" w:hAnsi="Arial Narrow" w:cs="Arial"/>
                <w:sz w:val="18"/>
                <w:szCs w:val="18"/>
              </w:rPr>
              <w:t xml:space="preserve"> i</w:t>
            </w:r>
            <w:proofErr w:type="gramEnd"/>
            <w:r w:rsidRPr="00630B9B">
              <w:rPr>
                <w:rFonts w:ascii="Arial Narrow" w:hAnsi="Arial Narrow" w:cs="Arial"/>
                <w:sz w:val="18"/>
                <w:szCs w:val="18"/>
              </w:rPr>
              <w:t xml:space="preserve"> średnie zawodowe</w:t>
            </w:r>
          </w:p>
        </w:tc>
        <w:tc>
          <w:tcPr>
            <w:tcW w:w="1680" w:type="dxa"/>
            <w:tcBorders>
              <w:top w:val="single" w:sz="6" w:space="0" w:color="auto"/>
              <w:left w:val="single" w:sz="6" w:space="0" w:color="auto"/>
              <w:bottom w:val="single" w:sz="6" w:space="0" w:color="auto"/>
              <w:right w:val="single" w:sz="6" w:space="0" w:color="auto"/>
            </w:tcBorders>
            <w:vAlign w:val="center"/>
            <w:hideMark/>
          </w:tcPr>
          <w:p w:rsidR="00782C09" w:rsidRPr="00782C09" w:rsidRDefault="00782C09" w:rsidP="00782C09">
            <w:pPr>
              <w:jc w:val="center"/>
              <w:rPr>
                <w:rFonts w:ascii="Arial Narrow" w:hAnsi="Arial Narrow" w:cs="Arial"/>
                <w:color w:val="000000"/>
                <w:sz w:val="18"/>
                <w:szCs w:val="18"/>
              </w:rPr>
            </w:pPr>
            <w:r w:rsidRPr="00782C09">
              <w:rPr>
                <w:rFonts w:ascii="Arial Narrow" w:hAnsi="Arial Narrow" w:cs="Arial"/>
                <w:color w:val="000000"/>
                <w:sz w:val="18"/>
                <w:szCs w:val="18"/>
              </w:rPr>
              <w:t>9 311</w:t>
            </w:r>
          </w:p>
        </w:tc>
        <w:tc>
          <w:tcPr>
            <w:tcW w:w="1680" w:type="dxa"/>
            <w:tcBorders>
              <w:top w:val="single" w:sz="6" w:space="0" w:color="auto"/>
              <w:left w:val="single" w:sz="6" w:space="0" w:color="auto"/>
              <w:bottom w:val="single" w:sz="6" w:space="0" w:color="auto"/>
              <w:right w:val="single" w:sz="6" w:space="0" w:color="auto"/>
            </w:tcBorders>
            <w:vAlign w:val="center"/>
            <w:hideMark/>
          </w:tcPr>
          <w:p w:rsidR="00782C09" w:rsidRPr="00782C09" w:rsidRDefault="00782C09" w:rsidP="00782C09">
            <w:pPr>
              <w:jc w:val="center"/>
              <w:rPr>
                <w:rFonts w:ascii="Arial Narrow" w:hAnsi="Arial Narrow" w:cs="Arial"/>
                <w:color w:val="000000"/>
                <w:sz w:val="18"/>
                <w:szCs w:val="18"/>
              </w:rPr>
            </w:pPr>
            <w:r w:rsidRPr="00782C09">
              <w:rPr>
                <w:rFonts w:ascii="Arial Narrow" w:hAnsi="Arial Narrow" w:cs="Arial"/>
                <w:color w:val="000000"/>
                <w:sz w:val="18"/>
                <w:szCs w:val="18"/>
              </w:rPr>
              <w:t>7 542</w:t>
            </w:r>
          </w:p>
        </w:tc>
        <w:tc>
          <w:tcPr>
            <w:tcW w:w="1317" w:type="dxa"/>
            <w:tcBorders>
              <w:top w:val="single" w:sz="6" w:space="0" w:color="auto"/>
              <w:left w:val="single" w:sz="6" w:space="0" w:color="auto"/>
              <w:bottom w:val="single" w:sz="6" w:space="0" w:color="auto"/>
              <w:right w:val="single" w:sz="6" w:space="0" w:color="auto"/>
            </w:tcBorders>
            <w:vAlign w:val="center"/>
            <w:hideMark/>
          </w:tcPr>
          <w:p w:rsidR="00782C09" w:rsidRPr="00782C09" w:rsidRDefault="00782C09" w:rsidP="00782C09">
            <w:pPr>
              <w:jc w:val="center"/>
              <w:rPr>
                <w:rFonts w:ascii="Arial Narrow" w:hAnsi="Arial Narrow" w:cs="Arial"/>
                <w:color w:val="000000"/>
                <w:sz w:val="18"/>
                <w:szCs w:val="18"/>
              </w:rPr>
            </w:pPr>
            <w:r w:rsidRPr="00782C09">
              <w:rPr>
                <w:rFonts w:ascii="Arial Narrow" w:hAnsi="Arial Narrow" w:cs="Arial"/>
                <w:color w:val="000000"/>
                <w:sz w:val="18"/>
                <w:szCs w:val="18"/>
              </w:rPr>
              <w:t>-19,0</w:t>
            </w:r>
          </w:p>
        </w:tc>
        <w:tc>
          <w:tcPr>
            <w:tcW w:w="1620" w:type="dxa"/>
            <w:tcBorders>
              <w:top w:val="single" w:sz="6" w:space="0" w:color="auto"/>
              <w:left w:val="single" w:sz="6" w:space="0" w:color="auto"/>
              <w:bottom w:val="single" w:sz="6" w:space="0" w:color="auto"/>
              <w:right w:val="single" w:sz="6" w:space="0" w:color="auto"/>
            </w:tcBorders>
            <w:vAlign w:val="center"/>
            <w:hideMark/>
          </w:tcPr>
          <w:p w:rsidR="00782C09" w:rsidRPr="00782C09" w:rsidRDefault="00782C09" w:rsidP="00782C09">
            <w:pPr>
              <w:jc w:val="center"/>
              <w:rPr>
                <w:rFonts w:ascii="Arial Narrow" w:hAnsi="Arial Narrow" w:cs="Arial"/>
                <w:color w:val="000000"/>
                <w:sz w:val="18"/>
                <w:szCs w:val="18"/>
              </w:rPr>
            </w:pPr>
            <w:r w:rsidRPr="00782C09">
              <w:rPr>
                <w:rFonts w:ascii="Arial Narrow" w:hAnsi="Arial Narrow" w:cs="Arial"/>
                <w:color w:val="000000"/>
                <w:sz w:val="18"/>
                <w:szCs w:val="18"/>
              </w:rPr>
              <w:t>24,7</w:t>
            </w:r>
          </w:p>
        </w:tc>
        <w:tc>
          <w:tcPr>
            <w:tcW w:w="1620" w:type="dxa"/>
            <w:tcBorders>
              <w:top w:val="single" w:sz="6" w:space="0" w:color="auto"/>
              <w:left w:val="single" w:sz="6" w:space="0" w:color="auto"/>
              <w:bottom w:val="single" w:sz="6" w:space="0" w:color="auto"/>
              <w:right w:val="single" w:sz="6" w:space="0" w:color="auto"/>
            </w:tcBorders>
            <w:vAlign w:val="center"/>
            <w:hideMark/>
          </w:tcPr>
          <w:p w:rsidR="00782C09" w:rsidRPr="00782C09" w:rsidRDefault="00782C09" w:rsidP="00782C09">
            <w:pPr>
              <w:jc w:val="center"/>
              <w:rPr>
                <w:rFonts w:ascii="Arial Narrow" w:hAnsi="Arial Narrow" w:cs="Arial"/>
                <w:color w:val="000000"/>
                <w:sz w:val="18"/>
                <w:szCs w:val="18"/>
              </w:rPr>
            </w:pPr>
            <w:r w:rsidRPr="00782C09">
              <w:rPr>
                <w:rFonts w:ascii="Arial Narrow" w:hAnsi="Arial Narrow" w:cs="Arial"/>
                <w:color w:val="000000"/>
                <w:sz w:val="18"/>
                <w:szCs w:val="18"/>
              </w:rPr>
              <w:t>24,6</w:t>
            </w:r>
          </w:p>
        </w:tc>
      </w:tr>
      <w:tr w:rsidR="00782C09" w:rsidRPr="00630B9B" w:rsidTr="005773CD">
        <w:trPr>
          <w:trHeight w:hRule="exact" w:val="284"/>
          <w:jc w:val="center"/>
        </w:trPr>
        <w:tc>
          <w:tcPr>
            <w:tcW w:w="2345" w:type="dxa"/>
            <w:tcBorders>
              <w:top w:val="single" w:sz="6" w:space="0" w:color="auto"/>
              <w:left w:val="single" w:sz="6" w:space="0" w:color="auto"/>
              <w:bottom w:val="single" w:sz="6" w:space="0" w:color="auto"/>
              <w:right w:val="single" w:sz="6" w:space="0" w:color="auto"/>
            </w:tcBorders>
            <w:vAlign w:val="center"/>
            <w:hideMark/>
          </w:tcPr>
          <w:p w:rsidR="00782C09" w:rsidRPr="00630B9B" w:rsidRDefault="00782C09">
            <w:pPr>
              <w:rPr>
                <w:rFonts w:ascii="Arial Narrow" w:hAnsi="Arial Narrow" w:cs="Arial"/>
                <w:sz w:val="18"/>
                <w:szCs w:val="18"/>
              </w:rPr>
            </w:pPr>
            <w:r w:rsidRPr="00630B9B">
              <w:rPr>
                <w:rFonts w:ascii="Arial Narrow" w:hAnsi="Arial Narrow" w:cs="Arial"/>
                <w:sz w:val="18"/>
                <w:szCs w:val="18"/>
              </w:rPr>
              <w:t>Średnie ogólnokształcące</w:t>
            </w:r>
          </w:p>
        </w:tc>
        <w:tc>
          <w:tcPr>
            <w:tcW w:w="1680" w:type="dxa"/>
            <w:tcBorders>
              <w:top w:val="single" w:sz="6" w:space="0" w:color="auto"/>
              <w:left w:val="single" w:sz="6" w:space="0" w:color="auto"/>
              <w:bottom w:val="single" w:sz="6" w:space="0" w:color="auto"/>
              <w:right w:val="single" w:sz="6" w:space="0" w:color="auto"/>
            </w:tcBorders>
            <w:vAlign w:val="center"/>
            <w:hideMark/>
          </w:tcPr>
          <w:p w:rsidR="00782C09" w:rsidRPr="00782C09" w:rsidRDefault="00782C09" w:rsidP="00782C09">
            <w:pPr>
              <w:jc w:val="center"/>
              <w:rPr>
                <w:rFonts w:ascii="Arial Narrow" w:hAnsi="Arial Narrow"/>
                <w:color w:val="000000"/>
                <w:sz w:val="18"/>
                <w:szCs w:val="18"/>
              </w:rPr>
            </w:pPr>
            <w:r w:rsidRPr="00782C09">
              <w:rPr>
                <w:rFonts w:ascii="Arial Narrow" w:hAnsi="Arial Narrow" w:cs="Arial"/>
                <w:color w:val="000000"/>
                <w:sz w:val="18"/>
                <w:szCs w:val="18"/>
              </w:rPr>
              <w:t>3 339</w:t>
            </w:r>
          </w:p>
        </w:tc>
        <w:tc>
          <w:tcPr>
            <w:tcW w:w="1680" w:type="dxa"/>
            <w:tcBorders>
              <w:top w:val="single" w:sz="6" w:space="0" w:color="auto"/>
              <w:left w:val="single" w:sz="6" w:space="0" w:color="auto"/>
              <w:bottom w:val="single" w:sz="6" w:space="0" w:color="auto"/>
              <w:right w:val="single" w:sz="6" w:space="0" w:color="auto"/>
            </w:tcBorders>
            <w:vAlign w:val="center"/>
            <w:hideMark/>
          </w:tcPr>
          <w:p w:rsidR="00782C09" w:rsidRPr="00782C09" w:rsidRDefault="00782C09" w:rsidP="00782C09">
            <w:pPr>
              <w:jc w:val="center"/>
              <w:rPr>
                <w:rFonts w:ascii="Arial Narrow" w:hAnsi="Arial Narrow"/>
                <w:color w:val="000000"/>
                <w:sz w:val="18"/>
                <w:szCs w:val="18"/>
              </w:rPr>
            </w:pPr>
            <w:r w:rsidRPr="00782C09">
              <w:rPr>
                <w:rFonts w:ascii="Arial Narrow" w:hAnsi="Arial Narrow"/>
                <w:color w:val="000000"/>
                <w:sz w:val="18"/>
                <w:szCs w:val="18"/>
              </w:rPr>
              <w:t>2 666</w:t>
            </w:r>
          </w:p>
        </w:tc>
        <w:tc>
          <w:tcPr>
            <w:tcW w:w="1317" w:type="dxa"/>
            <w:tcBorders>
              <w:top w:val="single" w:sz="6" w:space="0" w:color="auto"/>
              <w:left w:val="single" w:sz="6" w:space="0" w:color="auto"/>
              <w:bottom w:val="single" w:sz="6" w:space="0" w:color="auto"/>
              <w:right w:val="single" w:sz="6" w:space="0" w:color="auto"/>
            </w:tcBorders>
            <w:vAlign w:val="center"/>
            <w:hideMark/>
          </w:tcPr>
          <w:p w:rsidR="00782C09" w:rsidRPr="00782C09" w:rsidRDefault="00782C09" w:rsidP="00782C09">
            <w:pPr>
              <w:jc w:val="center"/>
              <w:rPr>
                <w:rFonts w:ascii="Arial Narrow" w:hAnsi="Arial Narrow"/>
                <w:color w:val="000000"/>
                <w:sz w:val="18"/>
                <w:szCs w:val="18"/>
              </w:rPr>
            </w:pPr>
            <w:r w:rsidRPr="00782C09">
              <w:rPr>
                <w:rFonts w:ascii="Arial Narrow" w:hAnsi="Arial Narrow"/>
                <w:color w:val="000000"/>
                <w:sz w:val="18"/>
                <w:szCs w:val="18"/>
              </w:rPr>
              <w:t>-20,2</w:t>
            </w:r>
          </w:p>
        </w:tc>
        <w:tc>
          <w:tcPr>
            <w:tcW w:w="1620" w:type="dxa"/>
            <w:tcBorders>
              <w:top w:val="single" w:sz="6" w:space="0" w:color="auto"/>
              <w:left w:val="single" w:sz="6" w:space="0" w:color="auto"/>
              <w:bottom w:val="single" w:sz="6" w:space="0" w:color="auto"/>
              <w:right w:val="single" w:sz="6" w:space="0" w:color="auto"/>
            </w:tcBorders>
            <w:vAlign w:val="center"/>
            <w:hideMark/>
          </w:tcPr>
          <w:p w:rsidR="00782C09" w:rsidRPr="00782C09" w:rsidRDefault="00782C09" w:rsidP="00782C09">
            <w:pPr>
              <w:jc w:val="center"/>
              <w:rPr>
                <w:rFonts w:ascii="Arial Narrow" w:hAnsi="Arial Narrow"/>
                <w:color w:val="000000"/>
                <w:sz w:val="18"/>
                <w:szCs w:val="18"/>
              </w:rPr>
            </w:pPr>
            <w:r w:rsidRPr="00782C09">
              <w:rPr>
                <w:rFonts w:ascii="Arial Narrow" w:hAnsi="Arial Narrow" w:cs="Arial"/>
                <w:color w:val="000000"/>
                <w:sz w:val="18"/>
                <w:szCs w:val="18"/>
              </w:rPr>
              <w:t>8,8</w:t>
            </w:r>
          </w:p>
        </w:tc>
        <w:tc>
          <w:tcPr>
            <w:tcW w:w="1620" w:type="dxa"/>
            <w:tcBorders>
              <w:top w:val="single" w:sz="6" w:space="0" w:color="auto"/>
              <w:left w:val="single" w:sz="6" w:space="0" w:color="auto"/>
              <w:bottom w:val="single" w:sz="6" w:space="0" w:color="auto"/>
              <w:right w:val="single" w:sz="6" w:space="0" w:color="auto"/>
            </w:tcBorders>
            <w:vAlign w:val="center"/>
            <w:hideMark/>
          </w:tcPr>
          <w:p w:rsidR="00782C09" w:rsidRPr="00782C09" w:rsidRDefault="00782C09" w:rsidP="00782C09">
            <w:pPr>
              <w:jc w:val="center"/>
              <w:rPr>
                <w:rFonts w:ascii="Arial Narrow" w:hAnsi="Arial Narrow"/>
                <w:color w:val="000000"/>
                <w:sz w:val="18"/>
                <w:szCs w:val="18"/>
              </w:rPr>
            </w:pPr>
            <w:r w:rsidRPr="00782C09">
              <w:rPr>
                <w:rFonts w:ascii="Arial Narrow" w:hAnsi="Arial Narrow"/>
                <w:color w:val="000000"/>
                <w:sz w:val="18"/>
                <w:szCs w:val="18"/>
              </w:rPr>
              <w:t>8,7</w:t>
            </w:r>
          </w:p>
        </w:tc>
      </w:tr>
      <w:tr w:rsidR="00782C09" w:rsidRPr="00630B9B" w:rsidTr="005773CD">
        <w:trPr>
          <w:trHeight w:hRule="exact" w:val="284"/>
          <w:jc w:val="center"/>
        </w:trPr>
        <w:tc>
          <w:tcPr>
            <w:tcW w:w="2345" w:type="dxa"/>
            <w:tcBorders>
              <w:top w:val="single" w:sz="6" w:space="0" w:color="auto"/>
              <w:left w:val="single" w:sz="6" w:space="0" w:color="auto"/>
              <w:bottom w:val="single" w:sz="6" w:space="0" w:color="auto"/>
              <w:right w:val="single" w:sz="6" w:space="0" w:color="auto"/>
            </w:tcBorders>
            <w:vAlign w:val="center"/>
            <w:hideMark/>
          </w:tcPr>
          <w:p w:rsidR="00782C09" w:rsidRPr="00630B9B" w:rsidRDefault="00782C09">
            <w:pPr>
              <w:rPr>
                <w:rFonts w:ascii="Arial Narrow" w:hAnsi="Arial Narrow" w:cs="Arial"/>
                <w:sz w:val="18"/>
                <w:szCs w:val="18"/>
              </w:rPr>
            </w:pPr>
            <w:r w:rsidRPr="00630B9B">
              <w:rPr>
                <w:rFonts w:ascii="Arial Narrow" w:hAnsi="Arial Narrow" w:cs="Arial"/>
                <w:sz w:val="18"/>
                <w:szCs w:val="18"/>
              </w:rPr>
              <w:t>Zasadnicze zawodowe</w:t>
            </w:r>
          </w:p>
        </w:tc>
        <w:tc>
          <w:tcPr>
            <w:tcW w:w="1680" w:type="dxa"/>
            <w:tcBorders>
              <w:top w:val="single" w:sz="6" w:space="0" w:color="auto"/>
              <w:left w:val="single" w:sz="6" w:space="0" w:color="auto"/>
              <w:bottom w:val="single" w:sz="6" w:space="0" w:color="auto"/>
              <w:right w:val="single" w:sz="6" w:space="0" w:color="auto"/>
            </w:tcBorders>
            <w:vAlign w:val="center"/>
            <w:hideMark/>
          </w:tcPr>
          <w:p w:rsidR="00782C09" w:rsidRPr="00782C09" w:rsidRDefault="00782C09" w:rsidP="00782C09">
            <w:pPr>
              <w:jc w:val="center"/>
              <w:rPr>
                <w:rFonts w:ascii="Arial Narrow" w:hAnsi="Arial Narrow"/>
                <w:color w:val="000000"/>
                <w:sz w:val="18"/>
                <w:szCs w:val="18"/>
              </w:rPr>
            </w:pPr>
            <w:r w:rsidRPr="00782C09">
              <w:rPr>
                <w:rFonts w:ascii="Arial Narrow" w:hAnsi="Arial Narrow" w:cs="Arial"/>
                <w:color w:val="000000"/>
                <w:sz w:val="18"/>
                <w:szCs w:val="18"/>
              </w:rPr>
              <w:t>10 705</w:t>
            </w:r>
          </w:p>
        </w:tc>
        <w:tc>
          <w:tcPr>
            <w:tcW w:w="1680" w:type="dxa"/>
            <w:tcBorders>
              <w:top w:val="single" w:sz="6" w:space="0" w:color="auto"/>
              <w:left w:val="single" w:sz="6" w:space="0" w:color="auto"/>
              <w:bottom w:val="single" w:sz="6" w:space="0" w:color="auto"/>
              <w:right w:val="single" w:sz="6" w:space="0" w:color="auto"/>
            </w:tcBorders>
            <w:vAlign w:val="center"/>
            <w:hideMark/>
          </w:tcPr>
          <w:p w:rsidR="00782C09" w:rsidRPr="00782C09" w:rsidRDefault="00782C09" w:rsidP="00782C09">
            <w:pPr>
              <w:jc w:val="center"/>
              <w:rPr>
                <w:rFonts w:ascii="Arial Narrow" w:hAnsi="Arial Narrow"/>
                <w:color w:val="000000"/>
                <w:sz w:val="18"/>
                <w:szCs w:val="18"/>
              </w:rPr>
            </w:pPr>
            <w:r w:rsidRPr="00782C09">
              <w:rPr>
                <w:rFonts w:ascii="Arial Narrow" w:hAnsi="Arial Narrow"/>
                <w:color w:val="000000"/>
                <w:sz w:val="18"/>
                <w:szCs w:val="18"/>
              </w:rPr>
              <w:t>8 610</w:t>
            </w:r>
          </w:p>
        </w:tc>
        <w:tc>
          <w:tcPr>
            <w:tcW w:w="1317" w:type="dxa"/>
            <w:tcBorders>
              <w:top w:val="single" w:sz="6" w:space="0" w:color="auto"/>
              <w:left w:val="single" w:sz="6" w:space="0" w:color="auto"/>
              <w:bottom w:val="single" w:sz="6" w:space="0" w:color="auto"/>
              <w:right w:val="single" w:sz="6" w:space="0" w:color="auto"/>
            </w:tcBorders>
            <w:vAlign w:val="center"/>
            <w:hideMark/>
          </w:tcPr>
          <w:p w:rsidR="00782C09" w:rsidRPr="00782C09" w:rsidRDefault="00782C09" w:rsidP="00782C09">
            <w:pPr>
              <w:jc w:val="center"/>
              <w:rPr>
                <w:rFonts w:ascii="Arial Narrow" w:hAnsi="Arial Narrow"/>
                <w:color w:val="000000"/>
                <w:sz w:val="18"/>
                <w:szCs w:val="18"/>
              </w:rPr>
            </w:pPr>
            <w:r w:rsidRPr="00782C09">
              <w:rPr>
                <w:rFonts w:ascii="Arial Narrow" w:hAnsi="Arial Narrow"/>
                <w:color w:val="000000"/>
                <w:sz w:val="18"/>
                <w:szCs w:val="18"/>
              </w:rPr>
              <w:t>-19,6</w:t>
            </w:r>
          </w:p>
        </w:tc>
        <w:tc>
          <w:tcPr>
            <w:tcW w:w="1620" w:type="dxa"/>
            <w:tcBorders>
              <w:top w:val="single" w:sz="6" w:space="0" w:color="auto"/>
              <w:left w:val="single" w:sz="6" w:space="0" w:color="auto"/>
              <w:bottom w:val="single" w:sz="6" w:space="0" w:color="auto"/>
              <w:right w:val="single" w:sz="6" w:space="0" w:color="auto"/>
            </w:tcBorders>
            <w:vAlign w:val="center"/>
            <w:hideMark/>
          </w:tcPr>
          <w:p w:rsidR="00782C09" w:rsidRPr="00782C09" w:rsidRDefault="00782C09" w:rsidP="00782C09">
            <w:pPr>
              <w:jc w:val="center"/>
              <w:rPr>
                <w:rFonts w:ascii="Arial Narrow" w:hAnsi="Arial Narrow"/>
                <w:color w:val="000000"/>
                <w:sz w:val="18"/>
                <w:szCs w:val="18"/>
              </w:rPr>
            </w:pPr>
            <w:r w:rsidRPr="00782C09">
              <w:rPr>
                <w:rFonts w:ascii="Arial Narrow" w:hAnsi="Arial Narrow" w:cs="Arial"/>
                <w:color w:val="000000"/>
                <w:sz w:val="18"/>
                <w:szCs w:val="18"/>
              </w:rPr>
              <w:t>28,3</w:t>
            </w:r>
          </w:p>
        </w:tc>
        <w:tc>
          <w:tcPr>
            <w:tcW w:w="1620" w:type="dxa"/>
            <w:tcBorders>
              <w:top w:val="single" w:sz="6" w:space="0" w:color="auto"/>
              <w:left w:val="single" w:sz="6" w:space="0" w:color="auto"/>
              <w:bottom w:val="single" w:sz="6" w:space="0" w:color="auto"/>
              <w:right w:val="single" w:sz="6" w:space="0" w:color="auto"/>
            </w:tcBorders>
            <w:vAlign w:val="center"/>
            <w:hideMark/>
          </w:tcPr>
          <w:p w:rsidR="00782C09" w:rsidRPr="00782C09" w:rsidRDefault="00782C09" w:rsidP="00782C09">
            <w:pPr>
              <w:jc w:val="center"/>
              <w:rPr>
                <w:rFonts w:ascii="Arial Narrow" w:hAnsi="Arial Narrow"/>
                <w:color w:val="000000"/>
                <w:sz w:val="18"/>
                <w:szCs w:val="18"/>
              </w:rPr>
            </w:pPr>
            <w:r w:rsidRPr="00782C09">
              <w:rPr>
                <w:rFonts w:ascii="Arial Narrow" w:hAnsi="Arial Narrow"/>
                <w:color w:val="000000"/>
                <w:sz w:val="18"/>
                <w:szCs w:val="18"/>
              </w:rPr>
              <w:t>28,0</w:t>
            </w:r>
          </w:p>
        </w:tc>
      </w:tr>
      <w:tr w:rsidR="00782C09" w:rsidRPr="00630B9B" w:rsidTr="005773CD">
        <w:trPr>
          <w:trHeight w:hRule="exact" w:val="284"/>
          <w:jc w:val="center"/>
        </w:trPr>
        <w:tc>
          <w:tcPr>
            <w:tcW w:w="2345" w:type="dxa"/>
            <w:tcBorders>
              <w:top w:val="single" w:sz="6" w:space="0" w:color="auto"/>
              <w:left w:val="single" w:sz="6" w:space="0" w:color="auto"/>
              <w:bottom w:val="single" w:sz="6" w:space="0" w:color="auto"/>
              <w:right w:val="single" w:sz="6" w:space="0" w:color="auto"/>
            </w:tcBorders>
            <w:vAlign w:val="center"/>
            <w:hideMark/>
          </w:tcPr>
          <w:p w:rsidR="00782C09" w:rsidRPr="00630B9B" w:rsidRDefault="00782C09" w:rsidP="00336688">
            <w:pPr>
              <w:rPr>
                <w:rFonts w:ascii="Arial Narrow" w:hAnsi="Arial Narrow" w:cs="Arial"/>
                <w:sz w:val="18"/>
                <w:szCs w:val="18"/>
              </w:rPr>
            </w:pPr>
            <w:r w:rsidRPr="00630B9B">
              <w:rPr>
                <w:rFonts w:ascii="Arial Narrow" w:hAnsi="Arial Narrow" w:cs="Arial"/>
                <w:sz w:val="18"/>
                <w:szCs w:val="18"/>
              </w:rPr>
              <w:t xml:space="preserve">Gimnazjalne i poniżej       </w:t>
            </w:r>
          </w:p>
        </w:tc>
        <w:tc>
          <w:tcPr>
            <w:tcW w:w="1680" w:type="dxa"/>
            <w:tcBorders>
              <w:top w:val="single" w:sz="6" w:space="0" w:color="auto"/>
              <w:left w:val="single" w:sz="6" w:space="0" w:color="auto"/>
              <w:bottom w:val="single" w:sz="6" w:space="0" w:color="auto"/>
              <w:right w:val="single" w:sz="6" w:space="0" w:color="auto"/>
            </w:tcBorders>
            <w:vAlign w:val="center"/>
            <w:hideMark/>
          </w:tcPr>
          <w:p w:rsidR="00782C09" w:rsidRPr="00782C09" w:rsidRDefault="00782C09" w:rsidP="00782C09">
            <w:pPr>
              <w:jc w:val="center"/>
              <w:rPr>
                <w:rFonts w:ascii="Arial Narrow" w:hAnsi="Arial Narrow"/>
                <w:color w:val="000000"/>
                <w:sz w:val="18"/>
                <w:szCs w:val="18"/>
              </w:rPr>
            </w:pPr>
            <w:r w:rsidRPr="00782C09">
              <w:rPr>
                <w:rFonts w:ascii="Arial Narrow" w:hAnsi="Arial Narrow" w:cs="Arial"/>
                <w:color w:val="000000"/>
                <w:sz w:val="18"/>
                <w:szCs w:val="18"/>
              </w:rPr>
              <w:t>8 727</w:t>
            </w:r>
          </w:p>
        </w:tc>
        <w:tc>
          <w:tcPr>
            <w:tcW w:w="1680" w:type="dxa"/>
            <w:tcBorders>
              <w:top w:val="single" w:sz="6" w:space="0" w:color="auto"/>
              <w:left w:val="single" w:sz="6" w:space="0" w:color="auto"/>
              <w:bottom w:val="single" w:sz="6" w:space="0" w:color="auto"/>
              <w:right w:val="single" w:sz="6" w:space="0" w:color="auto"/>
            </w:tcBorders>
            <w:vAlign w:val="center"/>
            <w:hideMark/>
          </w:tcPr>
          <w:p w:rsidR="00782C09" w:rsidRPr="00782C09" w:rsidRDefault="00782C09" w:rsidP="00782C09">
            <w:pPr>
              <w:jc w:val="center"/>
              <w:rPr>
                <w:rFonts w:ascii="Arial Narrow" w:hAnsi="Arial Narrow"/>
                <w:color w:val="000000"/>
                <w:sz w:val="18"/>
                <w:szCs w:val="18"/>
              </w:rPr>
            </w:pPr>
            <w:r w:rsidRPr="00782C09">
              <w:rPr>
                <w:rFonts w:ascii="Arial Narrow" w:hAnsi="Arial Narrow"/>
                <w:color w:val="000000"/>
                <w:sz w:val="18"/>
                <w:szCs w:val="18"/>
              </w:rPr>
              <w:t>7 065</w:t>
            </w:r>
          </w:p>
        </w:tc>
        <w:tc>
          <w:tcPr>
            <w:tcW w:w="1317" w:type="dxa"/>
            <w:tcBorders>
              <w:top w:val="single" w:sz="6" w:space="0" w:color="auto"/>
              <w:left w:val="single" w:sz="6" w:space="0" w:color="auto"/>
              <w:bottom w:val="single" w:sz="6" w:space="0" w:color="auto"/>
              <w:right w:val="single" w:sz="6" w:space="0" w:color="auto"/>
            </w:tcBorders>
            <w:vAlign w:val="center"/>
            <w:hideMark/>
          </w:tcPr>
          <w:p w:rsidR="00782C09" w:rsidRPr="00782C09" w:rsidRDefault="00782C09" w:rsidP="00782C09">
            <w:pPr>
              <w:jc w:val="center"/>
              <w:rPr>
                <w:rFonts w:ascii="Arial Narrow" w:hAnsi="Arial Narrow"/>
                <w:color w:val="000000"/>
                <w:sz w:val="18"/>
                <w:szCs w:val="18"/>
              </w:rPr>
            </w:pPr>
            <w:r w:rsidRPr="00782C09">
              <w:rPr>
                <w:rFonts w:ascii="Arial Narrow" w:hAnsi="Arial Narrow"/>
                <w:color w:val="000000"/>
                <w:sz w:val="18"/>
                <w:szCs w:val="18"/>
              </w:rPr>
              <w:t>-19,0</w:t>
            </w:r>
          </w:p>
        </w:tc>
        <w:tc>
          <w:tcPr>
            <w:tcW w:w="1620" w:type="dxa"/>
            <w:tcBorders>
              <w:top w:val="single" w:sz="6" w:space="0" w:color="auto"/>
              <w:left w:val="single" w:sz="6" w:space="0" w:color="auto"/>
              <w:bottom w:val="single" w:sz="6" w:space="0" w:color="auto"/>
              <w:right w:val="single" w:sz="6" w:space="0" w:color="auto"/>
            </w:tcBorders>
            <w:vAlign w:val="center"/>
            <w:hideMark/>
          </w:tcPr>
          <w:p w:rsidR="00782C09" w:rsidRPr="00782C09" w:rsidRDefault="00782C09" w:rsidP="00782C09">
            <w:pPr>
              <w:jc w:val="center"/>
              <w:rPr>
                <w:rFonts w:ascii="Arial Narrow" w:hAnsi="Arial Narrow"/>
                <w:color w:val="000000"/>
                <w:sz w:val="18"/>
                <w:szCs w:val="18"/>
              </w:rPr>
            </w:pPr>
            <w:r w:rsidRPr="00782C09">
              <w:rPr>
                <w:rFonts w:ascii="Arial Narrow" w:hAnsi="Arial Narrow" w:cs="Arial"/>
                <w:color w:val="000000"/>
                <w:sz w:val="18"/>
                <w:szCs w:val="18"/>
              </w:rPr>
              <w:t>23,1</w:t>
            </w:r>
          </w:p>
        </w:tc>
        <w:tc>
          <w:tcPr>
            <w:tcW w:w="1620" w:type="dxa"/>
            <w:tcBorders>
              <w:top w:val="single" w:sz="6" w:space="0" w:color="auto"/>
              <w:left w:val="single" w:sz="6" w:space="0" w:color="auto"/>
              <w:bottom w:val="single" w:sz="6" w:space="0" w:color="auto"/>
              <w:right w:val="single" w:sz="6" w:space="0" w:color="auto"/>
            </w:tcBorders>
            <w:vAlign w:val="center"/>
            <w:hideMark/>
          </w:tcPr>
          <w:p w:rsidR="00782C09" w:rsidRPr="00782C09" w:rsidRDefault="00782C09" w:rsidP="00782C09">
            <w:pPr>
              <w:jc w:val="center"/>
              <w:rPr>
                <w:rFonts w:ascii="Arial Narrow" w:hAnsi="Arial Narrow"/>
                <w:color w:val="000000"/>
                <w:sz w:val="18"/>
                <w:szCs w:val="18"/>
              </w:rPr>
            </w:pPr>
            <w:r w:rsidRPr="00782C09">
              <w:rPr>
                <w:rFonts w:ascii="Arial Narrow" w:hAnsi="Arial Narrow"/>
                <w:color w:val="000000"/>
                <w:sz w:val="18"/>
                <w:szCs w:val="18"/>
              </w:rPr>
              <w:t>23,0</w:t>
            </w:r>
          </w:p>
        </w:tc>
      </w:tr>
    </w:tbl>
    <w:p w:rsidR="00766988" w:rsidRPr="00630B9B" w:rsidRDefault="00766988" w:rsidP="00766988">
      <w:pPr>
        <w:ind w:firstLine="708"/>
        <w:jc w:val="both"/>
        <w:rPr>
          <w:rFonts w:ascii="Arial" w:hAnsi="Arial" w:cs="Arial"/>
        </w:rPr>
      </w:pPr>
    </w:p>
    <w:p w:rsidR="00DD6F77" w:rsidRDefault="00766988" w:rsidP="001F2E0A">
      <w:pPr>
        <w:spacing w:line="264" w:lineRule="auto"/>
        <w:ind w:firstLine="708"/>
        <w:jc w:val="both"/>
        <w:rPr>
          <w:rFonts w:ascii="Arial" w:hAnsi="Arial" w:cs="Arial"/>
        </w:rPr>
      </w:pPr>
      <w:r w:rsidRPr="00630B9B">
        <w:rPr>
          <w:rFonts w:ascii="Arial" w:hAnsi="Arial" w:cs="Arial"/>
        </w:rPr>
        <w:t>Charakteryzując zbiorowość bezrobotnych w</w:t>
      </w:r>
      <w:r w:rsidR="00A25D63" w:rsidRPr="00630B9B">
        <w:rPr>
          <w:rFonts w:ascii="Arial" w:hAnsi="Arial" w:cs="Arial"/>
        </w:rPr>
        <w:t xml:space="preserve">edług </w:t>
      </w:r>
      <w:r w:rsidRPr="00630B9B">
        <w:rPr>
          <w:rFonts w:ascii="Arial" w:hAnsi="Arial" w:cs="Arial"/>
        </w:rPr>
        <w:t xml:space="preserve">wykształcenia należy zaznaczyć, </w:t>
      </w:r>
      <w:r w:rsidRPr="00630B9B">
        <w:rPr>
          <w:rFonts w:ascii="Arial" w:hAnsi="Arial" w:cs="Arial"/>
        </w:rPr>
        <w:br/>
        <w:t>że w 20</w:t>
      </w:r>
      <w:r w:rsidR="00A25D63" w:rsidRPr="00630B9B">
        <w:rPr>
          <w:rFonts w:ascii="Arial" w:hAnsi="Arial" w:cs="Arial"/>
        </w:rPr>
        <w:t>1</w:t>
      </w:r>
      <w:r w:rsidR="00782C09">
        <w:rPr>
          <w:rFonts w:ascii="Arial" w:hAnsi="Arial" w:cs="Arial"/>
        </w:rPr>
        <w:t>5</w:t>
      </w:r>
      <w:r w:rsidR="00856C2B" w:rsidRPr="00630B9B">
        <w:rPr>
          <w:rFonts w:ascii="Arial" w:hAnsi="Arial" w:cs="Arial"/>
        </w:rPr>
        <w:t xml:space="preserve"> </w:t>
      </w:r>
      <w:r w:rsidR="00A25D63" w:rsidRPr="00630B9B">
        <w:rPr>
          <w:rFonts w:ascii="Arial" w:hAnsi="Arial" w:cs="Arial"/>
        </w:rPr>
        <w:t xml:space="preserve">r. nastąpił </w:t>
      </w:r>
      <w:r w:rsidR="003C09E4">
        <w:rPr>
          <w:rFonts w:ascii="Arial" w:hAnsi="Arial" w:cs="Arial"/>
        </w:rPr>
        <w:t>spadek</w:t>
      </w:r>
      <w:r w:rsidR="00A25D63" w:rsidRPr="00630B9B">
        <w:rPr>
          <w:rFonts w:ascii="Arial" w:hAnsi="Arial" w:cs="Arial"/>
        </w:rPr>
        <w:t xml:space="preserve"> liczby bezrobotnych we wszystkich kategoriach. </w:t>
      </w:r>
    </w:p>
    <w:p w:rsidR="00DD6F77" w:rsidRDefault="00DD6F77" w:rsidP="001F2E0A">
      <w:pPr>
        <w:spacing w:line="264" w:lineRule="auto"/>
        <w:ind w:firstLine="708"/>
        <w:jc w:val="both"/>
        <w:rPr>
          <w:rFonts w:ascii="Arial" w:hAnsi="Arial" w:cs="Arial"/>
        </w:rPr>
      </w:pPr>
      <w:r>
        <w:rPr>
          <w:rFonts w:ascii="Arial" w:hAnsi="Arial" w:cs="Arial"/>
        </w:rPr>
        <w:t xml:space="preserve">Najwyższe spadki liczebności bezrobotnych w poszczególnych kategoriach według poziomu wykształcenia </w:t>
      </w:r>
      <w:r w:rsidR="004F5796">
        <w:rPr>
          <w:rFonts w:ascii="Arial" w:hAnsi="Arial" w:cs="Arial"/>
        </w:rPr>
        <w:t>zaobserwowano</w:t>
      </w:r>
      <w:r>
        <w:rPr>
          <w:rFonts w:ascii="Arial" w:hAnsi="Arial" w:cs="Arial"/>
        </w:rPr>
        <w:t xml:space="preserve"> wśród osób z wykształceniem </w:t>
      </w:r>
      <w:r w:rsidR="00782C09">
        <w:rPr>
          <w:rFonts w:ascii="Arial" w:hAnsi="Arial" w:cs="Arial"/>
        </w:rPr>
        <w:t xml:space="preserve">zasadniczym zawodowym (o 2 095 osób, tj. o 19,6%), policealnym i średnim zawodowym (o 1 769 osób, tj. </w:t>
      </w:r>
      <w:proofErr w:type="gramStart"/>
      <w:r w:rsidR="00782C09">
        <w:rPr>
          <w:rFonts w:ascii="Arial" w:hAnsi="Arial" w:cs="Arial"/>
        </w:rPr>
        <w:t xml:space="preserve">o 19%)  </w:t>
      </w:r>
      <w:r w:rsidR="00782C09">
        <w:rPr>
          <w:rFonts w:ascii="Arial" w:hAnsi="Arial" w:cs="Arial"/>
        </w:rPr>
        <w:br/>
        <w:t>oraz</w:t>
      </w:r>
      <w:proofErr w:type="gramEnd"/>
      <w:r w:rsidR="00782C09">
        <w:rPr>
          <w:rFonts w:ascii="Arial" w:hAnsi="Arial" w:cs="Arial"/>
        </w:rPr>
        <w:t xml:space="preserve"> z wykształceniem gimnazjalnym i poniżej (o 1 662 osoby, tj. o 19%).</w:t>
      </w:r>
      <w:r>
        <w:rPr>
          <w:rFonts w:ascii="Arial" w:hAnsi="Arial" w:cs="Arial"/>
        </w:rPr>
        <w:t xml:space="preserve"> </w:t>
      </w:r>
      <w:r w:rsidR="004F5796">
        <w:rPr>
          <w:rFonts w:ascii="Arial" w:hAnsi="Arial" w:cs="Arial"/>
        </w:rPr>
        <w:t>W tych kategoriach odnotowano również spadek udziału w populacji zarejestrowanych (odpowiednio: o</w:t>
      </w:r>
      <w:proofErr w:type="gramStart"/>
      <w:r w:rsidR="004F5796">
        <w:rPr>
          <w:rFonts w:ascii="Arial" w:hAnsi="Arial" w:cs="Arial"/>
        </w:rPr>
        <w:t xml:space="preserve"> 0,</w:t>
      </w:r>
      <w:r w:rsidR="00782C09">
        <w:rPr>
          <w:rFonts w:ascii="Arial" w:hAnsi="Arial" w:cs="Arial"/>
        </w:rPr>
        <w:t>3</w:t>
      </w:r>
      <w:r w:rsidR="004F5796">
        <w:rPr>
          <w:rFonts w:ascii="Arial" w:hAnsi="Arial" w:cs="Arial"/>
        </w:rPr>
        <w:t xml:space="preserve">; </w:t>
      </w:r>
      <w:r w:rsidR="00782C09">
        <w:rPr>
          <w:rFonts w:ascii="Arial" w:hAnsi="Arial" w:cs="Arial"/>
        </w:rPr>
        <w:t>o</w:t>
      </w:r>
      <w:proofErr w:type="gramEnd"/>
      <w:r w:rsidR="00782C09">
        <w:rPr>
          <w:rFonts w:ascii="Arial" w:hAnsi="Arial" w:cs="Arial"/>
        </w:rPr>
        <w:t xml:space="preserve"> </w:t>
      </w:r>
      <w:r w:rsidR="004F5796">
        <w:rPr>
          <w:rFonts w:ascii="Arial" w:hAnsi="Arial" w:cs="Arial"/>
        </w:rPr>
        <w:t>0,</w:t>
      </w:r>
      <w:r w:rsidR="00782C09">
        <w:rPr>
          <w:rFonts w:ascii="Arial" w:hAnsi="Arial" w:cs="Arial"/>
        </w:rPr>
        <w:t>1</w:t>
      </w:r>
      <w:r w:rsidR="004F5796">
        <w:rPr>
          <w:rFonts w:ascii="Arial" w:hAnsi="Arial" w:cs="Arial"/>
        </w:rPr>
        <w:t xml:space="preserve">; </w:t>
      </w:r>
      <w:r w:rsidR="00782C09">
        <w:rPr>
          <w:rFonts w:ascii="Arial" w:hAnsi="Arial" w:cs="Arial"/>
        </w:rPr>
        <w:br/>
        <w:t xml:space="preserve">o </w:t>
      </w:r>
      <w:r w:rsidR="004F5796">
        <w:rPr>
          <w:rFonts w:ascii="Arial" w:hAnsi="Arial" w:cs="Arial"/>
        </w:rPr>
        <w:t xml:space="preserve">0,1 </w:t>
      </w:r>
      <w:proofErr w:type="spellStart"/>
      <w:r w:rsidR="004F5796">
        <w:rPr>
          <w:rFonts w:ascii="Arial" w:hAnsi="Arial" w:cs="Arial"/>
        </w:rPr>
        <w:t>pkt</w:t>
      </w:r>
      <w:proofErr w:type="spellEnd"/>
      <w:r w:rsidR="004F5796">
        <w:rPr>
          <w:rFonts w:ascii="Arial" w:hAnsi="Arial" w:cs="Arial"/>
        </w:rPr>
        <w:t xml:space="preserve"> proc</w:t>
      </w:r>
      <w:r w:rsidR="00782C09">
        <w:rPr>
          <w:rFonts w:ascii="Arial" w:hAnsi="Arial" w:cs="Arial"/>
        </w:rPr>
        <w:t>.</w:t>
      </w:r>
      <w:r w:rsidR="004F5796">
        <w:rPr>
          <w:rFonts w:ascii="Arial" w:hAnsi="Arial" w:cs="Arial"/>
        </w:rPr>
        <w:t xml:space="preserve">).    </w:t>
      </w:r>
    </w:p>
    <w:p w:rsidR="004F5796" w:rsidRDefault="004F5796" w:rsidP="001F2E0A">
      <w:pPr>
        <w:spacing w:line="264" w:lineRule="auto"/>
        <w:ind w:firstLine="708"/>
        <w:jc w:val="both"/>
        <w:rPr>
          <w:rFonts w:ascii="Arial" w:hAnsi="Arial" w:cs="Arial"/>
        </w:rPr>
      </w:pPr>
      <w:r>
        <w:rPr>
          <w:rFonts w:ascii="Arial" w:hAnsi="Arial" w:cs="Arial"/>
        </w:rPr>
        <w:lastRenderedPageBreak/>
        <w:t>Z kolei wśród bezrobotnych legitymujących się wykształceniem wyższym obserwuje się wzrost ich udziału o</w:t>
      </w:r>
      <w:proofErr w:type="gramStart"/>
      <w:r>
        <w:rPr>
          <w:rFonts w:ascii="Arial" w:hAnsi="Arial" w:cs="Arial"/>
        </w:rPr>
        <w:t xml:space="preserve"> 0,</w:t>
      </w:r>
      <w:r w:rsidR="00782C09">
        <w:rPr>
          <w:rFonts w:ascii="Arial" w:hAnsi="Arial" w:cs="Arial"/>
        </w:rPr>
        <w:t xml:space="preserve">6 </w:t>
      </w:r>
      <w:proofErr w:type="spellStart"/>
      <w:r w:rsidR="00782C09">
        <w:rPr>
          <w:rFonts w:ascii="Arial" w:hAnsi="Arial" w:cs="Arial"/>
        </w:rPr>
        <w:t>pkt</w:t>
      </w:r>
      <w:proofErr w:type="spellEnd"/>
      <w:proofErr w:type="gramEnd"/>
      <w:r w:rsidR="00782C09">
        <w:rPr>
          <w:rFonts w:ascii="Arial" w:hAnsi="Arial" w:cs="Arial"/>
        </w:rPr>
        <w:t xml:space="preserve"> </w:t>
      </w:r>
      <w:r>
        <w:rPr>
          <w:rFonts w:ascii="Arial" w:hAnsi="Arial" w:cs="Arial"/>
        </w:rPr>
        <w:t>proc</w:t>
      </w:r>
      <w:r w:rsidR="00782C09">
        <w:rPr>
          <w:rFonts w:ascii="Arial" w:hAnsi="Arial" w:cs="Arial"/>
        </w:rPr>
        <w:t>.</w:t>
      </w:r>
      <w:r w:rsidR="002A719C">
        <w:rPr>
          <w:rFonts w:ascii="Arial" w:hAnsi="Arial" w:cs="Arial"/>
        </w:rPr>
        <w:t>,</w:t>
      </w:r>
      <w:r>
        <w:rPr>
          <w:rFonts w:ascii="Arial" w:hAnsi="Arial" w:cs="Arial"/>
        </w:rPr>
        <w:t xml:space="preserve"> mimo </w:t>
      </w:r>
      <w:r w:rsidR="002A719C">
        <w:rPr>
          <w:rFonts w:ascii="Arial" w:hAnsi="Arial" w:cs="Arial"/>
        </w:rPr>
        <w:t xml:space="preserve">że </w:t>
      </w:r>
      <w:r>
        <w:rPr>
          <w:rFonts w:ascii="Arial" w:hAnsi="Arial" w:cs="Arial"/>
        </w:rPr>
        <w:t>spad</w:t>
      </w:r>
      <w:r w:rsidR="002A719C">
        <w:rPr>
          <w:rFonts w:ascii="Arial" w:hAnsi="Arial" w:cs="Arial"/>
        </w:rPr>
        <w:t>a</w:t>
      </w:r>
      <w:r>
        <w:rPr>
          <w:rFonts w:ascii="Arial" w:hAnsi="Arial" w:cs="Arial"/>
        </w:rPr>
        <w:t xml:space="preserve"> liczb</w:t>
      </w:r>
      <w:r w:rsidR="002A719C">
        <w:rPr>
          <w:rFonts w:ascii="Arial" w:hAnsi="Arial" w:cs="Arial"/>
        </w:rPr>
        <w:t>a</w:t>
      </w:r>
      <w:r>
        <w:rPr>
          <w:rFonts w:ascii="Arial" w:hAnsi="Arial" w:cs="Arial"/>
        </w:rPr>
        <w:t xml:space="preserve"> zarejestrowanych w t</w:t>
      </w:r>
      <w:r w:rsidR="00782C09">
        <w:rPr>
          <w:rFonts w:ascii="Arial" w:hAnsi="Arial" w:cs="Arial"/>
        </w:rPr>
        <w:t xml:space="preserve">ej </w:t>
      </w:r>
      <w:r>
        <w:rPr>
          <w:rFonts w:ascii="Arial" w:hAnsi="Arial" w:cs="Arial"/>
        </w:rPr>
        <w:t>kategori</w:t>
      </w:r>
      <w:r w:rsidR="00782C09">
        <w:rPr>
          <w:rFonts w:ascii="Arial" w:hAnsi="Arial" w:cs="Arial"/>
        </w:rPr>
        <w:t>i</w:t>
      </w:r>
      <w:r>
        <w:rPr>
          <w:rFonts w:ascii="Arial" w:hAnsi="Arial" w:cs="Arial"/>
        </w:rPr>
        <w:t xml:space="preserve"> (o </w:t>
      </w:r>
      <w:r w:rsidR="00B07F01">
        <w:rPr>
          <w:rFonts w:ascii="Arial" w:hAnsi="Arial" w:cs="Arial"/>
        </w:rPr>
        <w:t>852</w:t>
      </w:r>
      <w:r>
        <w:rPr>
          <w:rFonts w:ascii="Arial" w:hAnsi="Arial" w:cs="Arial"/>
        </w:rPr>
        <w:t xml:space="preserve"> os</w:t>
      </w:r>
      <w:r w:rsidR="00B07F01">
        <w:rPr>
          <w:rFonts w:ascii="Arial" w:hAnsi="Arial" w:cs="Arial"/>
        </w:rPr>
        <w:t>o</w:t>
      </w:r>
      <w:r>
        <w:rPr>
          <w:rFonts w:ascii="Arial" w:hAnsi="Arial" w:cs="Arial"/>
        </w:rPr>
        <w:t>b</w:t>
      </w:r>
      <w:r w:rsidR="00B07F01">
        <w:rPr>
          <w:rFonts w:ascii="Arial" w:hAnsi="Arial" w:cs="Arial"/>
        </w:rPr>
        <w:t>y</w:t>
      </w:r>
      <w:r>
        <w:rPr>
          <w:rFonts w:ascii="Arial" w:hAnsi="Arial" w:cs="Arial"/>
        </w:rPr>
        <w:t xml:space="preserve">, </w:t>
      </w:r>
      <w:r w:rsidR="00B07F01">
        <w:rPr>
          <w:rFonts w:ascii="Arial" w:hAnsi="Arial" w:cs="Arial"/>
        </w:rPr>
        <w:br/>
      </w:r>
      <w:r>
        <w:rPr>
          <w:rFonts w:ascii="Arial" w:hAnsi="Arial" w:cs="Arial"/>
        </w:rPr>
        <w:t xml:space="preserve">tj. o 15%). </w:t>
      </w:r>
    </w:p>
    <w:p w:rsidR="00BA0A2C" w:rsidRPr="00630B9B" w:rsidRDefault="00BA0A2C" w:rsidP="00D0744F">
      <w:pPr>
        <w:spacing w:line="264" w:lineRule="auto"/>
        <w:jc w:val="both"/>
        <w:rPr>
          <w:rFonts w:ascii="Arial" w:hAnsi="Arial" w:cs="Arial"/>
        </w:rPr>
      </w:pPr>
      <w:r w:rsidRPr="00630B9B">
        <w:rPr>
          <w:rFonts w:ascii="Arial" w:hAnsi="Arial" w:cs="Arial"/>
        </w:rPr>
        <w:tab/>
        <w:t xml:space="preserve">Struktura bezrobotnych kobiet według poziomu wykształcenia różni się nieco </w:t>
      </w:r>
      <w:r w:rsidRPr="00630B9B">
        <w:rPr>
          <w:rFonts w:ascii="Arial" w:hAnsi="Arial" w:cs="Arial"/>
        </w:rPr>
        <w:br/>
        <w:t>od rozkładu ogólnego. Wśród bezrobotnych pań</w:t>
      </w:r>
      <w:r w:rsidR="00C14D71" w:rsidRPr="00630B9B">
        <w:rPr>
          <w:rFonts w:ascii="Arial" w:hAnsi="Arial" w:cs="Arial"/>
        </w:rPr>
        <w:t>,</w:t>
      </w:r>
      <w:r w:rsidRPr="00630B9B">
        <w:rPr>
          <w:rFonts w:ascii="Arial" w:hAnsi="Arial" w:cs="Arial"/>
        </w:rPr>
        <w:t xml:space="preserve"> co </w:t>
      </w:r>
      <w:r w:rsidR="00F257CD">
        <w:rPr>
          <w:rFonts w:ascii="Arial" w:hAnsi="Arial" w:cs="Arial"/>
        </w:rPr>
        <w:t>czwarta</w:t>
      </w:r>
      <w:r w:rsidRPr="00630B9B">
        <w:rPr>
          <w:rFonts w:ascii="Arial" w:hAnsi="Arial" w:cs="Arial"/>
        </w:rPr>
        <w:t xml:space="preserve"> posiadała wykształcenie policealne </w:t>
      </w:r>
      <w:r w:rsidR="006D6384" w:rsidRPr="00630B9B">
        <w:rPr>
          <w:rFonts w:ascii="Arial" w:hAnsi="Arial" w:cs="Arial"/>
        </w:rPr>
        <w:br/>
      </w:r>
      <w:r w:rsidRPr="00630B9B">
        <w:rPr>
          <w:rFonts w:ascii="Arial" w:hAnsi="Arial" w:cs="Arial"/>
        </w:rPr>
        <w:t>i średnie zawodowe (</w:t>
      </w:r>
      <w:r w:rsidR="00B07F01">
        <w:rPr>
          <w:rFonts w:ascii="Arial" w:hAnsi="Arial" w:cs="Arial"/>
        </w:rPr>
        <w:t>4 355</w:t>
      </w:r>
      <w:r w:rsidR="00F257CD">
        <w:rPr>
          <w:rFonts w:ascii="Arial" w:hAnsi="Arial" w:cs="Arial"/>
        </w:rPr>
        <w:t xml:space="preserve"> osób, tj. 28%</w:t>
      </w:r>
      <w:r w:rsidRPr="00630B9B">
        <w:rPr>
          <w:rFonts w:ascii="Arial" w:hAnsi="Arial" w:cs="Arial"/>
        </w:rPr>
        <w:t xml:space="preserve">), co </w:t>
      </w:r>
      <w:r w:rsidR="00F257CD">
        <w:rPr>
          <w:rFonts w:ascii="Arial" w:hAnsi="Arial" w:cs="Arial"/>
        </w:rPr>
        <w:t>pią</w:t>
      </w:r>
      <w:r w:rsidR="00465FFC" w:rsidRPr="00630B9B">
        <w:rPr>
          <w:rFonts w:ascii="Arial" w:hAnsi="Arial" w:cs="Arial"/>
        </w:rPr>
        <w:t>ta</w:t>
      </w:r>
      <w:r w:rsidRPr="00630B9B">
        <w:rPr>
          <w:rFonts w:ascii="Arial" w:hAnsi="Arial" w:cs="Arial"/>
        </w:rPr>
        <w:t xml:space="preserve"> wykształcenie wyższe (</w:t>
      </w:r>
      <w:r w:rsidR="00B07F01">
        <w:rPr>
          <w:rFonts w:ascii="Arial" w:hAnsi="Arial" w:cs="Arial"/>
        </w:rPr>
        <w:t>3 244</w:t>
      </w:r>
      <w:r w:rsidR="00F257CD">
        <w:rPr>
          <w:rFonts w:ascii="Arial" w:hAnsi="Arial" w:cs="Arial"/>
        </w:rPr>
        <w:t xml:space="preserve"> osoby, tj</w:t>
      </w:r>
      <w:proofErr w:type="gramStart"/>
      <w:r w:rsidR="00F257CD">
        <w:rPr>
          <w:rFonts w:ascii="Arial" w:hAnsi="Arial" w:cs="Arial"/>
        </w:rPr>
        <w:t>. 20,</w:t>
      </w:r>
      <w:r w:rsidR="00B07F01">
        <w:rPr>
          <w:rFonts w:ascii="Arial" w:hAnsi="Arial" w:cs="Arial"/>
        </w:rPr>
        <w:t>8</w:t>
      </w:r>
      <w:r w:rsidRPr="00630B9B">
        <w:rPr>
          <w:rFonts w:ascii="Arial" w:hAnsi="Arial" w:cs="Arial"/>
        </w:rPr>
        <w:t>%)</w:t>
      </w:r>
      <w:r w:rsidR="00B07F01">
        <w:rPr>
          <w:rFonts w:ascii="Arial" w:hAnsi="Arial" w:cs="Arial"/>
        </w:rPr>
        <w:t xml:space="preserve"> </w:t>
      </w:r>
      <w:r w:rsidR="00B07F01">
        <w:rPr>
          <w:rFonts w:ascii="Arial" w:hAnsi="Arial" w:cs="Arial"/>
        </w:rPr>
        <w:br/>
        <w:t>lub</w:t>
      </w:r>
      <w:proofErr w:type="gramEnd"/>
      <w:r w:rsidR="00B07F01">
        <w:rPr>
          <w:rFonts w:ascii="Arial" w:hAnsi="Arial" w:cs="Arial"/>
        </w:rPr>
        <w:t xml:space="preserve"> zasadnicze zawodowe (3 303 osoby</w:t>
      </w:r>
      <w:r w:rsidRPr="00630B9B">
        <w:rPr>
          <w:rFonts w:ascii="Arial" w:hAnsi="Arial" w:cs="Arial"/>
        </w:rPr>
        <w:t>,</w:t>
      </w:r>
      <w:r w:rsidR="00B07F01">
        <w:rPr>
          <w:rFonts w:ascii="Arial" w:hAnsi="Arial" w:cs="Arial"/>
        </w:rPr>
        <w:t xml:space="preserve"> tj. 21,2%) lub gimnazjalne i poniżej (2 935 osób, tj. 18,9%). Wykształceniem średnim ogólnokształcącym legitymowała się </w:t>
      </w:r>
      <w:r w:rsidRPr="00630B9B">
        <w:rPr>
          <w:rFonts w:ascii="Arial" w:hAnsi="Arial" w:cs="Arial"/>
        </w:rPr>
        <w:t xml:space="preserve">co dziewiąta </w:t>
      </w:r>
      <w:r w:rsidR="00E9146D">
        <w:rPr>
          <w:rFonts w:ascii="Arial" w:hAnsi="Arial" w:cs="Arial"/>
        </w:rPr>
        <w:t>zarejestrowana</w:t>
      </w:r>
      <w:r w:rsidRPr="00630B9B">
        <w:rPr>
          <w:rFonts w:ascii="Arial" w:hAnsi="Arial" w:cs="Arial"/>
        </w:rPr>
        <w:t xml:space="preserve"> (</w:t>
      </w:r>
      <w:r w:rsidR="00B07F01">
        <w:rPr>
          <w:rFonts w:ascii="Arial" w:hAnsi="Arial" w:cs="Arial"/>
        </w:rPr>
        <w:t>1 732 osoby</w:t>
      </w:r>
      <w:r w:rsidR="00F257CD">
        <w:rPr>
          <w:rFonts w:ascii="Arial" w:hAnsi="Arial" w:cs="Arial"/>
        </w:rPr>
        <w:t xml:space="preserve">, tj. </w:t>
      </w:r>
      <w:r w:rsidRPr="00630B9B">
        <w:rPr>
          <w:rFonts w:ascii="Arial" w:hAnsi="Arial" w:cs="Arial"/>
        </w:rPr>
        <w:t>1</w:t>
      </w:r>
      <w:r w:rsidR="00F257CD">
        <w:rPr>
          <w:rFonts w:ascii="Arial" w:hAnsi="Arial" w:cs="Arial"/>
        </w:rPr>
        <w:t>1,</w:t>
      </w:r>
      <w:r w:rsidR="00B07F01">
        <w:rPr>
          <w:rFonts w:ascii="Arial" w:hAnsi="Arial" w:cs="Arial"/>
        </w:rPr>
        <w:t>1</w:t>
      </w:r>
      <w:r w:rsidRPr="00630B9B">
        <w:rPr>
          <w:rFonts w:ascii="Arial" w:hAnsi="Arial" w:cs="Arial"/>
        </w:rPr>
        <w:t>%)</w:t>
      </w:r>
      <w:r w:rsidR="00B07F01">
        <w:rPr>
          <w:rFonts w:ascii="Arial" w:hAnsi="Arial" w:cs="Arial"/>
        </w:rPr>
        <w:t>.</w:t>
      </w:r>
    </w:p>
    <w:p w:rsidR="00DC1242" w:rsidRPr="00630B9B" w:rsidRDefault="00DC1242" w:rsidP="001F2E0A">
      <w:pPr>
        <w:spacing w:line="264" w:lineRule="auto"/>
        <w:ind w:firstLine="708"/>
        <w:jc w:val="both"/>
        <w:rPr>
          <w:rFonts w:ascii="Arial" w:hAnsi="Arial" w:cs="Arial"/>
        </w:rPr>
      </w:pPr>
      <w:r w:rsidRPr="00630B9B">
        <w:rPr>
          <w:rFonts w:ascii="Arial" w:hAnsi="Arial" w:cs="Arial"/>
        </w:rPr>
        <w:t>Kobiety są lepiej wykształcone od mężczyzn</w:t>
      </w:r>
      <w:r w:rsidR="00E05BF9" w:rsidRPr="00630B9B">
        <w:rPr>
          <w:rFonts w:ascii="Arial" w:hAnsi="Arial" w:cs="Arial"/>
        </w:rPr>
        <w:t xml:space="preserve">, ich udział w poszczególnych kategoriach rósł wraz </w:t>
      </w:r>
      <w:r w:rsidR="00E9146D">
        <w:rPr>
          <w:rFonts w:ascii="Arial" w:hAnsi="Arial" w:cs="Arial"/>
        </w:rPr>
        <w:t>z</w:t>
      </w:r>
      <w:r w:rsidR="00E05BF9" w:rsidRPr="00630B9B">
        <w:rPr>
          <w:rFonts w:ascii="Arial" w:hAnsi="Arial" w:cs="Arial"/>
        </w:rPr>
        <w:t xml:space="preserve"> poziomem wykształcenia. Świadczy to o trudniejszej sytuacji kobiet na rynku pracy, które mimo wyższych kwalifikacji mają więcej problemów ze znalezieniem zatrudnienia.  </w:t>
      </w:r>
    </w:p>
    <w:p w:rsidR="00DC1242" w:rsidRDefault="00DC1242" w:rsidP="001F2E0A">
      <w:pPr>
        <w:spacing w:line="264" w:lineRule="auto"/>
        <w:jc w:val="both"/>
        <w:rPr>
          <w:rFonts w:ascii="Arial" w:hAnsi="Arial" w:cs="Arial"/>
        </w:rPr>
      </w:pPr>
    </w:p>
    <w:p w:rsidR="00B61506" w:rsidRPr="00630B9B" w:rsidRDefault="00B61506" w:rsidP="00DC1242">
      <w:pPr>
        <w:jc w:val="center"/>
        <w:rPr>
          <w:rFonts w:ascii="Arial" w:hAnsi="Arial" w:cs="Arial"/>
          <w:b/>
        </w:rPr>
      </w:pPr>
    </w:p>
    <w:p w:rsidR="00E05BF9" w:rsidRPr="00630B9B" w:rsidRDefault="00DC1242" w:rsidP="00DC1242">
      <w:pPr>
        <w:jc w:val="center"/>
        <w:rPr>
          <w:rFonts w:ascii="Arial" w:hAnsi="Arial" w:cs="Arial"/>
          <w:b/>
        </w:rPr>
      </w:pPr>
      <w:r w:rsidRPr="00630B9B">
        <w:rPr>
          <w:rFonts w:ascii="Arial" w:hAnsi="Arial" w:cs="Arial"/>
          <w:b/>
        </w:rPr>
        <w:t xml:space="preserve">Bezrobotne kobiety wg poziomu wykształcenia   </w:t>
      </w:r>
    </w:p>
    <w:p w:rsidR="00DC1242" w:rsidRPr="00630B9B" w:rsidRDefault="00DC1242" w:rsidP="00DC1242">
      <w:pPr>
        <w:jc w:val="center"/>
        <w:rPr>
          <w:rFonts w:ascii="Arial" w:hAnsi="Arial" w:cs="Arial"/>
          <w:b/>
        </w:rPr>
      </w:pPr>
      <w:r w:rsidRPr="00630B9B">
        <w:rPr>
          <w:rFonts w:ascii="Arial" w:hAnsi="Arial" w:cs="Arial"/>
          <w:b/>
        </w:rPr>
        <w:t>% udział w ogółem według kategorii</w:t>
      </w:r>
      <w:r w:rsidR="009611AD">
        <w:rPr>
          <w:rFonts w:ascii="Arial" w:hAnsi="Arial" w:cs="Arial"/>
          <w:b/>
        </w:rPr>
        <w:t xml:space="preserve"> (2015 r.)</w:t>
      </w:r>
    </w:p>
    <w:p w:rsidR="00DC1242" w:rsidRPr="00630B9B" w:rsidRDefault="00781295" w:rsidP="00E01BF8">
      <w:pPr>
        <w:jc w:val="center"/>
        <w:rPr>
          <w:rFonts w:ascii="Arial" w:hAnsi="Arial" w:cs="Arial"/>
        </w:rPr>
      </w:pPr>
      <w:r w:rsidRPr="00630B9B">
        <w:rPr>
          <w:rFonts w:ascii="Arial" w:hAnsi="Arial" w:cs="Arial"/>
          <w:noProof/>
        </w:rPr>
        <w:drawing>
          <wp:inline distT="0" distB="0" distL="0" distR="0">
            <wp:extent cx="5217459" cy="1515035"/>
            <wp:effectExtent l="0" t="0" r="0" b="0"/>
            <wp:docPr id="9" name="Wykres 9"/>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rsidR="002A719C" w:rsidRDefault="002A719C" w:rsidP="00766988">
      <w:pPr>
        <w:jc w:val="center"/>
        <w:rPr>
          <w:rFonts w:ascii="Arial" w:hAnsi="Arial" w:cs="Arial"/>
          <w:b/>
        </w:rPr>
      </w:pPr>
    </w:p>
    <w:p w:rsidR="00766988" w:rsidRPr="009F59D4" w:rsidRDefault="00557402" w:rsidP="00557402">
      <w:pPr>
        <w:ind w:left="360" w:firstLine="349"/>
        <w:jc w:val="both"/>
        <w:outlineLvl w:val="1"/>
        <w:rPr>
          <w:rFonts w:ascii="Arial" w:hAnsi="Arial" w:cs="Arial"/>
          <w:b/>
          <w:i/>
        </w:rPr>
      </w:pPr>
      <w:bookmarkStart w:id="88" w:name="_Toc256510405"/>
      <w:bookmarkStart w:id="89" w:name="_Toc444512580"/>
      <w:r w:rsidRPr="000A15B2">
        <w:rPr>
          <w:rFonts w:ascii="Arial" w:hAnsi="Arial" w:cs="Arial"/>
          <w:b/>
          <w:i/>
        </w:rPr>
        <w:t xml:space="preserve">5.3 </w:t>
      </w:r>
      <w:r w:rsidR="00766988" w:rsidRPr="000A15B2">
        <w:rPr>
          <w:rFonts w:ascii="Arial" w:hAnsi="Arial" w:cs="Arial"/>
          <w:b/>
          <w:i/>
        </w:rPr>
        <w:t xml:space="preserve"> Struktura bezrobotnych według stażu pracy</w:t>
      </w:r>
      <w:bookmarkEnd w:id="88"/>
      <w:bookmarkEnd w:id="89"/>
      <w:r w:rsidR="00766988" w:rsidRPr="009F59D4">
        <w:rPr>
          <w:rFonts w:ascii="Arial" w:hAnsi="Arial" w:cs="Arial"/>
          <w:b/>
          <w:i/>
        </w:rPr>
        <w:t xml:space="preserve"> </w:t>
      </w:r>
    </w:p>
    <w:p w:rsidR="00766988" w:rsidRPr="009F59D4" w:rsidRDefault="00766988" w:rsidP="00766988">
      <w:pPr>
        <w:jc w:val="both"/>
        <w:rPr>
          <w:rFonts w:ascii="Arial" w:hAnsi="Arial" w:cs="Arial"/>
        </w:rPr>
      </w:pPr>
    </w:p>
    <w:p w:rsidR="00766988" w:rsidRPr="009F59D4" w:rsidRDefault="00766988" w:rsidP="00766988">
      <w:pPr>
        <w:jc w:val="both"/>
        <w:rPr>
          <w:rFonts w:ascii="Arial" w:hAnsi="Arial" w:cs="Arial"/>
        </w:rPr>
      </w:pPr>
    </w:p>
    <w:tbl>
      <w:tblPr>
        <w:tblW w:w="957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A0"/>
      </w:tblPr>
      <w:tblGrid>
        <w:gridCol w:w="1771"/>
        <w:gridCol w:w="1560"/>
        <w:gridCol w:w="1562"/>
        <w:gridCol w:w="1441"/>
        <w:gridCol w:w="1621"/>
        <w:gridCol w:w="1621"/>
      </w:tblGrid>
      <w:tr w:rsidR="009F59D4" w:rsidRPr="009F59D4" w:rsidTr="00425A3A">
        <w:trPr>
          <w:trHeight w:val="432"/>
          <w:tblHeader/>
          <w:jc w:val="center"/>
        </w:trPr>
        <w:tc>
          <w:tcPr>
            <w:tcW w:w="1771" w:type="dxa"/>
            <w:shd w:val="clear" w:color="auto" w:fill="CCFFCC"/>
            <w:vAlign w:val="center"/>
            <w:hideMark/>
          </w:tcPr>
          <w:p w:rsidR="009F59D4" w:rsidRPr="009F59D4" w:rsidRDefault="009F59D4" w:rsidP="003C1341">
            <w:pPr>
              <w:widowControl/>
              <w:autoSpaceDE/>
              <w:autoSpaceDN/>
              <w:jc w:val="center"/>
              <w:rPr>
                <w:rFonts w:ascii="Arial Narrow" w:hAnsi="Arial Narrow" w:cs="Arial"/>
                <w:b/>
                <w:sz w:val="18"/>
                <w:szCs w:val="18"/>
              </w:rPr>
            </w:pPr>
            <w:r w:rsidRPr="009F59D4">
              <w:rPr>
                <w:rFonts w:ascii="Arial Narrow" w:hAnsi="Arial Narrow" w:cs="Arial"/>
                <w:b/>
                <w:sz w:val="18"/>
                <w:szCs w:val="18"/>
              </w:rPr>
              <w:t>Staż pracy</w:t>
            </w:r>
          </w:p>
        </w:tc>
        <w:tc>
          <w:tcPr>
            <w:tcW w:w="1560" w:type="dxa"/>
            <w:shd w:val="clear" w:color="auto" w:fill="CCFFCC"/>
            <w:vAlign w:val="center"/>
            <w:hideMark/>
          </w:tcPr>
          <w:p w:rsidR="009F59D4" w:rsidRPr="00FA017A" w:rsidRDefault="009F59D4" w:rsidP="00B2510A">
            <w:pPr>
              <w:jc w:val="center"/>
              <w:rPr>
                <w:rFonts w:ascii="Arial Narrow" w:hAnsi="Arial Narrow" w:cs="Arial"/>
                <w:b/>
                <w:sz w:val="18"/>
                <w:szCs w:val="18"/>
              </w:rPr>
            </w:pPr>
            <w:r w:rsidRPr="00FA017A">
              <w:rPr>
                <w:rFonts w:ascii="Arial Narrow" w:hAnsi="Arial Narrow" w:cs="Arial"/>
                <w:b/>
                <w:sz w:val="18"/>
                <w:szCs w:val="18"/>
              </w:rPr>
              <w:t>Liczba bezrobotnych 31.12.201</w:t>
            </w:r>
            <w:r w:rsidR="000A15B2">
              <w:rPr>
                <w:rFonts w:ascii="Arial Narrow" w:hAnsi="Arial Narrow" w:cs="Arial"/>
                <w:b/>
                <w:sz w:val="18"/>
                <w:szCs w:val="18"/>
              </w:rPr>
              <w:t>4</w:t>
            </w:r>
          </w:p>
        </w:tc>
        <w:tc>
          <w:tcPr>
            <w:tcW w:w="1562" w:type="dxa"/>
            <w:shd w:val="clear" w:color="auto" w:fill="CCFFCC"/>
            <w:vAlign w:val="center"/>
            <w:hideMark/>
          </w:tcPr>
          <w:p w:rsidR="009F59D4" w:rsidRPr="00FA017A" w:rsidRDefault="009F59D4" w:rsidP="000A15B2">
            <w:pPr>
              <w:jc w:val="center"/>
              <w:rPr>
                <w:rFonts w:ascii="Arial Narrow" w:hAnsi="Arial Narrow" w:cs="Arial"/>
                <w:b/>
                <w:sz w:val="18"/>
                <w:szCs w:val="18"/>
              </w:rPr>
            </w:pPr>
            <w:r w:rsidRPr="00FA017A">
              <w:rPr>
                <w:rFonts w:ascii="Arial Narrow" w:hAnsi="Arial Narrow" w:cs="Arial"/>
                <w:b/>
                <w:sz w:val="18"/>
                <w:szCs w:val="18"/>
              </w:rPr>
              <w:t>Liczba bezrobotnych 31.12.201</w:t>
            </w:r>
            <w:r w:rsidR="000A15B2">
              <w:rPr>
                <w:rFonts w:ascii="Arial Narrow" w:hAnsi="Arial Narrow" w:cs="Arial"/>
                <w:b/>
                <w:sz w:val="18"/>
                <w:szCs w:val="18"/>
              </w:rPr>
              <w:t>5</w:t>
            </w:r>
          </w:p>
        </w:tc>
        <w:tc>
          <w:tcPr>
            <w:tcW w:w="1441" w:type="dxa"/>
            <w:shd w:val="clear" w:color="auto" w:fill="CCFFCC"/>
            <w:vAlign w:val="center"/>
            <w:hideMark/>
          </w:tcPr>
          <w:p w:rsidR="009F59D4" w:rsidRPr="00FA017A" w:rsidRDefault="009F59D4" w:rsidP="00B2510A">
            <w:pPr>
              <w:jc w:val="center"/>
              <w:rPr>
                <w:rFonts w:ascii="Arial Narrow" w:hAnsi="Arial Narrow" w:cs="Arial"/>
                <w:b/>
                <w:sz w:val="18"/>
                <w:szCs w:val="18"/>
              </w:rPr>
            </w:pPr>
            <w:r w:rsidRPr="00FA017A">
              <w:rPr>
                <w:rFonts w:ascii="Arial Narrow" w:hAnsi="Arial Narrow" w:cs="Arial"/>
                <w:b/>
                <w:sz w:val="18"/>
                <w:szCs w:val="18"/>
              </w:rPr>
              <w:t>Spadek/ wzrost do 31.12.201</w:t>
            </w:r>
            <w:r w:rsidR="000A15B2">
              <w:rPr>
                <w:rFonts w:ascii="Arial Narrow" w:hAnsi="Arial Narrow" w:cs="Arial"/>
                <w:b/>
                <w:sz w:val="18"/>
                <w:szCs w:val="18"/>
              </w:rPr>
              <w:t>4</w:t>
            </w:r>
          </w:p>
          <w:p w:rsidR="009F59D4" w:rsidRPr="00FA017A" w:rsidRDefault="009F59D4" w:rsidP="00B2510A">
            <w:pPr>
              <w:jc w:val="center"/>
              <w:rPr>
                <w:rFonts w:ascii="Arial Narrow" w:hAnsi="Arial Narrow" w:cs="Arial"/>
                <w:b/>
                <w:sz w:val="18"/>
                <w:szCs w:val="18"/>
              </w:rPr>
            </w:pPr>
            <w:r w:rsidRPr="00FA017A">
              <w:rPr>
                <w:rFonts w:ascii="Arial Narrow" w:hAnsi="Arial Narrow" w:cs="Arial"/>
                <w:b/>
                <w:sz w:val="18"/>
                <w:szCs w:val="18"/>
              </w:rPr>
              <w:t>%</w:t>
            </w:r>
          </w:p>
        </w:tc>
        <w:tc>
          <w:tcPr>
            <w:tcW w:w="1621" w:type="dxa"/>
            <w:shd w:val="clear" w:color="auto" w:fill="CCFFCC"/>
            <w:vAlign w:val="center"/>
            <w:hideMark/>
          </w:tcPr>
          <w:p w:rsidR="009F59D4" w:rsidRPr="00FA017A" w:rsidRDefault="009F59D4" w:rsidP="000A15B2">
            <w:pPr>
              <w:jc w:val="center"/>
              <w:rPr>
                <w:rFonts w:ascii="Arial Narrow" w:hAnsi="Arial Narrow" w:cs="Arial"/>
                <w:b/>
                <w:sz w:val="18"/>
                <w:szCs w:val="18"/>
              </w:rPr>
            </w:pPr>
            <w:r w:rsidRPr="00FA017A">
              <w:rPr>
                <w:rFonts w:ascii="Arial Narrow" w:hAnsi="Arial Narrow" w:cs="Arial"/>
                <w:b/>
                <w:sz w:val="18"/>
                <w:szCs w:val="18"/>
              </w:rPr>
              <w:t>Udział % w ogółem bezrobotnych          31.12.201</w:t>
            </w:r>
            <w:r w:rsidR="000A15B2">
              <w:rPr>
                <w:rFonts w:ascii="Arial Narrow" w:hAnsi="Arial Narrow" w:cs="Arial"/>
                <w:b/>
                <w:sz w:val="18"/>
                <w:szCs w:val="18"/>
              </w:rPr>
              <w:t>4</w:t>
            </w:r>
          </w:p>
        </w:tc>
        <w:tc>
          <w:tcPr>
            <w:tcW w:w="1621" w:type="dxa"/>
            <w:shd w:val="clear" w:color="auto" w:fill="CCFFCC"/>
            <w:vAlign w:val="center"/>
            <w:hideMark/>
          </w:tcPr>
          <w:p w:rsidR="009F59D4" w:rsidRPr="00FA017A" w:rsidRDefault="009F59D4" w:rsidP="000A15B2">
            <w:pPr>
              <w:jc w:val="center"/>
              <w:rPr>
                <w:rFonts w:ascii="Arial Narrow" w:hAnsi="Arial Narrow" w:cs="Arial"/>
                <w:b/>
                <w:sz w:val="18"/>
                <w:szCs w:val="18"/>
              </w:rPr>
            </w:pPr>
            <w:r w:rsidRPr="00FA017A">
              <w:rPr>
                <w:rFonts w:ascii="Arial Narrow" w:hAnsi="Arial Narrow" w:cs="Arial"/>
                <w:b/>
                <w:sz w:val="18"/>
                <w:szCs w:val="18"/>
              </w:rPr>
              <w:t>Udział % w ogółem bezrobotnych       31.12.201</w:t>
            </w:r>
            <w:r w:rsidR="000A15B2">
              <w:rPr>
                <w:rFonts w:ascii="Arial Narrow" w:hAnsi="Arial Narrow" w:cs="Arial"/>
                <w:b/>
                <w:sz w:val="18"/>
                <w:szCs w:val="18"/>
              </w:rPr>
              <w:t>5</w:t>
            </w:r>
          </w:p>
        </w:tc>
      </w:tr>
      <w:tr w:rsidR="000A15B2" w:rsidRPr="009F59D4" w:rsidTr="005773CD">
        <w:trPr>
          <w:cantSplit/>
          <w:trHeight w:hRule="exact" w:val="284"/>
          <w:jc w:val="center"/>
        </w:trPr>
        <w:tc>
          <w:tcPr>
            <w:tcW w:w="1771" w:type="dxa"/>
            <w:vAlign w:val="center"/>
            <w:hideMark/>
          </w:tcPr>
          <w:p w:rsidR="000A15B2" w:rsidRPr="009F59D4" w:rsidRDefault="000A15B2" w:rsidP="001E10D3">
            <w:pPr>
              <w:jc w:val="center"/>
              <w:rPr>
                <w:rFonts w:ascii="Arial Narrow" w:hAnsi="Arial Narrow" w:cs="Arial"/>
                <w:b/>
                <w:sz w:val="18"/>
                <w:szCs w:val="18"/>
              </w:rPr>
            </w:pPr>
            <w:r w:rsidRPr="009F59D4">
              <w:rPr>
                <w:rFonts w:ascii="Arial Narrow" w:hAnsi="Arial Narrow" w:cs="Arial"/>
                <w:b/>
                <w:sz w:val="18"/>
                <w:szCs w:val="18"/>
              </w:rPr>
              <w:t>Ogółem</w:t>
            </w:r>
          </w:p>
        </w:tc>
        <w:tc>
          <w:tcPr>
            <w:tcW w:w="1560" w:type="dxa"/>
            <w:vAlign w:val="center"/>
            <w:hideMark/>
          </w:tcPr>
          <w:p w:rsidR="000A15B2" w:rsidRPr="00FA017A" w:rsidRDefault="000A15B2" w:rsidP="000A15B2">
            <w:pPr>
              <w:jc w:val="center"/>
              <w:rPr>
                <w:rFonts w:ascii="Arial Narrow" w:hAnsi="Arial Narrow" w:cs="Arial"/>
                <w:b/>
                <w:sz w:val="18"/>
                <w:szCs w:val="18"/>
              </w:rPr>
            </w:pPr>
            <w:r>
              <w:rPr>
                <w:rFonts w:ascii="Arial Narrow" w:hAnsi="Arial Narrow" w:cs="Arial"/>
                <w:b/>
                <w:sz w:val="18"/>
                <w:szCs w:val="18"/>
              </w:rPr>
              <w:t>37 771</w:t>
            </w:r>
          </w:p>
        </w:tc>
        <w:tc>
          <w:tcPr>
            <w:tcW w:w="1562" w:type="dxa"/>
            <w:vAlign w:val="center"/>
            <w:hideMark/>
          </w:tcPr>
          <w:p w:rsidR="000A15B2" w:rsidRPr="00FA017A" w:rsidRDefault="000A15B2" w:rsidP="009F59D4">
            <w:pPr>
              <w:jc w:val="center"/>
              <w:rPr>
                <w:rFonts w:ascii="Arial Narrow" w:hAnsi="Arial Narrow" w:cs="Arial"/>
                <w:b/>
                <w:sz w:val="18"/>
                <w:szCs w:val="18"/>
              </w:rPr>
            </w:pPr>
            <w:r>
              <w:rPr>
                <w:rFonts w:ascii="Arial Narrow" w:hAnsi="Arial Narrow" w:cs="Arial"/>
                <w:b/>
                <w:sz w:val="18"/>
                <w:szCs w:val="18"/>
              </w:rPr>
              <w:t>30 720</w:t>
            </w:r>
          </w:p>
        </w:tc>
        <w:tc>
          <w:tcPr>
            <w:tcW w:w="1441" w:type="dxa"/>
            <w:vAlign w:val="center"/>
            <w:hideMark/>
          </w:tcPr>
          <w:p w:rsidR="000A15B2" w:rsidRDefault="000A15B2" w:rsidP="000A15B2">
            <w:pPr>
              <w:jc w:val="center"/>
              <w:rPr>
                <w:rFonts w:ascii="Arial Narrow" w:hAnsi="Arial Narrow"/>
                <w:b/>
                <w:bCs/>
                <w:color w:val="000000"/>
                <w:sz w:val="18"/>
                <w:szCs w:val="18"/>
              </w:rPr>
            </w:pPr>
            <w:r>
              <w:rPr>
                <w:rFonts w:ascii="Arial Narrow" w:hAnsi="Arial Narrow" w:cs="Arial"/>
                <w:b/>
                <w:bCs/>
                <w:color w:val="000000"/>
                <w:sz w:val="18"/>
                <w:szCs w:val="18"/>
              </w:rPr>
              <w:t>-18,9</w:t>
            </w:r>
          </w:p>
        </w:tc>
        <w:tc>
          <w:tcPr>
            <w:tcW w:w="1621" w:type="dxa"/>
            <w:vAlign w:val="center"/>
            <w:hideMark/>
          </w:tcPr>
          <w:p w:rsidR="000A15B2" w:rsidRDefault="000A15B2" w:rsidP="000A15B2">
            <w:pPr>
              <w:jc w:val="center"/>
              <w:rPr>
                <w:rFonts w:ascii="Arial Narrow" w:hAnsi="Arial Narrow"/>
                <w:b/>
                <w:bCs/>
                <w:color w:val="000000"/>
                <w:sz w:val="18"/>
                <w:szCs w:val="18"/>
              </w:rPr>
            </w:pPr>
            <w:r>
              <w:rPr>
                <w:rFonts w:ascii="Arial Narrow" w:hAnsi="Arial Narrow" w:cs="Arial"/>
                <w:b/>
                <w:bCs/>
                <w:color w:val="000000"/>
                <w:sz w:val="18"/>
                <w:szCs w:val="18"/>
              </w:rPr>
              <w:t>100,0</w:t>
            </w:r>
          </w:p>
        </w:tc>
        <w:tc>
          <w:tcPr>
            <w:tcW w:w="1621" w:type="dxa"/>
            <w:vAlign w:val="center"/>
            <w:hideMark/>
          </w:tcPr>
          <w:p w:rsidR="000A15B2" w:rsidRDefault="000A15B2" w:rsidP="000A15B2">
            <w:pPr>
              <w:jc w:val="center"/>
              <w:rPr>
                <w:rFonts w:ascii="Arial Narrow" w:hAnsi="Arial Narrow"/>
                <w:b/>
                <w:bCs/>
                <w:color w:val="000000"/>
                <w:sz w:val="18"/>
                <w:szCs w:val="18"/>
              </w:rPr>
            </w:pPr>
            <w:r>
              <w:rPr>
                <w:rFonts w:ascii="Arial Narrow" w:hAnsi="Arial Narrow" w:cs="Arial"/>
                <w:b/>
                <w:bCs/>
                <w:color w:val="000000"/>
                <w:sz w:val="18"/>
                <w:szCs w:val="18"/>
              </w:rPr>
              <w:t>100,0</w:t>
            </w:r>
          </w:p>
        </w:tc>
      </w:tr>
      <w:tr w:rsidR="000A15B2" w:rsidRPr="009F59D4" w:rsidTr="005773CD">
        <w:trPr>
          <w:cantSplit/>
          <w:trHeight w:hRule="exact" w:val="284"/>
          <w:jc w:val="center"/>
        </w:trPr>
        <w:tc>
          <w:tcPr>
            <w:tcW w:w="1771" w:type="dxa"/>
            <w:vAlign w:val="center"/>
            <w:hideMark/>
          </w:tcPr>
          <w:p w:rsidR="000A15B2" w:rsidRPr="009F59D4" w:rsidRDefault="000A15B2" w:rsidP="009F59D4">
            <w:pPr>
              <w:rPr>
                <w:rFonts w:ascii="Arial Narrow" w:hAnsi="Arial Narrow" w:cs="Arial"/>
                <w:sz w:val="18"/>
                <w:szCs w:val="18"/>
              </w:rPr>
            </w:pPr>
            <w:r w:rsidRPr="009F59D4">
              <w:rPr>
                <w:rFonts w:ascii="Arial Narrow" w:hAnsi="Arial Narrow" w:cs="Arial"/>
                <w:sz w:val="18"/>
                <w:szCs w:val="18"/>
              </w:rPr>
              <w:t>Do 1 roku</w:t>
            </w:r>
          </w:p>
        </w:tc>
        <w:tc>
          <w:tcPr>
            <w:tcW w:w="1560" w:type="dxa"/>
            <w:vAlign w:val="center"/>
            <w:hideMark/>
          </w:tcPr>
          <w:p w:rsidR="000A15B2" w:rsidRPr="009F59D4" w:rsidRDefault="000A15B2" w:rsidP="000A15B2">
            <w:pPr>
              <w:jc w:val="center"/>
              <w:rPr>
                <w:rFonts w:ascii="Arial Narrow" w:hAnsi="Arial Narrow" w:cs="Arial"/>
                <w:sz w:val="18"/>
                <w:szCs w:val="18"/>
              </w:rPr>
            </w:pPr>
            <w:r>
              <w:rPr>
                <w:rFonts w:ascii="Arial Narrow" w:hAnsi="Arial Narrow" w:cs="Arial"/>
                <w:sz w:val="18"/>
                <w:szCs w:val="18"/>
              </w:rPr>
              <w:t>6 253</w:t>
            </w:r>
          </w:p>
        </w:tc>
        <w:tc>
          <w:tcPr>
            <w:tcW w:w="1562" w:type="dxa"/>
            <w:vAlign w:val="center"/>
            <w:hideMark/>
          </w:tcPr>
          <w:p w:rsidR="000A15B2" w:rsidRPr="009F59D4" w:rsidRDefault="000A15B2" w:rsidP="009F59D4">
            <w:pPr>
              <w:jc w:val="center"/>
              <w:rPr>
                <w:rFonts w:ascii="Arial Narrow" w:hAnsi="Arial Narrow" w:cs="Arial"/>
                <w:sz w:val="18"/>
                <w:szCs w:val="18"/>
              </w:rPr>
            </w:pPr>
            <w:r>
              <w:rPr>
                <w:rFonts w:ascii="Arial Narrow" w:hAnsi="Arial Narrow" w:cs="Arial"/>
                <w:sz w:val="18"/>
                <w:szCs w:val="18"/>
              </w:rPr>
              <w:t>5 341</w:t>
            </w:r>
          </w:p>
        </w:tc>
        <w:tc>
          <w:tcPr>
            <w:tcW w:w="1441" w:type="dxa"/>
            <w:vAlign w:val="center"/>
            <w:hideMark/>
          </w:tcPr>
          <w:p w:rsidR="000A15B2" w:rsidRDefault="000A15B2" w:rsidP="000A15B2">
            <w:pPr>
              <w:jc w:val="center"/>
              <w:rPr>
                <w:rFonts w:ascii="Arial Narrow" w:hAnsi="Arial Narrow"/>
                <w:color w:val="000000"/>
                <w:sz w:val="18"/>
                <w:szCs w:val="18"/>
              </w:rPr>
            </w:pPr>
            <w:r>
              <w:rPr>
                <w:rFonts w:ascii="Arial Narrow" w:hAnsi="Arial Narrow"/>
                <w:color w:val="000000"/>
                <w:sz w:val="18"/>
                <w:szCs w:val="18"/>
              </w:rPr>
              <w:t>-14,6</w:t>
            </w:r>
          </w:p>
        </w:tc>
        <w:tc>
          <w:tcPr>
            <w:tcW w:w="1621" w:type="dxa"/>
            <w:vAlign w:val="center"/>
            <w:hideMark/>
          </w:tcPr>
          <w:p w:rsidR="000A15B2" w:rsidRDefault="000A15B2" w:rsidP="000A15B2">
            <w:pPr>
              <w:jc w:val="center"/>
              <w:rPr>
                <w:rFonts w:ascii="Arial Narrow" w:hAnsi="Arial Narrow"/>
                <w:color w:val="000000"/>
                <w:sz w:val="18"/>
                <w:szCs w:val="18"/>
              </w:rPr>
            </w:pPr>
            <w:r>
              <w:rPr>
                <w:rFonts w:ascii="Arial Narrow" w:hAnsi="Arial Narrow" w:cs="Arial"/>
                <w:color w:val="000000"/>
                <w:sz w:val="18"/>
                <w:szCs w:val="18"/>
              </w:rPr>
              <w:t>16,6</w:t>
            </w:r>
          </w:p>
        </w:tc>
        <w:tc>
          <w:tcPr>
            <w:tcW w:w="1621" w:type="dxa"/>
            <w:vAlign w:val="center"/>
            <w:hideMark/>
          </w:tcPr>
          <w:p w:rsidR="000A15B2" w:rsidRDefault="000A15B2" w:rsidP="000A15B2">
            <w:pPr>
              <w:jc w:val="center"/>
              <w:rPr>
                <w:rFonts w:ascii="Arial Narrow" w:hAnsi="Arial Narrow"/>
                <w:color w:val="000000"/>
                <w:sz w:val="18"/>
                <w:szCs w:val="18"/>
              </w:rPr>
            </w:pPr>
            <w:r>
              <w:rPr>
                <w:rFonts w:ascii="Arial Narrow" w:hAnsi="Arial Narrow"/>
                <w:color w:val="000000"/>
                <w:sz w:val="18"/>
                <w:szCs w:val="18"/>
              </w:rPr>
              <w:t>17,4</w:t>
            </w:r>
          </w:p>
        </w:tc>
      </w:tr>
      <w:tr w:rsidR="000A15B2" w:rsidRPr="009F59D4" w:rsidTr="005773CD">
        <w:trPr>
          <w:cantSplit/>
          <w:trHeight w:hRule="exact" w:val="284"/>
          <w:jc w:val="center"/>
        </w:trPr>
        <w:tc>
          <w:tcPr>
            <w:tcW w:w="1771" w:type="dxa"/>
            <w:vAlign w:val="center"/>
            <w:hideMark/>
          </w:tcPr>
          <w:p w:rsidR="000A15B2" w:rsidRPr="009F59D4" w:rsidRDefault="000A15B2" w:rsidP="009F59D4">
            <w:pPr>
              <w:rPr>
                <w:rFonts w:ascii="Arial Narrow" w:hAnsi="Arial Narrow" w:cs="Arial"/>
                <w:sz w:val="18"/>
                <w:szCs w:val="18"/>
              </w:rPr>
            </w:pPr>
            <w:r w:rsidRPr="009F59D4">
              <w:rPr>
                <w:rFonts w:ascii="Arial Narrow" w:hAnsi="Arial Narrow" w:cs="Arial"/>
                <w:sz w:val="18"/>
                <w:szCs w:val="18"/>
              </w:rPr>
              <w:t>Od 1-5 lat</w:t>
            </w:r>
          </w:p>
        </w:tc>
        <w:tc>
          <w:tcPr>
            <w:tcW w:w="1560" w:type="dxa"/>
            <w:vAlign w:val="center"/>
            <w:hideMark/>
          </w:tcPr>
          <w:p w:rsidR="000A15B2" w:rsidRPr="009F59D4" w:rsidRDefault="000A15B2" w:rsidP="000A15B2">
            <w:pPr>
              <w:jc w:val="center"/>
              <w:rPr>
                <w:rFonts w:ascii="Arial Narrow" w:hAnsi="Arial Narrow" w:cs="Arial"/>
                <w:sz w:val="18"/>
                <w:szCs w:val="18"/>
              </w:rPr>
            </w:pPr>
            <w:r>
              <w:rPr>
                <w:rFonts w:ascii="Arial Narrow" w:hAnsi="Arial Narrow" w:cs="Arial"/>
                <w:sz w:val="18"/>
                <w:szCs w:val="18"/>
              </w:rPr>
              <w:t>7 656</w:t>
            </w:r>
          </w:p>
        </w:tc>
        <w:tc>
          <w:tcPr>
            <w:tcW w:w="1562" w:type="dxa"/>
            <w:vAlign w:val="center"/>
            <w:hideMark/>
          </w:tcPr>
          <w:p w:rsidR="000A15B2" w:rsidRPr="009F59D4" w:rsidRDefault="000A15B2" w:rsidP="009F59D4">
            <w:pPr>
              <w:jc w:val="center"/>
              <w:rPr>
                <w:rFonts w:ascii="Arial Narrow" w:hAnsi="Arial Narrow" w:cs="Arial"/>
                <w:sz w:val="18"/>
                <w:szCs w:val="18"/>
              </w:rPr>
            </w:pPr>
            <w:r>
              <w:rPr>
                <w:rFonts w:ascii="Arial Narrow" w:hAnsi="Arial Narrow" w:cs="Arial"/>
                <w:sz w:val="18"/>
                <w:szCs w:val="18"/>
              </w:rPr>
              <w:t>6 386</w:t>
            </w:r>
          </w:p>
        </w:tc>
        <w:tc>
          <w:tcPr>
            <w:tcW w:w="1441" w:type="dxa"/>
            <w:vAlign w:val="center"/>
            <w:hideMark/>
          </w:tcPr>
          <w:p w:rsidR="000A15B2" w:rsidRDefault="000A15B2" w:rsidP="000A15B2">
            <w:pPr>
              <w:jc w:val="center"/>
              <w:rPr>
                <w:rFonts w:ascii="Arial Narrow" w:hAnsi="Arial Narrow"/>
                <w:color w:val="000000"/>
                <w:sz w:val="18"/>
                <w:szCs w:val="18"/>
              </w:rPr>
            </w:pPr>
            <w:r>
              <w:rPr>
                <w:rFonts w:ascii="Arial Narrow" w:hAnsi="Arial Narrow"/>
                <w:color w:val="000000"/>
                <w:sz w:val="18"/>
                <w:szCs w:val="18"/>
              </w:rPr>
              <w:t>-16,6</w:t>
            </w:r>
          </w:p>
        </w:tc>
        <w:tc>
          <w:tcPr>
            <w:tcW w:w="1621" w:type="dxa"/>
            <w:vAlign w:val="center"/>
            <w:hideMark/>
          </w:tcPr>
          <w:p w:rsidR="000A15B2" w:rsidRDefault="000A15B2" w:rsidP="000A15B2">
            <w:pPr>
              <w:jc w:val="center"/>
              <w:rPr>
                <w:rFonts w:ascii="Arial Narrow" w:hAnsi="Arial Narrow"/>
                <w:color w:val="000000"/>
                <w:sz w:val="18"/>
                <w:szCs w:val="18"/>
              </w:rPr>
            </w:pPr>
            <w:r>
              <w:rPr>
                <w:rFonts w:ascii="Arial Narrow" w:hAnsi="Arial Narrow" w:cs="Arial"/>
                <w:color w:val="000000"/>
                <w:sz w:val="18"/>
                <w:szCs w:val="18"/>
              </w:rPr>
              <w:t>20,3</w:t>
            </w:r>
          </w:p>
        </w:tc>
        <w:tc>
          <w:tcPr>
            <w:tcW w:w="1621" w:type="dxa"/>
            <w:vAlign w:val="center"/>
            <w:hideMark/>
          </w:tcPr>
          <w:p w:rsidR="000A15B2" w:rsidRDefault="000A15B2" w:rsidP="000A15B2">
            <w:pPr>
              <w:jc w:val="center"/>
              <w:rPr>
                <w:rFonts w:ascii="Arial Narrow" w:hAnsi="Arial Narrow"/>
                <w:color w:val="000000"/>
                <w:sz w:val="18"/>
                <w:szCs w:val="18"/>
              </w:rPr>
            </w:pPr>
            <w:r>
              <w:rPr>
                <w:rFonts w:ascii="Arial Narrow" w:hAnsi="Arial Narrow"/>
                <w:color w:val="000000"/>
                <w:sz w:val="18"/>
                <w:szCs w:val="18"/>
              </w:rPr>
              <w:t>20,8</w:t>
            </w:r>
          </w:p>
        </w:tc>
      </w:tr>
      <w:tr w:rsidR="000A15B2" w:rsidRPr="009F59D4" w:rsidTr="005773CD">
        <w:trPr>
          <w:cantSplit/>
          <w:trHeight w:hRule="exact" w:val="284"/>
          <w:jc w:val="center"/>
        </w:trPr>
        <w:tc>
          <w:tcPr>
            <w:tcW w:w="1771" w:type="dxa"/>
            <w:vAlign w:val="center"/>
            <w:hideMark/>
          </w:tcPr>
          <w:p w:rsidR="000A15B2" w:rsidRPr="009F59D4" w:rsidRDefault="000A15B2" w:rsidP="009F59D4">
            <w:pPr>
              <w:rPr>
                <w:rFonts w:ascii="Arial Narrow" w:hAnsi="Arial Narrow" w:cs="Arial"/>
                <w:sz w:val="18"/>
                <w:szCs w:val="18"/>
              </w:rPr>
            </w:pPr>
            <w:r w:rsidRPr="009F59D4">
              <w:rPr>
                <w:rFonts w:ascii="Arial Narrow" w:hAnsi="Arial Narrow" w:cs="Arial"/>
                <w:sz w:val="18"/>
                <w:szCs w:val="18"/>
              </w:rPr>
              <w:t>Od 5-10 lat</w:t>
            </w:r>
          </w:p>
        </w:tc>
        <w:tc>
          <w:tcPr>
            <w:tcW w:w="1560" w:type="dxa"/>
            <w:vAlign w:val="center"/>
            <w:hideMark/>
          </w:tcPr>
          <w:p w:rsidR="000A15B2" w:rsidRPr="009F59D4" w:rsidRDefault="000A15B2" w:rsidP="000A15B2">
            <w:pPr>
              <w:jc w:val="center"/>
              <w:rPr>
                <w:rFonts w:ascii="Arial Narrow" w:hAnsi="Arial Narrow" w:cs="Arial"/>
                <w:sz w:val="18"/>
                <w:szCs w:val="18"/>
              </w:rPr>
            </w:pPr>
            <w:r>
              <w:rPr>
                <w:rFonts w:ascii="Arial Narrow" w:hAnsi="Arial Narrow" w:cs="Arial"/>
                <w:sz w:val="18"/>
                <w:szCs w:val="18"/>
              </w:rPr>
              <w:t>5 686</w:t>
            </w:r>
          </w:p>
        </w:tc>
        <w:tc>
          <w:tcPr>
            <w:tcW w:w="1562" w:type="dxa"/>
            <w:vAlign w:val="center"/>
            <w:hideMark/>
          </w:tcPr>
          <w:p w:rsidR="000A15B2" w:rsidRPr="009F59D4" w:rsidRDefault="000A15B2" w:rsidP="009F59D4">
            <w:pPr>
              <w:jc w:val="center"/>
              <w:rPr>
                <w:rFonts w:ascii="Arial Narrow" w:hAnsi="Arial Narrow" w:cs="Arial"/>
                <w:sz w:val="18"/>
                <w:szCs w:val="18"/>
              </w:rPr>
            </w:pPr>
            <w:r>
              <w:rPr>
                <w:rFonts w:ascii="Arial Narrow" w:hAnsi="Arial Narrow" w:cs="Arial"/>
                <w:sz w:val="18"/>
                <w:szCs w:val="18"/>
              </w:rPr>
              <w:t>4 574</w:t>
            </w:r>
          </w:p>
        </w:tc>
        <w:tc>
          <w:tcPr>
            <w:tcW w:w="1441" w:type="dxa"/>
            <w:vAlign w:val="center"/>
            <w:hideMark/>
          </w:tcPr>
          <w:p w:rsidR="000A15B2" w:rsidRDefault="000A15B2" w:rsidP="000A15B2">
            <w:pPr>
              <w:jc w:val="center"/>
              <w:rPr>
                <w:rFonts w:ascii="Arial Narrow" w:hAnsi="Arial Narrow"/>
                <w:color w:val="000000"/>
                <w:sz w:val="18"/>
                <w:szCs w:val="18"/>
              </w:rPr>
            </w:pPr>
            <w:r>
              <w:rPr>
                <w:rFonts w:ascii="Arial Narrow" w:hAnsi="Arial Narrow"/>
                <w:color w:val="000000"/>
                <w:sz w:val="18"/>
                <w:szCs w:val="18"/>
              </w:rPr>
              <w:t>-19,6</w:t>
            </w:r>
          </w:p>
        </w:tc>
        <w:tc>
          <w:tcPr>
            <w:tcW w:w="1621" w:type="dxa"/>
            <w:vAlign w:val="center"/>
            <w:hideMark/>
          </w:tcPr>
          <w:p w:rsidR="000A15B2" w:rsidRDefault="000A15B2" w:rsidP="000A15B2">
            <w:pPr>
              <w:jc w:val="center"/>
              <w:rPr>
                <w:rFonts w:ascii="Arial Narrow" w:hAnsi="Arial Narrow"/>
                <w:color w:val="000000"/>
                <w:sz w:val="18"/>
                <w:szCs w:val="18"/>
              </w:rPr>
            </w:pPr>
            <w:r>
              <w:rPr>
                <w:rFonts w:ascii="Arial Narrow" w:hAnsi="Arial Narrow" w:cs="Arial"/>
                <w:color w:val="000000"/>
                <w:sz w:val="18"/>
                <w:szCs w:val="18"/>
              </w:rPr>
              <w:t>15,0</w:t>
            </w:r>
          </w:p>
        </w:tc>
        <w:tc>
          <w:tcPr>
            <w:tcW w:w="1621" w:type="dxa"/>
            <w:vAlign w:val="center"/>
            <w:hideMark/>
          </w:tcPr>
          <w:p w:rsidR="000A15B2" w:rsidRDefault="000A15B2" w:rsidP="000A15B2">
            <w:pPr>
              <w:jc w:val="center"/>
              <w:rPr>
                <w:rFonts w:ascii="Arial Narrow" w:hAnsi="Arial Narrow"/>
                <w:color w:val="000000"/>
                <w:sz w:val="18"/>
                <w:szCs w:val="18"/>
              </w:rPr>
            </w:pPr>
            <w:r>
              <w:rPr>
                <w:rFonts w:ascii="Arial Narrow" w:hAnsi="Arial Narrow"/>
                <w:color w:val="000000"/>
                <w:sz w:val="18"/>
                <w:szCs w:val="18"/>
              </w:rPr>
              <w:t>14,9</w:t>
            </w:r>
          </w:p>
        </w:tc>
      </w:tr>
      <w:tr w:rsidR="000A15B2" w:rsidRPr="009F59D4" w:rsidTr="005773CD">
        <w:trPr>
          <w:cantSplit/>
          <w:trHeight w:hRule="exact" w:val="284"/>
          <w:jc w:val="center"/>
        </w:trPr>
        <w:tc>
          <w:tcPr>
            <w:tcW w:w="1771" w:type="dxa"/>
            <w:vAlign w:val="center"/>
            <w:hideMark/>
          </w:tcPr>
          <w:p w:rsidR="000A15B2" w:rsidRPr="009F59D4" w:rsidRDefault="000A15B2" w:rsidP="009F59D4">
            <w:pPr>
              <w:rPr>
                <w:rFonts w:ascii="Arial Narrow" w:hAnsi="Arial Narrow" w:cs="Arial"/>
                <w:sz w:val="18"/>
                <w:szCs w:val="18"/>
              </w:rPr>
            </w:pPr>
            <w:r w:rsidRPr="009F59D4">
              <w:rPr>
                <w:rFonts w:ascii="Arial Narrow" w:hAnsi="Arial Narrow" w:cs="Arial"/>
                <w:sz w:val="18"/>
                <w:szCs w:val="18"/>
              </w:rPr>
              <w:t>Od 10-20 lat</w:t>
            </w:r>
          </w:p>
        </w:tc>
        <w:tc>
          <w:tcPr>
            <w:tcW w:w="1560" w:type="dxa"/>
            <w:vAlign w:val="center"/>
            <w:hideMark/>
          </w:tcPr>
          <w:p w:rsidR="000A15B2" w:rsidRPr="009F59D4" w:rsidRDefault="000A15B2" w:rsidP="000A15B2">
            <w:pPr>
              <w:jc w:val="center"/>
              <w:rPr>
                <w:rFonts w:ascii="Arial Narrow" w:hAnsi="Arial Narrow" w:cs="Arial"/>
                <w:sz w:val="18"/>
                <w:szCs w:val="18"/>
              </w:rPr>
            </w:pPr>
            <w:r>
              <w:rPr>
                <w:rFonts w:ascii="Arial Narrow" w:hAnsi="Arial Narrow" w:cs="Arial"/>
                <w:sz w:val="18"/>
                <w:szCs w:val="18"/>
              </w:rPr>
              <w:t>5 729</w:t>
            </w:r>
          </w:p>
        </w:tc>
        <w:tc>
          <w:tcPr>
            <w:tcW w:w="1562" w:type="dxa"/>
            <w:vAlign w:val="center"/>
            <w:hideMark/>
          </w:tcPr>
          <w:p w:rsidR="000A15B2" w:rsidRPr="009F59D4" w:rsidRDefault="000A15B2" w:rsidP="009F59D4">
            <w:pPr>
              <w:jc w:val="center"/>
              <w:rPr>
                <w:rFonts w:ascii="Arial Narrow" w:hAnsi="Arial Narrow" w:cs="Arial"/>
                <w:sz w:val="18"/>
                <w:szCs w:val="18"/>
              </w:rPr>
            </w:pPr>
            <w:r>
              <w:rPr>
                <w:rFonts w:ascii="Arial Narrow" w:hAnsi="Arial Narrow" w:cs="Arial"/>
                <w:sz w:val="18"/>
                <w:szCs w:val="18"/>
              </w:rPr>
              <w:t>4 631</w:t>
            </w:r>
          </w:p>
        </w:tc>
        <w:tc>
          <w:tcPr>
            <w:tcW w:w="1441" w:type="dxa"/>
            <w:vAlign w:val="center"/>
            <w:hideMark/>
          </w:tcPr>
          <w:p w:rsidR="000A15B2" w:rsidRDefault="000A15B2" w:rsidP="000A15B2">
            <w:pPr>
              <w:jc w:val="center"/>
              <w:rPr>
                <w:rFonts w:ascii="Arial Narrow" w:hAnsi="Arial Narrow"/>
                <w:color w:val="000000"/>
                <w:sz w:val="18"/>
                <w:szCs w:val="18"/>
              </w:rPr>
            </w:pPr>
            <w:r>
              <w:rPr>
                <w:rFonts w:ascii="Arial Narrow" w:hAnsi="Arial Narrow"/>
                <w:color w:val="000000"/>
                <w:sz w:val="18"/>
                <w:szCs w:val="18"/>
              </w:rPr>
              <w:t>-19,2</w:t>
            </w:r>
          </w:p>
        </w:tc>
        <w:tc>
          <w:tcPr>
            <w:tcW w:w="1621" w:type="dxa"/>
            <w:vAlign w:val="center"/>
            <w:hideMark/>
          </w:tcPr>
          <w:p w:rsidR="000A15B2" w:rsidRDefault="000A15B2" w:rsidP="000A15B2">
            <w:pPr>
              <w:jc w:val="center"/>
              <w:rPr>
                <w:rFonts w:ascii="Arial Narrow" w:hAnsi="Arial Narrow"/>
                <w:color w:val="000000"/>
                <w:sz w:val="18"/>
                <w:szCs w:val="18"/>
              </w:rPr>
            </w:pPr>
            <w:r>
              <w:rPr>
                <w:rFonts w:ascii="Arial Narrow" w:hAnsi="Arial Narrow" w:cs="Arial"/>
                <w:color w:val="000000"/>
                <w:sz w:val="18"/>
                <w:szCs w:val="18"/>
              </w:rPr>
              <w:t>15,2</w:t>
            </w:r>
          </w:p>
        </w:tc>
        <w:tc>
          <w:tcPr>
            <w:tcW w:w="1621" w:type="dxa"/>
            <w:vAlign w:val="center"/>
            <w:hideMark/>
          </w:tcPr>
          <w:p w:rsidR="000A15B2" w:rsidRDefault="000A15B2" w:rsidP="000A15B2">
            <w:pPr>
              <w:jc w:val="center"/>
              <w:rPr>
                <w:rFonts w:ascii="Arial Narrow" w:hAnsi="Arial Narrow"/>
                <w:color w:val="000000"/>
                <w:sz w:val="18"/>
                <w:szCs w:val="18"/>
              </w:rPr>
            </w:pPr>
            <w:r>
              <w:rPr>
                <w:rFonts w:ascii="Arial Narrow" w:hAnsi="Arial Narrow"/>
                <w:color w:val="000000"/>
                <w:sz w:val="18"/>
                <w:szCs w:val="18"/>
              </w:rPr>
              <w:t>15,1</w:t>
            </w:r>
          </w:p>
        </w:tc>
      </w:tr>
      <w:tr w:rsidR="000A15B2" w:rsidRPr="009F59D4" w:rsidTr="005773CD">
        <w:trPr>
          <w:cantSplit/>
          <w:trHeight w:hRule="exact" w:val="284"/>
          <w:jc w:val="center"/>
        </w:trPr>
        <w:tc>
          <w:tcPr>
            <w:tcW w:w="1771" w:type="dxa"/>
            <w:vAlign w:val="center"/>
            <w:hideMark/>
          </w:tcPr>
          <w:p w:rsidR="000A15B2" w:rsidRPr="009F59D4" w:rsidRDefault="000A15B2" w:rsidP="009F59D4">
            <w:pPr>
              <w:rPr>
                <w:rFonts w:ascii="Arial Narrow" w:hAnsi="Arial Narrow" w:cs="Arial"/>
                <w:sz w:val="18"/>
                <w:szCs w:val="18"/>
              </w:rPr>
            </w:pPr>
            <w:r w:rsidRPr="009F59D4">
              <w:rPr>
                <w:rFonts w:ascii="Arial Narrow" w:hAnsi="Arial Narrow" w:cs="Arial"/>
                <w:sz w:val="18"/>
                <w:szCs w:val="18"/>
              </w:rPr>
              <w:t>Od 20-30 lat</w:t>
            </w:r>
          </w:p>
        </w:tc>
        <w:tc>
          <w:tcPr>
            <w:tcW w:w="1560" w:type="dxa"/>
            <w:vAlign w:val="center"/>
            <w:hideMark/>
          </w:tcPr>
          <w:p w:rsidR="000A15B2" w:rsidRPr="009F59D4" w:rsidRDefault="000A15B2" w:rsidP="000A15B2">
            <w:pPr>
              <w:jc w:val="center"/>
              <w:rPr>
                <w:rFonts w:ascii="Arial Narrow" w:hAnsi="Arial Narrow" w:cs="Arial"/>
                <w:sz w:val="18"/>
                <w:szCs w:val="18"/>
              </w:rPr>
            </w:pPr>
            <w:r>
              <w:rPr>
                <w:rFonts w:ascii="Arial Narrow" w:hAnsi="Arial Narrow" w:cs="Arial"/>
                <w:sz w:val="18"/>
                <w:szCs w:val="18"/>
              </w:rPr>
              <w:t>5 089</w:t>
            </w:r>
          </w:p>
        </w:tc>
        <w:tc>
          <w:tcPr>
            <w:tcW w:w="1562" w:type="dxa"/>
            <w:vAlign w:val="center"/>
            <w:hideMark/>
          </w:tcPr>
          <w:p w:rsidR="000A15B2" w:rsidRPr="009F59D4" w:rsidRDefault="000A15B2" w:rsidP="009F59D4">
            <w:pPr>
              <w:jc w:val="center"/>
              <w:rPr>
                <w:rFonts w:ascii="Arial Narrow" w:hAnsi="Arial Narrow" w:cs="Arial"/>
                <w:sz w:val="18"/>
                <w:szCs w:val="18"/>
              </w:rPr>
            </w:pPr>
            <w:r>
              <w:rPr>
                <w:rFonts w:ascii="Arial Narrow" w:hAnsi="Arial Narrow" w:cs="Arial"/>
                <w:sz w:val="18"/>
                <w:szCs w:val="18"/>
              </w:rPr>
              <w:t>4 056</w:t>
            </w:r>
          </w:p>
        </w:tc>
        <w:tc>
          <w:tcPr>
            <w:tcW w:w="1441" w:type="dxa"/>
            <w:vAlign w:val="center"/>
            <w:hideMark/>
          </w:tcPr>
          <w:p w:rsidR="000A15B2" w:rsidRDefault="000A15B2" w:rsidP="000A15B2">
            <w:pPr>
              <w:jc w:val="center"/>
              <w:rPr>
                <w:rFonts w:ascii="Arial Narrow" w:hAnsi="Arial Narrow"/>
                <w:color w:val="000000"/>
                <w:sz w:val="18"/>
                <w:szCs w:val="18"/>
              </w:rPr>
            </w:pPr>
            <w:r>
              <w:rPr>
                <w:rFonts w:ascii="Arial Narrow" w:hAnsi="Arial Narrow"/>
                <w:color w:val="000000"/>
                <w:sz w:val="18"/>
                <w:szCs w:val="18"/>
              </w:rPr>
              <w:t>-20,3</w:t>
            </w:r>
          </w:p>
        </w:tc>
        <w:tc>
          <w:tcPr>
            <w:tcW w:w="1621" w:type="dxa"/>
            <w:vAlign w:val="center"/>
            <w:hideMark/>
          </w:tcPr>
          <w:p w:rsidR="000A15B2" w:rsidRDefault="000A15B2" w:rsidP="000A15B2">
            <w:pPr>
              <w:jc w:val="center"/>
              <w:rPr>
                <w:rFonts w:ascii="Arial Narrow" w:hAnsi="Arial Narrow"/>
                <w:color w:val="000000"/>
                <w:sz w:val="18"/>
                <w:szCs w:val="18"/>
              </w:rPr>
            </w:pPr>
            <w:r>
              <w:rPr>
                <w:rFonts w:ascii="Arial Narrow" w:hAnsi="Arial Narrow" w:cs="Arial"/>
                <w:color w:val="000000"/>
                <w:sz w:val="18"/>
                <w:szCs w:val="18"/>
              </w:rPr>
              <w:t>13,5</w:t>
            </w:r>
          </w:p>
        </w:tc>
        <w:tc>
          <w:tcPr>
            <w:tcW w:w="1621" w:type="dxa"/>
            <w:vAlign w:val="center"/>
            <w:hideMark/>
          </w:tcPr>
          <w:p w:rsidR="000A15B2" w:rsidRDefault="000A15B2" w:rsidP="000A15B2">
            <w:pPr>
              <w:jc w:val="center"/>
              <w:rPr>
                <w:rFonts w:ascii="Arial Narrow" w:hAnsi="Arial Narrow"/>
                <w:color w:val="000000"/>
                <w:sz w:val="18"/>
                <w:szCs w:val="18"/>
              </w:rPr>
            </w:pPr>
            <w:r>
              <w:rPr>
                <w:rFonts w:ascii="Arial Narrow" w:hAnsi="Arial Narrow"/>
                <w:color w:val="000000"/>
                <w:sz w:val="18"/>
                <w:szCs w:val="18"/>
              </w:rPr>
              <w:t>13,2</w:t>
            </w:r>
          </w:p>
        </w:tc>
      </w:tr>
      <w:tr w:rsidR="000A15B2" w:rsidRPr="009F59D4" w:rsidTr="005773CD">
        <w:trPr>
          <w:cantSplit/>
          <w:trHeight w:hRule="exact" w:val="284"/>
          <w:jc w:val="center"/>
        </w:trPr>
        <w:tc>
          <w:tcPr>
            <w:tcW w:w="1771" w:type="dxa"/>
            <w:vAlign w:val="center"/>
            <w:hideMark/>
          </w:tcPr>
          <w:p w:rsidR="000A15B2" w:rsidRPr="009F59D4" w:rsidRDefault="000A15B2" w:rsidP="00924F3C">
            <w:pPr>
              <w:rPr>
                <w:rFonts w:ascii="Arial Narrow" w:hAnsi="Arial Narrow" w:cs="Arial"/>
                <w:sz w:val="18"/>
                <w:szCs w:val="18"/>
              </w:rPr>
            </w:pPr>
            <w:r w:rsidRPr="009F59D4">
              <w:rPr>
                <w:rFonts w:ascii="Arial Narrow" w:hAnsi="Arial Narrow" w:cs="Arial"/>
                <w:sz w:val="18"/>
                <w:szCs w:val="18"/>
              </w:rPr>
              <w:t>Od 30</w:t>
            </w:r>
            <w:r>
              <w:rPr>
                <w:rFonts w:ascii="Arial Narrow" w:hAnsi="Arial Narrow" w:cs="Arial"/>
                <w:sz w:val="18"/>
                <w:szCs w:val="18"/>
              </w:rPr>
              <w:t xml:space="preserve"> lat</w:t>
            </w:r>
            <w:r w:rsidRPr="009F59D4">
              <w:rPr>
                <w:rFonts w:ascii="Arial Narrow" w:hAnsi="Arial Narrow" w:cs="Arial"/>
                <w:sz w:val="18"/>
                <w:szCs w:val="18"/>
              </w:rPr>
              <w:t xml:space="preserve"> i więcej</w:t>
            </w:r>
          </w:p>
        </w:tc>
        <w:tc>
          <w:tcPr>
            <w:tcW w:w="1560" w:type="dxa"/>
            <w:vAlign w:val="center"/>
            <w:hideMark/>
          </w:tcPr>
          <w:p w:rsidR="000A15B2" w:rsidRPr="009F59D4" w:rsidRDefault="000A15B2" w:rsidP="000A15B2">
            <w:pPr>
              <w:jc w:val="center"/>
              <w:rPr>
                <w:rFonts w:ascii="Arial Narrow" w:hAnsi="Arial Narrow" w:cs="Arial"/>
                <w:sz w:val="18"/>
                <w:szCs w:val="18"/>
              </w:rPr>
            </w:pPr>
            <w:r>
              <w:rPr>
                <w:rFonts w:ascii="Arial Narrow" w:hAnsi="Arial Narrow" w:cs="Arial"/>
                <w:sz w:val="18"/>
                <w:szCs w:val="18"/>
              </w:rPr>
              <w:t>1 696</w:t>
            </w:r>
          </w:p>
        </w:tc>
        <w:tc>
          <w:tcPr>
            <w:tcW w:w="1562" w:type="dxa"/>
            <w:vAlign w:val="center"/>
            <w:hideMark/>
          </w:tcPr>
          <w:p w:rsidR="000A15B2" w:rsidRPr="009F59D4" w:rsidRDefault="000A15B2" w:rsidP="009F59D4">
            <w:pPr>
              <w:jc w:val="center"/>
              <w:rPr>
                <w:rFonts w:ascii="Arial Narrow" w:hAnsi="Arial Narrow" w:cs="Arial"/>
                <w:sz w:val="18"/>
                <w:szCs w:val="18"/>
              </w:rPr>
            </w:pPr>
            <w:r>
              <w:rPr>
                <w:rFonts w:ascii="Arial Narrow" w:hAnsi="Arial Narrow" w:cs="Arial"/>
                <w:sz w:val="18"/>
                <w:szCs w:val="18"/>
              </w:rPr>
              <w:t>1 390</w:t>
            </w:r>
          </w:p>
        </w:tc>
        <w:tc>
          <w:tcPr>
            <w:tcW w:w="1441" w:type="dxa"/>
            <w:vAlign w:val="center"/>
            <w:hideMark/>
          </w:tcPr>
          <w:p w:rsidR="000A15B2" w:rsidRDefault="000A15B2" w:rsidP="000A15B2">
            <w:pPr>
              <w:jc w:val="center"/>
              <w:rPr>
                <w:rFonts w:ascii="Arial Narrow" w:hAnsi="Arial Narrow"/>
                <w:color w:val="000000"/>
                <w:sz w:val="18"/>
                <w:szCs w:val="18"/>
              </w:rPr>
            </w:pPr>
            <w:r>
              <w:rPr>
                <w:rFonts w:ascii="Arial Narrow" w:hAnsi="Arial Narrow"/>
                <w:color w:val="000000"/>
                <w:sz w:val="18"/>
                <w:szCs w:val="18"/>
              </w:rPr>
              <w:t>-18,0</w:t>
            </w:r>
          </w:p>
        </w:tc>
        <w:tc>
          <w:tcPr>
            <w:tcW w:w="1621" w:type="dxa"/>
            <w:vAlign w:val="center"/>
            <w:hideMark/>
          </w:tcPr>
          <w:p w:rsidR="000A15B2" w:rsidRDefault="000A15B2" w:rsidP="000A15B2">
            <w:pPr>
              <w:jc w:val="center"/>
              <w:rPr>
                <w:rFonts w:ascii="Arial Narrow" w:hAnsi="Arial Narrow"/>
                <w:color w:val="000000"/>
                <w:sz w:val="18"/>
                <w:szCs w:val="18"/>
              </w:rPr>
            </w:pPr>
            <w:r>
              <w:rPr>
                <w:rFonts w:ascii="Arial Narrow" w:hAnsi="Arial Narrow" w:cs="Arial"/>
                <w:color w:val="000000"/>
                <w:sz w:val="18"/>
                <w:szCs w:val="18"/>
              </w:rPr>
              <w:t>4,5</w:t>
            </w:r>
          </w:p>
        </w:tc>
        <w:tc>
          <w:tcPr>
            <w:tcW w:w="1621" w:type="dxa"/>
            <w:vAlign w:val="center"/>
            <w:hideMark/>
          </w:tcPr>
          <w:p w:rsidR="000A15B2" w:rsidRDefault="000A15B2" w:rsidP="000A15B2">
            <w:pPr>
              <w:jc w:val="center"/>
              <w:rPr>
                <w:rFonts w:ascii="Arial Narrow" w:hAnsi="Arial Narrow"/>
                <w:color w:val="000000"/>
                <w:sz w:val="18"/>
                <w:szCs w:val="18"/>
              </w:rPr>
            </w:pPr>
            <w:r>
              <w:rPr>
                <w:rFonts w:ascii="Arial Narrow" w:hAnsi="Arial Narrow"/>
                <w:color w:val="000000"/>
                <w:sz w:val="18"/>
                <w:szCs w:val="18"/>
              </w:rPr>
              <w:t>4,5</w:t>
            </w:r>
          </w:p>
        </w:tc>
      </w:tr>
      <w:tr w:rsidR="000A15B2" w:rsidRPr="00843632" w:rsidTr="005773CD">
        <w:trPr>
          <w:cantSplit/>
          <w:trHeight w:hRule="exact" w:val="284"/>
          <w:jc w:val="center"/>
        </w:trPr>
        <w:tc>
          <w:tcPr>
            <w:tcW w:w="1771" w:type="dxa"/>
            <w:vAlign w:val="center"/>
            <w:hideMark/>
          </w:tcPr>
          <w:p w:rsidR="000A15B2" w:rsidRPr="009F59D4" w:rsidRDefault="000A15B2" w:rsidP="009F59D4">
            <w:pPr>
              <w:rPr>
                <w:rFonts w:ascii="Arial Narrow" w:hAnsi="Arial Narrow" w:cs="Arial"/>
                <w:sz w:val="18"/>
                <w:szCs w:val="18"/>
              </w:rPr>
            </w:pPr>
            <w:r w:rsidRPr="009F59D4">
              <w:rPr>
                <w:rFonts w:ascii="Arial Narrow" w:hAnsi="Arial Narrow" w:cs="Arial"/>
                <w:sz w:val="18"/>
                <w:szCs w:val="18"/>
              </w:rPr>
              <w:t>Bez stażu</w:t>
            </w:r>
          </w:p>
        </w:tc>
        <w:tc>
          <w:tcPr>
            <w:tcW w:w="1560" w:type="dxa"/>
            <w:vAlign w:val="center"/>
            <w:hideMark/>
          </w:tcPr>
          <w:p w:rsidR="000A15B2" w:rsidRPr="009F59D4" w:rsidRDefault="000A15B2" w:rsidP="000A15B2">
            <w:pPr>
              <w:jc w:val="center"/>
              <w:rPr>
                <w:rFonts w:ascii="Arial Narrow" w:hAnsi="Arial Narrow" w:cs="Arial"/>
                <w:sz w:val="18"/>
                <w:szCs w:val="18"/>
              </w:rPr>
            </w:pPr>
            <w:r>
              <w:rPr>
                <w:rFonts w:ascii="Arial Narrow" w:hAnsi="Arial Narrow" w:cs="Arial"/>
                <w:sz w:val="18"/>
                <w:szCs w:val="18"/>
              </w:rPr>
              <w:t>5 662</w:t>
            </w:r>
          </w:p>
        </w:tc>
        <w:tc>
          <w:tcPr>
            <w:tcW w:w="1562" w:type="dxa"/>
            <w:vAlign w:val="center"/>
            <w:hideMark/>
          </w:tcPr>
          <w:p w:rsidR="000A15B2" w:rsidRPr="009F59D4" w:rsidRDefault="000A15B2" w:rsidP="009F59D4">
            <w:pPr>
              <w:jc w:val="center"/>
              <w:rPr>
                <w:rFonts w:ascii="Arial Narrow" w:hAnsi="Arial Narrow" w:cs="Arial"/>
                <w:sz w:val="18"/>
                <w:szCs w:val="18"/>
              </w:rPr>
            </w:pPr>
            <w:r>
              <w:rPr>
                <w:rFonts w:ascii="Arial Narrow" w:hAnsi="Arial Narrow" w:cs="Arial"/>
                <w:sz w:val="18"/>
                <w:szCs w:val="18"/>
              </w:rPr>
              <w:t>4 342</w:t>
            </w:r>
          </w:p>
        </w:tc>
        <w:tc>
          <w:tcPr>
            <w:tcW w:w="1441" w:type="dxa"/>
            <w:vAlign w:val="center"/>
            <w:hideMark/>
          </w:tcPr>
          <w:p w:rsidR="000A15B2" w:rsidRDefault="000A15B2" w:rsidP="000A15B2">
            <w:pPr>
              <w:jc w:val="center"/>
              <w:rPr>
                <w:rFonts w:ascii="Arial Narrow" w:hAnsi="Arial Narrow"/>
                <w:color w:val="000000"/>
                <w:sz w:val="18"/>
                <w:szCs w:val="18"/>
              </w:rPr>
            </w:pPr>
            <w:r>
              <w:rPr>
                <w:rFonts w:ascii="Arial Narrow" w:hAnsi="Arial Narrow"/>
                <w:color w:val="000000"/>
                <w:sz w:val="18"/>
                <w:szCs w:val="18"/>
              </w:rPr>
              <w:t>-23,3</w:t>
            </w:r>
          </w:p>
        </w:tc>
        <w:tc>
          <w:tcPr>
            <w:tcW w:w="1621" w:type="dxa"/>
            <w:vAlign w:val="center"/>
            <w:hideMark/>
          </w:tcPr>
          <w:p w:rsidR="000A15B2" w:rsidRDefault="000A15B2" w:rsidP="000A15B2">
            <w:pPr>
              <w:jc w:val="center"/>
              <w:rPr>
                <w:rFonts w:ascii="Arial Narrow" w:hAnsi="Arial Narrow"/>
                <w:color w:val="000000"/>
                <w:sz w:val="18"/>
                <w:szCs w:val="18"/>
              </w:rPr>
            </w:pPr>
            <w:r>
              <w:rPr>
                <w:rFonts w:ascii="Arial Narrow" w:hAnsi="Arial Narrow" w:cs="Arial"/>
                <w:color w:val="000000"/>
                <w:sz w:val="18"/>
                <w:szCs w:val="18"/>
              </w:rPr>
              <w:t>15,0</w:t>
            </w:r>
          </w:p>
        </w:tc>
        <w:tc>
          <w:tcPr>
            <w:tcW w:w="1621" w:type="dxa"/>
            <w:vAlign w:val="center"/>
            <w:hideMark/>
          </w:tcPr>
          <w:p w:rsidR="000A15B2" w:rsidRDefault="000A15B2" w:rsidP="000A15B2">
            <w:pPr>
              <w:jc w:val="center"/>
              <w:rPr>
                <w:rFonts w:ascii="Arial Narrow" w:hAnsi="Arial Narrow"/>
                <w:color w:val="000000"/>
                <w:sz w:val="18"/>
                <w:szCs w:val="18"/>
              </w:rPr>
            </w:pPr>
            <w:r>
              <w:rPr>
                <w:rFonts w:ascii="Arial Narrow" w:hAnsi="Arial Narrow"/>
                <w:color w:val="000000"/>
                <w:sz w:val="18"/>
                <w:szCs w:val="18"/>
              </w:rPr>
              <w:t>14,1</w:t>
            </w:r>
          </w:p>
        </w:tc>
      </w:tr>
    </w:tbl>
    <w:p w:rsidR="009F59D4" w:rsidRDefault="009F59D4" w:rsidP="00766988">
      <w:pPr>
        <w:ind w:firstLine="708"/>
        <w:jc w:val="both"/>
        <w:rPr>
          <w:rFonts w:ascii="Arial" w:hAnsi="Arial" w:cs="Arial"/>
          <w:highlight w:val="yellow"/>
        </w:rPr>
      </w:pPr>
    </w:p>
    <w:p w:rsidR="003A499A" w:rsidRDefault="00916F43" w:rsidP="001F2E0A">
      <w:pPr>
        <w:spacing w:line="264" w:lineRule="auto"/>
        <w:ind w:firstLine="708"/>
        <w:jc w:val="both"/>
        <w:rPr>
          <w:rFonts w:ascii="Arial" w:hAnsi="Arial" w:cs="Arial"/>
        </w:rPr>
      </w:pPr>
      <w:r w:rsidRPr="00B2510A">
        <w:rPr>
          <w:rFonts w:ascii="Arial" w:hAnsi="Arial" w:cs="Arial"/>
        </w:rPr>
        <w:t xml:space="preserve">W </w:t>
      </w:r>
      <w:r w:rsidR="00DD4E49">
        <w:rPr>
          <w:rFonts w:ascii="Arial" w:hAnsi="Arial" w:cs="Arial"/>
        </w:rPr>
        <w:t>ujęciu rocznym</w:t>
      </w:r>
      <w:r w:rsidRPr="00B2510A">
        <w:rPr>
          <w:rFonts w:ascii="Arial" w:hAnsi="Arial" w:cs="Arial"/>
        </w:rPr>
        <w:t xml:space="preserve"> </w:t>
      </w:r>
      <w:r w:rsidR="00DD4E49">
        <w:rPr>
          <w:rFonts w:ascii="Arial" w:hAnsi="Arial" w:cs="Arial"/>
        </w:rPr>
        <w:t xml:space="preserve">we wszystkich kategoriach </w:t>
      </w:r>
      <w:r w:rsidR="00DD4E49" w:rsidRPr="00B2510A">
        <w:rPr>
          <w:rFonts w:ascii="Arial" w:hAnsi="Arial" w:cs="Arial"/>
        </w:rPr>
        <w:t xml:space="preserve">bezrobotnych </w:t>
      </w:r>
      <w:r w:rsidR="00DD4E49">
        <w:rPr>
          <w:rFonts w:ascii="Arial" w:hAnsi="Arial" w:cs="Arial"/>
        </w:rPr>
        <w:t>według stażu pracy</w:t>
      </w:r>
      <w:r w:rsidR="00DD4E49" w:rsidRPr="00B2510A">
        <w:rPr>
          <w:rFonts w:ascii="Arial" w:hAnsi="Arial" w:cs="Arial"/>
        </w:rPr>
        <w:t xml:space="preserve"> </w:t>
      </w:r>
      <w:r w:rsidR="00496A9E">
        <w:rPr>
          <w:rFonts w:ascii="Arial" w:hAnsi="Arial" w:cs="Arial"/>
        </w:rPr>
        <w:t>odnotowano spadek</w:t>
      </w:r>
      <w:r w:rsidR="000A15B2">
        <w:rPr>
          <w:rFonts w:ascii="Arial" w:hAnsi="Arial" w:cs="Arial"/>
        </w:rPr>
        <w:t xml:space="preserve"> ich</w:t>
      </w:r>
      <w:r w:rsidR="00496A9E">
        <w:rPr>
          <w:rFonts w:ascii="Arial" w:hAnsi="Arial" w:cs="Arial"/>
        </w:rPr>
        <w:t xml:space="preserve"> liczby</w:t>
      </w:r>
      <w:r w:rsidR="000A15B2">
        <w:rPr>
          <w:rFonts w:ascii="Arial" w:hAnsi="Arial" w:cs="Arial"/>
        </w:rPr>
        <w:t xml:space="preserve">, a wśród zarejestrowanych ze stażem pracy do 5 </w:t>
      </w:r>
      <w:r w:rsidR="00E9146D">
        <w:rPr>
          <w:rFonts w:ascii="Arial" w:hAnsi="Arial" w:cs="Arial"/>
        </w:rPr>
        <w:t>lat zanotowano</w:t>
      </w:r>
      <w:r w:rsidR="000A15B2">
        <w:rPr>
          <w:rFonts w:ascii="Arial" w:hAnsi="Arial" w:cs="Arial"/>
        </w:rPr>
        <w:t xml:space="preserve"> wzrost </w:t>
      </w:r>
      <w:r w:rsidR="00DD4E49">
        <w:rPr>
          <w:rFonts w:ascii="Arial" w:hAnsi="Arial" w:cs="Arial"/>
        </w:rPr>
        <w:t xml:space="preserve">ich </w:t>
      </w:r>
      <w:r w:rsidR="000A15B2">
        <w:rPr>
          <w:rFonts w:ascii="Arial" w:hAnsi="Arial" w:cs="Arial"/>
        </w:rPr>
        <w:t>udziału</w:t>
      </w:r>
      <w:r w:rsidR="00496A9E">
        <w:rPr>
          <w:rFonts w:ascii="Arial" w:hAnsi="Arial" w:cs="Arial"/>
        </w:rPr>
        <w:t>.</w:t>
      </w:r>
      <w:r w:rsidR="00DD4E49">
        <w:rPr>
          <w:rFonts w:ascii="Arial" w:hAnsi="Arial" w:cs="Arial"/>
        </w:rPr>
        <w:t xml:space="preserve"> Odsetek bezrobotnych ze stażem pracy 30 lat i więcej nie zmienił się.</w:t>
      </w:r>
    </w:p>
    <w:p w:rsidR="000F1551" w:rsidRDefault="000F1551" w:rsidP="001F2E0A">
      <w:pPr>
        <w:spacing w:line="264" w:lineRule="auto"/>
        <w:ind w:firstLine="708"/>
        <w:jc w:val="both"/>
        <w:rPr>
          <w:rFonts w:ascii="Arial" w:hAnsi="Arial" w:cs="Arial"/>
        </w:rPr>
      </w:pPr>
      <w:r>
        <w:rPr>
          <w:rFonts w:ascii="Arial" w:hAnsi="Arial" w:cs="Arial"/>
        </w:rPr>
        <w:t>Największą grupę bezrobotnych według stażu pracy stanowiły osoby legitymujące się stażem pracy 1 – 5 lat, wśród których mimo spadku liczby zarejestrowanych (o 1 </w:t>
      </w:r>
      <w:r w:rsidR="00DD4E49">
        <w:rPr>
          <w:rFonts w:ascii="Arial" w:hAnsi="Arial" w:cs="Arial"/>
        </w:rPr>
        <w:t>270</w:t>
      </w:r>
      <w:r>
        <w:rPr>
          <w:rFonts w:ascii="Arial" w:hAnsi="Arial" w:cs="Arial"/>
        </w:rPr>
        <w:t xml:space="preserve"> osób</w:t>
      </w:r>
      <w:r w:rsidR="00DD4E49">
        <w:rPr>
          <w:rFonts w:ascii="Arial" w:hAnsi="Arial" w:cs="Arial"/>
        </w:rPr>
        <w:t>, tj</w:t>
      </w:r>
      <w:proofErr w:type="gramStart"/>
      <w:r w:rsidR="00DD4E49">
        <w:rPr>
          <w:rFonts w:ascii="Arial" w:hAnsi="Arial" w:cs="Arial"/>
        </w:rPr>
        <w:t>. 16,6</w:t>
      </w:r>
      <w:r w:rsidR="001C72E1">
        <w:rPr>
          <w:rFonts w:ascii="Arial" w:hAnsi="Arial" w:cs="Arial"/>
        </w:rPr>
        <w:t>%</w:t>
      </w:r>
      <w:r>
        <w:rPr>
          <w:rFonts w:ascii="Arial" w:hAnsi="Arial" w:cs="Arial"/>
        </w:rPr>
        <w:t>) nastąpił</w:t>
      </w:r>
      <w:proofErr w:type="gramEnd"/>
      <w:r>
        <w:rPr>
          <w:rFonts w:ascii="Arial" w:hAnsi="Arial" w:cs="Arial"/>
        </w:rPr>
        <w:t xml:space="preserve"> niewielki wzrost ich udziału (o 0,</w:t>
      </w:r>
      <w:r w:rsidR="00DD4E49">
        <w:rPr>
          <w:rFonts w:ascii="Arial" w:hAnsi="Arial" w:cs="Arial"/>
        </w:rPr>
        <w:t>5</w:t>
      </w:r>
      <w:r>
        <w:rPr>
          <w:rFonts w:ascii="Arial" w:hAnsi="Arial" w:cs="Arial"/>
        </w:rPr>
        <w:t xml:space="preserve"> </w:t>
      </w:r>
      <w:proofErr w:type="spellStart"/>
      <w:r>
        <w:rPr>
          <w:rFonts w:ascii="Arial" w:hAnsi="Arial" w:cs="Arial"/>
        </w:rPr>
        <w:t>pkt</w:t>
      </w:r>
      <w:proofErr w:type="spellEnd"/>
      <w:r>
        <w:rPr>
          <w:rFonts w:ascii="Arial" w:hAnsi="Arial" w:cs="Arial"/>
        </w:rPr>
        <w:t xml:space="preserve"> proc</w:t>
      </w:r>
      <w:r w:rsidR="00DD4E49">
        <w:rPr>
          <w:rFonts w:ascii="Arial" w:hAnsi="Arial" w:cs="Arial"/>
        </w:rPr>
        <w:t>.</w:t>
      </w:r>
      <w:r>
        <w:rPr>
          <w:rFonts w:ascii="Arial" w:hAnsi="Arial" w:cs="Arial"/>
        </w:rPr>
        <w:t xml:space="preserve">). </w:t>
      </w:r>
      <w:r w:rsidR="00DD4E49">
        <w:rPr>
          <w:rFonts w:ascii="Arial" w:hAnsi="Arial" w:cs="Arial"/>
        </w:rPr>
        <w:t>N</w:t>
      </w:r>
      <w:r w:rsidR="009F0697">
        <w:rPr>
          <w:rFonts w:ascii="Arial" w:hAnsi="Arial" w:cs="Arial"/>
        </w:rPr>
        <w:t xml:space="preserve">iepokojącym zjawiskiem jest wzrost udziału bezrobotnych z bardzo krótkim stażem pracy (do 1 roku) – o 0,8 </w:t>
      </w:r>
      <w:proofErr w:type="spellStart"/>
      <w:r w:rsidR="009F0697">
        <w:rPr>
          <w:rFonts w:ascii="Arial" w:hAnsi="Arial" w:cs="Arial"/>
        </w:rPr>
        <w:t>pkt</w:t>
      </w:r>
      <w:proofErr w:type="spellEnd"/>
      <w:r w:rsidR="009F0697">
        <w:rPr>
          <w:rFonts w:ascii="Arial" w:hAnsi="Arial" w:cs="Arial"/>
        </w:rPr>
        <w:t xml:space="preserve"> proc</w:t>
      </w:r>
      <w:r w:rsidR="005773CD">
        <w:rPr>
          <w:rFonts w:ascii="Arial" w:hAnsi="Arial" w:cs="Arial"/>
        </w:rPr>
        <w:t>.</w:t>
      </w:r>
      <w:r w:rsidR="009F0697">
        <w:rPr>
          <w:rFonts w:ascii="Arial" w:hAnsi="Arial" w:cs="Arial"/>
        </w:rPr>
        <w:t xml:space="preserve"> mimo spadku liczby zarejestrowanych w tej kategorii (o </w:t>
      </w:r>
      <w:r w:rsidR="00DD4E49">
        <w:rPr>
          <w:rFonts w:ascii="Arial" w:hAnsi="Arial" w:cs="Arial"/>
        </w:rPr>
        <w:t>912</w:t>
      </w:r>
      <w:r w:rsidR="009F0697">
        <w:rPr>
          <w:rFonts w:ascii="Arial" w:hAnsi="Arial" w:cs="Arial"/>
        </w:rPr>
        <w:t xml:space="preserve"> osób, tj. o 14,</w:t>
      </w:r>
      <w:r w:rsidR="00DD4E49">
        <w:rPr>
          <w:rFonts w:ascii="Arial" w:hAnsi="Arial" w:cs="Arial"/>
        </w:rPr>
        <w:t>6</w:t>
      </w:r>
      <w:r w:rsidR="009F0697">
        <w:rPr>
          <w:rFonts w:ascii="Arial" w:hAnsi="Arial" w:cs="Arial"/>
        </w:rPr>
        <w:t xml:space="preserve">%). </w:t>
      </w:r>
    </w:p>
    <w:p w:rsidR="009F0697" w:rsidRPr="009F0697" w:rsidRDefault="00CD17F4" w:rsidP="001F2E0A">
      <w:pPr>
        <w:spacing w:line="264" w:lineRule="auto"/>
        <w:ind w:firstLine="708"/>
        <w:jc w:val="both"/>
        <w:rPr>
          <w:rFonts w:ascii="Arial" w:hAnsi="Arial" w:cs="Arial"/>
        </w:rPr>
      </w:pPr>
      <w:r>
        <w:rPr>
          <w:rFonts w:ascii="Arial" w:hAnsi="Arial" w:cs="Arial"/>
        </w:rPr>
        <w:t>N</w:t>
      </w:r>
      <w:r w:rsidR="009F0697">
        <w:rPr>
          <w:rFonts w:ascii="Arial" w:hAnsi="Arial" w:cs="Arial"/>
        </w:rPr>
        <w:t xml:space="preserve">ajmniejszą grupę stanowiły osoby posiadające staż </w:t>
      </w:r>
      <w:r w:rsidR="005D2D8F">
        <w:rPr>
          <w:rFonts w:ascii="Arial" w:hAnsi="Arial" w:cs="Arial"/>
        </w:rPr>
        <w:t>pracy, co</w:t>
      </w:r>
      <w:r w:rsidR="009F0697">
        <w:rPr>
          <w:rFonts w:ascii="Arial" w:hAnsi="Arial" w:cs="Arial"/>
        </w:rPr>
        <w:t xml:space="preserve"> najmniej </w:t>
      </w:r>
      <w:proofErr w:type="spellStart"/>
      <w:r w:rsidR="009F0697">
        <w:rPr>
          <w:rFonts w:ascii="Arial" w:hAnsi="Arial" w:cs="Arial"/>
        </w:rPr>
        <w:t>30-letni</w:t>
      </w:r>
      <w:proofErr w:type="spellEnd"/>
      <w:r w:rsidR="009F0697">
        <w:rPr>
          <w:rFonts w:ascii="Arial" w:hAnsi="Arial" w:cs="Arial"/>
        </w:rPr>
        <w:t xml:space="preserve"> (4,5%). Wśród nich nastąpił spadek poziomu bezrobocia (o </w:t>
      </w:r>
      <w:r w:rsidR="005D2D8F">
        <w:rPr>
          <w:rFonts w:ascii="Arial" w:hAnsi="Arial" w:cs="Arial"/>
        </w:rPr>
        <w:t>306 osób</w:t>
      </w:r>
      <w:r w:rsidR="009F0697">
        <w:rPr>
          <w:rFonts w:ascii="Arial" w:hAnsi="Arial" w:cs="Arial"/>
        </w:rPr>
        <w:t xml:space="preserve">, </w:t>
      </w:r>
      <w:proofErr w:type="gramStart"/>
      <w:r w:rsidR="009F0697">
        <w:rPr>
          <w:rFonts w:ascii="Arial" w:hAnsi="Arial" w:cs="Arial"/>
        </w:rPr>
        <w:t xml:space="preserve">tj. o </w:t>
      </w:r>
      <w:r w:rsidR="005D2D8F">
        <w:rPr>
          <w:rFonts w:ascii="Arial" w:hAnsi="Arial" w:cs="Arial"/>
        </w:rPr>
        <w:t>18</w:t>
      </w:r>
      <w:r w:rsidR="009F0697">
        <w:rPr>
          <w:rFonts w:ascii="Arial" w:hAnsi="Arial" w:cs="Arial"/>
        </w:rPr>
        <w:t>%)</w:t>
      </w:r>
      <w:r w:rsidR="005D2D8F">
        <w:rPr>
          <w:rFonts w:ascii="Arial" w:hAnsi="Arial" w:cs="Arial"/>
        </w:rPr>
        <w:t xml:space="preserve"> choć</w:t>
      </w:r>
      <w:proofErr w:type="gramEnd"/>
      <w:r w:rsidR="005D2D8F">
        <w:rPr>
          <w:rFonts w:ascii="Arial" w:hAnsi="Arial" w:cs="Arial"/>
        </w:rPr>
        <w:t xml:space="preserve"> udział pozostał </w:t>
      </w:r>
      <w:r w:rsidR="005D2D8F">
        <w:rPr>
          <w:rFonts w:ascii="Arial" w:hAnsi="Arial" w:cs="Arial"/>
        </w:rPr>
        <w:br/>
        <w:t>na niezmienionym poziomie.</w:t>
      </w:r>
      <w:r w:rsidR="009F0697" w:rsidRPr="009F0697">
        <w:rPr>
          <w:rFonts w:ascii="Arial" w:hAnsi="Arial" w:cs="Arial"/>
        </w:rPr>
        <w:t xml:space="preserve">    </w:t>
      </w:r>
    </w:p>
    <w:p w:rsidR="008D25B5" w:rsidRPr="00095B17" w:rsidRDefault="00722209" w:rsidP="001F2E0A">
      <w:pPr>
        <w:spacing w:line="264" w:lineRule="auto"/>
        <w:ind w:firstLine="708"/>
        <w:jc w:val="both"/>
        <w:rPr>
          <w:rFonts w:ascii="Arial" w:hAnsi="Arial" w:cs="Arial"/>
          <w:highlight w:val="yellow"/>
        </w:rPr>
      </w:pPr>
      <w:r w:rsidRPr="009F0697">
        <w:rPr>
          <w:rFonts w:ascii="Arial" w:hAnsi="Arial" w:cs="Arial"/>
        </w:rPr>
        <w:t>C</w:t>
      </w:r>
      <w:r w:rsidR="00766988" w:rsidRPr="009F0697">
        <w:rPr>
          <w:rFonts w:ascii="Arial" w:hAnsi="Arial" w:cs="Arial"/>
        </w:rPr>
        <w:t xml:space="preserve">o </w:t>
      </w:r>
      <w:r w:rsidR="009F0697">
        <w:rPr>
          <w:rFonts w:ascii="Arial" w:hAnsi="Arial" w:cs="Arial"/>
        </w:rPr>
        <w:t>siódmy</w:t>
      </w:r>
      <w:r w:rsidR="00766988" w:rsidRPr="009F0697">
        <w:rPr>
          <w:rFonts w:ascii="Arial" w:hAnsi="Arial" w:cs="Arial"/>
        </w:rPr>
        <w:t xml:space="preserve"> bezrobotny nie posiadał w ogóle stażu pracy</w:t>
      </w:r>
      <w:r w:rsidRPr="009F0697">
        <w:rPr>
          <w:rFonts w:ascii="Arial" w:hAnsi="Arial" w:cs="Arial"/>
        </w:rPr>
        <w:t xml:space="preserve">, a </w:t>
      </w:r>
      <w:r w:rsidR="001F290B" w:rsidRPr="009F0697">
        <w:rPr>
          <w:rFonts w:ascii="Arial" w:hAnsi="Arial" w:cs="Arial"/>
        </w:rPr>
        <w:t xml:space="preserve">liczba </w:t>
      </w:r>
      <w:proofErr w:type="gramStart"/>
      <w:r w:rsidR="001F290B" w:rsidRPr="009F0697">
        <w:rPr>
          <w:rFonts w:ascii="Arial" w:hAnsi="Arial" w:cs="Arial"/>
        </w:rPr>
        <w:t>zarejestrowanych</w:t>
      </w:r>
      <w:r w:rsidRPr="009F0697">
        <w:rPr>
          <w:rFonts w:ascii="Arial" w:hAnsi="Arial" w:cs="Arial"/>
        </w:rPr>
        <w:t xml:space="preserve">                           </w:t>
      </w:r>
      <w:r w:rsidR="001F290B" w:rsidRPr="009F0697">
        <w:rPr>
          <w:rFonts w:ascii="Arial" w:hAnsi="Arial" w:cs="Arial"/>
        </w:rPr>
        <w:t>w</w:t>
      </w:r>
      <w:proofErr w:type="gramEnd"/>
      <w:r w:rsidRPr="009F0697">
        <w:rPr>
          <w:rFonts w:ascii="Arial" w:hAnsi="Arial" w:cs="Arial"/>
        </w:rPr>
        <w:t xml:space="preserve"> </w:t>
      </w:r>
      <w:r w:rsidR="001F290B" w:rsidRPr="009F0697">
        <w:rPr>
          <w:rFonts w:ascii="Arial" w:hAnsi="Arial" w:cs="Arial"/>
        </w:rPr>
        <w:t xml:space="preserve">tej kategorii </w:t>
      </w:r>
      <w:r w:rsidRPr="009F0697">
        <w:rPr>
          <w:rFonts w:ascii="Arial" w:hAnsi="Arial" w:cs="Arial"/>
        </w:rPr>
        <w:t>spadła</w:t>
      </w:r>
      <w:r w:rsidR="001F290B" w:rsidRPr="009F0697">
        <w:rPr>
          <w:rFonts w:ascii="Arial" w:hAnsi="Arial" w:cs="Arial"/>
        </w:rPr>
        <w:t xml:space="preserve"> o </w:t>
      </w:r>
      <w:r w:rsidR="009F0697">
        <w:rPr>
          <w:rFonts w:ascii="Arial" w:hAnsi="Arial" w:cs="Arial"/>
        </w:rPr>
        <w:t>1 </w:t>
      </w:r>
      <w:r w:rsidR="005D2D8F">
        <w:rPr>
          <w:rFonts w:ascii="Arial" w:hAnsi="Arial" w:cs="Arial"/>
        </w:rPr>
        <w:t>320</w:t>
      </w:r>
      <w:r w:rsidR="009F0697">
        <w:rPr>
          <w:rFonts w:ascii="Arial" w:hAnsi="Arial" w:cs="Arial"/>
        </w:rPr>
        <w:t xml:space="preserve"> </w:t>
      </w:r>
      <w:r w:rsidR="001F290B" w:rsidRPr="009F0697">
        <w:rPr>
          <w:rFonts w:ascii="Arial" w:hAnsi="Arial" w:cs="Arial"/>
        </w:rPr>
        <w:t>os</w:t>
      </w:r>
      <w:r w:rsidRPr="009F0697">
        <w:rPr>
          <w:rFonts w:ascii="Arial" w:hAnsi="Arial" w:cs="Arial"/>
        </w:rPr>
        <w:t>ó</w:t>
      </w:r>
      <w:r w:rsidR="001F290B" w:rsidRPr="009F0697">
        <w:rPr>
          <w:rFonts w:ascii="Arial" w:hAnsi="Arial" w:cs="Arial"/>
        </w:rPr>
        <w:t xml:space="preserve">b, tj. o </w:t>
      </w:r>
      <w:r w:rsidR="009F0697">
        <w:rPr>
          <w:rFonts w:ascii="Arial" w:hAnsi="Arial" w:cs="Arial"/>
        </w:rPr>
        <w:t>2</w:t>
      </w:r>
      <w:r w:rsidR="005D2D8F">
        <w:rPr>
          <w:rFonts w:ascii="Arial" w:hAnsi="Arial" w:cs="Arial"/>
        </w:rPr>
        <w:t>3,3</w:t>
      </w:r>
      <w:r w:rsidR="001F290B" w:rsidRPr="009F0697">
        <w:rPr>
          <w:rFonts w:ascii="Arial" w:hAnsi="Arial" w:cs="Arial"/>
        </w:rPr>
        <w:t>%</w:t>
      </w:r>
      <w:r w:rsidRPr="009F0697">
        <w:rPr>
          <w:rFonts w:ascii="Arial" w:hAnsi="Arial" w:cs="Arial"/>
        </w:rPr>
        <w:t xml:space="preserve"> podobnie j</w:t>
      </w:r>
      <w:r w:rsidR="001F290B" w:rsidRPr="009F0697">
        <w:rPr>
          <w:rFonts w:ascii="Arial" w:hAnsi="Arial" w:cs="Arial"/>
        </w:rPr>
        <w:t>a</w:t>
      </w:r>
      <w:r w:rsidRPr="009F0697">
        <w:rPr>
          <w:rFonts w:ascii="Arial" w:hAnsi="Arial" w:cs="Arial"/>
        </w:rPr>
        <w:t>k ich</w:t>
      </w:r>
      <w:r w:rsidR="001F290B" w:rsidRPr="009F0697">
        <w:rPr>
          <w:rFonts w:ascii="Arial" w:hAnsi="Arial" w:cs="Arial"/>
        </w:rPr>
        <w:t xml:space="preserve"> udział w całej populacji </w:t>
      </w:r>
      <w:r w:rsidRPr="009F0697">
        <w:rPr>
          <w:rFonts w:ascii="Arial" w:hAnsi="Arial" w:cs="Arial"/>
        </w:rPr>
        <w:t xml:space="preserve"> - </w:t>
      </w:r>
      <w:r w:rsidR="001F290B" w:rsidRPr="009F0697">
        <w:rPr>
          <w:rFonts w:ascii="Arial" w:hAnsi="Arial" w:cs="Arial"/>
        </w:rPr>
        <w:t xml:space="preserve">o </w:t>
      </w:r>
      <w:r w:rsidR="009F0697">
        <w:rPr>
          <w:rFonts w:ascii="Arial" w:hAnsi="Arial" w:cs="Arial"/>
        </w:rPr>
        <w:t>0,</w:t>
      </w:r>
      <w:r w:rsidR="005D2D8F">
        <w:rPr>
          <w:rFonts w:ascii="Arial" w:hAnsi="Arial" w:cs="Arial"/>
        </w:rPr>
        <w:t>9</w:t>
      </w:r>
      <w:r w:rsidR="001F290B" w:rsidRPr="009F0697">
        <w:rPr>
          <w:rFonts w:ascii="Arial" w:hAnsi="Arial" w:cs="Arial"/>
        </w:rPr>
        <w:t xml:space="preserve"> </w:t>
      </w:r>
      <w:proofErr w:type="spellStart"/>
      <w:r w:rsidR="001F290B" w:rsidRPr="009F0697">
        <w:rPr>
          <w:rFonts w:ascii="Arial" w:hAnsi="Arial" w:cs="Arial"/>
        </w:rPr>
        <w:t>pkt</w:t>
      </w:r>
      <w:proofErr w:type="spellEnd"/>
      <w:r w:rsidR="005773CD">
        <w:rPr>
          <w:rFonts w:ascii="Arial" w:hAnsi="Arial" w:cs="Arial"/>
        </w:rPr>
        <w:t xml:space="preserve"> </w:t>
      </w:r>
      <w:r w:rsidR="001F290B" w:rsidRPr="009F0697">
        <w:rPr>
          <w:rFonts w:ascii="Arial" w:hAnsi="Arial" w:cs="Arial"/>
        </w:rPr>
        <w:t>proc</w:t>
      </w:r>
      <w:r w:rsidR="00766988" w:rsidRPr="009F0697">
        <w:rPr>
          <w:rFonts w:ascii="Arial" w:hAnsi="Arial" w:cs="Arial"/>
        </w:rPr>
        <w:t xml:space="preserve">. </w:t>
      </w:r>
    </w:p>
    <w:p w:rsidR="00766988" w:rsidRPr="00080263" w:rsidRDefault="004F0CB8" w:rsidP="001F2E0A">
      <w:pPr>
        <w:spacing w:line="264" w:lineRule="auto"/>
        <w:ind w:firstLine="708"/>
        <w:jc w:val="both"/>
        <w:rPr>
          <w:rFonts w:ascii="Arial" w:hAnsi="Arial" w:cs="Arial"/>
        </w:rPr>
      </w:pPr>
      <w:r w:rsidRPr="00080263">
        <w:rPr>
          <w:rFonts w:ascii="Arial" w:hAnsi="Arial" w:cs="Arial"/>
        </w:rPr>
        <w:lastRenderedPageBreak/>
        <w:t>S</w:t>
      </w:r>
      <w:r w:rsidR="00672F5D" w:rsidRPr="00080263">
        <w:rPr>
          <w:rFonts w:ascii="Arial" w:hAnsi="Arial" w:cs="Arial"/>
        </w:rPr>
        <w:t>truktura bezrobotnych kobiet według dotychczasowego stażu pracy nie różni się od rozkładu ogólnego</w:t>
      </w:r>
      <w:r w:rsidRPr="00080263">
        <w:rPr>
          <w:rFonts w:ascii="Arial" w:hAnsi="Arial" w:cs="Arial"/>
        </w:rPr>
        <w:t xml:space="preserve">. Najliczniejszą grupę stanowiły panie posiadające staż pracy od 1 roku do 5 </w:t>
      </w:r>
      <w:proofErr w:type="gramStart"/>
      <w:r w:rsidRPr="00080263">
        <w:rPr>
          <w:rFonts w:ascii="Arial" w:hAnsi="Arial" w:cs="Arial"/>
        </w:rPr>
        <w:t>lat  (</w:t>
      </w:r>
      <w:r w:rsidR="005D2D8F">
        <w:rPr>
          <w:rFonts w:ascii="Arial" w:hAnsi="Arial" w:cs="Arial"/>
        </w:rPr>
        <w:t>3 285</w:t>
      </w:r>
      <w:r w:rsidRPr="00080263">
        <w:rPr>
          <w:rFonts w:ascii="Arial" w:hAnsi="Arial" w:cs="Arial"/>
        </w:rPr>
        <w:t xml:space="preserve"> os</w:t>
      </w:r>
      <w:r w:rsidR="00F2648E">
        <w:rPr>
          <w:rFonts w:ascii="Arial" w:hAnsi="Arial" w:cs="Arial"/>
        </w:rPr>
        <w:t>ó</w:t>
      </w:r>
      <w:r w:rsidRPr="00080263">
        <w:rPr>
          <w:rFonts w:ascii="Arial" w:hAnsi="Arial" w:cs="Arial"/>
        </w:rPr>
        <w:t>b</w:t>
      </w:r>
      <w:proofErr w:type="gramEnd"/>
      <w:r w:rsidRPr="00080263">
        <w:rPr>
          <w:rFonts w:ascii="Arial" w:hAnsi="Arial" w:cs="Arial"/>
        </w:rPr>
        <w:t>, tj. 2</w:t>
      </w:r>
      <w:r w:rsidR="005D2D8F">
        <w:rPr>
          <w:rFonts w:ascii="Arial" w:hAnsi="Arial" w:cs="Arial"/>
        </w:rPr>
        <w:t>1,1</w:t>
      </w:r>
      <w:r w:rsidRPr="00080263">
        <w:rPr>
          <w:rFonts w:ascii="Arial" w:hAnsi="Arial" w:cs="Arial"/>
        </w:rPr>
        <w:t>%), do 1 roku (</w:t>
      </w:r>
      <w:r w:rsidR="005D2D8F">
        <w:rPr>
          <w:rFonts w:ascii="Arial" w:hAnsi="Arial" w:cs="Arial"/>
        </w:rPr>
        <w:t>2 981</w:t>
      </w:r>
      <w:r w:rsidRPr="00080263">
        <w:rPr>
          <w:rFonts w:ascii="Arial" w:hAnsi="Arial" w:cs="Arial"/>
        </w:rPr>
        <w:t xml:space="preserve"> os</w:t>
      </w:r>
      <w:r w:rsidR="00F2648E">
        <w:rPr>
          <w:rFonts w:ascii="Arial" w:hAnsi="Arial" w:cs="Arial"/>
        </w:rPr>
        <w:t>ó</w:t>
      </w:r>
      <w:r w:rsidRPr="00080263">
        <w:rPr>
          <w:rFonts w:ascii="Arial" w:hAnsi="Arial" w:cs="Arial"/>
        </w:rPr>
        <w:t>b</w:t>
      </w:r>
      <w:r w:rsidR="00F2648E">
        <w:rPr>
          <w:rFonts w:ascii="Arial" w:hAnsi="Arial" w:cs="Arial"/>
        </w:rPr>
        <w:t>, tj. 1</w:t>
      </w:r>
      <w:r w:rsidR="005D2D8F">
        <w:rPr>
          <w:rFonts w:ascii="Arial" w:hAnsi="Arial" w:cs="Arial"/>
        </w:rPr>
        <w:t>9</w:t>
      </w:r>
      <w:r w:rsidR="00F2648E">
        <w:rPr>
          <w:rFonts w:ascii="Arial" w:hAnsi="Arial" w:cs="Arial"/>
        </w:rPr>
        <w:t>,1</w:t>
      </w:r>
      <w:r w:rsidRPr="00080263">
        <w:rPr>
          <w:rFonts w:ascii="Arial" w:hAnsi="Arial" w:cs="Arial"/>
        </w:rPr>
        <w:t>%) oraz panie bez stażu pracy (</w:t>
      </w:r>
      <w:r w:rsidR="005D2D8F">
        <w:rPr>
          <w:rFonts w:ascii="Arial" w:hAnsi="Arial" w:cs="Arial"/>
        </w:rPr>
        <w:t xml:space="preserve">2 515 osób, </w:t>
      </w:r>
      <w:r w:rsidR="005D2D8F">
        <w:rPr>
          <w:rFonts w:ascii="Arial" w:hAnsi="Arial" w:cs="Arial"/>
        </w:rPr>
        <w:br/>
        <w:t>tj. 16,2</w:t>
      </w:r>
      <w:r w:rsidRPr="00080263">
        <w:rPr>
          <w:rFonts w:ascii="Arial" w:hAnsi="Arial" w:cs="Arial"/>
        </w:rPr>
        <w:t xml:space="preserve">%). Zdecydowanie mniej liczną grupę stanowiły kobiety z długim, co najmniej </w:t>
      </w:r>
      <w:proofErr w:type="spellStart"/>
      <w:r w:rsidRPr="00080263">
        <w:rPr>
          <w:rFonts w:ascii="Arial" w:hAnsi="Arial" w:cs="Arial"/>
        </w:rPr>
        <w:t>20-letnim</w:t>
      </w:r>
      <w:proofErr w:type="spellEnd"/>
      <w:r w:rsidRPr="00080263">
        <w:rPr>
          <w:rFonts w:ascii="Arial" w:hAnsi="Arial" w:cs="Arial"/>
        </w:rPr>
        <w:t xml:space="preserve"> stażem pracy (</w:t>
      </w:r>
      <w:r w:rsidR="00F2648E">
        <w:rPr>
          <w:rFonts w:ascii="Arial" w:hAnsi="Arial" w:cs="Arial"/>
        </w:rPr>
        <w:t xml:space="preserve">2 </w:t>
      </w:r>
      <w:r w:rsidR="005D2D8F">
        <w:rPr>
          <w:rFonts w:ascii="Arial" w:hAnsi="Arial" w:cs="Arial"/>
        </w:rPr>
        <w:t>018</w:t>
      </w:r>
      <w:r w:rsidRPr="00080263">
        <w:rPr>
          <w:rFonts w:ascii="Arial" w:hAnsi="Arial" w:cs="Arial"/>
        </w:rPr>
        <w:t xml:space="preserve"> os</w:t>
      </w:r>
      <w:r w:rsidR="005D2D8F">
        <w:rPr>
          <w:rFonts w:ascii="Arial" w:hAnsi="Arial" w:cs="Arial"/>
        </w:rPr>
        <w:t>ó</w:t>
      </w:r>
      <w:r w:rsidRPr="00080263">
        <w:rPr>
          <w:rFonts w:ascii="Arial" w:hAnsi="Arial" w:cs="Arial"/>
        </w:rPr>
        <w:t>b, tj. 1</w:t>
      </w:r>
      <w:r w:rsidR="005D2D8F">
        <w:rPr>
          <w:rFonts w:ascii="Arial" w:hAnsi="Arial" w:cs="Arial"/>
        </w:rPr>
        <w:t>2,9</w:t>
      </w:r>
      <w:r w:rsidRPr="00080263">
        <w:rPr>
          <w:rFonts w:ascii="Arial" w:hAnsi="Arial" w:cs="Arial"/>
        </w:rPr>
        <w:t xml:space="preserve">%), przy czym </w:t>
      </w:r>
      <w:r w:rsidR="003B66A3" w:rsidRPr="00080263">
        <w:rPr>
          <w:rFonts w:ascii="Arial" w:hAnsi="Arial" w:cs="Arial"/>
        </w:rPr>
        <w:t xml:space="preserve">co </w:t>
      </w:r>
      <w:r w:rsidR="00F2648E">
        <w:rPr>
          <w:rFonts w:ascii="Arial" w:hAnsi="Arial" w:cs="Arial"/>
        </w:rPr>
        <w:t>piąta</w:t>
      </w:r>
      <w:r w:rsidR="00863003" w:rsidRPr="00080263">
        <w:rPr>
          <w:rFonts w:ascii="Arial" w:hAnsi="Arial" w:cs="Arial"/>
        </w:rPr>
        <w:t xml:space="preserve"> </w:t>
      </w:r>
      <w:r w:rsidR="00CD17F4">
        <w:rPr>
          <w:rFonts w:ascii="Arial" w:hAnsi="Arial" w:cs="Arial"/>
        </w:rPr>
        <w:t xml:space="preserve">z nich legitymowała się </w:t>
      </w:r>
      <w:r w:rsidR="00863003" w:rsidRPr="00080263">
        <w:rPr>
          <w:rFonts w:ascii="Arial" w:hAnsi="Arial" w:cs="Arial"/>
        </w:rPr>
        <w:t xml:space="preserve">stażem pracy ponad </w:t>
      </w:r>
      <w:r w:rsidR="00CD17F4">
        <w:rPr>
          <w:rFonts w:ascii="Arial" w:hAnsi="Arial" w:cs="Arial"/>
        </w:rPr>
        <w:br/>
      </w:r>
      <w:proofErr w:type="spellStart"/>
      <w:r w:rsidR="00863003" w:rsidRPr="00080263">
        <w:rPr>
          <w:rFonts w:ascii="Arial" w:hAnsi="Arial" w:cs="Arial"/>
        </w:rPr>
        <w:t>30</w:t>
      </w:r>
      <w:r w:rsidR="00CD17F4">
        <w:rPr>
          <w:rFonts w:ascii="Arial" w:hAnsi="Arial" w:cs="Arial"/>
        </w:rPr>
        <w:t>-</w:t>
      </w:r>
      <w:r w:rsidR="00863003" w:rsidRPr="00080263">
        <w:rPr>
          <w:rFonts w:ascii="Arial" w:hAnsi="Arial" w:cs="Arial"/>
        </w:rPr>
        <w:t>l</w:t>
      </w:r>
      <w:r w:rsidR="00CD17F4">
        <w:rPr>
          <w:rFonts w:ascii="Arial" w:hAnsi="Arial" w:cs="Arial"/>
        </w:rPr>
        <w:t>etnim</w:t>
      </w:r>
      <w:proofErr w:type="spellEnd"/>
      <w:r w:rsidR="00863003" w:rsidRPr="00080263">
        <w:rPr>
          <w:rFonts w:ascii="Arial" w:hAnsi="Arial" w:cs="Arial"/>
        </w:rPr>
        <w:t xml:space="preserve">. Kobiety z tak długim stażem pracy były najmniej liczną grupą zarejestrowanych - </w:t>
      </w:r>
      <w:r w:rsidR="005D2D8F">
        <w:rPr>
          <w:rFonts w:ascii="Arial" w:hAnsi="Arial" w:cs="Arial"/>
        </w:rPr>
        <w:t>443</w:t>
      </w:r>
      <w:r w:rsidR="00863003" w:rsidRPr="00080263">
        <w:rPr>
          <w:rFonts w:ascii="Arial" w:hAnsi="Arial" w:cs="Arial"/>
        </w:rPr>
        <w:t xml:space="preserve"> os</w:t>
      </w:r>
      <w:r w:rsidR="005D2D8F">
        <w:rPr>
          <w:rFonts w:ascii="Arial" w:hAnsi="Arial" w:cs="Arial"/>
        </w:rPr>
        <w:t>o</w:t>
      </w:r>
      <w:r w:rsidR="00863003" w:rsidRPr="00080263">
        <w:rPr>
          <w:rFonts w:ascii="Arial" w:hAnsi="Arial" w:cs="Arial"/>
        </w:rPr>
        <w:t>b</w:t>
      </w:r>
      <w:r w:rsidR="005D2D8F">
        <w:rPr>
          <w:rFonts w:ascii="Arial" w:hAnsi="Arial" w:cs="Arial"/>
        </w:rPr>
        <w:t>y</w:t>
      </w:r>
      <w:r w:rsidR="00863003" w:rsidRPr="00080263">
        <w:rPr>
          <w:rFonts w:ascii="Arial" w:hAnsi="Arial" w:cs="Arial"/>
        </w:rPr>
        <w:t xml:space="preserve">, tj. </w:t>
      </w:r>
      <w:r w:rsidR="00F2648E">
        <w:rPr>
          <w:rFonts w:ascii="Arial" w:hAnsi="Arial" w:cs="Arial"/>
        </w:rPr>
        <w:t>2,</w:t>
      </w:r>
      <w:r w:rsidR="005D2D8F">
        <w:rPr>
          <w:rFonts w:ascii="Arial" w:hAnsi="Arial" w:cs="Arial"/>
        </w:rPr>
        <w:t>8</w:t>
      </w:r>
      <w:r w:rsidR="00863003" w:rsidRPr="00080263">
        <w:rPr>
          <w:rFonts w:ascii="Arial" w:hAnsi="Arial" w:cs="Arial"/>
        </w:rPr>
        <w:t xml:space="preserve">%. </w:t>
      </w:r>
      <w:r w:rsidRPr="00080263">
        <w:rPr>
          <w:rFonts w:ascii="Arial" w:hAnsi="Arial" w:cs="Arial"/>
        </w:rPr>
        <w:t xml:space="preserve">   </w:t>
      </w:r>
    </w:p>
    <w:p w:rsidR="0029042E" w:rsidRPr="00080263" w:rsidRDefault="0029042E" w:rsidP="001F2E0A">
      <w:pPr>
        <w:spacing w:line="264" w:lineRule="auto"/>
        <w:jc w:val="both"/>
        <w:rPr>
          <w:rFonts w:ascii="Arial" w:hAnsi="Arial" w:cs="Arial"/>
        </w:rPr>
      </w:pPr>
      <w:r w:rsidRPr="00080263">
        <w:rPr>
          <w:rFonts w:ascii="Arial" w:hAnsi="Arial" w:cs="Arial"/>
        </w:rPr>
        <w:tab/>
        <w:t xml:space="preserve">Rozpatrując udział kobiet w poszczególnych kategoriach można zauważyć, że </w:t>
      </w:r>
      <w:r w:rsidR="002C4DCC">
        <w:rPr>
          <w:rFonts w:ascii="Arial" w:hAnsi="Arial" w:cs="Arial"/>
        </w:rPr>
        <w:t>im mniejszy staż pracy lub jego brak tym wyższy odsetek kobiet</w:t>
      </w:r>
      <w:r w:rsidRPr="00080263">
        <w:rPr>
          <w:rFonts w:ascii="Arial" w:hAnsi="Arial" w:cs="Arial"/>
        </w:rPr>
        <w:t>.</w:t>
      </w:r>
    </w:p>
    <w:p w:rsidR="00D659FD" w:rsidRPr="00095B17" w:rsidRDefault="00D659FD" w:rsidP="007F7B98">
      <w:pPr>
        <w:jc w:val="both"/>
        <w:rPr>
          <w:rFonts w:ascii="Arial" w:hAnsi="Arial" w:cs="Arial"/>
          <w:highlight w:val="yellow"/>
        </w:rPr>
      </w:pPr>
    </w:p>
    <w:p w:rsidR="00CD2B28" w:rsidRDefault="00CD2B28" w:rsidP="0029042E">
      <w:pPr>
        <w:jc w:val="center"/>
        <w:rPr>
          <w:rFonts w:ascii="Arial" w:hAnsi="Arial" w:cs="Arial"/>
          <w:b/>
        </w:rPr>
      </w:pPr>
    </w:p>
    <w:p w:rsidR="0029042E" w:rsidRPr="00F2648E" w:rsidRDefault="0029042E" w:rsidP="0029042E">
      <w:pPr>
        <w:jc w:val="center"/>
        <w:rPr>
          <w:rFonts w:ascii="Arial" w:hAnsi="Arial" w:cs="Arial"/>
          <w:b/>
        </w:rPr>
      </w:pPr>
      <w:r w:rsidRPr="00F2648E">
        <w:rPr>
          <w:rFonts w:ascii="Arial" w:hAnsi="Arial" w:cs="Arial"/>
          <w:b/>
        </w:rPr>
        <w:t xml:space="preserve">Bezrobotne kobiety wg dotychczasowego stażu pracy   </w:t>
      </w:r>
    </w:p>
    <w:p w:rsidR="0029042E" w:rsidRPr="00F2648E" w:rsidRDefault="0029042E" w:rsidP="006D6384">
      <w:pPr>
        <w:jc w:val="center"/>
        <w:rPr>
          <w:rFonts w:ascii="Arial" w:hAnsi="Arial" w:cs="Arial"/>
          <w:b/>
        </w:rPr>
      </w:pPr>
      <w:r w:rsidRPr="00F2648E">
        <w:rPr>
          <w:rFonts w:ascii="Arial" w:hAnsi="Arial" w:cs="Arial"/>
          <w:b/>
        </w:rPr>
        <w:t>% udział w ogółem według kategorii</w:t>
      </w:r>
      <w:r w:rsidR="009611AD">
        <w:rPr>
          <w:rFonts w:ascii="Arial" w:hAnsi="Arial" w:cs="Arial"/>
          <w:b/>
        </w:rPr>
        <w:t xml:space="preserve"> (2015 r.)</w:t>
      </w:r>
    </w:p>
    <w:p w:rsidR="004D039C" w:rsidRPr="00095B17" w:rsidRDefault="004D039C" w:rsidP="006D6384">
      <w:pPr>
        <w:jc w:val="center"/>
        <w:rPr>
          <w:rFonts w:ascii="Arial" w:hAnsi="Arial" w:cs="Arial"/>
          <w:highlight w:val="yellow"/>
        </w:rPr>
      </w:pPr>
    </w:p>
    <w:p w:rsidR="0029042E" w:rsidRPr="00095B17" w:rsidRDefault="00D659FD" w:rsidP="0029042E">
      <w:pPr>
        <w:jc w:val="both"/>
        <w:rPr>
          <w:rFonts w:ascii="Arial" w:hAnsi="Arial" w:cs="Arial"/>
          <w:highlight w:val="yellow"/>
        </w:rPr>
      </w:pPr>
      <w:r w:rsidRPr="00095B17">
        <w:rPr>
          <w:rFonts w:ascii="Arial" w:hAnsi="Arial" w:cs="Arial"/>
          <w:noProof/>
          <w:highlight w:val="yellow"/>
        </w:rPr>
        <w:drawing>
          <wp:inline distT="0" distB="0" distL="0" distR="0">
            <wp:extent cx="5871882" cy="1362635"/>
            <wp:effectExtent l="0" t="0" r="0" b="0"/>
            <wp:docPr id="20" name="Wykres 9"/>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rsidR="001C72E1" w:rsidRPr="00095B17" w:rsidRDefault="001C72E1" w:rsidP="00766988">
      <w:pPr>
        <w:jc w:val="center"/>
        <w:rPr>
          <w:rFonts w:ascii="Arial" w:hAnsi="Arial" w:cs="Arial"/>
          <w:b/>
          <w:highlight w:val="yellow"/>
        </w:rPr>
      </w:pPr>
    </w:p>
    <w:p w:rsidR="00766988" w:rsidRPr="00B509EF" w:rsidRDefault="00557402" w:rsidP="00557402">
      <w:pPr>
        <w:ind w:left="360" w:firstLine="349"/>
        <w:jc w:val="both"/>
        <w:outlineLvl w:val="1"/>
        <w:rPr>
          <w:rFonts w:ascii="Arial" w:hAnsi="Arial" w:cs="Arial"/>
          <w:b/>
          <w:i/>
        </w:rPr>
      </w:pPr>
      <w:bookmarkStart w:id="90" w:name="_Toc256510406"/>
      <w:bookmarkStart w:id="91" w:name="_Toc444512581"/>
      <w:r w:rsidRPr="00B509EF">
        <w:rPr>
          <w:rFonts w:ascii="Arial" w:hAnsi="Arial" w:cs="Arial"/>
          <w:b/>
          <w:i/>
        </w:rPr>
        <w:t xml:space="preserve">5.4 </w:t>
      </w:r>
      <w:r w:rsidR="00766988" w:rsidRPr="00B509EF">
        <w:rPr>
          <w:rFonts w:ascii="Arial" w:hAnsi="Arial" w:cs="Arial"/>
          <w:b/>
          <w:i/>
        </w:rPr>
        <w:t>Struktura bezrobotnych według czasu pozostawania bez pracy</w:t>
      </w:r>
      <w:bookmarkEnd w:id="90"/>
      <w:bookmarkEnd w:id="91"/>
    </w:p>
    <w:p w:rsidR="00766988" w:rsidRPr="00B509EF" w:rsidRDefault="00766988" w:rsidP="00766988">
      <w:pPr>
        <w:jc w:val="both"/>
        <w:rPr>
          <w:rFonts w:ascii="Arial" w:hAnsi="Arial" w:cs="Arial"/>
          <w:i/>
        </w:rPr>
      </w:pPr>
    </w:p>
    <w:p w:rsidR="00766988" w:rsidRPr="00B509EF" w:rsidRDefault="00766988" w:rsidP="00766988">
      <w:pPr>
        <w:jc w:val="both"/>
        <w:rPr>
          <w:rFonts w:ascii="Arial" w:hAnsi="Arial" w:cs="Arial"/>
        </w:rPr>
      </w:pPr>
    </w:p>
    <w:tbl>
      <w:tblPr>
        <w:tblW w:w="98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A0"/>
      </w:tblPr>
      <w:tblGrid>
        <w:gridCol w:w="2261"/>
        <w:gridCol w:w="1564"/>
        <w:gridCol w:w="1559"/>
        <w:gridCol w:w="1418"/>
        <w:gridCol w:w="1559"/>
        <w:gridCol w:w="1460"/>
      </w:tblGrid>
      <w:tr w:rsidR="00B509EF" w:rsidRPr="00B509EF" w:rsidTr="00C656DC">
        <w:trPr>
          <w:trHeight w:val="280"/>
          <w:tblHeader/>
          <w:jc w:val="center"/>
        </w:trPr>
        <w:tc>
          <w:tcPr>
            <w:tcW w:w="2261" w:type="dxa"/>
            <w:tcBorders>
              <w:top w:val="single" w:sz="6" w:space="0" w:color="auto"/>
              <w:left w:val="single" w:sz="6" w:space="0" w:color="auto"/>
              <w:bottom w:val="single" w:sz="6" w:space="0" w:color="auto"/>
              <w:right w:val="single" w:sz="6" w:space="0" w:color="auto"/>
            </w:tcBorders>
            <w:shd w:val="clear" w:color="auto" w:fill="CCFFCC"/>
            <w:vAlign w:val="center"/>
            <w:hideMark/>
          </w:tcPr>
          <w:p w:rsidR="00B509EF" w:rsidRPr="00B509EF" w:rsidRDefault="00B509EF" w:rsidP="00C94CEC">
            <w:pPr>
              <w:widowControl/>
              <w:autoSpaceDE/>
              <w:autoSpaceDN/>
              <w:jc w:val="center"/>
              <w:rPr>
                <w:rFonts w:ascii="Arial Narrow" w:hAnsi="Arial Narrow" w:cs="Arial"/>
                <w:b/>
                <w:sz w:val="18"/>
                <w:szCs w:val="18"/>
              </w:rPr>
            </w:pPr>
            <w:r w:rsidRPr="00B509EF">
              <w:rPr>
                <w:rFonts w:ascii="Arial Narrow" w:hAnsi="Arial Narrow" w:cs="Arial"/>
                <w:b/>
                <w:sz w:val="18"/>
                <w:szCs w:val="18"/>
              </w:rPr>
              <w:t xml:space="preserve">Czas </w:t>
            </w:r>
            <w:proofErr w:type="gramStart"/>
            <w:r w:rsidRPr="00B509EF">
              <w:rPr>
                <w:rFonts w:ascii="Arial Narrow" w:hAnsi="Arial Narrow" w:cs="Arial"/>
                <w:b/>
                <w:sz w:val="18"/>
                <w:szCs w:val="18"/>
              </w:rPr>
              <w:t>pozostawania              bez</w:t>
            </w:r>
            <w:proofErr w:type="gramEnd"/>
            <w:r w:rsidRPr="00B509EF">
              <w:rPr>
                <w:rFonts w:ascii="Arial Narrow" w:hAnsi="Arial Narrow" w:cs="Arial"/>
                <w:b/>
                <w:sz w:val="18"/>
                <w:szCs w:val="18"/>
              </w:rPr>
              <w:t xml:space="preserve"> pracy</w:t>
            </w:r>
          </w:p>
        </w:tc>
        <w:tc>
          <w:tcPr>
            <w:tcW w:w="1564" w:type="dxa"/>
            <w:tcBorders>
              <w:top w:val="single" w:sz="6" w:space="0" w:color="auto"/>
              <w:left w:val="single" w:sz="6" w:space="0" w:color="auto"/>
              <w:bottom w:val="single" w:sz="6" w:space="0" w:color="auto"/>
              <w:right w:val="single" w:sz="6" w:space="0" w:color="auto"/>
            </w:tcBorders>
            <w:shd w:val="clear" w:color="auto" w:fill="CCFFCC"/>
            <w:vAlign w:val="center"/>
            <w:hideMark/>
          </w:tcPr>
          <w:p w:rsidR="00B509EF" w:rsidRPr="00FA017A" w:rsidRDefault="00B509EF" w:rsidP="00392775">
            <w:pPr>
              <w:jc w:val="center"/>
              <w:rPr>
                <w:rFonts w:ascii="Arial Narrow" w:hAnsi="Arial Narrow" w:cs="Arial"/>
                <w:b/>
                <w:sz w:val="18"/>
                <w:szCs w:val="18"/>
              </w:rPr>
            </w:pPr>
            <w:r w:rsidRPr="00FA017A">
              <w:rPr>
                <w:rFonts w:ascii="Arial Narrow" w:hAnsi="Arial Narrow" w:cs="Arial"/>
                <w:b/>
                <w:sz w:val="18"/>
                <w:szCs w:val="18"/>
              </w:rPr>
              <w:t>Liczba bezrobotnych 31.12.201</w:t>
            </w:r>
            <w:r w:rsidR="00392775">
              <w:rPr>
                <w:rFonts w:ascii="Arial Narrow" w:hAnsi="Arial Narrow" w:cs="Arial"/>
                <w:b/>
                <w:sz w:val="18"/>
                <w:szCs w:val="18"/>
              </w:rPr>
              <w:t>4</w:t>
            </w:r>
          </w:p>
        </w:tc>
        <w:tc>
          <w:tcPr>
            <w:tcW w:w="1559" w:type="dxa"/>
            <w:tcBorders>
              <w:top w:val="single" w:sz="6" w:space="0" w:color="auto"/>
              <w:left w:val="single" w:sz="6" w:space="0" w:color="auto"/>
              <w:bottom w:val="single" w:sz="6" w:space="0" w:color="auto"/>
              <w:right w:val="single" w:sz="6" w:space="0" w:color="auto"/>
            </w:tcBorders>
            <w:shd w:val="clear" w:color="auto" w:fill="CCFFCC"/>
            <w:vAlign w:val="center"/>
            <w:hideMark/>
          </w:tcPr>
          <w:p w:rsidR="00B509EF" w:rsidRPr="00FA017A" w:rsidRDefault="00B509EF" w:rsidP="00392775">
            <w:pPr>
              <w:jc w:val="center"/>
              <w:rPr>
                <w:rFonts w:ascii="Arial Narrow" w:hAnsi="Arial Narrow" w:cs="Arial"/>
                <w:b/>
                <w:sz w:val="18"/>
                <w:szCs w:val="18"/>
              </w:rPr>
            </w:pPr>
            <w:r w:rsidRPr="00FA017A">
              <w:rPr>
                <w:rFonts w:ascii="Arial Narrow" w:hAnsi="Arial Narrow" w:cs="Arial"/>
                <w:b/>
                <w:sz w:val="18"/>
                <w:szCs w:val="18"/>
              </w:rPr>
              <w:t>Liczba bezrobotnych 31.12.201</w:t>
            </w:r>
            <w:r w:rsidR="00392775">
              <w:rPr>
                <w:rFonts w:ascii="Arial Narrow" w:hAnsi="Arial Narrow" w:cs="Arial"/>
                <w:b/>
                <w:sz w:val="18"/>
                <w:szCs w:val="18"/>
              </w:rPr>
              <w:t>5</w:t>
            </w:r>
          </w:p>
        </w:tc>
        <w:tc>
          <w:tcPr>
            <w:tcW w:w="1418" w:type="dxa"/>
            <w:tcBorders>
              <w:top w:val="single" w:sz="6" w:space="0" w:color="auto"/>
              <w:left w:val="single" w:sz="6" w:space="0" w:color="auto"/>
              <w:bottom w:val="single" w:sz="6" w:space="0" w:color="auto"/>
              <w:right w:val="single" w:sz="6" w:space="0" w:color="auto"/>
            </w:tcBorders>
            <w:shd w:val="clear" w:color="auto" w:fill="CCFFCC"/>
            <w:vAlign w:val="center"/>
            <w:hideMark/>
          </w:tcPr>
          <w:p w:rsidR="00B509EF" w:rsidRPr="00FA017A" w:rsidRDefault="00B509EF" w:rsidP="00B509EF">
            <w:pPr>
              <w:jc w:val="center"/>
              <w:rPr>
                <w:rFonts w:ascii="Arial Narrow" w:hAnsi="Arial Narrow" w:cs="Arial"/>
                <w:b/>
                <w:sz w:val="18"/>
                <w:szCs w:val="18"/>
              </w:rPr>
            </w:pPr>
            <w:r w:rsidRPr="00FA017A">
              <w:rPr>
                <w:rFonts w:ascii="Arial Narrow" w:hAnsi="Arial Narrow" w:cs="Arial"/>
                <w:b/>
                <w:sz w:val="18"/>
                <w:szCs w:val="18"/>
              </w:rPr>
              <w:t>Spadek/ wzrost do 31.12.201</w:t>
            </w:r>
            <w:r w:rsidR="00392775">
              <w:rPr>
                <w:rFonts w:ascii="Arial Narrow" w:hAnsi="Arial Narrow" w:cs="Arial"/>
                <w:b/>
                <w:sz w:val="18"/>
                <w:szCs w:val="18"/>
              </w:rPr>
              <w:t>4</w:t>
            </w:r>
          </w:p>
          <w:p w:rsidR="00B509EF" w:rsidRPr="00FA017A" w:rsidRDefault="00B509EF" w:rsidP="00B509EF">
            <w:pPr>
              <w:jc w:val="center"/>
              <w:rPr>
                <w:rFonts w:ascii="Arial Narrow" w:hAnsi="Arial Narrow" w:cs="Arial"/>
                <w:b/>
                <w:sz w:val="18"/>
                <w:szCs w:val="18"/>
              </w:rPr>
            </w:pPr>
            <w:r w:rsidRPr="00FA017A">
              <w:rPr>
                <w:rFonts w:ascii="Arial Narrow" w:hAnsi="Arial Narrow" w:cs="Arial"/>
                <w:b/>
                <w:sz w:val="18"/>
                <w:szCs w:val="18"/>
              </w:rPr>
              <w:t>%</w:t>
            </w:r>
          </w:p>
        </w:tc>
        <w:tc>
          <w:tcPr>
            <w:tcW w:w="1559" w:type="dxa"/>
            <w:tcBorders>
              <w:top w:val="single" w:sz="6" w:space="0" w:color="auto"/>
              <w:left w:val="single" w:sz="6" w:space="0" w:color="auto"/>
              <w:bottom w:val="single" w:sz="6" w:space="0" w:color="auto"/>
              <w:right w:val="single" w:sz="6" w:space="0" w:color="auto"/>
            </w:tcBorders>
            <w:shd w:val="clear" w:color="auto" w:fill="CCFFCC"/>
            <w:vAlign w:val="center"/>
            <w:hideMark/>
          </w:tcPr>
          <w:p w:rsidR="00B509EF" w:rsidRPr="00FA017A" w:rsidRDefault="00B509EF" w:rsidP="00B509EF">
            <w:pPr>
              <w:jc w:val="center"/>
              <w:rPr>
                <w:rFonts w:ascii="Arial Narrow" w:hAnsi="Arial Narrow" w:cs="Arial"/>
                <w:b/>
                <w:sz w:val="18"/>
                <w:szCs w:val="18"/>
              </w:rPr>
            </w:pPr>
            <w:r w:rsidRPr="00FA017A">
              <w:rPr>
                <w:rFonts w:ascii="Arial Narrow" w:hAnsi="Arial Narrow" w:cs="Arial"/>
                <w:b/>
                <w:sz w:val="18"/>
                <w:szCs w:val="18"/>
              </w:rPr>
              <w:t>Udział % w ogółem bezrobotnych          31.12.201</w:t>
            </w:r>
            <w:r w:rsidR="00392775">
              <w:rPr>
                <w:rFonts w:ascii="Arial Narrow" w:hAnsi="Arial Narrow" w:cs="Arial"/>
                <w:b/>
                <w:sz w:val="18"/>
                <w:szCs w:val="18"/>
              </w:rPr>
              <w:t>4</w:t>
            </w:r>
          </w:p>
        </w:tc>
        <w:tc>
          <w:tcPr>
            <w:tcW w:w="1460" w:type="dxa"/>
            <w:tcBorders>
              <w:top w:val="single" w:sz="6" w:space="0" w:color="auto"/>
              <w:left w:val="single" w:sz="6" w:space="0" w:color="auto"/>
              <w:bottom w:val="single" w:sz="6" w:space="0" w:color="auto"/>
              <w:right w:val="single" w:sz="6" w:space="0" w:color="auto"/>
            </w:tcBorders>
            <w:shd w:val="clear" w:color="auto" w:fill="CCFFCC"/>
            <w:vAlign w:val="center"/>
            <w:hideMark/>
          </w:tcPr>
          <w:p w:rsidR="00B509EF" w:rsidRPr="00FA017A" w:rsidRDefault="00B509EF" w:rsidP="00B509EF">
            <w:pPr>
              <w:jc w:val="center"/>
              <w:rPr>
                <w:rFonts w:ascii="Arial Narrow" w:hAnsi="Arial Narrow" w:cs="Arial"/>
                <w:b/>
                <w:sz w:val="18"/>
                <w:szCs w:val="18"/>
              </w:rPr>
            </w:pPr>
            <w:r w:rsidRPr="00FA017A">
              <w:rPr>
                <w:rFonts w:ascii="Arial Narrow" w:hAnsi="Arial Narrow" w:cs="Arial"/>
                <w:b/>
                <w:sz w:val="18"/>
                <w:szCs w:val="18"/>
              </w:rPr>
              <w:t>Udział % w ogółem bezrobotnych       31.12.201</w:t>
            </w:r>
            <w:r w:rsidR="00392775">
              <w:rPr>
                <w:rFonts w:ascii="Arial Narrow" w:hAnsi="Arial Narrow" w:cs="Arial"/>
                <w:b/>
                <w:sz w:val="18"/>
                <w:szCs w:val="18"/>
              </w:rPr>
              <w:t>5</w:t>
            </w:r>
          </w:p>
        </w:tc>
      </w:tr>
      <w:tr w:rsidR="00392775" w:rsidRPr="00B509EF" w:rsidTr="005773CD">
        <w:trPr>
          <w:cantSplit/>
          <w:trHeight w:hRule="exact" w:val="284"/>
          <w:jc w:val="center"/>
        </w:trPr>
        <w:tc>
          <w:tcPr>
            <w:tcW w:w="2261" w:type="dxa"/>
            <w:tcBorders>
              <w:top w:val="single" w:sz="6" w:space="0" w:color="auto"/>
              <w:left w:val="single" w:sz="6" w:space="0" w:color="auto"/>
              <w:bottom w:val="single" w:sz="6" w:space="0" w:color="auto"/>
              <w:right w:val="single" w:sz="6" w:space="0" w:color="auto"/>
            </w:tcBorders>
            <w:vAlign w:val="center"/>
            <w:hideMark/>
          </w:tcPr>
          <w:p w:rsidR="00392775" w:rsidRPr="00B509EF" w:rsidRDefault="00392775">
            <w:pPr>
              <w:jc w:val="center"/>
              <w:rPr>
                <w:rFonts w:ascii="Arial Narrow" w:hAnsi="Arial Narrow" w:cs="Arial"/>
                <w:b/>
                <w:sz w:val="18"/>
                <w:szCs w:val="18"/>
              </w:rPr>
            </w:pPr>
            <w:r w:rsidRPr="00B509EF">
              <w:rPr>
                <w:rFonts w:ascii="Arial Narrow" w:hAnsi="Arial Narrow" w:cs="Arial"/>
                <w:b/>
                <w:sz w:val="18"/>
                <w:szCs w:val="18"/>
              </w:rPr>
              <w:t>Ogółem</w:t>
            </w:r>
          </w:p>
        </w:tc>
        <w:tc>
          <w:tcPr>
            <w:tcW w:w="1564" w:type="dxa"/>
            <w:tcBorders>
              <w:top w:val="single" w:sz="6" w:space="0" w:color="auto"/>
              <w:left w:val="single" w:sz="6" w:space="0" w:color="auto"/>
              <w:bottom w:val="single" w:sz="6" w:space="0" w:color="auto"/>
              <w:right w:val="single" w:sz="6" w:space="0" w:color="auto"/>
            </w:tcBorders>
            <w:vAlign w:val="center"/>
            <w:hideMark/>
          </w:tcPr>
          <w:p w:rsidR="00392775" w:rsidRPr="00FA017A" w:rsidRDefault="00392775" w:rsidP="00B3245B">
            <w:pPr>
              <w:jc w:val="center"/>
              <w:rPr>
                <w:rFonts w:ascii="Arial Narrow" w:hAnsi="Arial Narrow" w:cs="Arial"/>
                <w:b/>
                <w:sz w:val="18"/>
                <w:szCs w:val="18"/>
              </w:rPr>
            </w:pPr>
            <w:r>
              <w:rPr>
                <w:rFonts w:ascii="Arial Narrow" w:hAnsi="Arial Narrow" w:cs="Arial"/>
                <w:b/>
                <w:sz w:val="18"/>
                <w:szCs w:val="18"/>
              </w:rPr>
              <w:t>37 771</w:t>
            </w:r>
          </w:p>
        </w:tc>
        <w:tc>
          <w:tcPr>
            <w:tcW w:w="1559" w:type="dxa"/>
            <w:tcBorders>
              <w:top w:val="single" w:sz="6" w:space="0" w:color="auto"/>
              <w:left w:val="single" w:sz="6" w:space="0" w:color="auto"/>
              <w:bottom w:val="single" w:sz="6" w:space="0" w:color="auto"/>
              <w:right w:val="single" w:sz="6" w:space="0" w:color="auto"/>
            </w:tcBorders>
            <w:vAlign w:val="center"/>
            <w:hideMark/>
          </w:tcPr>
          <w:p w:rsidR="00392775" w:rsidRPr="00FA017A" w:rsidRDefault="00392775" w:rsidP="00B509EF">
            <w:pPr>
              <w:jc w:val="center"/>
              <w:rPr>
                <w:rFonts w:ascii="Arial Narrow" w:hAnsi="Arial Narrow" w:cs="Arial"/>
                <w:b/>
                <w:sz w:val="18"/>
                <w:szCs w:val="18"/>
              </w:rPr>
            </w:pPr>
            <w:r>
              <w:rPr>
                <w:rFonts w:ascii="Arial Narrow" w:hAnsi="Arial Narrow" w:cs="Arial"/>
                <w:b/>
                <w:sz w:val="18"/>
                <w:szCs w:val="18"/>
              </w:rPr>
              <w:t>30 720</w:t>
            </w:r>
          </w:p>
        </w:tc>
        <w:tc>
          <w:tcPr>
            <w:tcW w:w="1418" w:type="dxa"/>
            <w:tcBorders>
              <w:top w:val="single" w:sz="6" w:space="0" w:color="auto"/>
              <w:left w:val="single" w:sz="6" w:space="0" w:color="auto"/>
              <w:bottom w:val="single" w:sz="6" w:space="0" w:color="auto"/>
              <w:right w:val="single" w:sz="6" w:space="0" w:color="auto"/>
            </w:tcBorders>
            <w:vAlign w:val="center"/>
            <w:hideMark/>
          </w:tcPr>
          <w:p w:rsidR="00392775" w:rsidRPr="00FA017A" w:rsidRDefault="00392775" w:rsidP="00B509EF">
            <w:pPr>
              <w:jc w:val="center"/>
              <w:rPr>
                <w:rFonts w:ascii="Arial Narrow" w:hAnsi="Arial Narrow" w:cs="Arial"/>
                <w:b/>
                <w:sz w:val="18"/>
                <w:szCs w:val="18"/>
              </w:rPr>
            </w:pPr>
            <w:r>
              <w:rPr>
                <w:rFonts w:ascii="Arial Narrow" w:hAnsi="Arial Narrow" w:cs="Arial"/>
                <w:b/>
                <w:sz w:val="18"/>
                <w:szCs w:val="18"/>
              </w:rPr>
              <w:t>- 18,9</w:t>
            </w:r>
          </w:p>
        </w:tc>
        <w:tc>
          <w:tcPr>
            <w:tcW w:w="1559" w:type="dxa"/>
            <w:tcBorders>
              <w:top w:val="single" w:sz="6" w:space="0" w:color="auto"/>
              <w:left w:val="single" w:sz="6" w:space="0" w:color="auto"/>
              <w:bottom w:val="single" w:sz="6" w:space="0" w:color="auto"/>
              <w:right w:val="single" w:sz="6" w:space="0" w:color="auto"/>
            </w:tcBorders>
            <w:vAlign w:val="center"/>
            <w:hideMark/>
          </w:tcPr>
          <w:p w:rsidR="00392775" w:rsidRPr="00FA017A" w:rsidRDefault="00392775" w:rsidP="00B509EF">
            <w:pPr>
              <w:jc w:val="center"/>
              <w:rPr>
                <w:rFonts w:ascii="Arial Narrow" w:hAnsi="Arial Narrow" w:cs="Arial"/>
                <w:b/>
                <w:sz w:val="18"/>
                <w:szCs w:val="18"/>
              </w:rPr>
            </w:pPr>
            <w:r w:rsidRPr="00FA017A">
              <w:rPr>
                <w:rFonts w:ascii="Arial Narrow" w:hAnsi="Arial Narrow" w:cs="Arial"/>
                <w:b/>
                <w:sz w:val="18"/>
                <w:szCs w:val="18"/>
              </w:rPr>
              <w:t>100,0</w:t>
            </w:r>
          </w:p>
        </w:tc>
        <w:tc>
          <w:tcPr>
            <w:tcW w:w="1460" w:type="dxa"/>
            <w:tcBorders>
              <w:top w:val="single" w:sz="6" w:space="0" w:color="auto"/>
              <w:left w:val="single" w:sz="6" w:space="0" w:color="auto"/>
              <w:bottom w:val="single" w:sz="6" w:space="0" w:color="auto"/>
              <w:right w:val="single" w:sz="6" w:space="0" w:color="auto"/>
            </w:tcBorders>
            <w:vAlign w:val="center"/>
            <w:hideMark/>
          </w:tcPr>
          <w:p w:rsidR="00392775" w:rsidRPr="00FA017A" w:rsidRDefault="00392775" w:rsidP="00B509EF">
            <w:pPr>
              <w:jc w:val="center"/>
              <w:rPr>
                <w:rFonts w:ascii="Arial Narrow" w:hAnsi="Arial Narrow" w:cs="Arial"/>
                <w:b/>
                <w:sz w:val="18"/>
                <w:szCs w:val="18"/>
              </w:rPr>
            </w:pPr>
            <w:r w:rsidRPr="00FA017A">
              <w:rPr>
                <w:rFonts w:ascii="Arial Narrow" w:hAnsi="Arial Narrow" w:cs="Arial"/>
                <w:b/>
                <w:sz w:val="18"/>
                <w:szCs w:val="18"/>
              </w:rPr>
              <w:t>100,0</w:t>
            </w:r>
          </w:p>
        </w:tc>
      </w:tr>
      <w:tr w:rsidR="00392775" w:rsidRPr="00B509EF" w:rsidTr="005773CD">
        <w:trPr>
          <w:cantSplit/>
          <w:trHeight w:hRule="exact" w:val="284"/>
          <w:jc w:val="center"/>
        </w:trPr>
        <w:tc>
          <w:tcPr>
            <w:tcW w:w="2261" w:type="dxa"/>
            <w:tcBorders>
              <w:top w:val="single" w:sz="6" w:space="0" w:color="auto"/>
              <w:left w:val="single" w:sz="6" w:space="0" w:color="auto"/>
              <w:bottom w:val="single" w:sz="6" w:space="0" w:color="auto"/>
              <w:right w:val="single" w:sz="6" w:space="0" w:color="auto"/>
            </w:tcBorders>
            <w:vAlign w:val="center"/>
            <w:hideMark/>
          </w:tcPr>
          <w:p w:rsidR="00392775" w:rsidRPr="00B509EF" w:rsidRDefault="00392775">
            <w:pPr>
              <w:jc w:val="center"/>
              <w:rPr>
                <w:rFonts w:ascii="Arial Narrow" w:hAnsi="Arial Narrow" w:cs="Arial"/>
                <w:sz w:val="18"/>
                <w:szCs w:val="18"/>
              </w:rPr>
            </w:pPr>
            <w:r w:rsidRPr="00B509EF">
              <w:rPr>
                <w:rFonts w:ascii="Arial Narrow" w:hAnsi="Arial Narrow" w:cs="Arial"/>
                <w:sz w:val="18"/>
                <w:szCs w:val="18"/>
              </w:rPr>
              <w:t>Do 1 miesiąca</w:t>
            </w:r>
          </w:p>
        </w:tc>
        <w:tc>
          <w:tcPr>
            <w:tcW w:w="1564" w:type="dxa"/>
            <w:tcBorders>
              <w:top w:val="single" w:sz="6" w:space="0" w:color="auto"/>
              <w:left w:val="single" w:sz="6" w:space="0" w:color="auto"/>
              <w:bottom w:val="single" w:sz="6" w:space="0" w:color="auto"/>
              <w:right w:val="single" w:sz="6" w:space="0" w:color="auto"/>
            </w:tcBorders>
            <w:vAlign w:val="center"/>
            <w:hideMark/>
          </w:tcPr>
          <w:p w:rsidR="00392775" w:rsidRPr="00B509EF" w:rsidRDefault="00392775" w:rsidP="00B3245B">
            <w:pPr>
              <w:jc w:val="center"/>
              <w:rPr>
                <w:rFonts w:ascii="Arial Narrow" w:hAnsi="Arial Narrow" w:cs="Arial"/>
                <w:sz w:val="18"/>
                <w:szCs w:val="18"/>
              </w:rPr>
            </w:pPr>
            <w:r>
              <w:rPr>
                <w:rFonts w:ascii="Arial Narrow" w:hAnsi="Arial Narrow" w:cs="Arial"/>
                <w:sz w:val="18"/>
                <w:szCs w:val="18"/>
              </w:rPr>
              <w:t>3 552</w:t>
            </w:r>
          </w:p>
        </w:tc>
        <w:tc>
          <w:tcPr>
            <w:tcW w:w="1559" w:type="dxa"/>
            <w:tcBorders>
              <w:top w:val="single" w:sz="6" w:space="0" w:color="auto"/>
              <w:left w:val="single" w:sz="6" w:space="0" w:color="auto"/>
              <w:bottom w:val="single" w:sz="6" w:space="0" w:color="auto"/>
              <w:right w:val="single" w:sz="6" w:space="0" w:color="auto"/>
            </w:tcBorders>
            <w:vAlign w:val="center"/>
            <w:hideMark/>
          </w:tcPr>
          <w:p w:rsidR="00392775" w:rsidRPr="00B509EF" w:rsidRDefault="00392775">
            <w:pPr>
              <w:jc w:val="center"/>
              <w:rPr>
                <w:rFonts w:ascii="Arial Narrow" w:hAnsi="Arial Narrow" w:cs="Arial"/>
                <w:sz w:val="18"/>
                <w:szCs w:val="18"/>
              </w:rPr>
            </w:pPr>
            <w:r>
              <w:rPr>
                <w:rFonts w:ascii="Arial Narrow" w:hAnsi="Arial Narrow" w:cs="Arial"/>
                <w:sz w:val="18"/>
                <w:szCs w:val="18"/>
              </w:rPr>
              <w:t>3 235</w:t>
            </w:r>
          </w:p>
        </w:tc>
        <w:tc>
          <w:tcPr>
            <w:tcW w:w="1418" w:type="dxa"/>
            <w:tcBorders>
              <w:top w:val="single" w:sz="6" w:space="0" w:color="auto"/>
              <w:left w:val="single" w:sz="6" w:space="0" w:color="auto"/>
              <w:bottom w:val="single" w:sz="6" w:space="0" w:color="auto"/>
              <w:right w:val="single" w:sz="6" w:space="0" w:color="auto"/>
            </w:tcBorders>
            <w:vAlign w:val="center"/>
            <w:hideMark/>
          </w:tcPr>
          <w:p w:rsidR="00392775" w:rsidRDefault="00392775" w:rsidP="00392775">
            <w:pPr>
              <w:jc w:val="center"/>
              <w:rPr>
                <w:rFonts w:ascii="Arial Narrow" w:hAnsi="Arial Narrow"/>
                <w:color w:val="000000"/>
                <w:sz w:val="18"/>
                <w:szCs w:val="18"/>
              </w:rPr>
            </w:pPr>
            <w:r>
              <w:rPr>
                <w:rFonts w:ascii="Arial Narrow" w:hAnsi="Arial Narrow"/>
                <w:color w:val="000000"/>
                <w:sz w:val="18"/>
                <w:szCs w:val="18"/>
              </w:rPr>
              <w:t>-8,9</w:t>
            </w:r>
          </w:p>
        </w:tc>
        <w:tc>
          <w:tcPr>
            <w:tcW w:w="1559" w:type="dxa"/>
            <w:tcBorders>
              <w:top w:val="single" w:sz="6" w:space="0" w:color="auto"/>
              <w:left w:val="single" w:sz="6" w:space="0" w:color="auto"/>
              <w:bottom w:val="single" w:sz="6" w:space="0" w:color="auto"/>
              <w:right w:val="single" w:sz="6" w:space="0" w:color="auto"/>
            </w:tcBorders>
            <w:vAlign w:val="center"/>
            <w:hideMark/>
          </w:tcPr>
          <w:p w:rsidR="00392775" w:rsidRDefault="00392775" w:rsidP="00392775">
            <w:pPr>
              <w:jc w:val="center"/>
              <w:rPr>
                <w:rFonts w:ascii="Arial Narrow" w:hAnsi="Arial Narrow"/>
                <w:color w:val="000000"/>
                <w:sz w:val="18"/>
                <w:szCs w:val="18"/>
              </w:rPr>
            </w:pPr>
            <w:r>
              <w:rPr>
                <w:rFonts w:ascii="Arial Narrow" w:hAnsi="Arial Narrow" w:cs="Arial"/>
                <w:color w:val="000000"/>
                <w:sz w:val="18"/>
                <w:szCs w:val="18"/>
              </w:rPr>
              <w:t>9,4</w:t>
            </w:r>
          </w:p>
        </w:tc>
        <w:tc>
          <w:tcPr>
            <w:tcW w:w="1460" w:type="dxa"/>
            <w:tcBorders>
              <w:top w:val="single" w:sz="6" w:space="0" w:color="auto"/>
              <w:left w:val="single" w:sz="6" w:space="0" w:color="auto"/>
              <w:bottom w:val="single" w:sz="6" w:space="0" w:color="auto"/>
              <w:right w:val="single" w:sz="6" w:space="0" w:color="auto"/>
            </w:tcBorders>
            <w:vAlign w:val="center"/>
            <w:hideMark/>
          </w:tcPr>
          <w:p w:rsidR="00392775" w:rsidRDefault="00392775" w:rsidP="00392775">
            <w:pPr>
              <w:jc w:val="center"/>
              <w:rPr>
                <w:rFonts w:ascii="Arial Narrow" w:hAnsi="Arial Narrow"/>
                <w:color w:val="000000"/>
                <w:sz w:val="18"/>
                <w:szCs w:val="18"/>
              </w:rPr>
            </w:pPr>
            <w:r>
              <w:rPr>
                <w:rFonts w:ascii="Arial Narrow" w:hAnsi="Arial Narrow"/>
                <w:color w:val="000000"/>
                <w:sz w:val="18"/>
                <w:szCs w:val="18"/>
              </w:rPr>
              <w:t>10,5</w:t>
            </w:r>
          </w:p>
        </w:tc>
      </w:tr>
      <w:tr w:rsidR="00392775" w:rsidRPr="00B509EF" w:rsidTr="005773CD">
        <w:trPr>
          <w:cantSplit/>
          <w:trHeight w:hRule="exact" w:val="284"/>
          <w:jc w:val="center"/>
        </w:trPr>
        <w:tc>
          <w:tcPr>
            <w:tcW w:w="2261" w:type="dxa"/>
            <w:tcBorders>
              <w:top w:val="single" w:sz="6" w:space="0" w:color="auto"/>
              <w:left w:val="single" w:sz="6" w:space="0" w:color="auto"/>
              <w:bottom w:val="single" w:sz="6" w:space="0" w:color="auto"/>
              <w:right w:val="single" w:sz="6" w:space="0" w:color="auto"/>
            </w:tcBorders>
            <w:vAlign w:val="center"/>
            <w:hideMark/>
          </w:tcPr>
          <w:p w:rsidR="00392775" w:rsidRPr="00B509EF" w:rsidRDefault="00392775">
            <w:pPr>
              <w:jc w:val="center"/>
              <w:rPr>
                <w:rFonts w:ascii="Arial Narrow" w:hAnsi="Arial Narrow" w:cs="Arial"/>
                <w:sz w:val="18"/>
                <w:szCs w:val="18"/>
              </w:rPr>
            </w:pPr>
            <w:r w:rsidRPr="00B509EF">
              <w:rPr>
                <w:rFonts w:ascii="Arial Narrow" w:hAnsi="Arial Narrow" w:cs="Arial"/>
                <w:sz w:val="18"/>
                <w:szCs w:val="18"/>
              </w:rPr>
              <w:t>1-3 miesiące</w:t>
            </w:r>
          </w:p>
        </w:tc>
        <w:tc>
          <w:tcPr>
            <w:tcW w:w="1564" w:type="dxa"/>
            <w:tcBorders>
              <w:top w:val="single" w:sz="6" w:space="0" w:color="auto"/>
              <w:left w:val="single" w:sz="6" w:space="0" w:color="auto"/>
              <w:bottom w:val="single" w:sz="6" w:space="0" w:color="auto"/>
              <w:right w:val="single" w:sz="6" w:space="0" w:color="auto"/>
            </w:tcBorders>
            <w:vAlign w:val="center"/>
            <w:hideMark/>
          </w:tcPr>
          <w:p w:rsidR="00392775" w:rsidRPr="00B509EF" w:rsidRDefault="00392775" w:rsidP="00B3245B">
            <w:pPr>
              <w:jc w:val="center"/>
              <w:rPr>
                <w:rFonts w:ascii="Arial Narrow" w:hAnsi="Arial Narrow" w:cs="Arial"/>
                <w:sz w:val="18"/>
                <w:szCs w:val="18"/>
              </w:rPr>
            </w:pPr>
            <w:r>
              <w:rPr>
                <w:rFonts w:ascii="Arial Narrow" w:hAnsi="Arial Narrow" w:cs="Arial"/>
                <w:sz w:val="18"/>
                <w:szCs w:val="18"/>
              </w:rPr>
              <w:t>6 757</w:t>
            </w:r>
          </w:p>
        </w:tc>
        <w:tc>
          <w:tcPr>
            <w:tcW w:w="1559" w:type="dxa"/>
            <w:tcBorders>
              <w:top w:val="single" w:sz="6" w:space="0" w:color="auto"/>
              <w:left w:val="single" w:sz="6" w:space="0" w:color="auto"/>
              <w:bottom w:val="single" w:sz="6" w:space="0" w:color="auto"/>
              <w:right w:val="single" w:sz="6" w:space="0" w:color="auto"/>
            </w:tcBorders>
            <w:vAlign w:val="center"/>
            <w:hideMark/>
          </w:tcPr>
          <w:p w:rsidR="00392775" w:rsidRPr="00B509EF" w:rsidRDefault="00392775">
            <w:pPr>
              <w:jc w:val="center"/>
              <w:rPr>
                <w:rFonts w:ascii="Arial Narrow" w:hAnsi="Arial Narrow" w:cs="Arial"/>
                <w:sz w:val="18"/>
                <w:szCs w:val="18"/>
              </w:rPr>
            </w:pPr>
            <w:r>
              <w:rPr>
                <w:rFonts w:ascii="Arial Narrow" w:hAnsi="Arial Narrow" w:cs="Arial"/>
                <w:sz w:val="18"/>
                <w:szCs w:val="18"/>
              </w:rPr>
              <w:t>5 951</w:t>
            </w:r>
          </w:p>
        </w:tc>
        <w:tc>
          <w:tcPr>
            <w:tcW w:w="1418" w:type="dxa"/>
            <w:tcBorders>
              <w:top w:val="single" w:sz="6" w:space="0" w:color="auto"/>
              <w:left w:val="single" w:sz="6" w:space="0" w:color="auto"/>
              <w:bottom w:val="single" w:sz="6" w:space="0" w:color="auto"/>
              <w:right w:val="single" w:sz="6" w:space="0" w:color="auto"/>
            </w:tcBorders>
            <w:vAlign w:val="center"/>
            <w:hideMark/>
          </w:tcPr>
          <w:p w:rsidR="00392775" w:rsidRDefault="00392775" w:rsidP="00392775">
            <w:pPr>
              <w:jc w:val="center"/>
              <w:rPr>
                <w:rFonts w:ascii="Arial Narrow" w:hAnsi="Arial Narrow"/>
                <w:color w:val="000000"/>
                <w:sz w:val="18"/>
                <w:szCs w:val="18"/>
              </w:rPr>
            </w:pPr>
            <w:r>
              <w:rPr>
                <w:rFonts w:ascii="Arial Narrow" w:hAnsi="Arial Narrow"/>
                <w:color w:val="000000"/>
                <w:sz w:val="18"/>
                <w:szCs w:val="18"/>
              </w:rPr>
              <w:t>-11,9</w:t>
            </w:r>
          </w:p>
        </w:tc>
        <w:tc>
          <w:tcPr>
            <w:tcW w:w="1559" w:type="dxa"/>
            <w:tcBorders>
              <w:top w:val="single" w:sz="6" w:space="0" w:color="auto"/>
              <w:left w:val="single" w:sz="6" w:space="0" w:color="auto"/>
              <w:bottom w:val="single" w:sz="6" w:space="0" w:color="auto"/>
              <w:right w:val="single" w:sz="6" w:space="0" w:color="auto"/>
            </w:tcBorders>
            <w:vAlign w:val="center"/>
            <w:hideMark/>
          </w:tcPr>
          <w:p w:rsidR="00392775" w:rsidRDefault="00392775" w:rsidP="00392775">
            <w:pPr>
              <w:jc w:val="center"/>
              <w:rPr>
                <w:rFonts w:ascii="Arial Narrow" w:hAnsi="Arial Narrow"/>
                <w:color w:val="000000"/>
                <w:sz w:val="18"/>
                <w:szCs w:val="18"/>
              </w:rPr>
            </w:pPr>
            <w:r>
              <w:rPr>
                <w:rFonts w:ascii="Arial Narrow" w:hAnsi="Arial Narrow" w:cs="Arial"/>
                <w:color w:val="000000"/>
                <w:sz w:val="18"/>
                <w:szCs w:val="18"/>
              </w:rPr>
              <w:t>17,9</w:t>
            </w:r>
          </w:p>
        </w:tc>
        <w:tc>
          <w:tcPr>
            <w:tcW w:w="1460" w:type="dxa"/>
            <w:tcBorders>
              <w:top w:val="single" w:sz="6" w:space="0" w:color="auto"/>
              <w:left w:val="single" w:sz="6" w:space="0" w:color="auto"/>
              <w:bottom w:val="single" w:sz="6" w:space="0" w:color="auto"/>
              <w:right w:val="single" w:sz="6" w:space="0" w:color="auto"/>
            </w:tcBorders>
            <w:vAlign w:val="center"/>
            <w:hideMark/>
          </w:tcPr>
          <w:p w:rsidR="00392775" w:rsidRDefault="00392775" w:rsidP="00392775">
            <w:pPr>
              <w:jc w:val="center"/>
              <w:rPr>
                <w:rFonts w:ascii="Arial Narrow" w:hAnsi="Arial Narrow"/>
                <w:color w:val="000000"/>
                <w:sz w:val="18"/>
                <w:szCs w:val="18"/>
              </w:rPr>
            </w:pPr>
            <w:r>
              <w:rPr>
                <w:rFonts w:ascii="Arial Narrow" w:hAnsi="Arial Narrow"/>
                <w:color w:val="000000"/>
                <w:sz w:val="18"/>
                <w:szCs w:val="18"/>
              </w:rPr>
              <w:t>19,4</w:t>
            </w:r>
          </w:p>
        </w:tc>
      </w:tr>
      <w:tr w:rsidR="00392775" w:rsidRPr="00B509EF" w:rsidTr="005773CD">
        <w:trPr>
          <w:cantSplit/>
          <w:trHeight w:hRule="exact" w:val="284"/>
          <w:jc w:val="center"/>
        </w:trPr>
        <w:tc>
          <w:tcPr>
            <w:tcW w:w="2261" w:type="dxa"/>
            <w:tcBorders>
              <w:top w:val="single" w:sz="6" w:space="0" w:color="auto"/>
              <w:left w:val="single" w:sz="6" w:space="0" w:color="auto"/>
              <w:bottom w:val="single" w:sz="6" w:space="0" w:color="auto"/>
              <w:right w:val="single" w:sz="6" w:space="0" w:color="auto"/>
            </w:tcBorders>
            <w:vAlign w:val="center"/>
            <w:hideMark/>
          </w:tcPr>
          <w:p w:rsidR="00392775" w:rsidRPr="00B509EF" w:rsidRDefault="00392775">
            <w:pPr>
              <w:jc w:val="center"/>
              <w:rPr>
                <w:rFonts w:ascii="Arial Narrow" w:hAnsi="Arial Narrow" w:cs="Arial"/>
                <w:sz w:val="18"/>
                <w:szCs w:val="18"/>
              </w:rPr>
            </w:pPr>
            <w:r w:rsidRPr="00B509EF">
              <w:rPr>
                <w:rFonts w:ascii="Arial Narrow" w:hAnsi="Arial Narrow" w:cs="Arial"/>
                <w:sz w:val="18"/>
                <w:szCs w:val="18"/>
              </w:rPr>
              <w:t>3-6 miesięcy</w:t>
            </w:r>
          </w:p>
        </w:tc>
        <w:tc>
          <w:tcPr>
            <w:tcW w:w="1564" w:type="dxa"/>
            <w:tcBorders>
              <w:top w:val="single" w:sz="6" w:space="0" w:color="auto"/>
              <w:left w:val="single" w:sz="6" w:space="0" w:color="auto"/>
              <w:bottom w:val="single" w:sz="6" w:space="0" w:color="auto"/>
              <w:right w:val="single" w:sz="6" w:space="0" w:color="auto"/>
            </w:tcBorders>
            <w:vAlign w:val="center"/>
            <w:hideMark/>
          </w:tcPr>
          <w:p w:rsidR="00392775" w:rsidRPr="00B509EF" w:rsidRDefault="00392775" w:rsidP="00B3245B">
            <w:pPr>
              <w:jc w:val="center"/>
              <w:rPr>
                <w:rFonts w:ascii="Arial Narrow" w:hAnsi="Arial Narrow" w:cs="Arial"/>
                <w:sz w:val="18"/>
                <w:szCs w:val="18"/>
              </w:rPr>
            </w:pPr>
            <w:r>
              <w:rPr>
                <w:rFonts w:ascii="Arial Narrow" w:hAnsi="Arial Narrow" w:cs="Arial"/>
                <w:sz w:val="18"/>
                <w:szCs w:val="18"/>
              </w:rPr>
              <w:t>5 268</w:t>
            </w:r>
          </w:p>
        </w:tc>
        <w:tc>
          <w:tcPr>
            <w:tcW w:w="1559" w:type="dxa"/>
            <w:tcBorders>
              <w:top w:val="single" w:sz="6" w:space="0" w:color="auto"/>
              <w:left w:val="single" w:sz="6" w:space="0" w:color="auto"/>
              <w:bottom w:val="single" w:sz="6" w:space="0" w:color="auto"/>
              <w:right w:val="single" w:sz="6" w:space="0" w:color="auto"/>
            </w:tcBorders>
            <w:vAlign w:val="center"/>
            <w:hideMark/>
          </w:tcPr>
          <w:p w:rsidR="00392775" w:rsidRPr="00B509EF" w:rsidRDefault="00392775">
            <w:pPr>
              <w:jc w:val="center"/>
              <w:rPr>
                <w:rFonts w:ascii="Arial Narrow" w:hAnsi="Arial Narrow" w:cs="Arial"/>
                <w:sz w:val="18"/>
                <w:szCs w:val="18"/>
              </w:rPr>
            </w:pPr>
            <w:r>
              <w:rPr>
                <w:rFonts w:ascii="Arial Narrow" w:hAnsi="Arial Narrow" w:cs="Arial"/>
                <w:sz w:val="18"/>
                <w:szCs w:val="18"/>
              </w:rPr>
              <w:t>4 564</w:t>
            </w:r>
          </w:p>
        </w:tc>
        <w:tc>
          <w:tcPr>
            <w:tcW w:w="1418" w:type="dxa"/>
            <w:tcBorders>
              <w:top w:val="single" w:sz="6" w:space="0" w:color="auto"/>
              <w:left w:val="single" w:sz="6" w:space="0" w:color="auto"/>
              <w:bottom w:val="single" w:sz="6" w:space="0" w:color="auto"/>
              <w:right w:val="single" w:sz="6" w:space="0" w:color="auto"/>
            </w:tcBorders>
            <w:vAlign w:val="center"/>
            <w:hideMark/>
          </w:tcPr>
          <w:p w:rsidR="00392775" w:rsidRDefault="00392775" w:rsidP="00392775">
            <w:pPr>
              <w:jc w:val="center"/>
              <w:rPr>
                <w:rFonts w:ascii="Arial Narrow" w:hAnsi="Arial Narrow"/>
                <w:color w:val="000000"/>
                <w:sz w:val="18"/>
                <w:szCs w:val="18"/>
              </w:rPr>
            </w:pPr>
            <w:r>
              <w:rPr>
                <w:rFonts w:ascii="Arial Narrow" w:hAnsi="Arial Narrow"/>
                <w:color w:val="000000"/>
                <w:sz w:val="18"/>
                <w:szCs w:val="18"/>
              </w:rPr>
              <w:t>-13,4</w:t>
            </w:r>
          </w:p>
        </w:tc>
        <w:tc>
          <w:tcPr>
            <w:tcW w:w="1559" w:type="dxa"/>
            <w:tcBorders>
              <w:top w:val="single" w:sz="6" w:space="0" w:color="auto"/>
              <w:left w:val="single" w:sz="6" w:space="0" w:color="auto"/>
              <w:bottom w:val="single" w:sz="6" w:space="0" w:color="auto"/>
              <w:right w:val="single" w:sz="6" w:space="0" w:color="auto"/>
            </w:tcBorders>
            <w:vAlign w:val="center"/>
            <w:hideMark/>
          </w:tcPr>
          <w:p w:rsidR="00392775" w:rsidRDefault="00392775" w:rsidP="00392775">
            <w:pPr>
              <w:jc w:val="center"/>
              <w:rPr>
                <w:rFonts w:ascii="Arial Narrow" w:hAnsi="Arial Narrow"/>
                <w:color w:val="000000"/>
                <w:sz w:val="18"/>
                <w:szCs w:val="18"/>
              </w:rPr>
            </w:pPr>
            <w:r>
              <w:rPr>
                <w:rFonts w:ascii="Arial Narrow" w:hAnsi="Arial Narrow" w:cs="Arial"/>
                <w:color w:val="000000"/>
                <w:sz w:val="18"/>
                <w:szCs w:val="18"/>
              </w:rPr>
              <w:t>13,9</w:t>
            </w:r>
          </w:p>
        </w:tc>
        <w:tc>
          <w:tcPr>
            <w:tcW w:w="1460" w:type="dxa"/>
            <w:tcBorders>
              <w:top w:val="single" w:sz="6" w:space="0" w:color="auto"/>
              <w:left w:val="single" w:sz="6" w:space="0" w:color="auto"/>
              <w:bottom w:val="single" w:sz="6" w:space="0" w:color="auto"/>
              <w:right w:val="single" w:sz="6" w:space="0" w:color="auto"/>
            </w:tcBorders>
            <w:vAlign w:val="center"/>
            <w:hideMark/>
          </w:tcPr>
          <w:p w:rsidR="00392775" w:rsidRDefault="00392775" w:rsidP="00392775">
            <w:pPr>
              <w:jc w:val="center"/>
              <w:rPr>
                <w:rFonts w:ascii="Arial Narrow" w:hAnsi="Arial Narrow"/>
                <w:color w:val="000000"/>
                <w:sz w:val="18"/>
                <w:szCs w:val="18"/>
              </w:rPr>
            </w:pPr>
            <w:r>
              <w:rPr>
                <w:rFonts w:ascii="Arial Narrow" w:hAnsi="Arial Narrow"/>
                <w:color w:val="000000"/>
                <w:sz w:val="18"/>
                <w:szCs w:val="18"/>
              </w:rPr>
              <w:t>14,9</w:t>
            </w:r>
          </w:p>
        </w:tc>
      </w:tr>
      <w:tr w:rsidR="00392775" w:rsidRPr="00B509EF" w:rsidTr="005773CD">
        <w:trPr>
          <w:cantSplit/>
          <w:trHeight w:hRule="exact" w:val="284"/>
          <w:jc w:val="center"/>
        </w:trPr>
        <w:tc>
          <w:tcPr>
            <w:tcW w:w="2261" w:type="dxa"/>
            <w:tcBorders>
              <w:top w:val="single" w:sz="6" w:space="0" w:color="auto"/>
              <w:left w:val="single" w:sz="6" w:space="0" w:color="auto"/>
              <w:bottom w:val="single" w:sz="6" w:space="0" w:color="auto"/>
              <w:right w:val="single" w:sz="6" w:space="0" w:color="auto"/>
            </w:tcBorders>
            <w:vAlign w:val="center"/>
            <w:hideMark/>
          </w:tcPr>
          <w:p w:rsidR="00392775" w:rsidRPr="00B509EF" w:rsidRDefault="00392775">
            <w:pPr>
              <w:jc w:val="center"/>
              <w:rPr>
                <w:rFonts w:ascii="Arial Narrow" w:hAnsi="Arial Narrow" w:cs="Arial"/>
                <w:sz w:val="18"/>
                <w:szCs w:val="18"/>
              </w:rPr>
            </w:pPr>
            <w:r w:rsidRPr="00B509EF">
              <w:rPr>
                <w:rFonts w:ascii="Arial Narrow" w:hAnsi="Arial Narrow" w:cs="Arial"/>
                <w:sz w:val="18"/>
                <w:szCs w:val="18"/>
              </w:rPr>
              <w:t>6-12 miesięcy</w:t>
            </w:r>
          </w:p>
        </w:tc>
        <w:tc>
          <w:tcPr>
            <w:tcW w:w="1564" w:type="dxa"/>
            <w:tcBorders>
              <w:top w:val="single" w:sz="6" w:space="0" w:color="auto"/>
              <w:left w:val="single" w:sz="6" w:space="0" w:color="auto"/>
              <w:bottom w:val="single" w:sz="6" w:space="0" w:color="auto"/>
              <w:right w:val="single" w:sz="6" w:space="0" w:color="auto"/>
            </w:tcBorders>
            <w:vAlign w:val="center"/>
            <w:hideMark/>
          </w:tcPr>
          <w:p w:rsidR="00392775" w:rsidRPr="00B509EF" w:rsidRDefault="00392775" w:rsidP="00B3245B">
            <w:pPr>
              <w:jc w:val="center"/>
              <w:rPr>
                <w:rFonts w:ascii="Arial Narrow" w:hAnsi="Arial Narrow" w:cs="Arial"/>
                <w:sz w:val="18"/>
                <w:szCs w:val="18"/>
              </w:rPr>
            </w:pPr>
            <w:r>
              <w:rPr>
                <w:rFonts w:ascii="Arial Narrow" w:hAnsi="Arial Narrow" w:cs="Arial"/>
                <w:sz w:val="18"/>
                <w:szCs w:val="18"/>
              </w:rPr>
              <w:t>5 998</w:t>
            </w:r>
          </w:p>
        </w:tc>
        <w:tc>
          <w:tcPr>
            <w:tcW w:w="1559" w:type="dxa"/>
            <w:tcBorders>
              <w:top w:val="single" w:sz="6" w:space="0" w:color="auto"/>
              <w:left w:val="single" w:sz="6" w:space="0" w:color="auto"/>
              <w:bottom w:val="single" w:sz="6" w:space="0" w:color="auto"/>
              <w:right w:val="single" w:sz="6" w:space="0" w:color="auto"/>
            </w:tcBorders>
            <w:vAlign w:val="center"/>
            <w:hideMark/>
          </w:tcPr>
          <w:p w:rsidR="00392775" w:rsidRPr="00B509EF" w:rsidRDefault="00392775">
            <w:pPr>
              <w:jc w:val="center"/>
              <w:rPr>
                <w:rFonts w:ascii="Arial Narrow" w:hAnsi="Arial Narrow" w:cs="Arial"/>
                <w:sz w:val="18"/>
                <w:szCs w:val="18"/>
              </w:rPr>
            </w:pPr>
            <w:r>
              <w:rPr>
                <w:rFonts w:ascii="Arial Narrow" w:hAnsi="Arial Narrow" w:cs="Arial"/>
                <w:sz w:val="18"/>
                <w:szCs w:val="18"/>
              </w:rPr>
              <w:t>4 910</w:t>
            </w:r>
          </w:p>
        </w:tc>
        <w:tc>
          <w:tcPr>
            <w:tcW w:w="1418" w:type="dxa"/>
            <w:tcBorders>
              <w:top w:val="single" w:sz="6" w:space="0" w:color="auto"/>
              <w:left w:val="single" w:sz="6" w:space="0" w:color="auto"/>
              <w:bottom w:val="single" w:sz="6" w:space="0" w:color="auto"/>
              <w:right w:val="single" w:sz="6" w:space="0" w:color="auto"/>
            </w:tcBorders>
            <w:vAlign w:val="center"/>
            <w:hideMark/>
          </w:tcPr>
          <w:p w:rsidR="00392775" w:rsidRDefault="00392775" w:rsidP="00392775">
            <w:pPr>
              <w:jc w:val="center"/>
              <w:rPr>
                <w:rFonts w:ascii="Arial Narrow" w:hAnsi="Arial Narrow"/>
                <w:color w:val="000000"/>
                <w:sz w:val="18"/>
                <w:szCs w:val="18"/>
              </w:rPr>
            </w:pPr>
            <w:r>
              <w:rPr>
                <w:rFonts w:ascii="Arial Narrow" w:hAnsi="Arial Narrow"/>
                <w:color w:val="000000"/>
                <w:sz w:val="18"/>
                <w:szCs w:val="18"/>
              </w:rPr>
              <w:t>-18,1</w:t>
            </w:r>
          </w:p>
        </w:tc>
        <w:tc>
          <w:tcPr>
            <w:tcW w:w="1559" w:type="dxa"/>
            <w:tcBorders>
              <w:top w:val="single" w:sz="6" w:space="0" w:color="auto"/>
              <w:left w:val="single" w:sz="6" w:space="0" w:color="auto"/>
              <w:bottom w:val="single" w:sz="6" w:space="0" w:color="auto"/>
              <w:right w:val="single" w:sz="6" w:space="0" w:color="auto"/>
            </w:tcBorders>
            <w:vAlign w:val="center"/>
            <w:hideMark/>
          </w:tcPr>
          <w:p w:rsidR="00392775" w:rsidRDefault="00392775" w:rsidP="00392775">
            <w:pPr>
              <w:jc w:val="center"/>
              <w:rPr>
                <w:rFonts w:ascii="Arial Narrow" w:hAnsi="Arial Narrow"/>
                <w:color w:val="000000"/>
                <w:sz w:val="18"/>
                <w:szCs w:val="18"/>
              </w:rPr>
            </w:pPr>
            <w:r>
              <w:rPr>
                <w:rFonts w:ascii="Arial Narrow" w:hAnsi="Arial Narrow" w:cs="Arial"/>
                <w:color w:val="000000"/>
                <w:sz w:val="18"/>
                <w:szCs w:val="18"/>
              </w:rPr>
              <w:t>15,9</w:t>
            </w:r>
          </w:p>
        </w:tc>
        <w:tc>
          <w:tcPr>
            <w:tcW w:w="1460" w:type="dxa"/>
            <w:tcBorders>
              <w:top w:val="single" w:sz="6" w:space="0" w:color="auto"/>
              <w:left w:val="single" w:sz="6" w:space="0" w:color="auto"/>
              <w:bottom w:val="single" w:sz="6" w:space="0" w:color="auto"/>
              <w:right w:val="single" w:sz="6" w:space="0" w:color="auto"/>
            </w:tcBorders>
            <w:vAlign w:val="center"/>
            <w:hideMark/>
          </w:tcPr>
          <w:p w:rsidR="00392775" w:rsidRDefault="00392775" w:rsidP="00392775">
            <w:pPr>
              <w:jc w:val="center"/>
              <w:rPr>
                <w:rFonts w:ascii="Arial Narrow" w:hAnsi="Arial Narrow"/>
                <w:color w:val="000000"/>
                <w:sz w:val="18"/>
                <w:szCs w:val="18"/>
              </w:rPr>
            </w:pPr>
            <w:r>
              <w:rPr>
                <w:rFonts w:ascii="Arial Narrow" w:hAnsi="Arial Narrow"/>
                <w:color w:val="000000"/>
                <w:sz w:val="18"/>
                <w:szCs w:val="18"/>
              </w:rPr>
              <w:t>16,0</w:t>
            </w:r>
          </w:p>
        </w:tc>
      </w:tr>
      <w:tr w:rsidR="00392775" w:rsidRPr="00843632" w:rsidTr="005773CD">
        <w:trPr>
          <w:cantSplit/>
          <w:trHeight w:hRule="exact" w:val="284"/>
          <w:jc w:val="center"/>
        </w:trPr>
        <w:tc>
          <w:tcPr>
            <w:tcW w:w="2261" w:type="dxa"/>
            <w:tcBorders>
              <w:top w:val="single" w:sz="6" w:space="0" w:color="auto"/>
              <w:left w:val="single" w:sz="6" w:space="0" w:color="auto"/>
              <w:bottom w:val="single" w:sz="6" w:space="0" w:color="auto"/>
              <w:right w:val="single" w:sz="6" w:space="0" w:color="auto"/>
            </w:tcBorders>
            <w:vAlign w:val="center"/>
            <w:hideMark/>
          </w:tcPr>
          <w:p w:rsidR="00392775" w:rsidRPr="00B509EF" w:rsidRDefault="00392775">
            <w:pPr>
              <w:jc w:val="center"/>
              <w:rPr>
                <w:rFonts w:ascii="Arial Narrow" w:hAnsi="Arial Narrow" w:cs="Arial"/>
                <w:sz w:val="18"/>
                <w:szCs w:val="18"/>
              </w:rPr>
            </w:pPr>
            <w:r w:rsidRPr="00B509EF">
              <w:rPr>
                <w:rFonts w:ascii="Arial Narrow" w:hAnsi="Arial Narrow" w:cs="Arial"/>
                <w:sz w:val="18"/>
                <w:szCs w:val="18"/>
              </w:rPr>
              <w:t>12 miesięcy i więcej</w:t>
            </w:r>
          </w:p>
        </w:tc>
        <w:tc>
          <w:tcPr>
            <w:tcW w:w="1564" w:type="dxa"/>
            <w:tcBorders>
              <w:top w:val="single" w:sz="6" w:space="0" w:color="auto"/>
              <w:left w:val="single" w:sz="6" w:space="0" w:color="auto"/>
              <w:bottom w:val="single" w:sz="6" w:space="0" w:color="auto"/>
              <w:right w:val="single" w:sz="6" w:space="0" w:color="auto"/>
            </w:tcBorders>
            <w:vAlign w:val="center"/>
            <w:hideMark/>
          </w:tcPr>
          <w:p w:rsidR="00392775" w:rsidRPr="00B509EF" w:rsidRDefault="00392775" w:rsidP="00B3245B">
            <w:pPr>
              <w:jc w:val="center"/>
              <w:rPr>
                <w:rFonts w:ascii="Arial Narrow" w:hAnsi="Arial Narrow" w:cs="Arial"/>
                <w:sz w:val="18"/>
                <w:szCs w:val="18"/>
              </w:rPr>
            </w:pPr>
            <w:r>
              <w:rPr>
                <w:rFonts w:ascii="Arial Narrow" w:hAnsi="Arial Narrow" w:cs="Arial"/>
                <w:sz w:val="18"/>
                <w:szCs w:val="18"/>
              </w:rPr>
              <w:t>16 196</w:t>
            </w:r>
          </w:p>
        </w:tc>
        <w:tc>
          <w:tcPr>
            <w:tcW w:w="1559" w:type="dxa"/>
            <w:tcBorders>
              <w:top w:val="single" w:sz="6" w:space="0" w:color="auto"/>
              <w:left w:val="single" w:sz="6" w:space="0" w:color="auto"/>
              <w:bottom w:val="single" w:sz="6" w:space="0" w:color="auto"/>
              <w:right w:val="single" w:sz="6" w:space="0" w:color="auto"/>
            </w:tcBorders>
            <w:vAlign w:val="center"/>
            <w:hideMark/>
          </w:tcPr>
          <w:p w:rsidR="00392775" w:rsidRPr="00B509EF" w:rsidRDefault="00392775">
            <w:pPr>
              <w:jc w:val="center"/>
              <w:rPr>
                <w:rFonts w:ascii="Arial Narrow" w:hAnsi="Arial Narrow" w:cs="Arial"/>
                <w:sz w:val="18"/>
                <w:szCs w:val="18"/>
              </w:rPr>
            </w:pPr>
            <w:r>
              <w:rPr>
                <w:rFonts w:ascii="Arial Narrow" w:hAnsi="Arial Narrow" w:cs="Arial"/>
                <w:sz w:val="18"/>
                <w:szCs w:val="18"/>
              </w:rPr>
              <w:t>12 060</w:t>
            </w:r>
          </w:p>
        </w:tc>
        <w:tc>
          <w:tcPr>
            <w:tcW w:w="1418" w:type="dxa"/>
            <w:tcBorders>
              <w:top w:val="single" w:sz="6" w:space="0" w:color="auto"/>
              <w:left w:val="single" w:sz="6" w:space="0" w:color="auto"/>
              <w:bottom w:val="single" w:sz="6" w:space="0" w:color="auto"/>
              <w:right w:val="single" w:sz="6" w:space="0" w:color="auto"/>
            </w:tcBorders>
            <w:vAlign w:val="center"/>
            <w:hideMark/>
          </w:tcPr>
          <w:p w:rsidR="00392775" w:rsidRDefault="00392775" w:rsidP="00392775">
            <w:pPr>
              <w:jc w:val="center"/>
              <w:rPr>
                <w:rFonts w:ascii="Arial Narrow" w:hAnsi="Arial Narrow"/>
                <w:color w:val="000000"/>
                <w:sz w:val="18"/>
                <w:szCs w:val="18"/>
              </w:rPr>
            </w:pPr>
            <w:r>
              <w:rPr>
                <w:rFonts w:ascii="Arial Narrow" w:hAnsi="Arial Narrow"/>
                <w:color w:val="000000"/>
                <w:sz w:val="18"/>
                <w:szCs w:val="18"/>
              </w:rPr>
              <w:t>-25,5</w:t>
            </w:r>
          </w:p>
        </w:tc>
        <w:tc>
          <w:tcPr>
            <w:tcW w:w="1559" w:type="dxa"/>
            <w:tcBorders>
              <w:top w:val="single" w:sz="6" w:space="0" w:color="auto"/>
              <w:left w:val="single" w:sz="6" w:space="0" w:color="auto"/>
              <w:bottom w:val="single" w:sz="6" w:space="0" w:color="auto"/>
              <w:right w:val="single" w:sz="6" w:space="0" w:color="auto"/>
            </w:tcBorders>
            <w:vAlign w:val="center"/>
            <w:hideMark/>
          </w:tcPr>
          <w:p w:rsidR="00392775" w:rsidRDefault="00392775" w:rsidP="00392775">
            <w:pPr>
              <w:jc w:val="center"/>
              <w:rPr>
                <w:rFonts w:ascii="Arial Narrow" w:hAnsi="Arial Narrow"/>
                <w:color w:val="000000"/>
                <w:sz w:val="18"/>
                <w:szCs w:val="18"/>
              </w:rPr>
            </w:pPr>
            <w:r>
              <w:rPr>
                <w:rFonts w:ascii="Arial Narrow" w:hAnsi="Arial Narrow" w:cs="Arial"/>
                <w:color w:val="000000"/>
                <w:sz w:val="18"/>
                <w:szCs w:val="18"/>
              </w:rPr>
              <w:t>42,9</w:t>
            </w:r>
          </w:p>
        </w:tc>
        <w:tc>
          <w:tcPr>
            <w:tcW w:w="1460" w:type="dxa"/>
            <w:tcBorders>
              <w:top w:val="single" w:sz="6" w:space="0" w:color="auto"/>
              <w:left w:val="single" w:sz="6" w:space="0" w:color="auto"/>
              <w:bottom w:val="single" w:sz="6" w:space="0" w:color="auto"/>
              <w:right w:val="single" w:sz="6" w:space="0" w:color="auto"/>
            </w:tcBorders>
            <w:vAlign w:val="center"/>
            <w:hideMark/>
          </w:tcPr>
          <w:p w:rsidR="00392775" w:rsidRDefault="00392775" w:rsidP="00392775">
            <w:pPr>
              <w:jc w:val="center"/>
              <w:rPr>
                <w:rFonts w:ascii="Arial Narrow" w:hAnsi="Arial Narrow"/>
                <w:color w:val="000000"/>
                <w:sz w:val="18"/>
                <w:szCs w:val="18"/>
              </w:rPr>
            </w:pPr>
            <w:r>
              <w:rPr>
                <w:rFonts w:ascii="Arial Narrow" w:hAnsi="Arial Narrow"/>
                <w:color w:val="000000"/>
                <w:sz w:val="18"/>
                <w:szCs w:val="18"/>
              </w:rPr>
              <w:t>39,3</w:t>
            </w:r>
          </w:p>
        </w:tc>
      </w:tr>
    </w:tbl>
    <w:p w:rsidR="00F72A9C" w:rsidRPr="00095B17" w:rsidRDefault="00F72A9C" w:rsidP="00766988">
      <w:pPr>
        <w:ind w:firstLine="708"/>
        <w:jc w:val="both"/>
        <w:rPr>
          <w:rFonts w:ascii="Arial" w:hAnsi="Arial" w:cs="Arial"/>
          <w:highlight w:val="yellow"/>
        </w:rPr>
      </w:pPr>
    </w:p>
    <w:p w:rsidR="00814780" w:rsidRDefault="00836D94" w:rsidP="001F2E0A">
      <w:pPr>
        <w:spacing w:line="264" w:lineRule="auto"/>
        <w:ind w:firstLine="708"/>
        <w:jc w:val="both"/>
        <w:rPr>
          <w:rFonts w:ascii="Arial" w:hAnsi="Arial" w:cs="Arial"/>
        </w:rPr>
      </w:pPr>
      <w:r w:rsidRPr="005348F0">
        <w:rPr>
          <w:rFonts w:ascii="Arial" w:hAnsi="Arial" w:cs="Arial"/>
        </w:rPr>
        <w:t xml:space="preserve">Analiza bezrobocia pod względem czasu pozostawania bez pracy wykazała, </w:t>
      </w:r>
      <w:r w:rsidRPr="005348F0">
        <w:rPr>
          <w:rFonts w:ascii="Arial" w:hAnsi="Arial" w:cs="Arial"/>
        </w:rPr>
        <w:br/>
        <w:t>że w</w:t>
      </w:r>
      <w:r w:rsidR="002D3944" w:rsidRPr="005348F0">
        <w:rPr>
          <w:rFonts w:ascii="Arial" w:hAnsi="Arial" w:cs="Arial"/>
        </w:rPr>
        <w:t xml:space="preserve"> porównaniu do 20</w:t>
      </w:r>
      <w:r w:rsidR="00C67A75" w:rsidRPr="005348F0">
        <w:rPr>
          <w:rFonts w:ascii="Arial" w:hAnsi="Arial" w:cs="Arial"/>
        </w:rPr>
        <w:t>1</w:t>
      </w:r>
      <w:r w:rsidR="00392775">
        <w:rPr>
          <w:rFonts w:ascii="Arial" w:hAnsi="Arial" w:cs="Arial"/>
        </w:rPr>
        <w:t>4</w:t>
      </w:r>
      <w:r w:rsidR="00C67A75" w:rsidRPr="005348F0">
        <w:rPr>
          <w:rFonts w:ascii="Arial" w:hAnsi="Arial" w:cs="Arial"/>
        </w:rPr>
        <w:t xml:space="preserve"> </w:t>
      </w:r>
      <w:r w:rsidR="002D3944" w:rsidRPr="005348F0">
        <w:rPr>
          <w:rFonts w:ascii="Arial" w:hAnsi="Arial" w:cs="Arial"/>
        </w:rPr>
        <w:t xml:space="preserve">r. </w:t>
      </w:r>
      <w:r w:rsidR="00F72A9C" w:rsidRPr="005348F0">
        <w:rPr>
          <w:rFonts w:ascii="Arial" w:hAnsi="Arial" w:cs="Arial"/>
        </w:rPr>
        <w:t>spadła</w:t>
      </w:r>
      <w:r w:rsidR="00F650A6" w:rsidRPr="005348F0">
        <w:rPr>
          <w:rFonts w:ascii="Arial" w:hAnsi="Arial" w:cs="Arial"/>
        </w:rPr>
        <w:t xml:space="preserve"> liczba bezrobotnych </w:t>
      </w:r>
      <w:r w:rsidR="005348F0" w:rsidRPr="005348F0">
        <w:rPr>
          <w:rFonts w:ascii="Arial" w:hAnsi="Arial" w:cs="Arial"/>
        </w:rPr>
        <w:t>we wszystkich kategoriach według czasu pozostawania bez pracy</w:t>
      </w:r>
      <w:r w:rsidR="00121D3A">
        <w:rPr>
          <w:rFonts w:ascii="Arial" w:hAnsi="Arial" w:cs="Arial"/>
        </w:rPr>
        <w:t>, ale nie we wszystkich nastąpił spadek ich udziału</w:t>
      </w:r>
      <w:r w:rsidR="005348F0" w:rsidRPr="005348F0">
        <w:rPr>
          <w:rFonts w:ascii="Arial" w:hAnsi="Arial" w:cs="Arial"/>
        </w:rPr>
        <w:t xml:space="preserve">. </w:t>
      </w:r>
      <w:r w:rsidR="00814780">
        <w:rPr>
          <w:rFonts w:ascii="Arial" w:hAnsi="Arial" w:cs="Arial"/>
        </w:rPr>
        <w:t>Spadek udziału bezrobotnych nastąpił jedynie wśród zarejestrowanych pozostających bez pracy</w:t>
      </w:r>
      <w:r w:rsidR="00392775">
        <w:rPr>
          <w:rFonts w:ascii="Arial" w:hAnsi="Arial" w:cs="Arial"/>
        </w:rPr>
        <w:t xml:space="preserve"> </w:t>
      </w:r>
      <w:r w:rsidR="005B7001">
        <w:rPr>
          <w:rFonts w:ascii="Arial" w:hAnsi="Arial" w:cs="Arial"/>
        </w:rPr>
        <w:t xml:space="preserve">co najmniej </w:t>
      </w:r>
      <w:r w:rsidR="005B7001">
        <w:rPr>
          <w:rFonts w:ascii="Arial" w:hAnsi="Arial" w:cs="Arial"/>
        </w:rPr>
        <w:br/>
      </w:r>
      <w:r w:rsidR="00392775">
        <w:rPr>
          <w:rFonts w:ascii="Arial" w:hAnsi="Arial" w:cs="Arial"/>
        </w:rPr>
        <w:t xml:space="preserve">12 </w:t>
      </w:r>
      <w:proofErr w:type="gramStart"/>
      <w:r w:rsidR="00392775">
        <w:rPr>
          <w:rFonts w:ascii="Arial" w:hAnsi="Arial" w:cs="Arial"/>
        </w:rPr>
        <w:t>miesięcy -  o</w:t>
      </w:r>
      <w:proofErr w:type="gramEnd"/>
      <w:r w:rsidR="00392775">
        <w:rPr>
          <w:rFonts w:ascii="Arial" w:hAnsi="Arial" w:cs="Arial"/>
        </w:rPr>
        <w:t xml:space="preserve"> 3,6 </w:t>
      </w:r>
      <w:proofErr w:type="spellStart"/>
      <w:r w:rsidR="00392775">
        <w:rPr>
          <w:rFonts w:ascii="Arial" w:hAnsi="Arial" w:cs="Arial"/>
        </w:rPr>
        <w:t>pkt</w:t>
      </w:r>
      <w:proofErr w:type="spellEnd"/>
      <w:r w:rsidR="00392775">
        <w:rPr>
          <w:rFonts w:ascii="Arial" w:hAnsi="Arial" w:cs="Arial"/>
        </w:rPr>
        <w:t xml:space="preserve"> proc.</w:t>
      </w:r>
      <w:r w:rsidR="001C72E1">
        <w:rPr>
          <w:rFonts w:ascii="Arial" w:hAnsi="Arial" w:cs="Arial"/>
        </w:rPr>
        <w:t xml:space="preserve"> </w:t>
      </w:r>
      <w:r w:rsidR="00814780">
        <w:rPr>
          <w:rFonts w:ascii="Arial" w:hAnsi="Arial" w:cs="Arial"/>
        </w:rPr>
        <w:t xml:space="preserve"> W pozostałych </w:t>
      </w:r>
      <w:r w:rsidR="005B7001">
        <w:rPr>
          <w:rFonts w:ascii="Arial" w:hAnsi="Arial" w:cs="Arial"/>
        </w:rPr>
        <w:t xml:space="preserve">omawianych </w:t>
      </w:r>
      <w:r w:rsidR="00814780">
        <w:rPr>
          <w:rFonts w:ascii="Arial" w:hAnsi="Arial" w:cs="Arial"/>
        </w:rPr>
        <w:t xml:space="preserve">kategoriach </w:t>
      </w:r>
      <w:r w:rsidR="005B7001">
        <w:rPr>
          <w:rFonts w:ascii="Arial" w:hAnsi="Arial" w:cs="Arial"/>
        </w:rPr>
        <w:t>bezrobotnych</w:t>
      </w:r>
      <w:r w:rsidR="00814780">
        <w:rPr>
          <w:rFonts w:ascii="Arial" w:hAnsi="Arial" w:cs="Arial"/>
        </w:rPr>
        <w:t xml:space="preserve"> obserwuje się spadek poziomu bezrobocia wraz ze wzrostem udziału poszczególnych kategorii. </w:t>
      </w:r>
    </w:p>
    <w:p w:rsidR="00F650A6" w:rsidRPr="00095B17" w:rsidRDefault="00814780" w:rsidP="001F2E0A">
      <w:pPr>
        <w:spacing w:line="264" w:lineRule="auto"/>
        <w:ind w:firstLine="709"/>
        <w:jc w:val="both"/>
        <w:rPr>
          <w:rFonts w:ascii="Arial" w:hAnsi="Arial" w:cs="Arial"/>
          <w:highlight w:val="yellow"/>
        </w:rPr>
      </w:pPr>
      <w:r>
        <w:rPr>
          <w:rFonts w:ascii="Arial" w:hAnsi="Arial" w:cs="Arial"/>
        </w:rPr>
        <w:t xml:space="preserve">Najwyższy wzrost udziału bezrobotnych miał miejsce wśród osób pozostających bez pracy </w:t>
      </w:r>
      <w:r>
        <w:rPr>
          <w:rFonts w:ascii="Arial" w:hAnsi="Arial" w:cs="Arial"/>
        </w:rPr>
        <w:br/>
      </w:r>
      <w:r w:rsidR="005B7001">
        <w:rPr>
          <w:rFonts w:ascii="Arial" w:hAnsi="Arial" w:cs="Arial"/>
        </w:rPr>
        <w:t>1 – 3 miesiące</w:t>
      </w:r>
      <w:r>
        <w:rPr>
          <w:rFonts w:ascii="Arial" w:hAnsi="Arial" w:cs="Arial"/>
        </w:rPr>
        <w:t xml:space="preserve"> – o</w:t>
      </w:r>
      <w:proofErr w:type="gramStart"/>
      <w:r>
        <w:rPr>
          <w:rFonts w:ascii="Arial" w:hAnsi="Arial" w:cs="Arial"/>
        </w:rPr>
        <w:t xml:space="preserve"> </w:t>
      </w:r>
      <w:r w:rsidR="005B7001">
        <w:rPr>
          <w:rFonts w:ascii="Arial" w:hAnsi="Arial" w:cs="Arial"/>
        </w:rPr>
        <w:t>1,5</w:t>
      </w:r>
      <w:r>
        <w:rPr>
          <w:rFonts w:ascii="Arial" w:hAnsi="Arial" w:cs="Arial"/>
        </w:rPr>
        <w:t xml:space="preserve"> </w:t>
      </w:r>
      <w:proofErr w:type="spellStart"/>
      <w:r>
        <w:rPr>
          <w:rFonts w:ascii="Arial" w:hAnsi="Arial" w:cs="Arial"/>
        </w:rPr>
        <w:t>pkt</w:t>
      </w:r>
      <w:proofErr w:type="spellEnd"/>
      <w:proofErr w:type="gramEnd"/>
      <w:r>
        <w:rPr>
          <w:rFonts w:ascii="Arial" w:hAnsi="Arial" w:cs="Arial"/>
        </w:rPr>
        <w:t xml:space="preserve"> proc</w:t>
      </w:r>
      <w:r w:rsidR="005B7001">
        <w:rPr>
          <w:rFonts w:ascii="Arial" w:hAnsi="Arial" w:cs="Arial"/>
        </w:rPr>
        <w:t>.</w:t>
      </w:r>
      <w:r>
        <w:rPr>
          <w:rFonts w:ascii="Arial" w:hAnsi="Arial" w:cs="Arial"/>
        </w:rPr>
        <w:t xml:space="preserve"> przy jednoczesnym spadku ich liczby (o </w:t>
      </w:r>
      <w:r w:rsidR="005B7001">
        <w:rPr>
          <w:rFonts w:ascii="Arial" w:hAnsi="Arial" w:cs="Arial"/>
        </w:rPr>
        <w:t xml:space="preserve">806 </w:t>
      </w:r>
      <w:r>
        <w:rPr>
          <w:rFonts w:ascii="Arial" w:hAnsi="Arial" w:cs="Arial"/>
        </w:rPr>
        <w:t>osób, tj. o 1</w:t>
      </w:r>
      <w:r w:rsidR="005B7001">
        <w:rPr>
          <w:rFonts w:ascii="Arial" w:hAnsi="Arial" w:cs="Arial"/>
        </w:rPr>
        <w:t>1,9</w:t>
      </w:r>
      <w:r>
        <w:rPr>
          <w:rFonts w:ascii="Arial" w:hAnsi="Arial" w:cs="Arial"/>
        </w:rPr>
        <w:t xml:space="preserve">%). </w:t>
      </w:r>
    </w:p>
    <w:p w:rsidR="005B7001" w:rsidRDefault="005B7001" w:rsidP="001F2E0A">
      <w:pPr>
        <w:spacing w:line="264" w:lineRule="auto"/>
        <w:ind w:firstLine="709"/>
        <w:jc w:val="both"/>
        <w:rPr>
          <w:rFonts w:ascii="Arial" w:hAnsi="Arial" w:cs="Arial"/>
        </w:rPr>
      </w:pPr>
    </w:p>
    <w:p w:rsidR="00D539E8" w:rsidRPr="006D1509" w:rsidRDefault="00D539E8" w:rsidP="001F2E0A">
      <w:pPr>
        <w:spacing w:line="264" w:lineRule="auto"/>
        <w:ind w:firstLine="709"/>
        <w:jc w:val="both"/>
        <w:rPr>
          <w:rFonts w:ascii="Arial" w:hAnsi="Arial" w:cs="Arial"/>
        </w:rPr>
      </w:pPr>
      <w:r w:rsidRPr="006D1509">
        <w:rPr>
          <w:rFonts w:ascii="Arial" w:hAnsi="Arial" w:cs="Arial"/>
        </w:rPr>
        <w:t xml:space="preserve">Struktura bezrobotnych pań jest podobna do rozkładu ogólnego. Natomiast ich udział </w:t>
      </w:r>
      <w:r w:rsidR="006D6384" w:rsidRPr="006D1509">
        <w:rPr>
          <w:rFonts w:ascii="Arial" w:hAnsi="Arial" w:cs="Arial"/>
        </w:rPr>
        <w:br/>
      </w:r>
      <w:r w:rsidRPr="006D1509">
        <w:rPr>
          <w:rFonts w:ascii="Arial" w:hAnsi="Arial" w:cs="Arial"/>
        </w:rPr>
        <w:t xml:space="preserve">w populacji bezrobotnych według czasu pozostawania bez pracy rośnie wraz z czasem pozostawania w rejestrach urzędów pracy. Jest to kolejny dowód na trudniejszą sytuację kobiet na rynku pracy oraz ich problemy ze znalezieniem zatrudnienia. </w:t>
      </w:r>
    </w:p>
    <w:p w:rsidR="00D539E8" w:rsidRDefault="00D539E8" w:rsidP="00D539E8">
      <w:pPr>
        <w:ind w:firstLine="708"/>
        <w:jc w:val="both"/>
        <w:rPr>
          <w:rFonts w:ascii="Arial" w:hAnsi="Arial" w:cs="Arial"/>
        </w:rPr>
      </w:pPr>
    </w:p>
    <w:p w:rsidR="005B7001" w:rsidRDefault="005B7001" w:rsidP="00D539E8">
      <w:pPr>
        <w:ind w:firstLine="708"/>
        <w:jc w:val="both"/>
        <w:rPr>
          <w:rFonts w:ascii="Arial" w:hAnsi="Arial" w:cs="Arial"/>
        </w:rPr>
      </w:pPr>
    </w:p>
    <w:p w:rsidR="005B7001" w:rsidRDefault="005B7001" w:rsidP="00D539E8">
      <w:pPr>
        <w:ind w:firstLine="708"/>
        <w:jc w:val="both"/>
        <w:rPr>
          <w:rFonts w:ascii="Arial" w:hAnsi="Arial" w:cs="Arial"/>
        </w:rPr>
      </w:pPr>
    </w:p>
    <w:p w:rsidR="005B7001" w:rsidRDefault="005B7001" w:rsidP="00D539E8">
      <w:pPr>
        <w:ind w:firstLine="708"/>
        <w:jc w:val="both"/>
        <w:rPr>
          <w:rFonts w:ascii="Arial" w:hAnsi="Arial" w:cs="Arial"/>
        </w:rPr>
      </w:pPr>
    </w:p>
    <w:p w:rsidR="003D4274" w:rsidRDefault="003D4274" w:rsidP="00D539E8">
      <w:pPr>
        <w:ind w:firstLine="708"/>
        <w:jc w:val="both"/>
        <w:rPr>
          <w:rFonts w:ascii="Arial" w:hAnsi="Arial" w:cs="Arial"/>
        </w:rPr>
      </w:pPr>
    </w:p>
    <w:p w:rsidR="003D4274" w:rsidRDefault="003D4274" w:rsidP="00D539E8">
      <w:pPr>
        <w:ind w:firstLine="708"/>
        <w:jc w:val="both"/>
        <w:rPr>
          <w:rFonts w:ascii="Arial" w:hAnsi="Arial" w:cs="Arial"/>
        </w:rPr>
      </w:pPr>
    </w:p>
    <w:p w:rsidR="00126CF0" w:rsidRPr="006D1509" w:rsidRDefault="00126CF0" w:rsidP="00126CF0">
      <w:pPr>
        <w:jc w:val="center"/>
        <w:rPr>
          <w:rFonts w:ascii="Arial" w:hAnsi="Arial" w:cs="Arial"/>
          <w:b/>
        </w:rPr>
      </w:pPr>
      <w:r w:rsidRPr="006D1509">
        <w:rPr>
          <w:rFonts w:ascii="Arial" w:hAnsi="Arial" w:cs="Arial"/>
          <w:b/>
        </w:rPr>
        <w:lastRenderedPageBreak/>
        <w:t xml:space="preserve">Bezrobotne kobiety </w:t>
      </w:r>
      <w:r w:rsidR="00782DF3" w:rsidRPr="006D1509">
        <w:rPr>
          <w:rFonts w:ascii="Arial" w:hAnsi="Arial" w:cs="Arial"/>
          <w:b/>
        </w:rPr>
        <w:t xml:space="preserve">i mężczyźni </w:t>
      </w:r>
      <w:r w:rsidRPr="006D1509">
        <w:rPr>
          <w:rFonts w:ascii="Arial" w:hAnsi="Arial" w:cs="Arial"/>
          <w:b/>
        </w:rPr>
        <w:t>wg czasu pozostawania bez pracy</w:t>
      </w:r>
      <w:r w:rsidR="007F7B98" w:rsidRPr="006D1509">
        <w:rPr>
          <w:rFonts w:ascii="Arial" w:hAnsi="Arial" w:cs="Arial"/>
          <w:b/>
        </w:rPr>
        <w:t xml:space="preserve"> </w:t>
      </w:r>
      <w:r w:rsidR="009611AD">
        <w:rPr>
          <w:rFonts w:ascii="Arial" w:hAnsi="Arial" w:cs="Arial"/>
          <w:b/>
        </w:rPr>
        <w:t>(2015 r.)</w:t>
      </w:r>
      <w:r w:rsidR="007F7B98" w:rsidRPr="006D1509">
        <w:rPr>
          <w:rFonts w:ascii="Arial" w:hAnsi="Arial" w:cs="Arial"/>
          <w:b/>
        </w:rPr>
        <w:t xml:space="preserve"> </w:t>
      </w:r>
    </w:p>
    <w:p w:rsidR="00E01BF8" w:rsidRPr="00095B17" w:rsidRDefault="00E01BF8" w:rsidP="00126CF0">
      <w:pPr>
        <w:jc w:val="center"/>
        <w:rPr>
          <w:rFonts w:ascii="Arial" w:hAnsi="Arial" w:cs="Arial"/>
          <w:b/>
          <w:highlight w:val="yellow"/>
        </w:rPr>
      </w:pPr>
    </w:p>
    <w:p w:rsidR="004D039C" w:rsidRPr="00095B17" w:rsidRDefault="00E01BF8" w:rsidP="00126CF0">
      <w:pPr>
        <w:jc w:val="center"/>
        <w:rPr>
          <w:rFonts w:ascii="Arial" w:hAnsi="Arial" w:cs="Arial"/>
          <w:b/>
          <w:highlight w:val="yellow"/>
        </w:rPr>
      </w:pPr>
      <w:r w:rsidRPr="00095B17">
        <w:rPr>
          <w:rFonts w:ascii="Arial" w:hAnsi="Arial" w:cs="Arial"/>
          <w:noProof/>
          <w:highlight w:val="yellow"/>
        </w:rPr>
        <w:drawing>
          <wp:inline distT="0" distB="0" distL="0" distR="0">
            <wp:extent cx="5755341" cy="1559858"/>
            <wp:effectExtent l="0" t="0" r="0" b="0"/>
            <wp:docPr id="6" name="Wykres 9"/>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rsidR="00DA7E8D" w:rsidRDefault="00DA7E8D" w:rsidP="00126CF0">
      <w:pPr>
        <w:jc w:val="both"/>
        <w:rPr>
          <w:rFonts w:ascii="Arial" w:hAnsi="Arial" w:cs="Arial"/>
          <w:highlight w:val="yellow"/>
        </w:rPr>
      </w:pPr>
    </w:p>
    <w:p w:rsidR="00425A3A" w:rsidRPr="00095B17" w:rsidRDefault="00425A3A" w:rsidP="00126CF0">
      <w:pPr>
        <w:jc w:val="both"/>
        <w:rPr>
          <w:rFonts w:ascii="Arial" w:hAnsi="Arial" w:cs="Arial"/>
          <w:highlight w:val="yellow"/>
        </w:rPr>
      </w:pPr>
    </w:p>
    <w:p w:rsidR="00766988" w:rsidRPr="002417EA" w:rsidRDefault="00557402" w:rsidP="00557402">
      <w:pPr>
        <w:ind w:left="360" w:firstLine="349"/>
        <w:outlineLvl w:val="1"/>
        <w:rPr>
          <w:rFonts w:ascii="Arial" w:hAnsi="Arial" w:cs="Arial"/>
          <w:b/>
          <w:i/>
        </w:rPr>
      </w:pPr>
      <w:bookmarkStart w:id="92" w:name="_Toc256510407"/>
      <w:bookmarkStart w:id="93" w:name="_Toc444512582"/>
      <w:r w:rsidRPr="002417EA">
        <w:rPr>
          <w:rFonts w:ascii="Arial" w:hAnsi="Arial" w:cs="Arial"/>
          <w:b/>
          <w:i/>
        </w:rPr>
        <w:t xml:space="preserve">5.5  </w:t>
      </w:r>
      <w:r w:rsidR="00766988" w:rsidRPr="002417EA">
        <w:rPr>
          <w:rFonts w:ascii="Arial" w:hAnsi="Arial" w:cs="Arial"/>
          <w:b/>
          <w:i/>
        </w:rPr>
        <w:t xml:space="preserve">Struktura osób trwale bezrobotnych (powyżej 12 miesięcy ) w </w:t>
      </w:r>
      <w:proofErr w:type="gramStart"/>
      <w:r w:rsidR="00766988" w:rsidRPr="002417EA">
        <w:rPr>
          <w:rFonts w:ascii="Arial" w:hAnsi="Arial" w:cs="Arial"/>
          <w:b/>
          <w:i/>
        </w:rPr>
        <w:t xml:space="preserve">korelacji </w:t>
      </w:r>
      <w:r w:rsidRPr="002417EA">
        <w:rPr>
          <w:rFonts w:ascii="Arial" w:hAnsi="Arial" w:cs="Arial"/>
          <w:b/>
          <w:i/>
        </w:rPr>
        <w:br/>
        <w:t xml:space="preserve">            </w:t>
      </w:r>
      <w:r w:rsidR="00766988" w:rsidRPr="002417EA">
        <w:rPr>
          <w:rFonts w:ascii="Arial" w:hAnsi="Arial" w:cs="Arial"/>
          <w:b/>
          <w:i/>
        </w:rPr>
        <w:t>ze</w:t>
      </w:r>
      <w:proofErr w:type="gramEnd"/>
      <w:r w:rsidR="00766988" w:rsidRPr="002417EA">
        <w:rPr>
          <w:rFonts w:ascii="Arial" w:hAnsi="Arial" w:cs="Arial"/>
          <w:b/>
          <w:i/>
        </w:rPr>
        <w:t xml:space="preserve"> stażem pracy</w:t>
      </w:r>
      <w:r w:rsidR="00766988" w:rsidRPr="002417EA">
        <w:rPr>
          <w:rStyle w:val="Odwoanieprzypisudolnego"/>
          <w:rFonts w:ascii="Arial" w:hAnsi="Arial" w:cs="Arial"/>
          <w:b/>
          <w:i/>
        </w:rPr>
        <w:footnoteReference w:id="7"/>
      </w:r>
      <w:bookmarkEnd w:id="92"/>
      <w:bookmarkEnd w:id="93"/>
    </w:p>
    <w:p w:rsidR="00766988" w:rsidRPr="002417EA" w:rsidRDefault="00766988" w:rsidP="00766988">
      <w:pPr>
        <w:rPr>
          <w:rFonts w:ascii="Arial" w:hAnsi="Arial" w:cs="Arial"/>
        </w:rPr>
      </w:pPr>
    </w:p>
    <w:p w:rsidR="00766988" w:rsidRDefault="00766988" w:rsidP="001F2E0A">
      <w:pPr>
        <w:spacing w:line="264" w:lineRule="auto"/>
        <w:ind w:firstLine="709"/>
        <w:jc w:val="both"/>
        <w:rPr>
          <w:rFonts w:ascii="Arial" w:hAnsi="Arial" w:cs="Arial"/>
        </w:rPr>
      </w:pPr>
      <w:r w:rsidRPr="002417EA">
        <w:rPr>
          <w:rFonts w:ascii="Arial" w:hAnsi="Arial" w:cs="Arial"/>
        </w:rPr>
        <w:t>Wśród osób będących w trudnej sytuacji na rynku pracy jedną z największych grup stanowiły osoby długotrwale bezrobotne stanowiące</w:t>
      </w:r>
      <w:proofErr w:type="gramStart"/>
      <w:r w:rsidRPr="002417EA">
        <w:rPr>
          <w:rFonts w:ascii="Arial" w:hAnsi="Arial" w:cs="Arial"/>
        </w:rPr>
        <w:t xml:space="preserve"> </w:t>
      </w:r>
      <w:r w:rsidR="00D25A91">
        <w:rPr>
          <w:rFonts w:ascii="Arial" w:hAnsi="Arial" w:cs="Arial"/>
        </w:rPr>
        <w:t>39,3</w:t>
      </w:r>
      <w:r w:rsidR="00F463D8" w:rsidRPr="002417EA">
        <w:rPr>
          <w:rFonts w:ascii="Arial" w:hAnsi="Arial" w:cs="Arial"/>
        </w:rPr>
        <w:t>%</w:t>
      </w:r>
      <w:r w:rsidRPr="002417EA">
        <w:rPr>
          <w:rFonts w:ascii="Arial" w:hAnsi="Arial" w:cs="Arial"/>
        </w:rPr>
        <w:t xml:space="preserve"> całej</w:t>
      </w:r>
      <w:proofErr w:type="gramEnd"/>
      <w:r w:rsidRPr="002417EA">
        <w:rPr>
          <w:rFonts w:ascii="Arial" w:hAnsi="Arial" w:cs="Arial"/>
        </w:rPr>
        <w:t xml:space="preserve"> populacji bezrobotnych. Wynika to m.in. </w:t>
      </w:r>
      <w:r w:rsidR="0037273C" w:rsidRPr="002417EA">
        <w:rPr>
          <w:rFonts w:ascii="Arial" w:hAnsi="Arial" w:cs="Arial"/>
        </w:rPr>
        <w:br/>
      </w:r>
      <w:r w:rsidRPr="002417EA">
        <w:rPr>
          <w:rFonts w:ascii="Arial" w:hAnsi="Arial" w:cs="Arial"/>
        </w:rPr>
        <w:t>ze zbyt rzadkich okresów zatrudnienia</w:t>
      </w:r>
      <w:r w:rsidR="00F24E6B">
        <w:rPr>
          <w:rFonts w:ascii="Arial" w:hAnsi="Arial" w:cs="Arial"/>
        </w:rPr>
        <w:t xml:space="preserve"> </w:t>
      </w:r>
      <w:r w:rsidRPr="002417EA">
        <w:rPr>
          <w:rFonts w:ascii="Arial" w:hAnsi="Arial" w:cs="Arial"/>
        </w:rPr>
        <w:t xml:space="preserve">i tym samym niewielkiego stażu pracy. Strukturę tych </w:t>
      </w:r>
      <w:r w:rsidR="00F24E6B">
        <w:rPr>
          <w:rFonts w:ascii="Arial" w:hAnsi="Arial" w:cs="Arial"/>
        </w:rPr>
        <w:t>b</w:t>
      </w:r>
      <w:r w:rsidRPr="002417EA">
        <w:rPr>
          <w:rFonts w:ascii="Arial" w:hAnsi="Arial" w:cs="Arial"/>
        </w:rPr>
        <w:t>ezrobotnych w</w:t>
      </w:r>
      <w:r w:rsidR="00D25A91">
        <w:rPr>
          <w:rFonts w:ascii="Arial" w:hAnsi="Arial" w:cs="Arial"/>
        </w:rPr>
        <w:t>edłu</w:t>
      </w:r>
      <w:r w:rsidRPr="002417EA">
        <w:rPr>
          <w:rFonts w:ascii="Arial" w:hAnsi="Arial" w:cs="Arial"/>
        </w:rPr>
        <w:t xml:space="preserve">g stażu pracy obrazuje poniższa tabela. </w:t>
      </w:r>
    </w:p>
    <w:p w:rsidR="00EF693D" w:rsidRPr="002417EA" w:rsidRDefault="00EF693D" w:rsidP="001F2E0A">
      <w:pPr>
        <w:spacing w:line="264" w:lineRule="auto"/>
        <w:ind w:firstLine="709"/>
        <w:jc w:val="both"/>
        <w:rPr>
          <w:rFonts w:ascii="Arial" w:hAnsi="Arial" w:cs="Arial"/>
        </w:rPr>
      </w:pPr>
    </w:p>
    <w:tbl>
      <w:tblPr>
        <w:tblW w:w="6996" w:type="dxa"/>
        <w:jc w:val="center"/>
        <w:tblCellMar>
          <w:left w:w="70" w:type="dxa"/>
          <w:right w:w="70" w:type="dxa"/>
        </w:tblCellMar>
        <w:tblLook w:val="04A0"/>
      </w:tblPr>
      <w:tblGrid>
        <w:gridCol w:w="1715"/>
        <w:gridCol w:w="1118"/>
        <w:gridCol w:w="1071"/>
        <w:gridCol w:w="960"/>
        <w:gridCol w:w="1080"/>
        <w:gridCol w:w="1052"/>
      </w:tblGrid>
      <w:tr w:rsidR="009611AD" w:rsidRPr="00EF693D" w:rsidTr="009611AD">
        <w:trPr>
          <w:trHeight w:val="461"/>
          <w:jc w:val="center"/>
        </w:trPr>
        <w:tc>
          <w:tcPr>
            <w:tcW w:w="1715" w:type="dxa"/>
            <w:vMerge w:val="restart"/>
            <w:tcBorders>
              <w:top w:val="single" w:sz="8" w:space="0" w:color="auto"/>
              <w:left w:val="single" w:sz="8" w:space="0" w:color="auto"/>
              <w:bottom w:val="single" w:sz="8" w:space="0" w:color="000000"/>
              <w:right w:val="single" w:sz="8" w:space="0" w:color="auto"/>
            </w:tcBorders>
            <w:shd w:val="clear" w:color="000000" w:fill="CCFFCC"/>
            <w:vAlign w:val="center"/>
            <w:hideMark/>
          </w:tcPr>
          <w:p w:rsidR="009611AD" w:rsidRPr="00EF693D" w:rsidRDefault="009611AD" w:rsidP="00EF693D">
            <w:pPr>
              <w:widowControl/>
              <w:autoSpaceDE/>
              <w:autoSpaceDN/>
              <w:jc w:val="center"/>
              <w:rPr>
                <w:rFonts w:ascii="Arial Narrow" w:hAnsi="Arial Narrow"/>
                <w:b/>
                <w:bCs/>
                <w:color w:val="000000"/>
                <w:sz w:val="18"/>
                <w:szCs w:val="18"/>
              </w:rPr>
            </w:pPr>
            <w:r w:rsidRPr="00EF693D">
              <w:rPr>
                <w:rFonts w:ascii="Arial Narrow" w:hAnsi="Arial Narrow" w:cs="Arial"/>
                <w:b/>
                <w:bCs/>
                <w:color w:val="000000"/>
                <w:sz w:val="18"/>
                <w:szCs w:val="18"/>
              </w:rPr>
              <w:t>Staż pracy w latach</w:t>
            </w:r>
          </w:p>
        </w:tc>
        <w:tc>
          <w:tcPr>
            <w:tcW w:w="2189" w:type="dxa"/>
            <w:gridSpan w:val="2"/>
            <w:tcBorders>
              <w:top w:val="single" w:sz="8" w:space="0" w:color="auto"/>
              <w:left w:val="nil"/>
              <w:bottom w:val="single" w:sz="8" w:space="0" w:color="auto"/>
              <w:right w:val="single" w:sz="8" w:space="0" w:color="000000"/>
            </w:tcBorders>
            <w:shd w:val="clear" w:color="000000" w:fill="CCFFCC"/>
            <w:vAlign w:val="center"/>
            <w:hideMark/>
          </w:tcPr>
          <w:p w:rsidR="009611AD" w:rsidRPr="00EF693D" w:rsidRDefault="009611AD" w:rsidP="00EF693D">
            <w:pPr>
              <w:widowControl/>
              <w:autoSpaceDE/>
              <w:autoSpaceDN/>
              <w:jc w:val="center"/>
              <w:rPr>
                <w:rFonts w:ascii="Arial Narrow" w:hAnsi="Arial Narrow"/>
                <w:b/>
                <w:bCs/>
                <w:color w:val="000000"/>
                <w:sz w:val="18"/>
                <w:szCs w:val="18"/>
              </w:rPr>
            </w:pPr>
            <w:r w:rsidRPr="00EF693D">
              <w:rPr>
                <w:rFonts w:ascii="Arial Narrow" w:hAnsi="Arial Narrow" w:cs="Arial"/>
                <w:b/>
                <w:bCs/>
                <w:color w:val="000000"/>
                <w:sz w:val="18"/>
                <w:szCs w:val="18"/>
              </w:rPr>
              <w:t>Liczba osób długotrwale bezrobotnych</w:t>
            </w:r>
          </w:p>
          <w:p w:rsidR="009611AD" w:rsidRPr="00EF693D" w:rsidRDefault="009611AD" w:rsidP="00EF693D">
            <w:pPr>
              <w:jc w:val="center"/>
              <w:rPr>
                <w:rFonts w:ascii="Arial Narrow" w:hAnsi="Arial Narrow"/>
                <w:b/>
                <w:bCs/>
                <w:color w:val="000000"/>
                <w:sz w:val="18"/>
                <w:szCs w:val="18"/>
              </w:rPr>
            </w:pPr>
            <w:proofErr w:type="gramStart"/>
            <w:r w:rsidRPr="00EF693D">
              <w:rPr>
                <w:rFonts w:ascii="Arial Narrow" w:hAnsi="Arial Narrow" w:cs="Arial"/>
                <w:b/>
                <w:bCs/>
                <w:color w:val="000000"/>
                <w:sz w:val="18"/>
                <w:szCs w:val="18"/>
              </w:rPr>
              <w:t>stan</w:t>
            </w:r>
            <w:proofErr w:type="gramEnd"/>
            <w:r w:rsidRPr="00EF693D">
              <w:rPr>
                <w:rFonts w:ascii="Arial Narrow" w:hAnsi="Arial Narrow" w:cs="Arial"/>
                <w:b/>
                <w:bCs/>
                <w:color w:val="000000"/>
                <w:sz w:val="18"/>
                <w:szCs w:val="18"/>
              </w:rPr>
              <w:t xml:space="preserve"> na:</w:t>
            </w:r>
          </w:p>
        </w:tc>
        <w:tc>
          <w:tcPr>
            <w:tcW w:w="960" w:type="dxa"/>
            <w:vMerge w:val="restart"/>
            <w:tcBorders>
              <w:top w:val="single" w:sz="8" w:space="0" w:color="auto"/>
              <w:left w:val="single" w:sz="8" w:space="0" w:color="auto"/>
              <w:bottom w:val="single" w:sz="8" w:space="0" w:color="000000"/>
              <w:right w:val="single" w:sz="8" w:space="0" w:color="auto"/>
            </w:tcBorders>
            <w:shd w:val="clear" w:color="000000" w:fill="CCFFCC"/>
            <w:vAlign w:val="center"/>
            <w:hideMark/>
          </w:tcPr>
          <w:p w:rsidR="009611AD" w:rsidRPr="00EF693D" w:rsidRDefault="009611AD" w:rsidP="00D0744F">
            <w:pPr>
              <w:widowControl/>
              <w:autoSpaceDE/>
              <w:autoSpaceDN/>
              <w:jc w:val="center"/>
              <w:rPr>
                <w:rFonts w:ascii="Arial Narrow" w:hAnsi="Arial Narrow"/>
                <w:b/>
                <w:bCs/>
                <w:color w:val="000000"/>
                <w:sz w:val="18"/>
                <w:szCs w:val="18"/>
              </w:rPr>
            </w:pPr>
            <w:r w:rsidRPr="00EF693D">
              <w:rPr>
                <w:rFonts w:ascii="Arial Narrow" w:hAnsi="Arial Narrow" w:cs="Arial"/>
                <w:b/>
                <w:bCs/>
                <w:color w:val="000000"/>
                <w:sz w:val="18"/>
                <w:szCs w:val="18"/>
              </w:rPr>
              <w:t>Spadek/ wzrost do 31.12.201</w:t>
            </w:r>
            <w:r w:rsidR="00D0744F">
              <w:rPr>
                <w:rFonts w:ascii="Arial Narrow" w:hAnsi="Arial Narrow" w:cs="Arial"/>
                <w:b/>
                <w:bCs/>
                <w:color w:val="000000"/>
                <w:sz w:val="18"/>
                <w:szCs w:val="18"/>
              </w:rPr>
              <w:t>4</w:t>
            </w:r>
            <w:r w:rsidRPr="00EF693D">
              <w:rPr>
                <w:rFonts w:ascii="Arial Narrow" w:hAnsi="Arial Narrow" w:cs="Arial"/>
                <w:b/>
                <w:bCs/>
                <w:color w:val="000000"/>
                <w:sz w:val="18"/>
                <w:szCs w:val="18"/>
              </w:rPr>
              <w:t xml:space="preserve">      %</w:t>
            </w:r>
          </w:p>
        </w:tc>
        <w:tc>
          <w:tcPr>
            <w:tcW w:w="2132" w:type="dxa"/>
            <w:gridSpan w:val="2"/>
            <w:tcBorders>
              <w:top w:val="single" w:sz="8" w:space="0" w:color="auto"/>
              <w:left w:val="single" w:sz="8" w:space="0" w:color="auto"/>
              <w:bottom w:val="single" w:sz="8" w:space="0" w:color="000000"/>
              <w:right w:val="single" w:sz="8" w:space="0" w:color="000000"/>
            </w:tcBorders>
            <w:shd w:val="clear" w:color="000000" w:fill="CCFFCC"/>
            <w:vAlign w:val="center"/>
            <w:hideMark/>
          </w:tcPr>
          <w:p w:rsidR="009611AD" w:rsidRPr="00EF693D" w:rsidRDefault="009611AD" w:rsidP="00EF693D">
            <w:pPr>
              <w:widowControl/>
              <w:autoSpaceDE/>
              <w:autoSpaceDN/>
              <w:jc w:val="center"/>
              <w:rPr>
                <w:rFonts w:ascii="Arial Narrow" w:hAnsi="Arial Narrow"/>
                <w:b/>
                <w:bCs/>
                <w:color w:val="000000"/>
                <w:sz w:val="18"/>
                <w:szCs w:val="18"/>
              </w:rPr>
            </w:pPr>
            <w:r w:rsidRPr="00EF693D">
              <w:rPr>
                <w:rFonts w:ascii="Arial Narrow" w:hAnsi="Arial Narrow" w:cs="Arial"/>
                <w:b/>
                <w:bCs/>
                <w:color w:val="000000"/>
                <w:sz w:val="18"/>
                <w:szCs w:val="18"/>
              </w:rPr>
              <w:t>Udział %</w:t>
            </w:r>
          </w:p>
        </w:tc>
      </w:tr>
      <w:tr w:rsidR="00EF693D" w:rsidRPr="00EF693D" w:rsidTr="009611AD">
        <w:trPr>
          <w:trHeight w:val="315"/>
          <w:jc w:val="center"/>
        </w:trPr>
        <w:tc>
          <w:tcPr>
            <w:tcW w:w="1715" w:type="dxa"/>
            <w:vMerge/>
            <w:tcBorders>
              <w:top w:val="single" w:sz="8" w:space="0" w:color="auto"/>
              <w:left w:val="single" w:sz="8" w:space="0" w:color="auto"/>
              <w:bottom w:val="single" w:sz="8" w:space="0" w:color="000000"/>
              <w:right w:val="single" w:sz="8" w:space="0" w:color="auto"/>
            </w:tcBorders>
            <w:vAlign w:val="center"/>
            <w:hideMark/>
          </w:tcPr>
          <w:p w:rsidR="00EF693D" w:rsidRPr="00EF693D" w:rsidRDefault="00EF693D" w:rsidP="00EF693D">
            <w:pPr>
              <w:widowControl/>
              <w:autoSpaceDE/>
              <w:autoSpaceDN/>
              <w:jc w:val="center"/>
              <w:rPr>
                <w:rFonts w:ascii="Arial Narrow" w:hAnsi="Arial Narrow"/>
                <w:b/>
                <w:bCs/>
                <w:color w:val="000000"/>
                <w:sz w:val="18"/>
                <w:szCs w:val="18"/>
              </w:rPr>
            </w:pPr>
          </w:p>
        </w:tc>
        <w:tc>
          <w:tcPr>
            <w:tcW w:w="1118" w:type="dxa"/>
            <w:tcBorders>
              <w:top w:val="single" w:sz="8" w:space="0" w:color="auto"/>
              <w:left w:val="nil"/>
              <w:bottom w:val="single" w:sz="8" w:space="0" w:color="auto"/>
              <w:right w:val="single" w:sz="8" w:space="0" w:color="auto"/>
            </w:tcBorders>
            <w:shd w:val="clear" w:color="000000" w:fill="CCFFCC"/>
            <w:vAlign w:val="center"/>
            <w:hideMark/>
          </w:tcPr>
          <w:p w:rsidR="00EF693D" w:rsidRPr="00EF693D" w:rsidRDefault="00EF693D" w:rsidP="00EF693D">
            <w:pPr>
              <w:widowControl/>
              <w:autoSpaceDE/>
              <w:autoSpaceDN/>
              <w:jc w:val="center"/>
              <w:rPr>
                <w:rFonts w:ascii="Arial Narrow" w:hAnsi="Arial Narrow"/>
                <w:b/>
                <w:bCs/>
                <w:color w:val="000000"/>
                <w:sz w:val="18"/>
                <w:szCs w:val="18"/>
              </w:rPr>
            </w:pPr>
            <w:r w:rsidRPr="00EF693D">
              <w:rPr>
                <w:rFonts w:ascii="Arial Narrow" w:hAnsi="Arial Narrow" w:cs="Arial"/>
                <w:b/>
                <w:bCs/>
                <w:color w:val="000000"/>
                <w:sz w:val="18"/>
                <w:szCs w:val="18"/>
              </w:rPr>
              <w:t xml:space="preserve">31.12.2014 </w:t>
            </w:r>
            <w:proofErr w:type="gramStart"/>
            <w:r w:rsidRPr="00EF693D">
              <w:rPr>
                <w:rFonts w:ascii="Arial Narrow" w:hAnsi="Arial Narrow" w:cs="Arial"/>
                <w:b/>
                <w:bCs/>
                <w:color w:val="000000"/>
                <w:sz w:val="18"/>
                <w:szCs w:val="18"/>
              </w:rPr>
              <w:t>r</w:t>
            </w:r>
            <w:proofErr w:type="gramEnd"/>
            <w:r w:rsidRPr="00EF693D">
              <w:rPr>
                <w:rFonts w:ascii="Arial Narrow" w:hAnsi="Arial Narrow" w:cs="Arial"/>
                <w:b/>
                <w:bCs/>
                <w:color w:val="000000"/>
                <w:sz w:val="18"/>
                <w:szCs w:val="18"/>
              </w:rPr>
              <w:t>.</w:t>
            </w:r>
          </w:p>
        </w:tc>
        <w:tc>
          <w:tcPr>
            <w:tcW w:w="1071" w:type="dxa"/>
            <w:tcBorders>
              <w:top w:val="single" w:sz="8" w:space="0" w:color="auto"/>
              <w:left w:val="nil"/>
              <w:bottom w:val="single" w:sz="8" w:space="0" w:color="auto"/>
              <w:right w:val="single" w:sz="8" w:space="0" w:color="auto"/>
            </w:tcBorders>
            <w:shd w:val="clear" w:color="000000" w:fill="CCFFCC"/>
            <w:vAlign w:val="center"/>
            <w:hideMark/>
          </w:tcPr>
          <w:p w:rsidR="00EF693D" w:rsidRPr="00EF693D" w:rsidRDefault="00EF693D" w:rsidP="00EF693D">
            <w:pPr>
              <w:widowControl/>
              <w:autoSpaceDE/>
              <w:autoSpaceDN/>
              <w:jc w:val="center"/>
              <w:rPr>
                <w:rFonts w:ascii="Arial Narrow" w:hAnsi="Arial Narrow"/>
                <w:b/>
                <w:bCs/>
                <w:color w:val="000000"/>
                <w:sz w:val="18"/>
                <w:szCs w:val="18"/>
              </w:rPr>
            </w:pPr>
            <w:r w:rsidRPr="00EF693D">
              <w:rPr>
                <w:rFonts w:ascii="Arial Narrow" w:hAnsi="Arial Narrow" w:cs="Arial"/>
                <w:b/>
                <w:bCs/>
                <w:color w:val="000000"/>
                <w:sz w:val="18"/>
                <w:szCs w:val="18"/>
              </w:rPr>
              <w:t xml:space="preserve">31.12.2015 </w:t>
            </w:r>
            <w:proofErr w:type="gramStart"/>
            <w:r w:rsidRPr="00EF693D">
              <w:rPr>
                <w:rFonts w:ascii="Arial Narrow" w:hAnsi="Arial Narrow" w:cs="Arial"/>
                <w:b/>
                <w:bCs/>
                <w:color w:val="000000"/>
                <w:sz w:val="18"/>
                <w:szCs w:val="18"/>
              </w:rPr>
              <w:t>r</w:t>
            </w:r>
            <w:proofErr w:type="gramEnd"/>
            <w:r w:rsidRPr="00EF693D">
              <w:rPr>
                <w:rFonts w:ascii="Arial Narrow" w:hAnsi="Arial Narrow" w:cs="Arial"/>
                <w:b/>
                <w:bCs/>
                <w:color w:val="000000"/>
                <w:sz w:val="18"/>
                <w:szCs w:val="18"/>
              </w:rPr>
              <w:t>.</w:t>
            </w:r>
          </w:p>
        </w:tc>
        <w:tc>
          <w:tcPr>
            <w:tcW w:w="960" w:type="dxa"/>
            <w:vMerge/>
            <w:tcBorders>
              <w:top w:val="single" w:sz="8" w:space="0" w:color="auto"/>
              <w:left w:val="single" w:sz="8" w:space="0" w:color="auto"/>
              <w:bottom w:val="single" w:sz="8" w:space="0" w:color="000000"/>
              <w:right w:val="single" w:sz="8" w:space="0" w:color="auto"/>
            </w:tcBorders>
            <w:vAlign w:val="center"/>
            <w:hideMark/>
          </w:tcPr>
          <w:p w:rsidR="00EF693D" w:rsidRPr="00EF693D" w:rsidRDefault="00EF693D" w:rsidP="00EF693D">
            <w:pPr>
              <w:widowControl/>
              <w:autoSpaceDE/>
              <w:autoSpaceDN/>
              <w:jc w:val="center"/>
              <w:rPr>
                <w:rFonts w:ascii="Arial Narrow" w:hAnsi="Arial Narrow"/>
                <w:b/>
                <w:bCs/>
                <w:color w:val="000000"/>
                <w:sz w:val="18"/>
                <w:szCs w:val="18"/>
              </w:rPr>
            </w:pPr>
          </w:p>
        </w:tc>
        <w:tc>
          <w:tcPr>
            <w:tcW w:w="1080" w:type="dxa"/>
            <w:tcBorders>
              <w:top w:val="nil"/>
              <w:left w:val="nil"/>
              <w:bottom w:val="single" w:sz="8" w:space="0" w:color="auto"/>
              <w:right w:val="single" w:sz="8" w:space="0" w:color="auto"/>
            </w:tcBorders>
            <w:shd w:val="clear" w:color="000000" w:fill="CCFFCC"/>
            <w:vAlign w:val="center"/>
            <w:hideMark/>
          </w:tcPr>
          <w:p w:rsidR="00EF693D" w:rsidRPr="00EF693D" w:rsidRDefault="00EF693D" w:rsidP="00EF693D">
            <w:pPr>
              <w:widowControl/>
              <w:autoSpaceDE/>
              <w:autoSpaceDN/>
              <w:jc w:val="center"/>
              <w:rPr>
                <w:rFonts w:ascii="Arial Narrow" w:hAnsi="Arial Narrow"/>
                <w:b/>
                <w:bCs/>
                <w:color w:val="000000"/>
                <w:sz w:val="18"/>
                <w:szCs w:val="18"/>
              </w:rPr>
            </w:pPr>
            <w:r w:rsidRPr="00EF693D">
              <w:rPr>
                <w:rFonts w:ascii="Arial Narrow" w:hAnsi="Arial Narrow" w:cs="Arial"/>
                <w:b/>
                <w:bCs/>
                <w:color w:val="000000"/>
                <w:sz w:val="18"/>
                <w:szCs w:val="18"/>
              </w:rPr>
              <w:t xml:space="preserve">31.12.2014 </w:t>
            </w:r>
            <w:proofErr w:type="gramStart"/>
            <w:r w:rsidRPr="00EF693D">
              <w:rPr>
                <w:rFonts w:ascii="Arial Narrow" w:hAnsi="Arial Narrow" w:cs="Arial"/>
                <w:b/>
                <w:bCs/>
                <w:color w:val="000000"/>
                <w:sz w:val="18"/>
                <w:szCs w:val="18"/>
              </w:rPr>
              <w:t>r</w:t>
            </w:r>
            <w:proofErr w:type="gramEnd"/>
            <w:r w:rsidRPr="00EF693D">
              <w:rPr>
                <w:rFonts w:ascii="Arial Narrow" w:hAnsi="Arial Narrow" w:cs="Arial"/>
                <w:b/>
                <w:bCs/>
                <w:color w:val="000000"/>
                <w:sz w:val="18"/>
                <w:szCs w:val="18"/>
              </w:rPr>
              <w:t>.</w:t>
            </w:r>
          </w:p>
        </w:tc>
        <w:tc>
          <w:tcPr>
            <w:tcW w:w="1052" w:type="dxa"/>
            <w:tcBorders>
              <w:top w:val="nil"/>
              <w:left w:val="nil"/>
              <w:bottom w:val="single" w:sz="8" w:space="0" w:color="auto"/>
              <w:right w:val="single" w:sz="8" w:space="0" w:color="auto"/>
            </w:tcBorders>
            <w:shd w:val="clear" w:color="000000" w:fill="CCFFCC"/>
            <w:vAlign w:val="center"/>
            <w:hideMark/>
          </w:tcPr>
          <w:p w:rsidR="00EF693D" w:rsidRPr="00EF693D" w:rsidRDefault="00EF693D" w:rsidP="00EF693D">
            <w:pPr>
              <w:widowControl/>
              <w:autoSpaceDE/>
              <w:autoSpaceDN/>
              <w:jc w:val="center"/>
              <w:rPr>
                <w:rFonts w:ascii="Arial Narrow" w:hAnsi="Arial Narrow"/>
                <w:b/>
                <w:bCs/>
                <w:color w:val="000000"/>
                <w:sz w:val="18"/>
                <w:szCs w:val="18"/>
              </w:rPr>
            </w:pPr>
            <w:r w:rsidRPr="00EF693D">
              <w:rPr>
                <w:rFonts w:ascii="Arial Narrow" w:hAnsi="Arial Narrow" w:cs="Arial"/>
                <w:b/>
                <w:bCs/>
                <w:color w:val="000000"/>
                <w:sz w:val="18"/>
                <w:szCs w:val="18"/>
              </w:rPr>
              <w:t xml:space="preserve">31.12.2015 </w:t>
            </w:r>
            <w:proofErr w:type="gramStart"/>
            <w:r w:rsidRPr="00EF693D">
              <w:rPr>
                <w:rFonts w:ascii="Arial Narrow" w:hAnsi="Arial Narrow" w:cs="Arial"/>
                <w:b/>
                <w:bCs/>
                <w:color w:val="000000"/>
                <w:sz w:val="18"/>
                <w:szCs w:val="18"/>
              </w:rPr>
              <w:t>r</w:t>
            </w:r>
            <w:proofErr w:type="gramEnd"/>
            <w:r w:rsidRPr="00EF693D">
              <w:rPr>
                <w:rFonts w:ascii="Arial Narrow" w:hAnsi="Arial Narrow" w:cs="Arial"/>
                <w:b/>
                <w:bCs/>
                <w:color w:val="000000"/>
                <w:sz w:val="18"/>
                <w:szCs w:val="18"/>
              </w:rPr>
              <w:t>.</w:t>
            </w:r>
          </w:p>
        </w:tc>
      </w:tr>
      <w:tr w:rsidR="00EF693D" w:rsidRPr="00EF693D" w:rsidTr="005773CD">
        <w:trPr>
          <w:trHeight w:hRule="exact" w:val="284"/>
          <w:jc w:val="center"/>
        </w:trPr>
        <w:tc>
          <w:tcPr>
            <w:tcW w:w="1715" w:type="dxa"/>
            <w:tcBorders>
              <w:top w:val="nil"/>
              <w:left w:val="single" w:sz="8" w:space="0" w:color="auto"/>
              <w:bottom w:val="single" w:sz="8" w:space="0" w:color="auto"/>
              <w:right w:val="single" w:sz="8" w:space="0" w:color="auto"/>
            </w:tcBorders>
            <w:shd w:val="clear" w:color="auto" w:fill="auto"/>
            <w:vAlign w:val="bottom"/>
            <w:hideMark/>
          </w:tcPr>
          <w:p w:rsidR="00EF693D" w:rsidRPr="00EF693D" w:rsidRDefault="00EF693D" w:rsidP="00EF693D">
            <w:pPr>
              <w:widowControl/>
              <w:autoSpaceDE/>
              <w:autoSpaceDN/>
              <w:jc w:val="center"/>
              <w:rPr>
                <w:rFonts w:ascii="Arial Narrow" w:hAnsi="Arial Narrow"/>
                <w:b/>
                <w:bCs/>
                <w:color w:val="000000"/>
                <w:sz w:val="18"/>
                <w:szCs w:val="18"/>
              </w:rPr>
            </w:pPr>
            <w:r w:rsidRPr="00EF693D">
              <w:rPr>
                <w:rFonts w:ascii="Arial Narrow" w:hAnsi="Arial Narrow" w:cs="Arial"/>
                <w:b/>
                <w:bCs/>
                <w:color w:val="000000"/>
                <w:sz w:val="18"/>
                <w:szCs w:val="18"/>
              </w:rPr>
              <w:t>Ogółem</w:t>
            </w:r>
          </w:p>
        </w:tc>
        <w:tc>
          <w:tcPr>
            <w:tcW w:w="1118" w:type="dxa"/>
            <w:tcBorders>
              <w:top w:val="nil"/>
              <w:left w:val="nil"/>
              <w:bottom w:val="single" w:sz="8" w:space="0" w:color="auto"/>
              <w:right w:val="single" w:sz="8" w:space="0" w:color="auto"/>
            </w:tcBorders>
            <w:shd w:val="clear" w:color="auto" w:fill="auto"/>
            <w:vAlign w:val="bottom"/>
            <w:hideMark/>
          </w:tcPr>
          <w:p w:rsidR="00EF693D" w:rsidRPr="00EF693D" w:rsidRDefault="00EF693D" w:rsidP="00EF693D">
            <w:pPr>
              <w:widowControl/>
              <w:autoSpaceDE/>
              <w:autoSpaceDN/>
              <w:jc w:val="center"/>
              <w:rPr>
                <w:rFonts w:ascii="Arial Narrow" w:hAnsi="Arial Narrow"/>
                <w:b/>
                <w:bCs/>
                <w:color w:val="000000"/>
                <w:sz w:val="18"/>
                <w:szCs w:val="18"/>
              </w:rPr>
            </w:pPr>
            <w:r w:rsidRPr="00EF693D">
              <w:rPr>
                <w:rFonts w:ascii="Arial Narrow" w:hAnsi="Arial Narrow" w:cs="Arial"/>
                <w:b/>
                <w:bCs/>
                <w:color w:val="000000"/>
                <w:sz w:val="18"/>
                <w:szCs w:val="18"/>
              </w:rPr>
              <w:t>16 196</w:t>
            </w:r>
          </w:p>
        </w:tc>
        <w:tc>
          <w:tcPr>
            <w:tcW w:w="1071" w:type="dxa"/>
            <w:tcBorders>
              <w:top w:val="nil"/>
              <w:left w:val="nil"/>
              <w:bottom w:val="single" w:sz="8" w:space="0" w:color="auto"/>
              <w:right w:val="single" w:sz="8" w:space="0" w:color="auto"/>
            </w:tcBorders>
            <w:shd w:val="clear" w:color="auto" w:fill="auto"/>
            <w:vAlign w:val="bottom"/>
            <w:hideMark/>
          </w:tcPr>
          <w:p w:rsidR="00EF693D" w:rsidRPr="00EF693D" w:rsidRDefault="00EF693D" w:rsidP="00EF693D">
            <w:pPr>
              <w:widowControl/>
              <w:autoSpaceDE/>
              <w:autoSpaceDN/>
              <w:jc w:val="center"/>
              <w:rPr>
                <w:rFonts w:ascii="Arial Narrow" w:hAnsi="Arial Narrow"/>
                <w:b/>
                <w:bCs/>
                <w:color w:val="000000"/>
                <w:sz w:val="18"/>
                <w:szCs w:val="18"/>
              </w:rPr>
            </w:pPr>
            <w:r w:rsidRPr="00EF693D">
              <w:rPr>
                <w:rFonts w:ascii="Arial Narrow" w:hAnsi="Arial Narrow" w:cs="Arial"/>
                <w:b/>
                <w:bCs/>
                <w:color w:val="000000"/>
                <w:sz w:val="18"/>
                <w:szCs w:val="18"/>
              </w:rPr>
              <w:t>12 060</w:t>
            </w:r>
          </w:p>
        </w:tc>
        <w:tc>
          <w:tcPr>
            <w:tcW w:w="960" w:type="dxa"/>
            <w:tcBorders>
              <w:top w:val="nil"/>
              <w:left w:val="nil"/>
              <w:bottom w:val="single" w:sz="8" w:space="0" w:color="auto"/>
              <w:right w:val="single" w:sz="8" w:space="0" w:color="auto"/>
            </w:tcBorders>
            <w:shd w:val="clear" w:color="auto" w:fill="auto"/>
            <w:vAlign w:val="center"/>
            <w:hideMark/>
          </w:tcPr>
          <w:p w:rsidR="00EF693D" w:rsidRPr="00EF693D" w:rsidRDefault="00EF693D" w:rsidP="00EF693D">
            <w:pPr>
              <w:widowControl/>
              <w:autoSpaceDE/>
              <w:autoSpaceDN/>
              <w:jc w:val="center"/>
              <w:rPr>
                <w:rFonts w:ascii="Arial Narrow" w:hAnsi="Arial Narrow"/>
                <w:b/>
                <w:bCs/>
                <w:color w:val="000000"/>
                <w:sz w:val="18"/>
                <w:szCs w:val="18"/>
              </w:rPr>
            </w:pPr>
            <w:r w:rsidRPr="00EF693D">
              <w:rPr>
                <w:rFonts w:ascii="Arial Narrow" w:hAnsi="Arial Narrow" w:cs="Arial"/>
                <w:b/>
                <w:bCs/>
                <w:color w:val="000000"/>
                <w:sz w:val="18"/>
                <w:szCs w:val="18"/>
              </w:rPr>
              <w:t>-25,5</w:t>
            </w:r>
          </w:p>
        </w:tc>
        <w:tc>
          <w:tcPr>
            <w:tcW w:w="1080" w:type="dxa"/>
            <w:tcBorders>
              <w:top w:val="nil"/>
              <w:left w:val="nil"/>
              <w:bottom w:val="single" w:sz="8" w:space="0" w:color="auto"/>
              <w:right w:val="single" w:sz="8" w:space="0" w:color="auto"/>
            </w:tcBorders>
            <w:shd w:val="clear" w:color="auto" w:fill="auto"/>
            <w:vAlign w:val="bottom"/>
            <w:hideMark/>
          </w:tcPr>
          <w:p w:rsidR="00EF693D" w:rsidRPr="00EF693D" w:rsidRDefault="00EF693D" w:rsidP="00EF693D">
            <w:pPr>
              <w:widowControl/>
              <w:autoSpaceDE/>
              <w:autoSpaceDN/>
              <w:jc w:val="center"/>
              <w:rPr>
                <w:rFonts w:ascii="Arial Narrow" w:hAnsi="Arial Narrow"/>
                <w:b/>
                <w:bCs/>
                <w:color w:val="000000"/>
                <w:sz w:val="18"/>
                <w:szCs w:val="18"/>
              </w:rPr>
            </w:pPr>
            <w:r w:rsidRPr="00EF693D">
              <w:rPr>
                <w:rFonts w:ascii="Arial Narrow" w:hAnsi="Arial Narrow"/>
                <w:b/>
                <w:bCs/>
                <w:color w:val="000000"/>
                <w:sz w:val="18"/>
                <w:szCs w:val="18"/>
              </w:rPr>
              <w:t>100,0</w:t>
            </w:r>
          </w:p>
        </w:tc>
        <w:tc>
          <w:tcPr>
            <w:tcW w:w="1052" w:type="dxa"/>
            <w:tcBorders>
              <w:top w:val="nil"/>
              <w:left w:val="nil"/>
              <w:bottom w:val="single" w:sz="8" w:space="0" w:color="auto"/>
              <w:right w:val="single" w:sz="8" w:space="0" w:color="auto"/>
            </w:tcBorders>
            <w:shd w:val="clear" w:color="auto" w:fill="auto"/>
            <w:vAlign w:val="bottom"/>
            <w:hideMark/>
          </w:tcPr>
          <w:p w:rsidR="00EF693D" w:rsidRPr="00EF693D" w:rsidRDefault="00EF693D" w:rsidP="00EF693D">
            <w:pPr>
              <w:widowControl/>
              <w:autoSpaceDE/>
              <w:autoSpaceDN/>
              <w:jc w:val="center"/>
              <w:rPr>
                <w:rFonts w:ascii="Arial Narrow" w:hAnsi="Arial Narrow"/>
                <w:b/>
                <w:bCs/>
                <w:color w:val="000000"/>
                <w:sz w:val="18"/>
                <w:szCs w:val="18"/>
              </w:rPr>
            </w:pPr>
            <w:r w:rsidRPr="00EF693D">
              <w:rPr>
                <w:rFonts w:ascii="Arial Narrow" w:hAnsi="Arial Narrow" w:cs="Arial"/>
                <w:b/>
                <w:bCs/>
                <w:color w:val="000000"/>
                <w:sz w:val="18"/>
                <w:szCs w:val="18"/>
              </w:rPr>
              <w:t>100,0</w:t>
            </w:r>
          </w:p>
        </w:tc>
      </w:tr>
      <w:tr w:rsidR="00EF693D" w:rsidRPr="00EF693D" w:rsidTr="005773CD">
        <w:trPr>
          <w:trHeight w:hRule="exact" w:val="284"/>
          <w:jc w:val="center"/>
        </w:trPr>
        <w:tc>
          <w:tcPr>
            <w:tcW w:w="1715" w:type="dxa"/>
            <w:tcBorders>
              <w:top w:val="nil"/>
              <w:left w:val="single" w:sz="8" w:space="0" w:color="auto"/>
              <w:bottom w:val="single" w:sz="8" w:space="0" w:color="auto"/>
              <w:right w:val="single" w:sz="8" w:space="0" w:color="auto"/>
            </w:tcBorders>
            <w:shd w:val="clear" w:color="auto" w:fill="auto"/>
            <w:vAlign w:val="bottom"/>
            <w:hideMark/>
          </w:tcPr>
          <w:p w:rsidR="00EF693D" w:rsidRPr="00EF693D" w:rsidRDefault="00EF693D" w:rsidP="00EF693D">
            <w:pPr>
              <w:widowControl/>
              <w:autoSpaceDE/>
              <w:autoSpaceDN/>
              <w:rPr>
                <w:rFonts w:ascii="Arial Narrow" w:hAnsi="Arial Narrow"/>
                <w:color w:val="000000"/>
                <w:sz w:val="18"/>
                <w:szCs w:val="18"/>
              </w:rPr>
            </w:pPr>
            <w:proofErr w:type="gramStart"/>
            <w:r w:rsidRPr="00EF693D">
              <w:rPr>
                <w:rFonts w:ascii="Arial Narrow" w:hAnsi="Arial Narrow" w:cs="Arial"/>
                <w:color w:val="000000"/>
                <w:sz w:val="18"/>
                <w:szCs w:val="18"/>
              </w:rPr>
              <w:t>do</w:t>
            </w:r>
            <w:proofErr w:type="gramEnd"/>
            <w:r w:rsidRPr="00EF693D">
              <w:rPr>
                <w:rFonts w:ascii="Arial Narrow" w:hAnsi="Arial Narrow" w:cs="Arial"/>
                <w:color w:val="000000"/>
                <w:sz w:val="18"/>
                <w:szCs w:val="18"/>
              </w:rPr>
              <w:t xml:space="preserve"> 1 roku</w:t>
            </w:r>
          </w:p>
        </w:tc>
        <w:tc>
          <w:tcPr>
            <w:tcW w:w="1118" w:type="dxa"/>
            <w:tcBorders>
              <w:top w:val="nil"/>
              <w:left w:val="nil"/>
              <w:bottom w:val="single" w:sz="8" w:space="0" w:color="auto"/>
              <w:right w:val="single" w:sz="8" w:space="0" w:color="auto"/>
            </w:tcBorders>
            <w:shd w:val="clear" w:color="auto" w:fill="auto"/>
            <w:vAlign w:val="bottom"/>
            <w:hideMark/>
          </w:tcPr>
          <w:p w:rsidR="00EF693D" w:rsidRPr="00EF693D" w:rsidRDefault="00EF693D" w:rsidP="00EF693D">
            <w:pPr>
              <w:widowControl/>
              <w:autoSpaceDE/>
              <w:autoSpaceDN/>
              <w:jc w:val="center"/>
              <w:rPr>
                <w:rFonts w:ascii="Arial Narrow" w:hAnsi="Arial Narrow"/>
                <w:color w:val="000000"/>
                <w:sz w:val="18"/>
                <w:szCs w:val="18"/>
              </w:rPr>
            </w:pPr>
            <w:r w:rsidRPr="00EF693D">
              <w:rPr>
                <w:rFonts w:ascii="Arial Narrow" w:hAnsi="Arial Narrow" w:cs="Arial"/>
                <w:color w:val="000000"/>
                <w:sz w:val="18"/>
                <w:szCs w:val="18"/>
              </w:rPr>
              <w:t>2 597</w:t>
            </w:r>
          </w:p>
        </w:tc>
        <w:tc>
          <w:tcPr>
            <w:tcW w:w="1071" w:type="dxa"/>
            <w:tcBorders>
              <w:top w:val="nil"/>
              <w:left w:val="nil"/>
              <w:bottom w:val="single" w:sz="8" w:space="0" w:color="auto"/>
              <w:right w:val="single" w:sz="8" w:space="0" w:color="auto"/>
            </w:tcBorders>
            <w:shd w:val="clear" w:color="auto" w:fill="auto"/>
            <w:vAlign w:val="bottom"/>
            <w:hideMark/>
          </w:tcPr>
          <w:p w:rsidR="00EF693D" w:rsidRPr="00EF693D" w:rsidRDefault="00EF693D" w:rsidP="00EF693D">
            <w:pPr>
              <w:widowControl/>
              <w:autoSpaceDE/>
              <w:autoSpaceDN/>
              <w:jc w:val="center"/>
              <w:rPr>
                <w:rFonts w:ascii="Arial Narrow" w:hAnsi="Arial Narrow"/>
                <w:color w:val="000000"/>
                <w:sz w:val="18"/>
                <w:szCs w:val="18"/>
              </w:rPr>
            </w:pPr>
            <w:r w:rsidRPr="00EF693D">
              <w:rPr>
                <w:rFonts w:ascii="Arial Narrow" w:hAnsi="Arial Narrow" w:cs="Arial"/>
                <w:color w:val="000000"/>
                <w:sz w:val="18"/>
                <w:szCs w:val="18"/>
              </w:rPr>
              <w:t>1 911</w:t>
            </w:r>
          </w:p>
        </w:tc>
        <w:tc>
          <w:tcPr>
            <w:tcW w:w="960" w:type="dxa"/>
            <w:tcBorders>
              <w:top w:val="nil"/>
              <w:left w:val="nil"/>
              <w:bottom w:val="single" w:sz="8" w:space="0" w:color="auto"/>
              <w:right w:val="single" w:sz="8" w:space="0" w:color="auto"/>
            </w:tcBorders>
            <w:shd w:val="clear" w:color="auto" w:fill="auto"/>
            <w:vAlign w:val="center"/>
            <w:hideMark/>
          </w:tcPr>
          <w:p w:rsidR="00EF693D" w:rsidRPr="00EF693D" w:rsidRDefault="00EF693D" w:rsidP="00EF693D">
            <w:pPr>
              <w:widowControl/>
              <w:autoSpaceDE/>
              <w:autoSpaceDN/>
              <w:jc w:val="center"/>
              <w:rPr>
                <w:rFonts w:ascii="Arial Narrow" w:hAnsi="Arial Narrow"/>
                <w:b/>
                <w:bCs/>
                <w:color w:val="000000"/>
                <w:sz w:val="18"/>
                <w:szCs w:val="18"/>
              </w:rPr>
            </w:pPr>
            <w:r w:rsidRPr="00EF693D">
              <w:rPr>
                <w:rFonts w:ascii="Arial Narrow" w:hAnsi="Arial Narrow"/>
                <w:b/>
                <w:bCs/>
                <w:color w:val="000000"/>
                <w:sz w:val="18"/>
                <w:szCs w:val="18"/>
              </w:rPr>
              <w:t>-26,4</w:t>
            </w:r>
          </w:p>
        </w:tc>
        <w:tc>
          <w:tcPr>
            <w:tcW w:w="1080" w:type="dxa"/>
            <w:tcBorders>
              <w:top w:val="nil"/>
              <w:left w:val="nil"/>
              <w:bottom w:val="single" w:sz="8" w:space="0" w:color="auto"/>
              <w:right w:val="single" w:sz="8" w:space="0" w:color="auto"/>
            </w:tcBorders>
            <w:shd w:val="clear" w:color="auto" w:fill="auto"/>
            <w:vAlign w:val="bottom"/>
            <w:hideMark/>
          </w:tcPr>
          <w:p w:rsidR="00EF693D" w:rsidRPr="00EF693D" w:rsidRDefault="00EF693D" w:rsidP="00EF693D">
            <w:pPr>
              <w:widowControl/>
              <w:autoSpaceDE/>
              <w:autoSpaceDN/>
              <w:jc w:val="center"/>
              <w:rPr>
                <w:rFonts w:ascii="Arial Narrow" w:hAnsi="Arial Narrow"/>
                <w:color w:val="000000"/>
                <w:sz w:val="18"/>
                <w:szCs w:val="18"/>
              </w:rPr>
            </w:pPr>
            <w:r w:rsidRPr="00EF693D">
              <w:rPr>
                <w:rFonts w:ascii="Arial Narrow" w:hAnsi="Arial Narrow" w:cs="Arial"/>
                <w:color w:val="000000"/>
                <w:sz w:val="18"/>
                <w:szCs w:val="18"/>
              </w:rPr>
              <w:t>16,0</w:t>
            </w:r>
          </w:p>
        </w:tc>
        <w:tc>
          <w:tcPr>
            <w:tcW w:w="1052" w:type="dxa"/>
            <w:tcBorders>
              <w:top w:val="nil"/>
              <w:left w:val="nil"/>
              <w:bottom w:val="single" w:sz="8" w:space="0" w:color="auto"/>
              <w:right w:val="single" w:sz="8" w:space="0" w:color="auto"/>
            </w:tcBorders>
            <w:shd w:val="clear" w:color="auto" w:fill="auto"/>
            <w:vAlign w:val="center"/>
            <w:hideMark/>
          </w:tcPr>
          <w:p w:rsidR="00EF693D" w:rsidRPr="00EF693D" w:rsidRDefault="00EF693D" w:rsidP="00EF693D">
            <w:pPr>
              <w:widowControl/>
              <w:autoSpaceDE/>
              <w:autoSpaceDN/>
              <w:jc w:val="center"/>
              <w:rPr>
                <w:rFonts w:ascii="Arial Narrow" w:hAnsi="Arial Narrow"/>
                <w:color w:val="000000"/>
                <w:sz w:val="18"/>
                <w:szCs w:val="18"/>
              </w:rPr>
            </w:pPr>
            <w:r w:rsidRPr="00EF693D">
              <w:rPr>
                <w:rFonts w:ascii="Arial Narrow" w:hAnsi="Arial Narrow"/>
                <w:color w:val="000000"/>
                <w:sz w:val="18"/>
                <w:szCs w:val="18"/>
              </w:rPr>
              <w:t>15,8</w:t>
            </w:r>
          </w:p>
        </w:tc>
      </w:tr>
      <w:tr w:rsidR="00EF693D" w:rsidRPr="00EF693D" w:rsidTr="005773CD">
        <w:trPr>
          <w:trHeight w:hRule="exact" w:val="284"/>
          <w:jc w:val="center"/>
        </w:trPr>
        <w:tc>
          <w:tcPr>
            <w:tcW w:w="1715" w:type="dxa"/>
            <w:tcBorders>
              <w:top w:val="nil"/>
              <w:left w:val="single" w:sz="8" w:space="0" w:color="auto"/>
              <w:bottom w:val="single" w:sz="8" w:space="0" w:color="auto"/>
              <w:right w:val="single" w:sz="8" w:space="0" w:color="auto"/>
            </w:tcBorders>
            <w:shd w:val="clear" w:color="auto" w:fill="auto"/>
            <w:vAlign w:val="bottom"/>
            <w:hideMark/>
          </w:tcPr>
          <w:p w:rsidR="00EF693D" w:rsidRPr="00EF693D" w:rsidRDefault="00EF693D" w:rsidP="00EF693D">
            <w:pPr>
              <w:widowControl/>
              <w:autoSpaceDE/>
              <w:autoSpaceDN/>
              <w:rPr>
                <w:rFonts w:ascii="Arial Narrow" w:hAnsi="Arial Narrow"/>
                <w:color w:val="000000"/>
                <w:sz w:val="18"/>
                <w:szCs w:val="18"/>
              </w:rPr>
            </w:pPr>
            <w:proofErr w:type="gramStart"/>
            <w:r w:rsidRPr="00EF693D">
              <w:rPr>
                <w:rFonts w:ascii="Arial Narrow" w:hAnsi="Arial Narrow" w:cs="Arial"/>
                <w:color w:val="000000"/>
                <w:sz w:val="18"/>
                <w:szCs w:val="18"/>
              </w:rPr>
              <w:t>od</w:t>
            </w:r>
            <w:proofErr w:type="gramEnd"/>
            <w:r w:rsidRPr="00EF693D">
              <w:rPr>
                <w:rFonts w:ascii="Arial Narrow" w:hAnsi="Arial Narrow" w:cs="Arial"/>
                <w:color w:val="000000"/>
                <w:sz w:val="18"/>
                <w:szCs w:val="18"/>
              </w:rPr>
              <w:t xml:space="preserve"> 1 do 5 lat</w:t>
            </w:r>
          </w:p>
        </w:tc>
        <w:tc>
          <w:tcPr>
            <w:tcW w:w="1118" w:type="dxa"/>
            <w:tcBorders>
              <w:top w:val="nil"/>
              <w:left w:val="nil"/>
              <w:bottom w:val="single" w:sz="8" w:space="0" w:color="auto"/>
              <w:right w:val="single" w:sz="8" w:space="0" w:color="auto"/>
            </w:tcBorders>
            <w:shd w:val="clear" w:color="auto" w:fill="auto"/>
            <w:vAlign w:val="bottom"/>
            <w:hideMark/>
          </w:tcPr>
          <w:p w:rsidR="00EF693D" w:rsidRPr="00EF693D" w:rsidRDefault="00EF693D" w:rsidP="00EF693D">
            <w:pPr>
              <w:widowControl/>
              <w:autoSpaceDE/>
              <w:autoSpaceDN/>
              <w:jc w:val="center"/>
              <w:rPr>
                <w:rFonts w:ascii="Arial Narrow" w:hAnsi="Arial Narrow"/>
                <w:color w:val="000000"/>
                <w:sz w:val="18"/>
                <w:szCs w:val="18"/>
              </w:rPr>
            </w:pPr>
            <w:r w:rsidRPr="00EF693D">
              <w:rPr>
                <w:rFonts w:ascii="Arial Narrow" w:hAnsi="Arial Narrow" w:cs="Arial"/>
                <w:color w:val="000000"/>
                <w:sz w:val="18"/>
                <w:szCs w:val="18"/>
              </w:rPr>
              <w:t>3 191</w:t>
            </w:r>
          </w:p>
        </w:tc>
        <w:tc>
          <w:tcPr>
            <w:tcW w:w="1071" w:type="dxa"/>
            <w:tcBorders>
              <w:top w:val="nil"/>
              <w:left w:val="nil"/>
              <w:bottom w:val="single" w:sz="8" w:space="0" w:color="auto"/>
              <w:right w:val="single" w:sz="8" w:space="0" w:color="auto"/>
            </w:tcBorders>
            <w:shd w:val="clear" w:color="auto" w:fill="auto"/>
            <w:vAlign w:val="bottom"/>
            <w:hideMark/>
          </w:tcPr>
          <w:p w:rsidR="00EF693D" w:rsidRPr="00EF693D" w:rsidRDefault="00EF693D" w:rsidP="00EF693D">
            <w:pPr>
              <w:widowControl/>
              <w:autoSpaceDE/>
              <w:autoSpaceDN/>
              <w:jc w:val="center"/>
              <w:rPr>
                <w:rFonts w:ascii="Arial Narrow" w:hAnsi="Arial Narrow"/>
                <w:color w:val="000000"/>
                <w:sz w:val="18"/>
                <w:szCs w:val="18"/>
              </w:rPr>
            </w:pPr>
            <w:r w:rsidRPr="00EF693D">
              <w:rPr>
                <w:rFonts w:ascii="Arial Narrow" w:hAnsi="Arial Narrow" w:cs="Arial"/>
                <w:color w:val="000000"/>
                <w:sz w:val="18"/>
                <w:szCs w:val="18"/>
              </w:rPr>
              <w:t>2 345</w:t>
            </w:r>
          </w:p>
        </w:tc>
        <w:tc>
          <w:tcPr>
            <w:tcW w:w="960" w:type="dxa"/>
            <w:tcBorders>
              <w:top w:val="nil"/>
              <w:left w:val="nil"/>
              <w:bottom w:val="single" w:sz="8" w:space="0" w:color="auto"/>
              <w:right w:val="single" w:sz="8" w:space="0" w:color="auto"/>
            </w:tcBorders>
            <w:shd w:val="clear" w:color="auto" w:fill="auto"/>
            <w:vAlign w:val="center"/>
            <w:hideMark/>
          </w:tcPr>
          <w:p w:rsidR="00EF693D" w:rsidRPr="00EF693D" w:rsidRDefault="00EF693D" w:rsidP="00EF693D">
            <w:pPr>
              <w:widowControl/>
              <w:autoSpaceDE/>
              <w:autoSpaceDN/>
              <w:jc w:val="center"/>
              <w:rPr>
                <w:rFonts w:ascii="Arial Narrow" w:hAnsi="Arial Narrow"/>
                <w:b/>
                <w:bCs/>
                <w:color w:val="000000"/>
                <w:sz w:val="18"/>
                <w:szCs w:val="18"/>
              </w:rPr>
            </w:pPr>
            <w:r w:rsidRPr="00EF693D">
              <w:rPr>
                <w:rFonts w:ascii="Arial Narrow" w:hAnsi="Arial Narrow"/>
                <w:b/>
                <w:bCs/>
                <w:color w:val="000000"/>
                <w:sz w:val="18"/>
                <w:szCs w:val="18"/>
              </w:rPr>
              <w:t>-26,5</w:t>
            </w:r>
          </w:p>
        </w:tc>
        <w:tc>
          <w:tcPr>
            <w:tcW w:w="1080" w:type="dxa"/>
            <w:tcBorders>
              <w:top w:val="nil"/>
              <w:left w:val="nil"/>
              <w:bottom w:val="single" w:sz="8" w:space="0" w:color="auto"/>
              <w:right w:val="single" w:sz="8" w:space="0" w:color="auto"/>
            </w:tcBorders>
            <w:shd w:val="clear" w:color="auto" w:fill="auto"/>
            <w:vAlign w:val="bottom"/>
            <w:hideMark/>
          </w:tcPr>
          <w:p w:rsidR="00EF693D" w:rsidRPr="00EF693D" w:rsidRDefault="00EF693D" w:rsidP="00EF693D">
            <w:pPr>
              <w:widowControl/>
              <w:autoSpaceDE/>
              <w:autoSpaceDN/>
              <w:jc w:val="center"/>
              <w:rPr>
                <w:rFonts w:ascii="Arial Narrow" w:hAnsi="Arial Narrow"/>
                <w:color w:val="000000"/>
                <w:sz w:val="18"/>
                <w:szCs w:val="18"/>
              </w:rPr>
            </w:pPr>
            <w:r w:rsidRPr="00EF693D">
              <w:rPr>
                <w:rFonts w:ascii="Arial Narrow" w:hAnsi="Arial Narrow" w:cs="Arial"/>
                <w:color w:val="000000"/>
                <w:sz w:val="18"/>
                <w:szCs w:val="18"/>
              </w:rPr>
              <w:t>19,7</w:t>
            </w:r>
          </w:p>
        </w:tc>
        <w:tc>
          <w:tcPr>
            <w:tcW w:w="1052" w:type="dxa"/>
            <w:tcBorders>
              <w:top w:val="nil"/>
              <w:left w:val="nil"/>
              <w:bottom w:val="single" w:sz="8" w:space="0" w:color="auto"/>
              <w:right w:val="single" w:sz="8" w:space="0" w:color="auto"/>
            </w:tcBorders>
            <w:shd w:val="clear" w:color="auto" w:fill="auto"/>
            <w:vAlign w:val="center"/>
            <w:hideMark/>
          </w:tcPr>
          <w:p w:rsidR="00EF693D" w:rsidRPr="00EF693D" w:rsidRDefault="00EF693D" w:rsidP="00EF693D">
            <w:pPr>
              <w:widowControl/>
              <w:autoSpaceDE/>
              <w:autoSpaceDN/>
              <w:jc w:val="center"/>
              <w:rPr>
                <w:rFonts w:ascii="Arial Narrow" w:hAnsi="Arial Narrow"/>
                <w:color w:val="000000"/>
                <w:sz w:val="18"/>
                <w:szCs w:val="18"/>
              </w:rPr>
            </w:pPr>
            <w:r w:rsidRPr="00EF693D">
              <w:rPr>
                <w:rFonts w:ascii="Arial Narrow" w:hAnsi="Arial Narrow"/>
                <w:color w:val="000000"/>
                <w:sz w:val="18"/>
                <w:szCs w:val="18"/>
              </w:rPr>
              <w:t>19,4</w:t>
            </w:r>
          </w:p>
        </w:tc>
      </w:tr>
      <w:tr w:rsidR="00EF693D" w:rsidRPr="00EF693D" w:rsidTr="005773CD">
        <w:trPr>
          <w:trHeight w:hRule="exact" w:val="284"/>
          <w:jc w:val="center"/>
        </w:trPr>
        <w:tc>
          <w:tcPr>
            <w:tcW w:w="1715" w:type="dxa"/>
            <w:tcBorders>
              <w:top w:val="nil"/>
              <w:left w:val="single" w:sz="8" w:space="0" w:color="auto"/>
              <w:bottom w:val="single" w:sz="8" w:space="0" w:color="auto"/>
              <w:right w:val="single" w:sz="8" w:space="0" w:color="auto"/>
            </w:tcBorders>
            <w:shd w:val="clear" w:color="auto" w:fill="auto"/>
            <w:vAlign w:val="bottom"/>
            <w:hideMark/>
          </w:tcPr>
          <w:p w:rsidR="00EF693D" w:rsidRPr="00EF693D" w:rsidRDefault="00EF693D" w:rsidP="00EF693D">
            <w:pPr>
              <w:widowControl/>
              <w:autoSpaceDE/>
              <w:autoSpaceDN/>
              <w:rPr>
                <w:rFonts w:ascii="Arial Narrow" w:hAnsi="Arial Narrow"/>
                <w:color w:val="000000"/>
                <w:sz w:val="18"/>
                <w:szCs w:val="18"/>
              </w:rPr>
            </w:pPr>
            <w:proofErr w:type="gramStart"/>
            <w:r w:rsidRPr="00EF693D">
              <w:rPr>
                <w:rFonts w:ascii="Arial Narrow" w:hAnsi="Arial Narrow" w:cs="Arial"/>
                <w:color w:val="000000"/>
                <w:sz w:val="18"/>
                <w:szCs w:val="18"/>
              </w:rPr>
              <w:t>od  5 do</w:t>
            </w:r>
            <w:proofErr w:type="gramEnd"/>
            <w:r w:rsidRPr="00EF693D">
              <w:rPr>
                <w:rFonts w:ascii="Arial Narrow" w:hAnsi="Arial Narrow" w:cs="Arial"/>
                <w:color w:val="000000"/>
                <w:sz w:val="18"/>
                <w:szCs w:val="18"/>
              </w:rPr>
              <w:t xml:space="preserve"> 10 lat</w:t>
            </w:r>
          </w:p>
        </w:tc>
        <w:tc>
          <w:tcPr>
            <w:tcW w:w="1118" w:type="dxa"/>
            <w:tcBorders>
              <w:top w:val="nil"/>
              <w:left w:val="nil"/>
              <w:bottom w:val="single" w:sz="8" w:space="0" w:color="auto"/>
              <w:right w:val="single" w:sz="8" w:space="0" w:color="auto"/>
            </w:tcBorders>
            <w:shd w:val="clear" w:color="auto" w:fill="auto"/>
            <w:vAlign w:val="bottom"/>
            <w:hideMark/>
          </w:tcPr>
          <w:p w:rsidR="00EF693D" w:rsidRPr="00EF693D" w:rsidRDefault="00EF693D" w:rsidP="00EF693D">
            <w:pPr>
              <w:widowControl/>
              <w:autoSpaceDE/>
              <w:autoSpaceDN/>
              <w:jc w:val="center"/>
              <w:rPr>
                <w:rFonts w:ascii="Arial Narrow" w:hAnsi="Arial Narrow"/>
                <w:color w:val="000000"/>
                <w:sz w:val="18"/>
                <w:szCs w:val="18"/>
              </w:rPr>
            </w:pPr>
            <w:r w:rsidRPr="00EF693D">
              <w:rPr>
                <w:rFonts w:ascii="Arial Narrow" w:hAnsi="Arial Narrow" w:cs="Arial"/>
                <w:color w:val="000000"/>
                <w:sz w:val="18"/>
                <w:szCs w:val="18"/>
              </w:rPr>
              <w:t>2 423</w:t>
            </w:r>
          </w:p>
        </w:tc>
        <w:tc>
          <w:tcPr>
            <w:tcW w:w="1071" w:type="dxa"/>
            <w:tcBorders>
              <w:top w:val="nil"/>
              <w:left w:val="nil"/>
              <w:bottom w:val="single" w:sz="8" w:space="0" w:color="auto"/>
              <w:right w:val="single" w:sz="8" w:space="0" w:color="auto"/>
            </w:tcBorders>
            <w:shd w:val="clear" w:color="auto" w:fill="auto"/>
            <w:vAlign w:val="bottom"/>
            <w:hideMark/>
          </w:tcPr>
          <w:p w:rsidR="00EF693D" w:rsidRPr="00EF693D" w:rsidRDefault="00EF693D" w:rsidP="00EF693D">
            <w:pPr>
              <w:widowControl/>
              <w:autoSpaceDE/>
              <w:autoSpaceDN/>
              <w:jc w:val="center"/>
              <w:rPr>
                <w:rFonts w:ascii="Arial Narrow" w:hAnsi="Arial Narrow"/>
                <w:color w:val="000000"/>
                <w:sz w:val="18"/>
                <w:szCs w:val="18"/>
              </w:rPr>
            </w:pPr>
            <w:r w:rsidRPr="00EF693D">
              <w:rPr>
                <w:rFonts w:ascii="Arial Narrow" w:hAnsi="Arial Narrow" w:cs="Arial"/>
                <w:color w:val="000000"/>
                <w:sz w:val="18"/>
                <w:szCs w:val="18"/>
              </w:rPr>
              <w:t>1 847</w:t>
            </w:r>
          </w:p>
        </w:tc>
        <w:tc>
          <w:tcPr>
            <w:tcW w:w="960" w:type="dxa"/>
            <w:tcBorders>
              <w:top w:val="nil"/>
              <w:left w:val="nil"/>
              <w:bottom w:val="single" w:sz="8" w:space="0" w:color="auto"/>
              <w:right w:val="single" w:sz="8" w:space="0" w:color="auto"/>
            </w:tcBorders>
            <w:shd w:val="clear" w:color="auto" w:fill="auto"/>
            <w:vAlign w:val="center"/>
            <w:hideMark/>
          </w:tcPr>
          <w:p w:rsidR="00EF693D" w:rsidRPr="00EF693D" w:rsidRDefault="00EF693D" w:rsidP="00EF693D">
            <w:pPr>
              <w:widowControl/>
              <w:autoSpaceDE/>
              <w:autoSpaceDN/>
              <w:jc w:val="center"/>
              <w:rPr>
                <w:rFonts w:ascii="Arial Narrow" w:hAnsi="Arial Narrow"/>
                <w:b/>
                <w:bCs/>
                <w:color w:val="000000"/>
                <w:sz w:val="18"/>
                <w:szCs w:val="18"/>
              </w:rPr>
            </w:pPr>
            <w:r w:rsidRPr="00EF693D">
              <w:rPr>
                <w:rFonts w:ascii="Arial Narrow" w:hAnsi="Arial Narrow"/>
                <w:b/>
                <w:bCs/>
                <w:color w:val="000000"/>
                <w:sz w:val="18"/>
                <w:szCs w:val="18"/>
              </w:rPr>
              <w:t>-23,8</w:t>
            </w:r>
          </w:p>
        </w:tc>
        <w:tc>
          <w:tcPr>
            <w:tcW w:w="1080" w:type="dxa"/>
            <w:tcBorders>
              <w:top w:val="nil"/>
              <w:left w:val="nil"/>
              <w:bottom w:val="single" w:sz="8" w:space="0" w:color="auto"/>
              <w:right w:val="single" w:sz="8" w:space="0" w:color="auto"/>
            </w:tcBorders>
            <w:shd w:val="clear" w:color="auto" w:fill="auto"/>
            <w:vAlign w:val="bottom"/>
            <w:hideMark/>
          </w:tcPr>
          <w:p w:rsidR="00EF693D" w:rsidRPr="00EF693D" w:rsidRDefault="00EF693D" w:rsidP="00EF693D">
            <w:pPr>
              <w:widowControl/>
              <w:autoSpaceDE/>
              <w:autoSpaceDN/>
              <w:jc w:val="center"/>
              <w:rPr>
                <w:rFonts w:ascii="Arial Narrow" w:hAnsi="Arial Narrow"/>
                <w:color w:val="000000"/>
                <w:sz w:val="18"/>
                <w:szCs w:val="18"/>
              </w:rPr>
            </w:pPr>
            <w:r w:rsidRPr="00EF693D">
              <w:rPr>
                <w:rFonts w:ascii="Arial Narrow" w:hAnsi="Arial Narrow" w:cs="Arial"/>
                <w:color w:val="000000"/>
                <w:sz w:val="18"/>
                <w:szCs w:val="18"/>
              </w:rPr>
              <w:t>15,0</w:t>
            </w:r>
          </w:p>
        </w:tc>
        <w:tc>
          <w:tcPr>
            <w:tcW w:w="1052" w:type="dxa"/>
            <w:tcBorders>
              <w:top w:val="nil"/>
              <w:left w:val="nil"/>
              <w:bottom w:val="single" w:sz="8" w:space="0" w:color="auto"/>
              <w:right w:val="single" w:sz="8" w:space="0" w:color="auto"/>
            </w:tcBorders>
            <w:shd w:val="clear" w:color="auto" w:fill="auto"/>
            <w:vAlign w:val="center"/>
            <w:hideMark/>
          </w:tcPr>
          <w:p w:rsidR="00EF693D" w:rsidRPr="00EF693D" w:rsidRDefault="00EF693D" w:rsidP="00EF693D">
            <w:pPr>
              <w:widowControl/>
              <w:autoSpaceDE/>
              <w:autoSpaceDN/>
              <w:jc w:val="center"/>
              <w:rPr>
                <w:rFonts w:ascii="Arial Narrow" w:hAnsi="Arial Narrow"/>
                <w:color w:val="000000"/>
                <w:sz w:val="18"/>
                <w:szCs w:val="18"/>
              </w:rPr>
            </w:pPr>
            <w:r w:rsidRPr="00EF693D">
              <w:rPr>
                <w:rFonts w:ascii="Arial Narrow" w:hAnsi="Arial Narrow"/>
                <w:color w:val="000000"/>
                <w:sz w:val="18"/>
                <w:szCs w:val="18"/>
              </w:rPr>
              <w:t>15,3</w:t>
            </w:r>
          </w:p>
        </w:tc>
      </w:tr>
      <w:tr w:rsidR="00EF693D" w:rsidRPr="00EF693D" w:rsidTr="005773CD">
        <w:trPr>
          <w:trHeight w:hRule="exact" w:val="284"/>
          <w:jc w:val="center"/>
        </w:trPr>
        <w:tc>
          <w:tcPr>
            <w:tcW w:w="1715" w:type="dxa"/>
            <w:tcBorders>
              <w:top w:val="nil"/>
              <w:left w:val="single" w:sz="8" w:space="0" w:color="auto"/>
              <w:bottom w:val="single" w:sz="8" w:space="0" w:color="auto"/>
              <w:right w:val="single" w:sz="8" w:space="0" w:color="auto"/>
            </w:tcBorders>
            <w:shd w:val="clear" w:color="auto" w:fill="auto"/>
            <w:vAlign w:val="bottom"/>
            <w:hideMark/>
          </w:tcPr>
          <w:p w:rsidR="00EF693D" w:rsidRPr="00EF693D" w:rsidRDefault="00EF693D" w:rsidP="00EF693D">
            <w:pPr>
              <w:widowControl/>
              <w:autoSpaceDE/>
              <w:autoSpaceDN/>
              <w:rPr>
                <w:rFonts w:ascii="Arial Narrow" w:hAnsi="Arial Narrow"/>
                <w:color w:val="000000"/>
                <w:sz w:val="18"/>
                <w:szCs w:val="18"/>
              </w:rPr>
            </w:pPr>
            <w:proofErr w:type="gramStart"/>
            <w:r w:rsidRPr="00EF693D">
              <w:rPr>
                <w:rFonts w:ascii="Arial Narrow" w:hAnsi="Arial Narrow" w:cs="Arial"/>
                <w:color w:val="000000"/>
                <w:sz w:val="18"/>
                <w:szCs w:val="18"/>
              </w:rPr>
              <w:t>od</w:t>
            </w:r>
            <w:proofErr w:type="gramEnd"/>
            <w:r w:rsidRPr="00EF693D">
              <w:rPr>
                <w:rFonts w:ascii="Arial Narrow" w:hAnsi="Arial Narrow" w:cs="Arial"/>
                <w:color w:val="000000"/>
                <w:sz w:val="18"/>
                <w:szCs w:val="18"/>
              </w:rPr>
              <w:t xml:space="preserve"> 10 do 20 lat</w:t>
            </w:r>
          </w:p>
        </w:tc>
        <w:tc>
          <w:tcPr>
            <w:tcW w:w="1118" w:type="dxa"/>
            <w:tcBorders>
              <w:top w:val="nil"/>
              <w:left w:val="nil"/>
              <w:bottom w:val="single" w:sz="8" w:space="0" w:color="auto"/>
              <w:right w:val="single" w:sz="8" w:space="0" w:color="auto"/>
            </w:tcBorders>
            <w:shd w:val="clear" w:color="auto" w:fill="auto"/>
            <w:vAlign w:val="bottom"/>
            <w:hideMark/>
          </w:tcPr>
          <w:p w:rsidR="00EF693D" w:rsidRPr="00EF693D" w:rsidRDefault="00EF693D" w:rsidP="00EF693D">
            <w:pPr>
              <w:widowControl/>
              <w:autoSpaceDE/>
              <w:autoSpaceDN/>
              <w:jc w:val="center"/>
              <w:rPr>
                <w:rFonts w:ascii="Arial Narrow" w:hAnsi="Arial Narrow"/>
                <w:color w:val="000000"/>
                <w:sz w:val="18"/>
                <w:szCs w:val="18"/>
              </w:rPr>
            </w:pPr>
            <w:r w:rsidRPr="00EF693D">
              <w:rPr>
                <w:rFonts w:ascii="Arial Narrow" w:hAnsi="Arial Narrow" w:cs="Arial"/>
                <w:color w:val="000000"/>
                <w:sz w:val="18"/>
                <w:szCs w:val="18"/>
              </w:rPr>
              <w:t>2 711</w:t>
            </w:r>
          </w:p>
        </w:tc>
        <w:tc>
          <w:tcPr>
            <w:tcW w:w="1071" w:type="dxa"/>
            <w:tcBorders>
              <w:top w:val="nil"/>
              <w:left w:val="nil"/>
              <w:bottom w:val="single" w:sz="8" w:space="0" w:color="auto"/>
              <w:right w:val="single" w:sz="8" w:space="0" w:color="auto"/>
            </w:tcBorders>
            <w:shd w:val="clear" w:color="auto" w:fill="auto"/>
            <w:vAlign w:val="bottom"/>
            <w:hideMark/>
          </w:tcPr>
          <w:p w:rsidR="00EF693D" w:rsidRPr="00EF693D" w:rsidRDefault="00EF693D" w:rsidP="00EF693D">
            <w:pPr>
              <w:widowControl/>
              <w:autoSpaceDE/>
              <w:autoSpaceDN/>
              <w:jc w:val="center"/>
              <w:rPr>
                <w:rFonts w:ascii="Arial Narrow" w:hAnsi="Arial Narrow"/>
                <w:color w:val="000000"/>
                <w:sz w:val="18"/>
                <w:szCs w:val="18"/>
              </w:rPr>
            </w:pPr>
            <w:r w:rsidRPr="00EF693D">
              <w:rPr>
                <w:rFonts w:ascii="Arial Narrow" w:hAnsi="Arial Narrow" w:cs="Arial"/>
                <w:color w:val="000000"/>
                <w:sz w:val="18"/>
                <w:szCs w:val="18"/>
              </w:rPr>
              <w:t>1 973</w:t>
            </w:r>
          </w:p>
        </w:tc>
        <w:tc>
          <w:tcPr>
            <w:tcW w:w="960" w:type="dxa"/>
            <w:tcBorders>
              <w:top w:val="nil"/>
              <w:left w:val="nil"/>
              <w:bottom w:val="single" w:sz="8" w:space="0" w:color="auto"/>
              <w:right w:val="single" w:sz="8" w:space="0" w:color="auto"/>
            </w:tcBorders>
            <w:shd w:val="clear" w:color="auto" w:fill="auto"/>
            <w:vAlign w:val="center"/>
            <w:hideMark/>
          </w:tcPr>
          <w:p w:rsidR="00EF693D" w:rsidRPr="00EF693D" w:rsidRDefault="00EF693D" w:rsidP="00EF693D">
            <w:pPr>
              <w:widowControl/>
              <w:autoSpaceDE/>
              <w:autoSpaceDN/>
              <w:jc w:val="center"/>
              <w:rPr>
                <w:rFonts w:ascii="Arial Narrow" w:hAnsi="Arial Narrow"/>
                <w:b/>
                <w:bCs/>
                <w:color w:val="000000"/>
                <w:sz w:val="18"/>
                <w:szCs w:val="18"/>
              </w:rPr>
            </w:pPr>
            <w:r w:rsidRPr="00EF693D">
              <w:rPr>
                <w:rFonts w:ascii="Arial Narrow" w:hAnsi="Arial Narrow"/>
                <w:b/>
                <w:bCs/>
                <w:color w:val="000000"/>
                <w:sz w:val="18"/>
                <w:szCs w:val="18"/>
              </w:rPr>
              <w:t>-27,2</w:t>
            </w:r>
          </w:p>
        </w:tc>
        <w:tc>
          <w:tcPr>
            <w:tcW w:w="1080" w:type="dxa"/>
            <w:tcBorders>
              <w:top w:val="nil"/>
              <w:left w:val="nil"/>
              <w:bottom w:val="single" w:sz="8" w:space="0" w:color="auto"/>
              <w:right w:val="single" w:sz="8" w:space="0" w:color="auto"/>
            </w:tcBorders>
            <w:shd w:val="clear" w:color="auto" w:fill="auto"/>
            <w:vAlign w:val="bottom"/>
            <w:hideMark/>
          </w:tcPr>
          <w:p w:rsidR="00EF693D" w:rsidRPr="00EF693D" w:rsidRDefault="00EF693D" w:rsidP="00EF693D">
            <w:pPr>
              <w:widowControl/>
              <w:autoSpaceDE/>
              <w:autoSpaceDN/>
              <w:jc w:val="center"/>
              <w:rPr>
                <w:rFonts w:ascii="Arial Narrow" w:hAnsi="Arial Narrow"/>
                <w:color w:val="000000"/>
                <w:sz w:val="18"/>
                <w:szCs w:val="18"/>
              </w:rPr>
            </w:pPr>
            <w:r w:rsidRPr="00EF693D">
              <w:rPr>
                <w:rFonts w:ascii="Arial Narrow" w:hAnsi="Arial Narrow" w:cs="Arial"/>
                <w:color w:val="000000"/>
                <w:sz w:val="18"/>
                <w:szCs w:val="18"/>
              </w:rPr>
              <w:t>16,7</w:t>
            </w:r>
          </w:p>
        </w:tc>
        <w:tc>
          <w:tcPr>
            <w:tcW w:w="1052" w:type="dxa"/>
            <w:tcBorders>
              <w:top w:val="nil"/>
              <w:left w:val="nil"/>
              <w:bottom w:val="single" w:sz="8" w:space="0" w:color="auto"/>
              <w:right w:val="single" w:sz="8" w:space="0" w:color="auto"/>
            </w:tcBorders>
            <w:shd w:val="clear" w:color="auto" w:fill="auto"/>
            <w:vAlign w:val="center"/>
            <w:hideMark/>
          </w:tcPr>
          <w:p w:rsidR="00EF693D" w:rsidRPr="00EF693D" w:rsidRDefault="00EF693D" w:rsidP="00EF693D">
            <w:pPr>
              <w:widowControl/>
              <w:autoSpaceDE/>
              <w:autoSpaceDN/>
              <w:jc w:val="center"/>
              <w:rPr>
                <w:rFonts w:ascii="Arial Narrow" w:hAnsi="Arial Narrow"/>
                <w:color w:val="000000"/>
                <w:sz w:val="18"/>
                <w:szCs w:val="18"/>
              </w:rPr>
            </w:pPr>
            <w:r w:rsidRPr="00EF693D">
              <w:rPr>
                <w:rFonts w:ascii="Arial Narrow" w:hAnsi="Arial Narrow"/>
                <w:color w:val="000000"/>
                <w:sz w:val="18"/>
                <w:szCs w:val="18"/>
              </w:rPr>
              <w:t>16,4</w:t>
            </w:r>
          </w:p>
        </w:tc>
      </w:tr>
      <w:tr w:rsidR="00EF693D" w:rsidRPr="00EF693D" w:rsidTr="005773CD">
        <w:trPr>
          <w:trHeight w:hRule="exact" w:val="284"/>
          <w:jc w:val="center"/>
        </w:trPr>
        <w:tc>
          <w:tcPr>
            <w:tcW w:w="1715" w:type="dxa"/>
            <w:tcBorders>
              <w:top w:val="nil"/>
              <w:left w:val="single" w:sz="8" w:space="0" w:color="auto"/>
              <w:bottom w:val="single" w:sz="8" w:space="0" w:color="auto"/>
              <w:right w:val="single" w:sz="8" w:space="0" w:color="auto"/>
            </w:tcBorders>
            <w:shd w:val="clear" w:color="auto" w:fill="auto"/>
            <w:vAlign w:val="bottom"/>
            <w:hideMark/>
          </w:tcPr>
          <w:p w:rsidR="00EF693D" w:rsidRPr="00EF693D" w:rsidRDefault="00EF693D" w:rsidP="00EF693D">
            <w:pPr>
              <w:widowControl/>
              <w:autoSpaceDE/>
              <w:autoSpaceDN/>
              <w:rPr>
                <w:rFonts w:ascii="Arial Narrow" w:hAnsi="Arial Narrow"/>
                <w:color w:val="000000"/>
                <w:sz w:val="18"/>
                <w:szCs w:val="18"/>
              </w:rPr>
            </w:pPr>
            <w:proofErr w:type="gramStart"/>
            <w:r w:rsidRPr="00EF693D">
              <w:rPr>
                <w:rFonts w:ascii="Arial Narrow" w:hAnsi="Arial Narrow" w:cs="Arial"/>
                <w:color w:val="000000"/>
                <w:sz w:val="18"/>
                <w:szCs w:val="18"/>
              </w:rPr>
              <w:t>od</w:t>
            </w:r>
            <w:proofErr w:type="gramEnd"/>
            <w:r w:rsidRPr="00EF693D">
              <w:rPr>
                <w:rFonts w:ascii="Arial Narrow" w:hAnsi="Arial Narrow" w:cs="Arial"/>
                <w:color w:val="000000"/>
                <w:sz w:val="18"/>
                <w:szCs w:val="18"/>
              </w:rPr>
              <w:t xml:space="preserve"> 20 do 30 lat</w:t>
            </w:r>
          </w:p>
        </w:tc>
        <w:tc>
          <w:tcPr>
            <w:tcW w:w="1118" w:type="dxa"/>
            <w:tcBorders>
              <w:top w:val="nil"/>
              <w:left w:val="nil"/>
              <w:bottom w:val="single" w:sz="8" w:space="0" w:color="auto"/>
              <w:right w:val="single" w:sz="8" w:space="0" w:color="auto"/>
            </w:tcBorders>
            <w:shd w:val="clear" w:color="auto" w:fill="auto"/>
            <w:vAlign w:val="bottom"/>
            <w:hideMark/>
          </w:tcPr>
          <w:p w:rsidR="00EF693D" w:rsidRPr="00EF693D" w:rsidRDefault="00EF693D" w:rsidP="00EF693D">
            <w:pPr>
              <w:widowControl/>
              <w:autoSpaceDE/>
              <w:autoSpaceDN/>
              <w:jc w:val="center"/>
              <w:rPr>
                <w:rFonts w:ascii="Arial Narrow" w:hAnsi="Arial Narrow"/>
                <w:color w:val="000000"/>
                <w:sz w:val="18"/>
                <w:szCs w:val="18"/>
              </w:rPr>
            </w:pPr>
            <w:r w:rsidRPr="00EF693D">
              <w:rPr>
                <w:rFonts w:ascii="Arial Narrow" w:hAnsi="Arial Narrow" w:cs="Arial"/>
                <w:color w:val="000000"/>
                <w:sz w:val="18"/>
                <w:szCs w:val="18"/>
              </w:rPr>
              <w:t>2 320</w:t>
            </w:r>
          </w:p>
        </w:tc>
        <w:tc>
          <w:tcPr>
            <w:tcW w:w="1071" w:type="dxa"/>
            <w:tcBorders>
              <w:top w:val="nil"/>
              <w:left w:val="nil"/>
              <w:bottom w:val="single" w:sz="8" w:space="0" w:color="auto"/>
              <w:right w:val="single" w:sz="8" w:space="0" w:color="auto"/>
            </w:tcBorders>
            <w:shd w:val="clear" w:color="auto" w:fill="auto"/>
            <w:vAlign w:val="bottom"/>
            <w:hideMark/>
          </w:tcPr>
          <w:p w:rsidR="00EF693D" w:rsidRPr="00EF693D" w:rsidRDefault="00EF693D" w:rsidP="00EF693D">
            <w:pPr>
              <w:widowControl/>
              <w:autoSpaceDE/>
              <w:autoSpaceDN/>
              <w:jc w:val="center"/>
              <w:rPr>
                <w:rFonts w:ascii="Arial Narrow" w:hAnsi="Arial Narrow"/>
                <w:color w:val="000000"/>
                <w:sz w:val="18"/>
                <w:szCs w:val="18"/>
              </w:rPr>
            </w:pPr>
            <w:r w:rsidRPr="00EF693D">
              <w:rPr>
                <w:rFonts w:ascii="Arial Narrow" w:hAnsi="Arial Narrow" w:cs="Arial"/>
                <w:color w:val="000000"/>
                <w:sz w:val="18"/>
                <w:szCs w:val="18"/>
              </w:rPr>
              <w:t>1 819</w:t>
            </w:r>
          </w:p>
        </w:tc>
        <w:tc>
          <w:tcPr>
            <w:tcW w:w="960" w:type="dxa"/>
            <w:tcBorders>
              <w:top w:val="nil"/>
              <w:left w:val="nil"/>
              <w:bottom w:val="single" w:sz="8" w:space="0" w:color="auto"/>
              <w:right w:val="single" w:sz="8" w:space="0" w:color="auto"/>
            </w:tcBorders>
            <w:shd w:val="clear" w:color="auto" w:fill="auto"/>
            <w:vAlign w:val="center"/>
            <w:hideMark/>
          </w:tcPr>
          <w:p w:rsidR="00EF693D" w:rsidRPr="00EF693D" w:rsidRDefault="00EF693D" w:rsidP="00EF693D">
            <w:pPr>
              <w:widowControl/>
              <w:autoSpaceDE/>
              <w:autoSpaceDN/>
              <w:jc w:val="center"/>
              <w:rPr>
                <w:rFonts w:ascii="Arial Narrow" w:hAnsi="Arial Narrow"/>
                <w:b/>
                <w:bCs/>
                <w:color w:val="000000"/>
                <w:sz w:val="18"/>
                <w:szCs w:val="18"/>
              </w:rPr>
            </w:pPr>
            <w:r w:rsidRPr="00EF693D">
              <w:rPr>
                <w:rFonts w:ascii="Arial Narrow" w:hAnsi="Arial Narrow"/>
                <w:b/>
                <w:bCs/>
                <w:color w:val="000000"/>
                <w:sz w:val="18"/>
                <w:szCs w:val="18"/>
              </w:rPr>
              <w:t>-21,6</w:t>
            </w:r>
          </w:p>
        </w:tc>
        <w:tc>
          <w:tcPr>
            <w:tcW w:w="1080" w:type="dxa"/>
            <w:tcBorders>
              <w:top w:val="nil"/>
              <w:left w:val="nil"/>
              <w:bottom w:val="single" w:sz="8" w:space="0" w:color="auto"/>
              <w:right w:val="single" w:sz="8" w:space="0" w:color="auto"/>
            </w:tcBorders>
            <w:shd w:val="clear" w:color="auto" w:fill="auto"/>
            <w:vAlign w:val="bottom"/>
            <w:hideMark/>
          </w:tcPr>
          <w:p w:rsidR="00EF693D" w:rsidRPr="00EF693D" w:rsidRDefault="00EF693D" w:rsidP="00EF693D">
            <w:pPr>
              <w:widowControl/>
              <w:autoSpaceDE/>
              <w:autoSpaceDN/>
              <w:jc w:val="center"/>
              <w:rPr>
                <w:rFonts w:ascii="Arial Narrow" w:hAnsi="Arial Narrow"/>
                <w:color w:val="000000"/>
                <w:sz w:val="18"/>
                <w:szCs w:val="18"/>
              </w:rPr>
            </w:pPr>
            <w:r w:rsidRPr="00EF693D">
              <w:rPr>
                <w:rFonts w:ascii="Arial Narrow" w:hAnsi="Arial Narrow" w:cs="Arial"/>
                <w:color w:val="000000"/>
                <w:sz w:val="18"/>
                <w:szCs w:val="18"/>
              </w:rPr>
              <w:t>14,3</w:t>
            </w:r>
          </w:p>
        </w:tc>
        <w:tc>
          <w:tcPr>
            <w:tcW w:w="1052" w:type="dxa"/>
            <w:tcBorders>
              <w:top w:val="nil"/>
              <w:left w:val="nil"/>
              <w:bottom w:val="single" w:sz="8" w:space="0" w:color="auto"/>
              <w:right w:val="single" w:sz="8" w:space="0" w:color="auto"/>
            </w:tcBorders>
            <w:shd w:val="clear" w:color="auto" w:fill="auto"/>
            <w:vAlign w:val="center"/>
            <w:hideMark/>
          </w:tcPr>
          <w:p w:rsidR="00EF693D" w:rsidRPr="00EF693D" w:rsidRDefault="00EF693D" w:rsidP="00EF693D">
            <w:pPr>
              <w:widowControl/>
              <w:autoSpaceDE/>
              <w:autoSpaceDN/>
              <w:jc w:val="center"/>
              <w:rPr>
                <w:rFonts w:ascii="Arial Narrow" w:hAnsi="Arial Narrow"/>
                <w:color w:val="000000"/>
                <w:sz w:val="18"/>
                <w:szCs w:val="18"/>
              </w:rPr>
            </w:pPr>
            <w:r w:rsidRPr="00EF693D">
              <w:rPr>
                <w:rFonts w:ascii="Arial Narrow" w:hAnsi="Arial Narrow"/>
                <w:color w:val="000000"/>
                <w:sz w:val="18"/>
                <w:szCs w:val="18"/>
              </w:rPr>
              <w:t>15,1</w:t>
            </w:r>
          </w:p>
        </w:tc>
      </w:tr>
      <w:tr w:rsidR="00EF693D" w:rsidRPr="00EF693D" w:rsidTr="005773CD">
        <w:trPr>
          <w:trHeight w:hRule="exact" w:val="284"/>
          <w:jc w:val="center"/>
        </w:trPr>
        <w:tc>
          <w:tcPr>
            <w:tcW w:w="1715" w:type="dxa"/>
            <w:tcBorders>
              <w:top w:val="nil"/>
              <w:left w:val="single" w:sz="8" w:space="0" w:color="auto"/>
              <w:bottom w:val="single" w:sz="8" w:space="0" w:color="auto"/>
              <w:right w:val="single" w:sz="8" w:space="0" w:color="auto"/>
            </w:tcBorders>
            <w:shd w:val="clear" w:color="auto" w:fill="auto"/>
            <w:vAlign w:val="bottom"/>
            <w:hideMark/>
          </w:tcPr>
          <w:p w:rsidR="00EF693D" w:rsidRPr="00EF693D" w:rsidRDefault="00EF693D" w:rsidP="00EF693D">
            <w:pPr>
              <w:widowControl/>
              <w:autoSpaceDE/>
              <w:autoSpaceDN/>
              <w:rPr>
                <w:rFonts w:ascii="Arial Narrow" w:hAnsi="Arial Narrow"/>
                <w:color w:val="000000"/>
                <w:sz w:val="18"/>
                <w:szCs w:val="18"/>
              </w:rPr>
            </w:pPr>
            <w:r w:rsidRPr="00EF693D">
              <w:rPr>
                <w:rFonts w:ascii="Arial Narrow" w:hAnsi="Arial Narrow" w:cs="Arial"/>
                <w:color w:val="000000"/>
                <w:sz w:val="18"/>
                <w:szCs w:val="18"/>
              </w:rPr>
              <w:t>30 lat i więcej</w:t>
            </w:r>
          </w:p>
        </w:tc>
        <w:tc>
          <w:tcPr>
            <w:tcW w:w="1118" w:type="dxa"/>
            <w:tcBorders>
              <w:top w:val="nil"/>
              <w:left w:val="nil"/>
              <w:bottom w:val="single" w:sz="8" w:space="0" w:color="auto"/>
              <w:right w:val="single" w:sz="8" w:space="0" w:color="auto"/>
            </w:tcBorders>
            <w:shd w:val="clear" w:color="auto" w:fill="auto"/>
            <w:vAlign w:val="bottom"/>
            <w:hideMark/>
          </w:tcPr>
          <w:p w:rsidR="00EF693D" w:rsidRPr="00EF693D" w:rsidRDefault="00EF693D" w:rsidP="00EF693D">
            <w:pPr>
              <w:widowControl/>
              <w:autoSpaceDE/>
              <w:autoSpaceDN/>
              <w:jc w:val="center"/>
              <w:rPr>
                <w:rFonts w:ascii="Arial Narrow" w:hAnsi="Arial Narrow"/>
                <w:color w:val="000000"/>
                <w:sz w:val="18"/>
                <w:szCs w:val="18"/>
              </w:rPr>
            </w:pPr>
            <w:r w:rsidRPr="00EF693D">
              <w:rPr>
                <w:rFonts w:ascii="Arial Narrow" w:hAnsi="Arial Narrow" w:cs="Arial"/>
                <w:color w:val="000000"/>
                <w:sz w:val="18"/>
                <w:szCs w:val="18"/>
              </w:rPr>
              <w:t>552</w:t>
            </w:r>
          </w:p>
        </w:tc>
        <w:tc>
          <w:tcPr>
            <w:tcW w:w="1071" w:type="dxa"/>
            <w:tcBorders>
              <w:top w:val="nil"/>
              <w:left w:val="nil"/>
              <w:bottom w:val="single" w:sz="8" w:space="0" w:color="auto"/>
              <w:right w:val="single" w:sz="8" w:space="0" w:color="auto"/>
            </w:tcBorders>
            <w:shd w:val="clear" w:color="auto" w:fill="auto"/>
            <w:vAlign w:val="bottom"/>
            <w:hideMark/>
          </w:tcPr>
          <w:p w:rsidR="00EF693D" w:rsidRPr="00EF693D" w:rsidRDefault="00EF693D" w:rsidP="00EF693D">
            <w:pPr>
              <w:widowControl/>
              <w:autoSpaceDE/>
              <w:autoSpaceDN/>
              <w:jc w:val="center"/>
              <w:rPr>
                <w:rFonts w:ascii="Arial Narrow" w:hAnsi="Arial Narrow"/>
                <w:color w:val="000000"/>
                <w:sz w:val="18"/>
                <w:szCs w:val="18"/>
              </w:rPr>
            </w:pPr>
            <w:r w:rsidRPr="00EF693D">
              <w:rPr>
                <w:rFonts w:ascii="Arial Narrow" w:hAnsi="Arial Narrow" w:cs="Arial"/>
                <w:color w:val="000000"/>
                <w:sz w:val="18"/>
                <w:szCs w:val="18"/>
              </w:rPr>
              <w:t>449</w:t>
            </w:r>
          </w:p>
        </w:tc>
        <w:tc>
          <w:tcPr>
            <w:tcW w:w="960" w:type="dxa"/>
            <w:tcBorders>
              <w:top w:val="nil"/>
              <w:left w:val="nil"/>
              <w:bottom w:val="single" w:sz="8" w:space="0" w:color="auto"/>
              <w:right w:val="single" w:sz="8" w:space="0" w:color="auto"/>
            </w:tcBorders>
            <w:shd w:val="clear" w:color="auto" w:fill="auto"/>
            <w:vAlign w:val="center"/>
            <w:hideMark/>
          </w:tcPr>
          <w:p w:rsidR="00EF693D" w:rsidRPr="00EF693D" w:rsidRDefault="00EF693D" w:rsidP="00EF693D">
            <w:pPr>
              <w:widowControl/>
              <w:autoSpaceDE/>
              <w:autoSpaceDN/>
              <w:jc w:val="center"/>
              <w:rPr>
                <w:rFonts w:ascii="Arial Narrow" w:hAnsi="Arial Narrow"/>
                <w:b/>
                <w:bCs/>
                <w:color w:val="000000"/>
                <w:sz w:val="18"/>
                <w:szCs w:val="18"/>
              </w:rPr>
            </w:pPr>
            <w:r w:rsidRPr="00EF693D">
              <w:rPr>
                <w:rFonts w:ascii="Arial Narrow" w:hAnsi="Arial Narrow"/>
                <w:b/>
                <w:bCs/>
                <w:color w:val="000000"/>
                <w:sz w:val="18"/>
                <w:szCs w:val="18"/>
              </w:rPr>
              <w:t>-18,7</w:t>
            </w:r>
          </w:p>
        </w:tc>
        <w:tc>
          <w:tcPr>
            <w:tcW w:w="1080" w:type="dxa"/>
            <w:tcBorders>
              <w:top w:val="nil"/>
              <w:left w:val="nil"/>
              <w:bottom w:val="single" w:sz="8" w:space="0" w:color="auto"/>
              <w:right w:val="single" w:sz="8" w:space="0" w:color="auto"/>
            </w:tcBorders>
            <w:shd w:val="clear" w:color="auto" w:fill="auto"/>
            <w:vAlign w:val="bottom"/>
            <w:hideMark/>
          </w:tcPr>
          <w:p w:rsidR="00EF693D" w:rsidRPr="00EF693D" w:rsidRDefault="00EF693D" w:rsidP="00EF693D">
            <w:pPr>
              <w:widowControl/>
              <w:autoSpaceDE/>
              <w:autoSpaceDN/>
              <w:jc w:val="center"/>
              <w:rPr>
                <w:rFonts w:ascii="Arial Narrow" w:hAnsi="Arial Narrow"/>
                <w:color w:val="000000"/>
                <w:sz w:val="18"/>
                <w:szCs w:val="18"/>
              </w:rPr>
            </w:pPr>
            <w:r w:rsidRPr="00EF693D">
              <w:rPr>
                <w:rFonts w:ascii="Arial Narrow" w:hAnsi="Arial Narrow" w:cs="Arial"/>
                <w:color w:val="000000"/>
                <w:sz w:val="18"/>
                <w:szCs w:val="18"/>
              </w:rPr>
              <w:t>3,4</w:t>
            </w:r>
          </w:p>
        </w:tc>
        <w:tc>
          <w:tcPr>
            <w:tcW w:w="1052" w:type="dxa"/>
            <w:tcBorders>
              <w:top w:val="nil"/>
              <w:left w:val="nil"/>
              <w:bottom w:val="single" w:sz="8" w:space="0" w:color="auto"/>
              <w:right w:val="single" w:sz="8" w:space="0" w:color="auto"/>
            </w:tcBorders>
            <w:shd w:val="clear" w:color="auto" w:fill="auto"/>
            <w:vAlign w:val="center"/>
            <w:hideMark/>
          </w:tcPr>
          <w:p w:rsidR="00EF693D" w:rsidRPr="00EF693D" w:rsidRDefault="00EF693D" w:rsidP="00EF693D">
            <w:pPr>
              <w:widowControl/>
              <w:autoSpaceDE/>
              <w:autoSpaceDN/>
              <w:jc w:val="center"/>
              <w:rPr>
                <w:rFonts w:ascii="Arial Narrow" w:hAnsi="Arial Narrow"/>
                <w:color w:val="000000"/>
                <w:sz w:val="18"/>
                <w:szCs w:val="18"/>
              </w:rPr>
            </w:pPr>
            <w:r w:rsidRPr="00EF693D">
              <w:rPr>
                <w:rFonts w:ascii="Arial Narrow" w:hAnsi="Arial Narrow"/>
                <w:color w:val="000000"/>
                <w:sz w:val="18"/>
                <w:szCs w:val="18"/>
              </w:rPr>
              <w:t>3,7</w:t>
            </w:r>
          </w:p>
        </w:tc>
      </w:tr>
      <w:tr w:rsidR="00EF693D" w:rsidRPr="00EF693D" w:rsidTr="005773CD">
        <w:trPr>
          <w:trHeight w:hRule="exact" w:val="284"/>
          <w:jc w:val="center"/>
        </w:trPr>
        <w:tc>
          <w:tcPr>
            <w:tcW w:w="1715" w:type="dxa"/>
            <w:tcBorders>
              <w:top w:val="nil"/>
              <w:left w:val="single" w:sz="8" w:space="0" w:color="auto"/>
              <w:bottom w:val="single" w:sz="8" w:space="0" w:color="auto"/>
              <w:right w:val="single" w:sz="8" w:space="0" w:color="auto"/>
            </w:tcBorders>
            <w:shd w:val="clear" w:color="auto" w:fill="auto"/>
            <w:vAlign w:val="bottom"/>
            <w:hideMark/>
          </w:tcPr>
          <w:p w:rsidR="00EF693D" w:rsidRPr="00EF693D" w:rsidRDefault="00EF693D" w:rsidP="00EF693D">
            <w:pPr>
              <w:widowControl/>
              <w:autoSpaceDE/>
              <w:autoSpaceDN/>
              <w:rPr>
                <w:rFonts w:ascii="Arial Narrow" w:hAnsi="Arial Narrow"/>
                <w:color w:val="000000"/>
                <w:sz w:val="18"/>
                <w:szCs w:val="18"/>
              </w:rPr>
            </w:pPr>
            <w:proofErr w:type="gramStart"/>
            <w:r w:rsidRPr="00EF693D">
              <w:rPr>
                <w:rFonts w:ascii="Arial Narrow" w:hAnsi="Arial Narrow" w:cs="Arial"/>
                <w:color w:val="000000"/>
                <w:sz w:val="18"/>
                <w:szCs w:val="18"/>
              </w:rPr>
              <w:t>bez</w:t>
            </w:r>
            <w:proofErr w:type="gramEnd"/>
            <w:r w:rsidRPr="00EF693D">
              <w:rPr>
                <w:rFonts w:ascii="Arial Narrow" w:hAnsi="Arial Narrow" w:cs="Arial"/>
                <w:color w:val="000000"/>
                <w:sz w:val="18"/>
                <w:szCs w:val="18"/>
              </w:rPr>
              <w:t xml:space="preserve"> stażu</w:t>
            </w:r>
          </w:p>
        </w:tc>
        <w:tc>
          <w:tcPr>
            <w:tcW w:w="1118" w:type="dxa"/>
            <w:tcBorders>
              <w:top w:val="nil"/>
              <w:left w:val="nil"/>
              <w:bottom w:val="single" w:sz="8" w:space="0" w:color="auto"/>
              <w:right w:val="single" w:sz="8" w:space="0" w:color="auto"/>
            </w:tcBorders>
            <w:shd w:val="clear" w:color="auto" w:fill="auto"/>
            <w:vAlign w:val="bottom"/>
            <w:hideMark/>
          </w:tcPr>
          <w:p w:rsidR="00EF693D" w:rsidRPr="00EF693D" w:rsidRDefault="00EF693D" w:rsidP="00EF693D">
            <w:pPr>
              <w:widowControl/>
              <w:autoSpaceDE/>
              <w:autoSpaceDN/>
              <w:jc w:val="center"/>
              <w:rPr>
                <w:rFonts w:ascii="Arial Narrow" w:hAnsi="Arial Narrow"/>
                <w:color w:val="000000"/>
                <w:sz w:val="18"/>
                <w:szCs w:val="18"/>
              </w:rPr>
            </w:pPr>
            <w:r w:rsidRPr="00EF693D">
              <w:rPr>
                <w:rFonts w:ascii="Arial Narrow" w:hAnsi="Arial Narrow" w:cs="Arial"/>
                <w:color w:val="000000"/>
                <w:sz w:val="18"/>
                <w:szCs w:val="18"/>
              </w:rPr>
              <w:t>2 402</w:t>
            </w:r>
          </w:p>
        </w:tc>
        <w:tc>
          <w:tcPr>
            <w:tcW w:w="1071" w:type="dxa"/>
            <w:tcBorders>
              <w:top w:val="nil"/>
              <w:left w:val="nil"/>
              <w:bottom w:val="single" w:sz="8" w:space="0" w:color="auto"/>
              <w:right w:val="single" w:sz="8" w:space="0" w:color="auto"/>
            </w:tcBorders>
            <w:shd w:val="clear" w:color="auto" w:fill="auto"/>
            <w:vAlign w:val="bottom"/>
            <w:hideMark/>
          </w:tcPr>
          <w:p w:rsidR="00EF693D" w:rsidRPr="00EF693D" w:rsidRDefault="00EF693D" w:rsidP="00EF693D">
            <w:pPr>
              <w:widowControl/>
              <w:autoSpaceDE/>
              <w:autoSpaceDN/>
              <w:jc w:val="center"/>
              <w:rPr>
                <w:rFonts w:ascii="Arial Narrow" w:hAnsi="Arial Narrow"/>
                <w:color w:val="000000"/>
                <w:sz w:val="18"/>
                <w:szCs w:val="18"/>
              </w:rPr>
            </w:pPr>
            <w:r w:rsidRPr="00EF693D">
              <w:rPr>
                <w:rFonts w:ascii="Arial Narrow" w:hAnsi="Arial Narrow" w:cs="Arial"/>
                <w:color w:val="000000"/>
                <w:sz w:val="18"/>
                <w:szCs w:val="18"/>
              </w:rPr>
              <w:t>1 716</w:t>
            </w:r>
          </w:p>
        </w:tc>
        <w:tc>
          <w:tcPr>
            <w:tcW w:w="960" w:type="dxa"/>
            <w:tcBorders>
              <w:top w:val="nil"/>
              <w:left w:val="nil"/>
              <w:bottom w:val="single" w:sz="8" w:space="0" w:color="auto"/>
              <w:right w:val="single" w:sz="8" w:space="0" w:color="auto"/>
            </w:tcBorders>
            <w:shd w:val="clear" w:color="auto" w:fill="auto"/>
            <w:vAlign w:val="center"/>
            <w:hideMark/>
          </w:tcPr>
          <w:p w:rsidR="00EF693D" w:rsidRPr="00EF693D" w:rsidRDefault="00EF693D" w:rsidP="00EF693D">
            <w:pPr>
              <w:widowControl/>
              <w:autoSpaceDE/>
              <w:autoSpaceDN/>
              <w:jc w:val="center"/>
              <w:rPr>
                <w:rFonts w:ascii="Arial Narrow" w:hAnsi="Arial Narrow"/>
                <w:b/>
                <w:bCs/>
                <w:color w:val="000000"/>
                <w:sz w:val="18"/>
                <w:szCs w:val="18"/>
              </w:rPr>
            </w:pPr>
            <w:r w:rsidRPr="00EF693D">
              <w:rPr>
                <w:rFonts w:ascii="Arial Narrow" w:hAnsi="Arial Narrow"/>
                <w:b/>
                <w:bCs/>
                <w:color w:val="000000"/>
                <w:sz w:val="18"/>
                <w:szCs w:val="18"/>
              </w:rPr>
              <w:t>-28,6</w:t>
            </w:r>
          </w:p>
        </w:tc>
        <w:tc>
          <w:tcPr>
            <w:tcW w:w="1080" w:type="dxa"/>
            <w:tcBorders>
              <w:top w:val="nil"/>
              <w:left w:val="nil"/>
              <w:bottom w:val="single" w:sz="8" w:space="0" w:color="auto"/>
              <w:right w:val="single" w:sz="8" w:space="0" w:color="auto"/>
            </w:tcBorders>
            <w:shd w:val="clear" w:color="auto" w:fill="auto"/>
            <w:vAlign w:val="bottom"/>
            <w:hideMark/>
          </w:tcPr>
          <w:p w:rsidR="00EF693D" w:rsidRPr="00EF693D" w:rsidRDefault="00EF693D" w:rsidP="00EF693D">
            <w:pPr>
              <w:widowControl/>
              <w:autoSpaceDE/>
              <w:autoSpaceDN/>
              <w:jc w:val="center"/>
              <w:rPr>
                <w:rFonts w:ascii="Arial Narrow" w:hAnsi="Arial Narrow"/>
                <w:color w:val="000000"/>
                <w:sz w:val="18"/>
                <w:szCs w:val="18"/>
              </w:rPr>
            </w:pPr>
            <w:r w:rsidRPr="00EF693D">
              <w:rPr>
                <w:rFonts w:ascii="Arial Narrow" w:hAnsi="Arial Narrow" w:cs="Arial"/>
                <w:color w:val="000000"/>
                <w:sz w:val="18"/>
                <w:szCs w:val="18"/>
              </w:rPr>
              <w:t>14,8</w:t>
            </w:r>
          </w:p>
        </w:tc>
        <w:tc>
          <w:tcPr>
            <w:tcW w:w="1052" w:type="dxa"/>
            <w:tcBorders>
              <w:top w:val="nil"/>
              <w:left w:val="nil"/>
              <w:bottom w:val="single" w:sz="8" w:space="0" w:color="auto"/>
              <w:right w:val="single" w:sz="8" w:space="0" w:color="auto"/>
            </w:tcBorders>
            <w:shd w:val="clear" w:color="auto" w:fill="auto"/>
            <w:vAlign w:val="center"/>
            <w:hideMark/>
          </w:tcPr>
          <w:p w:rsidR="00EF693D" w:rsidRPr="00EF693D" w:rsidRDefault="00EF693D" w:rsidP="00EF693D">
            <w:pPr>
              <w:widowControl/>
              <w:autoSpaceDE/>
              <w:autoSpaceDN/>
              <w:jc w:val="center"/>
              <w:rPr>
                <w:rFonts w:ascii="Arial Narrow" w:hAnsi="Arial Narrow"/>
                <w:color w:val="000000"/>
                <w:sz w:val="18"/>
                <w:szCs w:val="18"/>
              </w:rPr>
            </w:pPr>
            <w:r w:rsidRPr="00EF693D">
              <w:rPr>
                <w:rFonts w:ascii="Arial Narrow" w:hAnsi="Arial Narrow"/>
                <w:color w:val="000000"/>
                <w:sz w:val="18"/>
                <w:szCs w:val="18"/>
              </w:rPr>
              <w:t>14,2</w:t>
            </w:r>
          </w:p>
        </w:tc>
      </w:tr>
    </w:tbl>
    <w:p w:rsidR="00F463D8" w:rsidRDefault="00F463D8" w:rsidP="00766988">
      <w:pPr>
        <w:ind w:firstLine="708"/>
        <w:jc w:val="both"/>
        <w:rPr>
          <w:rFonts w:ascii="Arial" w:hAnsi="Arial" w:cs="Arial"/>
        </w:rPr>
      </w:pPr>
    </w:p>
    <w:p w:rsidR="00F24E6B" w:rsidRDefault="00F24E6B" w:rsidP="00766988">
      <w:pPr>
        <w:ind w:firstLine="708"/>
        <w:jc w:val="both"/>
        <w:rPr>
          <w:rFonts w:ascii="Arial" w:hAnsi="Arial" w:cs="Arial"/>
        </w:rPr>
      </w:pPr>
    </w:p>
    <w:p w:rsidR="00405BD7" w:rsidRDefault="00B3245B" w:rsidP="00405BD7">
      <w:pPr>
        <w:spacing w:line="264" w:lineRule="auto"/>
        <w:ind w:firstLine="708"/>
        <w:jc w:val="both"/>
        <w:rPr>
          <w:rFonts w:ascii="Arial" w:hAnsi="Arial" w:cs="Arial"/>
        </w:rPr>
      </w:pPr>
      <w:r>
        <w:rPr>
          <w:rFonts w:ascii="Arial" w:hAnsi="Arial" w:cs="Arial"/>
        </w:rPr>
        <w:t xml:space="preserve">W stosunku do 2014 r. liczba długotrwale bezrobotnych spadła o 4 136 osób, tj. o 25,5%. </w:t>
      </w:r>
      <w:r w:rsidR="005773CD">
        <w:rPr>
          <w:rFonts w:ascii="Arial" w:hAnsi="Arial" w:cs="Arial"/>
        </w:rPr>
        <w:t>Wraz ze spadkiem</w:t>
      </w:r>
      <w:r>
        <w:rPr>
          <w:rFonts w:ascii="Arial" w:hAnsi="Arial" w:cs="Arial"/>
        </w:rPr>
        <w:t xml:space="preserve"> </w:t>
      </w:r>
      <w:r w:rsidR="00405BD7">
        <w:rPr>
          <w:rFonts w:ascii="Arial" w:hAnsi="Arial" w:cs="Arial"/>
        </w:rPr>
        <w:t xml:space="preserve">poziomu bezrobocia </w:t>
      </w:r>
      <w:r w:rsidR="005773CD">
        <w:rPr>
          <w:rFonts w:ascii="Arial" w:hAnsi="Arial" w:cs="Arial"/>
        </w:rPr>
        <w:t xml:space="preserve">w </w:t>
      </w:r>
      <w:r w:rsidR="00405BD7">
        <w:rPr>
          <w:rFonts w:ascii="Arial" w:hAnsi="Arial" w:cs="Arial"/>
        </w:rPr>
        <w:t xml:space="preserve">omawianej subpopulacji </w:t>
      </w:r>
      <w:r>
        <w:rPr>
          <w:rFonts w:ascii="Arial" w:hAnsi="Arial" w:cs="Arial"/>
        </w:rPr>
        <w:t>we wszystkich kategoriach według stażu pracy</w:t>
      </w:r>
      <w:r w:rsidR="00405BD7">
        <w:rPr>
          <w:rFonts w:ascii="Arial" w:hAnsi="Arial" w:cs="Arial"/>
        </w:rPr>
        <w:t xml:space="preserve"> </w:t>
      </w:r>
      <w:r w:rsidR="005773CD">
        <w:rPr>
          <w:rFonts w:ascii="Arial" w:hAnsi="Arial" w:cs="Arial"/>
        </w:rPr>
        <w:t xml:space="preserve">zmalał również </w:t>
      </w:r>
      <w:r w:rsidR="00405BD7">
        <w:rPr>
          <w:rFonts w:ascii="Arial" w:hAnsi="Arial" w:cs="Arial"/>
        </w:rPr>
        <w:t xml:space="preserve">udział </w:t>
      </w:r>
      <w:r w:rsidR="005773CD">
        <w:rPr>
          <w:rFonts w:ascii="Arial" w:hAnsi="Arial" w:cs="Arial"/>
        </w:rPr>
        <w:t xml:space="preserve">w </w:t>
      </w:r>
      <w:r w:rsidR="00732077">
        <w:rPr>
          <w:rFonts w:ascii="Arial" w:hAnsi="Arial" w:cs="Arial"/>
        </w:rPr>
        <w:t>czterech</w:t>
      </w:r>
      <w:r w:rsidR="005773CD">
        <w:rPr>
          <w:rFonts w:ascii="Arial" w:hAnsi="Arial" w:cs="Arial"/>
        </w:rPr>
        <w:t xml:space="preserve"> </w:t>
      </w:r>
      <w:r w:rsidR="00405BD7">
        <w:rPr>
          <w:rFonts w:ascii="Arial" w:hAnsi="Arial" w:cs="Arial"/>
        </w:rPr>
        <w:t>z nich, przy czym największy spadek odnotowano wśród długotrwale bezrobotnych bez stażu pracy – o</w:t>
      </w:r>
      <w:proofErr w:type="gramStart"/>
      <w:r w:rsidR="00405BD7">
        <w:rPr>
          <w:rFonts w:ascii="Arial" w:hAnsi="Arial" w:cs="Arial"/>
        </w:rPr>
        <w:t xml:space="preserve"> 0,6 </w:t>
      </w:r>
      <w:proofErr w:type="spellStart"/>
      <w:r w:rsidR="00405BD7">
        <w:rPr>
          <w:rFonts w:ascii="Arial" w:hAnsi="Arial" w:cs="Arial"/>
        </w:rPr>
        <w:t>pkt</w:t>
      </w:r>
      <w:proofErr w:type="spellEnd"/>
      <w:proofErr w:type="gramEnd"/>
      <w:r w:rsidR="00405BD7">
        <w:rPr>
          <w:rFonts w:ascii="Arial" w:hAnsi="Arial" w:cs="Arial"/>
        </w:rPr>
        <w:t xml:space="preserve"> proc. W pozostałych kategoriach wzrósł - największy wzrost odnotowany wśród długotrwal</w:t>
      </w:r>
      <w:r w:rsidR="00732077">
        <w:rPr>
          <w:rFonts w:ascii="Arial" w:hAnsi="Arial" w:cs="Arial"/>
        </w:rPr>
        <w:t>e bezrobotnych ze stażem pracy 2</w:t>
      </w:r>
      <w:r w:rsidR="00405BD7">
        <w:rPr>
          <w:rFonts w:ascii="Arial" w:hAnsi="Arial" w:cs="Arial"/>
        </w:rPr>
        <w:t xml:space="preserve">0 – </w:t>
      </w:r>
      <w:r w:rsidR="00732077">
        <w:rPr>
          <w:rFonts w:ascii="Arial" w:hAnsi="Arial" w:cs="Arial"/>
        </w:rPr>
        <w:t>3</w:t>
      </w:r>
      <w:r w:rsidR="001455C6">
        <w:rPr>
          <w:rFonts w:ascii="Arial" w:hAnsi="Arial" w:cs="Arial"/>
        </w:rPr>
        <w:t xml:space="preserve"> </w:t>
      </w:r>
      <w:r w:rsidR="00405BD7">
        <w:rPr>
          <w:rFonts w:ascii="Arial" w:hAnsi="Arial" w:cs="Arial"/>
        </w:rPr>
        <w:t xml:space="preserve">0 lat – o 0,8 </w:t>
      </w:r>
      <w:proofErr w:type="spellStart"/>
      <w:r w:rsidR="00405BD7">
        <w:rPr>
          <w:rFonts w:ascii="Arial" w:hAnsi="Arial" w:cs="Arial"/>
        </w:rPr>
        <w:t>pkt</w:t>
      </w:r>
      <w:proofErr w:type="spellEnd"/>
      <w:r w:rsidR="00405BD7">
        <w:rPr>
          <w:rFonts w:ascii="Arial" w:hAnsi="Arial" w:cs="Arial"/>
        </w:rPr>
        <w:t xml:space="preserve"> proc.. </w:t>
      </w:r>
    </w:p>
    <w:p w:rsidR="00FF6365" w:rsidRPr="00370369" w:rsidRDefault="00B3245B" w:rsidP="00405BD7">
      <w:pPr>
        <w:spacing w:line="264" w:lineRule="auto"/>
        <w:ind w:firstLine="709"/>
        <w:jc w:val="both"/>
        <w:rPr>
          <w:rFonts w:ascii="Arial" w:hAnsi="Arial" w:cs="Arial"/>
        </w:rPr>
      </w:pPr>
      <w:r>
        <w:rPr>
          <w:rFonts w:ascii="Arial" w:hAnsi="Arial" w:cs="Arial"/>
        </w:rPr>
        <w:t xml:space="preserve"> </w:t>
      </w:r>
      <w:r>
        <w:rPr>
          <w:rFonts w:ascii="Arial" w:hAnsi="Arial" w:cs="Arial"/>
        </w:rPr>
        <w:br/>
      </w:r>
      <w:r w:rsidR="00405BD7">
        <w:rPr>
          <w:rFonts w:ascii="Arial" w:hAnsi="Arial" w:cs="Arial"/>
        </w:rPr>
        <w:t xml:space="preserve">            </w:t>
      </w:r>
      <w:r w:rsidR="00FF6365" w:rsidRPr="00370369">
        <w:rPr>
          <w:rFonts w:ascii="Arial" w:hAnsi="Arial" w:cs="Arial"/>
        </w:rPr>
        <w:t>P</w:t>
      </w:r>
      <w:r w:rsidR="00C72246" w:rsidRPr="00370369">
        <w:rPr>
          <w:rFonts w:ascii="Arial" w:hAnsi="Arial" w:cs="Arial"/>
        </w:rPr>
        <w:t xml:space="preserve">onad połowę </w:t>
      </w:r>
      <w:r w:rsidR="00FF6365" w:rsidRPr="00370369">
        <w:rPr>
          <w:rFonts w:ascii="Arial" w:hAnsi="Arial" w:cs="Arial"/>
        </w:rPr>
        <w:t>długotrwale bezrobotnych stanowiły kobiety (</w:t>
      </w:r>
      <w:r w:rsidR="00CB73D4">
        <w:rPr>
          <w:rFonts w:ascii="Arial" w:hAnsi="Arial" w:cs="Arial"/>
        </w:rPr>
        <w:t>6 666</w:t>
      </w:r>
      <w:r w:rsidR="00370369">
        <w:rPr>
          <w:rFonts w:ascii="Arial" w:hAnsi="Arial" w:cs="Arial"/>
        </w:rPr>
        <w:t xml:space="preserve"> </w:t>
      </w:r>
      <w:r w:rsidR="00D83AD9" w:rsidRPr="00370369">
        <w:rPr>
          <w:rFonts w:ascii="Arial" w:hAnsi="Arial" w:cs="Arial"/>
        </w:rPr>
        <w:t>os</w:t>
      </w:r>
      <w:r w:rsidR="00CB73D4">
        <w:rPr>
          <w:rFonts w:ascii="Arial" w:hAnsi="Arial" w:cs="Arial"/>
        </w:rPr>
        <w:t>ó</w:t>
      </w:r>
      <w:r w:rsidR="00D83AD9" w:rsidRPr="00370369">
        <w:rPr>
          <w:rFonts w:ascii="Arial" w:hAnsi="Arial" w:cs="Arial"/>
        </w:rPr>
        <w:t>b, tj</w:t>
      </w:r>
      <w:proofErr w:type="gramStart"/>
      <w:r w:rsidR="00D83AD9" w:rsidRPr="00370369">
        <w:rPr>
          <w:rFonts w:ascii="Arial" w:hAnsi="Arial" w:cs="Arial"/>
        </w:rPr>
        <w:t>. 5</w:t>
      </w:r>
      <w:r w:rsidR="00CB73D4">
        <w:rPr>
          <w:rFonts w:ascii="Arial" w:hAnsi="Arial" w:cs="Arial"/>
        </w:rPr>
        <w:t>5</w:t>
      </w:r>
      <w:r w:rsidR="00DD3EF7" w:rsidRPr="00370369">
        <w:rPr>
          <w:rFonts w:ascii="Arial" w:hAnsi="Arial" w:cs="Arial"/>
        </w:rPr>
        <w:t>,</w:t>
      </w:r>
      <w:r w:rsidR="00370369">
        <w:rPr>
          <w:rFonts w:ascii="Arial" w:hAnsi="Arial" w:cs="Arial"/>
        </w:rPr>
        <w:t>3</w:t>
      </w:r>
      <w:r w:rsidR="00D83AD9" w:rsidRPr="00370369">
        <w:rPr>
          <w:rFonts w:ascii="Arial" w:hAnsi="Arial" w:cs="Arial"/>
        </w:rPr>
        <w:t xml:space="preserve">% </w:t>
      </w:r>
      <w:r w:rsidR="00405BD7">
        <w:rPr>
          <w:rFonts w:ascii="Arial" w:hAnsi="Arial" w:cs="Arial"/>
        </w:rPr>
        <w:br/>
      </w:r>
      <w:r w:rsidR="00D83AD9" w:rsidRPr="00370369">
        <w:rPr>
          <w:rFonts w:ascii="Arial" w:hAnsi="Arial" w:cs="Arial"/>
        </w:rPr>
        <w:t>(201</w:t>
      </w:r>
      <w:r w:rsidR="00CB73D4">
        <w:rPr>
          <w:rFonts w:ascii="Arial" w:hAnsi="Arial" w:cs="Arial"/>
        </w:rPr>
        <w:t>4</w:t>
      </w:r>
      <w:r w:rsidR="00D83AD9" w:rsidRPr="00370369">
        <w:rPr>
          <w:rFonts w:ascii="Arial" w:hAnsi="Arial" w:cs="Arial"/>
        </w:rPr>
        <w:t xml:space="preserve"> r</w:t>
      </w:r>
      <w:proofErr w:type="gramEnd"/>
      <w:r w:rsidR="00D83AD9" w:rsidRPr="00370369">
        <w:rPr>
          <w:rFonts w:ascii="Arial" w:hAnsi="Arial" w:cs="Arial"/>
        </w:rPr>
        <w:t xml:space="preserve">. </w:t>
      </w:r>
      <w:r w:rsidR="00DD3EF7" w:rsidRPr="00370369">
        <w:rPr>
          <w:rFonts w:ascii="Arial" w:hAnsi="Arial" w:cs="Arial"/>
        </w:rPr>
        <w:t>–</w:t>
      </w:r>
      <w:r w:rsidR="00D83AD9" w:rsidRPr="00370369">
        <w:rPr>
          <w:rFonts w:ascii="Arial" w:hAnsi="Arial" w:cs="Arial"/>
        </w:rPr>
        <w:t xml:space="preserve"> </w:t>
      </w:r>
      <w:r w:rsidR="00CB73D4">
        <w:rPr>
          <w:rFonts w:ascii="Arial" w:hAnsi="Arial" w:cs="Arial"/>
        </w:rPr>
        <w:t>8 464</w:t>
      </w:r>
      <w:r w:rsidR="00C72246" w:rsidRPr="00370369">
        <w:rPr>
          <w:rFonts w:ascii="Arial" w:hAnsi="Arial" w:cs="Arial"/>
        </w:rPr>
        <w:t xml:space="preserve"> </w:t>
      </w:r>
      <w:r w:rsidR="00FF6365" w:rsidRPr="00370369">
        <w:rPr>
          <w:rFonts w:ascii="Arial" w:hAnsi="Arial" w:cs="Arial"/>
        </w:rPr>
        <w:t>osoby</w:t>
      </w:r>
      <w:r w:rsidR="00DD3EF7" w:rsidRPr="00370369">
        <w:rPr>
          <w:rFonts w:ascii="Arial" w:hAnsi="Arial" w:cs="Arial"/>
        </w:rPr>
        <w:t>,</w:t>
      </w:r>
      <w:r w:rsidR="00FF6365" w:rsidRPr="00370369">
        <w:rPr>
          <w:rFonts w:ascii="Arial" w:hAnsi="Arial" w:cs="Arial"/>
        </w:rPr>
        <w:t xml:space="preserve"> tj. 5</w:t>
      </w:r>
      <w:r w:rsidR="00370369">
        <w:rPr>
          <w:rFonts w:ascii="Arial" w:hAnsi="Arial" w:cs="Arial"/>
        </w:rPr>
        <w:t>2,</w:t>
      </w:r>
      <w:r w:rsidR="00CB73D4">
        <w:rPr>
          <w:rFonts w:ascii="Arial" w:hAnsi="Arial" w:cs="Arial"/>
        </w:rPr>
        <w:t>3</w:t>
      </w:r>
      <w:r w:rsidR="00FF6365" w:rsidRPr="00370369">
        <w:rPr>
          <w:rFonts w:ascii="Arial" w:hAnsi="Arial" w:cs="Arial"/>
        </w:rPr>
        <w:t>%)</w:t>
      </w:r>
      <w:r w:rsidR="00101182" w:rsidRPr="00370369">
        <w:rPr>
          <w:rFonts w:ascii="Arial" w:hAnsi="Arial" w:cs="Arial"/>
        </w:rPr>
        <w:t>,</w:t>
      </w:r>
      <w:r w:rsidR="00FF6365" w:rsidRPr="00370369">
        <w:rPr>
          <w:rFonts w:ascii="Arial" w:hAnsi="Arial" w:cs="Arial"/>
        </w:rPr>
        <w:t xml:space="preserve"> a ich struktura ze względu na staż pracy była podobna do rozkładu ogólnego. Natomiast odsetek długotrwale bezrobotnych kobiet </w:t>
      </w:r>
      <w:r w:rsidR="00101182" w:rsidRPr="00370369">
        <w:rPr>
          <w:rFonts w:ascii="Arial" w:hAnsi="Arial" w:cs="Arial"/>
        </w:rPr>
        <w:t xml:space="preserve">w poszczególnych kategoriach </w:t>
      </w:r>
      <w:r w:rsidR="00543CD7">
        <w:rPr>
          <w:rFonts w:ascii="Arial" w:hAnsi="Arial" w:cs="Arial"/>
        </w:rPr>
        <w:t xml:space="preserve">według </w:t>
      </w:r>
      <w:r w:rsidR="00101182" w:rsidRPr="00370369">
        <w:rPr>
          <w:rFonts w:ascii="Arial" w:hAnsi="Arial" w:cs="Arial"/>
        </w:rPr>
        <w:t xml:space="preserve">stażu pracy zdecydowanie malał </w:t>
      </w:r>
      <w:r w:rsidR="00836D94" w:rsidRPr="00370369">
        <w:rPr>
          <w:rFonts w:ascii="Arial" w:hAnsi="Arial" w:cs="Arial"/>
        </w:rPr>
        <w:t>wraz z wydłużającym się stażem pracy</w:t>
      </w:r>
      <w:r w:rsidR="00543CD7">
        <w:rPr>
          <w:rFonts w:ascii="Arial" w:hAnsi="Arial" w:cs="Arial"/>
        </w:rPr>
        <w:t xml:space="preserve">. Najwyższy udział kobiet odnotowano wśród osób pozostających bez stażu pracy. </w:t>
      </w:r>
    </w:p>
    <w:p w:rsidR="006D1509" w:rsidRPr="00095B17" w:rsidRDefault="006D1509" w:rsidP="00766988">
      <w:pPr>
        <w:ind w:firstLine="708"/>
        <w:jc w:val="both"/>
        <w:rPr>
          <w:rFonts w:ascii="Arial" w:hAnsi="Arial" w:cs="Arial"/>
          <w:highlight w:val="yellow"/>
        </w:rPr>
      </w:pPr>
    </w:p>
    <w:p w:rsidR="003D4274" w:rsidRDefault="003D4274" w:rsidP="00101182">
      <w:pPr>
        <w:jc w:val="center"/>
        <w:rPr>
          <w:rFonts w:ascii="Arial" w:hAnsi="Arial" w:cs="Arial"/>
          <w:b/>
        </w:rPr>
      </w:pPr>
    </w:p>
    <w:p w:rsidR="003D4274" w:rsidRDefault="003D4274" w:rsidP="00101182">
      <w:pPr>
        <w:jc w:val="center"/>
        <w:rPr>
          <w:rFonts w:ascii="Arial" w:hAnsi="Arial" w:cs="Arial"/>
          <w:b/>
        </w:rPr>
      </w:pPr>
    </w:p>
    <w:p w:rsidR="001440FA" w:rsidRPr="00370369" w:rsidRDefault="00101182" w:rsidP="00101182">
      <w:pPr>
        <w:jc w:val="center"/>
        <w:rPr>
          <w:rFonts w:ascii="Arial" w:hAnsi="Arial" w:cs="Arial"/>
          <w:b/>
        </w:rPr>
      </w:pPr>
      <w:r w:rsidRPr="00370369">
        <w:rPr>
          <w:rFonts w:ascii="Arial" w:hAnsi="Arial" w:cs="Arial"/>
          <w:b/>
        </w:rPr>
        <w:lastRenderedPageBreak/>
        <w:t xml:space="preserve">Długotrwale bezrobotne kobiety </w:t>
      </w:r>
      <w:r w:rsidR="003E6679" w:rsidRPr="00370369">
        <w:rPr>
          <w:rFonts w:ascii="Arial" w:hAnsi="Arial" w:cs="Arial"/>
          <w:b/>
        </w:rPr>
        <w:t xml:space="preserve">i mężczyźni </w:t>
      </w:r>
      <w:r w:rsidRPr="00370369">
        <w:rPr>
          <w:rFonts w:ascii="Arial" w:hAnsi="Arial" w:cs="Arial"/>
          <w:b/>
        </w:rPr>
        <w:t>wg stażu pracy</w:t>
      </w:r>
      <w:r w:rsidR="002D53DC">
        <w:rPr>
          <w:rFonts w:ascii="Arial" w:hAnsi="Arial" w:cs="Arial"/>
          <w:b/>
        </w:rPr>
        <w:t xml:space="preserve"> (2015 r.)</w:t>
      </w:r>
      <w:r w:rsidR="007F7B98" w:rsidRPr="00370369">
        <w:rPr>
          <w:rFonts w:ascii="Arial" w:hAnsi="Arial" w:cs="Arial"/>
          <w:b/>
        </w:rPr>
        <w:t xml:space="preserve">  </w:t>
      </w:r>
    </w:p>
    <w:p w:rsidR="00101182" w:rsidRPr="00095B17" w:rsidRDefault="00101182" w:rsidP="00101182">
      <w:pPr>
        <w:jc w:val="center"/>
        <w:rPr>
          <w:rFonts w:ascii="Arial" w:hAnsi="Arial" w:cs="Arial"/>
          <w:b/>
          <w:highlight w:val="yellow"/>
        </w:rPr>
      </w:pPr>
      <w:r w:rsidRPr="00095B17">
        <w:rPr>
          <w:rFonts w:ascii="Arial" w:hAnsi="Arial" w:cs="Arial"/>
          <w:b/>
          <w:highlight w:val="yellow"/>
        </w:rPr>
        <w:t xml:space="preserve"> </w:t>
      </w:r>
    </w:p>
    <w:p w:rsidR="0037273C" w:rsidRPr="00095B17" w:rsidRDefault="00EB296F" w:rsidP="00101182">
      <w:pPr>
        <w:jc w:val="both"/>
        <w:rPr>
          <w:rFonts w:ascii="Arial" w:hAnsi="Arial" w:cs="Arial"/>
          <w:highlight w:val="yellow"/>
        </w:rPr>
      </w:pPr>
      <w:r w:rsidRPr="00095B17">
        <w:rPr>
          <w:rFonts w:ascii="Arial" w:hAnsi="Arial" w:cs="Arial"/>
          <w:noProof/>
          <w:highlight w:val="yellow"/>
        </w:rPr>
        <w:drawing>
          <wp:inline distT="0" distB="0" distL="0" distR="0">
            <wp:extent cx="5755341" cy="1416423"/>
            <wp:effectExtent l="0" t="0" r="0" b="0"/>
            <wp:docPr id="19" name="Wykres 9"/>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rsidR="001C72E1" w:rsidRDefault="001C72E1" w:rsidP="007F7B98">
      <w:pPr>
        <w:ind w:firstLine="708"/>
        <w:jc w:val="center"/>
        <w:rPr>
          <w:rFonts w:ascii="Arial" w:hAnsi="Arial" w:cs="Arial"/>
          <w:highlight w:val="yellow"/>
        </w:rPr>
      </w:pPr>
    </w:p>
    <w:p w:rsidR="00815B4D" w:rsidRPr="00095B17" w:rsidRDefault="00815B4D" w:rsidP="007F7B98">
      <w:pPr>
        <w:ind w:firstLine="708"/>
        <w:jc w:val="center"/>
        <w:rPr>
          <w:rFonts w:ascii="Arial" w:hAnsi="Arial" w:cs="Arial"/>
          <w:highlight w:val="yellow"/>
        </w:rPr>
      </w:pPr>
    </w:p>
    <w:p w:rsidR="00766988" w:rsidRPr="00C10EE2" w:rsidRDefault="00766988" w:rsidP="00B03C78">
      <w:pPr>
        <w:pStyle w:val="Akapitzlist"/>
        <w:numPr>
          <w:ilvl w:val="0"/>
          <w:numId w:val="8"/>
        </w:numPr>
        <w:outlineLvl w:val="0"/>
        <w:rPr>
          <w:rFonts w:ascii="Arial" w:hAnsi="Arial" w:cs="Arial"/>
          <w:b/>
          <w:sz w:val="22"/>
          <w:szCs w:val="22"/>
        </w:rPr>
      </w:pPr>
      <w:bookmarkStart w:id="94" w:name="_Toc256510408"/>
      <w:bookmarkStart w:id="95" w:name="_Toc444512583"/>
      <w:r w:rsidRPr="00C10EE2">
        <w:rPr>
          <w:rFonts w:ascii="Arial" w:hAnsi="Arial" w:cs="Arial"/>
          <w:b/>
          <w:sz w:val="22"/>
          <w:szCs w:val="22"/>
        </w:rPr>
        <w:t>Bezrobotni wg Polskiej Klasyfikacji Działalności</w:t>
      </w:r>
      <w:bookmarkEnd w:id="94"/>
      <w:r w:rsidRPr="00C10EE2">
        <w:rPr>
          <w:rFonts w:ascii="Arial" w:hAnsi="Arial" w:cs="Arial"/>
          <w:b/>
          <w:sz w:val="22"/>
          <w:szCs w:val="22"/>
        </w:rPr>
        <w:t xml:space="preserve"> </w:t>
      </w:r>
      <w:r w:rsidR="00735269" w:rsidRPr="00C10EE2">
        <w:rPr>
          <w:rStyle w:val="Odwoanieprzypisudolnego"/>
          <w:rFonts w:ascii="Arial" w:hAnsi="Arial" w:cs="Arial"/>
          <w:b/>
          <w:sz w:val="22"/>
          <w:szCs w:val="22"/>
        </w:rPr>
        <w:footnoteReference w:id="8"/>
      </w:r>
      <w:bookmarkEnd w:id="95"/>
    </w:p>
    <w:p w:rsidR="00766988" w:rsidRPr="00D769DA" w:rsidRDefault="00766988" w:rsidP="00766988">
      <w:pPr>
        <w:rPr>
          <w:rFonts w:ascii="Arial" w:hAnsi="Arial" w:cs="Arial"/>
          <w:b/>
        </w:rPr>
      </w:pPr>
    </w:p>
    <w:p w:rsidR="00766988" w:rsidRPr="00D769DA" w:rsidRDefault="00766988" w:rsidP="00766988">
      <w:pPr>
        <w:rPr>
          <w:rFonts w:ascii="Arial" w:hAnsi="Arial" w:cs="Arial"/>
          <w:b/>
        </w:rPr>
      </w:pPr>
    </w:p>
    <w:p w:rsidR="00766988" w:rsidRPr="00D769DA" w:rsidRDefault="00766988" w:rsidP="001F2E0A">
      <w:pPr>
        <w:spacing w:line="264" w:lineRule="auto"/>
        <w:ind w:firstLine="709"/>
        <w:jc w:val="both"/>
        <w:rPr>
          <w:rFonts w:ascii="Arial" w:hAnsi="Arial" w:cs="Arial"/>
        </w:rPr>
      </w:pPr>
      <w:r w:rsidRPr="00D769DA">
        <w:rPr>
          <w:rFonts w:ascii="Arial" w:hAnsi="Arial" w:cs="Arial"/>
        </w:rPr>
        <w:t xml:space="preserve">Jak wykazano wcześniej, wśród populacji bezrobotnych dominują osoby, które pracowały przed nabyciem statusu </w:t>
      </w:r>
      <w:proofErr w:type="gramStart"/>
      <w:r w:rsidRPr="00D769DA">
        <w:rPr>
          <w:rFonts w:ascii="Arial" w:hAnsi="Arial" w:cs="Arial"/>
        </w:rPr>
        <w:t xml:space="preserve">bezrobotnego. </w:t>
      </w:r>
      <w:proofErr w:type="gramEnd"/>
      <w:r w:rsidRPr="00D769DA">
        <w:rPr>
          <w:rFonts w:ascii="Arial" w:hAnsi="Arial" w:cs="Arial"/>
        </w:rPr>
        <w:t>Na koniec 20</w:t>
      </w:r>
      <w:r w:rsidR="00F41D3C" w:rsidRPr="00D769DA">
        <w:rPr>
          <w:rFonts w:ascii="Arial" w:hAnsi="Arial" w:cs="Arial"/>
        </w:rPr>
        <w:t>1</w:t>
      </w:r>
      <w:r w:rsidR="009E62F6">
        <w:rPr>
          <w:rFonts w:ascii="Arial" w:hAnsi="Arial" w:cs="Arial"/>
        </w:rPr>
        <w:t>5</w:t>
      </w:r>
      <w:r w:rsidR="00802534" w:rsidRPr="00D769DA">
        <w:rPr>
          <w:rFonts w:ascii="Arial" w:hAnsi="Arial" w:cs="Arial"/>
        </w:rPr>
        <w:t xml:space="preserve"> </w:t>
      </w:r>
      <w:r w:rsidRPr="00D769DA">
        <w:rPr>
          <w:rFonts w:ascii="Arial" w:hAnsi="Arial" w:cs="Arial"/>
        </w:rPr>
        <w:t xml:space="preserve">r. zbiorowość ta wynosiła </w:t>
      </w:r>
      <w:r w:rsidR="009E62F6">
        <w:rPr>
          <w:rFonts w:ascii="Arial" w:hAnsi="Arial" w:cs="Arial"/>
        </w:rPr>
        <w:t>26 378</w:t>
      </w:r>
      <w:r w:rsidR="00B146BC" w:rsidRPr="00D769DA">
        <w:rPr>
          <w:rFonts w:ascii="Arial" w:hAnsi="Arial" w:cs="Arial"/>
        </w:rPr>
        <w:t xml:space="preserve"> </w:t>
      </w:r>
      <w:proofErr w:type="gramStart"/>
      <w:r w:rsidR="00B146BC" w:rsidRPr="00D769DA">
        <w:rPr>
          <w:rFonts w:ascii="Arial" w:hAnsi="Arial" w:cs="Arial"/>
        </w:rPr>
        <w:t>os</w:t>
      </w:r>
      <w:r w:rsidR="00B677BF" w:rsidRPr="00D769DA">
        <w:rPr>
          <w:rFonts w:ascii="Arial" w:hAnsi="Arial" w:cs="Arial"/>
        </w:rPr>
        <w:t>ó</w:t>
      </w:r>
      <w:r w:rsidR="00B146BC" w:rsidRPr="00D769DA">
        <w:rPr>
          <w:rFonts w:ascii="Arial" w:hAnsi="Arial" w:cs="Arial"/>
        </w:rPr>
        <w:t>b,                      tj</w:t>
      </w:r>
      <w:proofErr w:type="gramEnd"/>
      <w:r w:rsidR="00B146BC" w:rsidRPr="00D769DA">
        <w:rPr>
          <w:rFonts w:ascii="Arial" w:hAnsi="Arial" w:cs="Arial"/>
        </w:rPr>
        <w:t>. 8</w:t>
      </w:r>
      <w:r w:rsidR="00B677BF" w:rsidRPr="00D769DA">
        <w:rPr>
          <w:rFonts w:ascii="Arial" w:hAnsi="Arial" w:cs="Arial"/>
        </w:rPr>
        <w:t>5</w:t>
      </w:r>
      <w:r w:rsidR="009E62F6">
        <w:rPr>
          <w:rFonts w:ascii="Arial" w:hAnsi="Arial" w:cs="Arial"/>
        </w:rPr>
        <w:t>,9</w:t>
      </w:r>
      <w:r w:rsidR="00B146BC" w:rsidRPr="00D769DA">
        <w:rPr>
          <w:rFonts w:ascii="Arial" w:hAnsi="Arial" w:cs="Arial"/>
        </w:rPr>
        <w:t>% (201</w:t>
      </w:r>
      <w:r w:rsidR="009E62F6">
        <w:rPr>
          <w:rFonts w:ascii="Arial" w:hAnsi="Arial" w:cs="Arial"/>
        </w:rPr>
        <w:t>4</w:t>
      </w:r>
      <w:r w:rsidR="00B146BC" w:rsidRPr="00D769DA">
        <w:rPr>
          <w:rFonts w:ascii="Arial" w:hAnsi="Arial" w:cs="Arial"/>
        </w:rPr>
        <w:t xml:space="preserve"> r. </w:t>
      </w:r>
      <w:r w:rsidR="00B677BF" w:rsidRPr="00D769DA">
        <w:rPr>
          <w:rFonts w:ascii="Arial" w:hAnsi="Arial" w:cs="Arial"/>
        </w:rPr>
        <w:t>–</w:t>
      </w:r>
      <w:r w:rsidR="00B146BC" w:rsidRPr="00D769DA">
        <w:rPr>
          <w:rFonts w:ascii="Arial" w:hAnsi="Arial" w:cs="Arial"/>
        </w:rPr>
        <w:t xml:space="preserve"> </w:t>
      </w:r>
      <w:r w:rsidR="00802534" w:rsidRPr="00D769DA">
        <w:rPr>
          <w:rFonts w:ascii="Arial" w:hAnsi="Arial" w:cs="Arial"/>
        </w:rPr>
        <w:t>3</w:t>
      </w:r>
      <w:r w:rsidR="009E62F6">
        <w:rPr>
          <w:rFonts w:ascii="Arial" w:hAnsi="Arial" w:cs="Arial"/>
        </w:rPr>
        <w:t>2 109</w:t>
      </w:r>
      <w:r w:rsidR="00802534" w:rsidRPr="00D769DA">
        <w:rPr>
          <w:rFonts w:ascii="Arial" w:hAnsi="Arial" w:cs="Arial"/>
        </w:rPr>
        <w:t xml:space="preserve"> </w:t>
      </w:r>
      <w:r w:rsidR="00B146BC" w:rsidRPr="00D769DA">
        <w:rPr>
          <w:rFonts w:ascii="Arial" w:hAnsi="Arial" w:cs="Arial"/>
        </w:rPr>
        <w:t>os</w:t>
      </w:r>
      <w:r w:rsidR="00D769DA">
        <w:rPr>
          <w:rFonts w:ascii="Arial" w:hAnsi="Arial" w:cs="Arial"/>
        </w:rPr>
        <w:t>ó</w:t>
      </w:r>
      <w:r w:rsidR="00B146BC" w:rsidRPr="00D769DA">
        <w:rPr>
          <w:rFonts w:ascii="Arial" w:hAnsi="Arial" w:cs="Arial"/>
        </w:rPr>
        <w:t xml:space="preserve">b, tj. </w:t>
      </w:r>
      <w:r w:rsidRPr="00D769DA">
        <w:rPr>
          <w:rFonts w:ascii="Arial" w:hAnsi="Arial" w:cs="Arial"/>
        </w:rPr>
        <w:t>8</w:t>
      </w:r>
      <w:r w:rsidR="00D769DA">
        <w:rPr>
          <w:rFonts w:ascii="Arial" w:hAnsi="Arial" w:cs="Arial"/>
        </w:rPr>
        <w:t>5</w:t>
      </w:r>
      <w:r w:rsidRPr="00D769DA">
        <w:rPr>
          <w:rFonts w:ascii="Arial" w:hAnsi="Arial" w:cs="Arial"/>
        </w:rPr>
        <w:t xml:space="preserve">% </w:t>
      </w:r>
      <w:r w:rsidR="00B146BC" w:rsidRPr="00D769DA">
        <w:rPr>
          <w:rFonts w:ascii="Arial" w:hAnsi="Arial" w:cs="Arial"/>
        </w:rPr>
        <w:t xml:space="preserve">) </w:t>
      </w:r>
      <w:r w:rsidRPr="00D769DA">
        <w:rPr>
          <w:rFonts w:ascii="Arial" w:hAnsi="Arial" w:cs="Arial"/>
        </w:rPr>
        <w:t xml:space="preserve">ogółu bezrobotnych, w tym </w:t>
      </w:r>
      <w:r w:rsidR="00B146BC" w:rsidRPr="00D769DA">
        <w:rPr>
          <w:rFonts w:ascii="Arial" w:hAnsi="Arial" w:cs="Arial"/>
        </w:rPr>
        <w:t>1</w:t>
      </w:r>
      <w:r w:rsidR="009E62F6">
        <w:rPr>
          <w:rFonts w:ascii="Arial" w:hAnsi="Arial" w:cs="Arial"/>
        </w:rPr>
        <w:t>3 054</w:t>
      </w:r>
      <w:r w:rsidR="00B146BC" w:rsidRPr="00D769DA">
        <w:rPr>
          <w:rFonts w:ascii="Arial" w:hAnsi="Arial" w:cs="Arial"/>
        </w:rPr>
        <w:t xml:space="preserve"> kobiet</w:t>
      </w:r>
      <w:r w:rsidR="009E62F6">
        <w:rPr>
          <w:rFonts w:ascii="Arial" w:hAnsi="Arial" w:cs="Arial"/>
        </w:rPr>
        <w:t>y</w:t>
      </w:r>
      <w:r w:rsidR="00B146BC" w:rsidRPr="00D769DA">
        <w:rPr>
          <w:rFonts w:ascii="Arial" w:hAnsi="Arial" w:cs="Arial"/>
        </w:rPr>
        <w:t>, tj. 4</w:t>
      </w:r>
      <w:r w:rsidR="009E62F6">
        <w:rPr>
          <w:rFonts w:ascii="Arial" w:hAnsi="Arial" w:cs="Arial"/>
        </w:rPr>
        <w:t>9,5</w:t>
      </w:r>
      <w:r w:rsidR="00B146BC" w:rsidRPr="00D769DA">
        <w:rPr>
          <w:rFonts w:ascii="Arial" w:hAnsi="Arial" w:cs="Arial"/>
        </w:rPr>
        <w:t>% bezrobotnych w tej kategorii (201</w:t>
      </w:r>
      <w:r w:rsidR="009E62F6">
        <w:rPr>
          <w:rFonts w:ascii="Arial" w:hAnsi="Arial" w:cs="Arial"/>
        </w:rPr>
        <w:t>4</w:t>
      </w:r>
      <w:r w:rsidR="00B146BC" w:rsidRPr="00D769DA">
        <w:rPr>
          <w:rFonts w:ascii="Arial" w:hAnsi="Arial" w:cs="Arial"/>
        </w:rPr>
        <w:t xml:space="preserve"> r. </w:t>
      </w:r>
      <w:r w:rsidR="00B677BF" w:rsidRPr="00D769DA">
        <w:rPr>
          <w:rFonts w:ascii="Arial" w:hAnsi="Arial" w:cs="Arial"/>
        </w:rPr>
        <w:t>–</w:t>
      </w:r>
      <w:r w:rsidR="00B146BC" w:rsidRPr="00D769DA">
        <w:rPr>
          <w:rFonts w:ascii="Arial" w:hAnsi="Arial" w:cs="Arial"/>
        </w:rPr>
        <w:t xml:space="preserve"> </w:t>
      </w:r>
      <w:r w:rsidRPr="00D769DA">
        <w:rPr>
          <w:rFonts w:ascii="Arial" w:hAnsi="Arial" w:cs="Arial"/>
        </w:rPr>
        <w:t>1</w:t>
      </w:r>
      <w:r w:rsidR="009E62F6">
        <w:rPr>
          <w:rFonts w:ascii="Arial" w:hAnsi="Arial" w:cs="Arial"/>
        </w:rPr>
        <w:t>5 501</w:t>
      </w:r>
      <w:r w:rsidRPr="00D769DA">
        <w:rPr>
          <w:rFonts w:ascii="Arial" w:hAnsi="Arial" w:cs="Arial"/>
        </w:rPr>
        <w:t xml:space="preserve"> kobiet</w:t>
      </w:r>
      <w:r w:rsidR="00B146BC" w:rsidRPr="00D769DA">
        <w:rPr>
          <w:rFonts w:ascii="Arial" w:hAnsi="Arial" w:cs="Arial"/>
        </w:rPr>
        <w:t xml:space="preserve">, tj. </w:t>
      </w:r>
      <w:r w:rsidRPr="00D769DA">
        <w:rPr>
          <w:rFonts w:ascii="Arial" w:hAnsi="Arial" w:cs="Arial"/>
        </w:rPr>
        <w:t>4</w:t>
      </w:r>
      <w:r w:rsidR="00802534" w:rsidRPr="00D769DA">
        <w:rPr>
          <w:rFonts w:ascii="Arial" w:hAnsi="Arial" w:cs="Arial"/>
        </w:rPr>
        <w:t>8,</w:t>
      </w:r>
      <w:r w:rsidR="009E62F6">
        <w:rPr>
          <w:rFonts w:ascii="Arial" w:hAnsi="Arial" w:cs="Arial"/>
        </w:rPr>
        <w:t>3</w:t>
      </w:r>
      <w:r w:rsidRPr="00D769DA">
        <w:rPr>
          <w:rFonts w:ascii="Arial" w:hAnsi="Arial" w:cs="Arial"/>
        </w:rPr>
        <w:t>%</w:t>
      </w:r>
      <w:r w:rsidR="00B146BC" w:rsidRPr="00D769DA">
        <w:rPr>
          <w:rFonts w:ascii="Arial" w:hAnsi="Arial" w:cs="Arial"/>
        </w:rPr>
        <w:t>).</w:t>
      </w:r>
    </w:p>
    <w:p w:rsidR="00B146BC" w:rsidRPr="00D769DA" w:rsidRDefault="00B146BC" w:rsidP="001F2E0A">
      <w:pPr>
        <w:spacing w:line="264" w:lineRule="auto"/>
        <w:ind w:firstLine="709"/>
        <w:jc w:val="both"/>
        <w:rPr>
          <w:rFonts w:ascii="Arial" w:hAnsi="Arial" w:cs="Arial"/>
        </w:rPr>
      </w:pPr>
    </w:p>
    <w:tbl>
      <w:tblPr>
        <w:tblW w:w="10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tblPr>
      <w:tblGrid>
        <w:gridCol w:w="2997"/>
        <w:gridCol w:w="754"/>
        <w:gridCol w:w="709"/>
        <w:gridCol w:w="733"/>
        <w:gridCol w:w="602"/>
        <w:gridCol w:w="851"/>
        <w:gridCol w:w="635"/>
        <w:gridCol w:w="1579"/>
        <w:gridCol w:w="1440"/>
      </w:tblGrid>
      <w:tr w:rsidR="00766988" w:rsidRPr="00DF1CFB" w:rsidTr="0091490D">
        <w:trPr>
          <w:trHeight w:val="306"/>
          <w:tblHeader/>
          <w:jc w:val="center"/>
        </w:trPr>
        <w:tc>
          <w:tcPr>
            <w:tcW w:w="2997" w:type="dxa"/>
            <w:vMerge w:val="restart"/>
            <w:tcBorders>
              <w:top w:val="single" w:sz="4" w:space="0" w:color="auto"/>
              <w:left w:val="single" w:sz="4" w:space="0" w:color="auto"/>
              <w:bottom w:val="single" w:sz="4" w:space="0" w:color="auto"/>
              <w:right w:val="single" w:sz="4" w:space="0" w:color="auto"/>
            </w:tcBorders>
            <w:shd w:val="clear" w:color="auto" w:fill="CCFFCC"/>
            <w:vAlign w:val="center"/>
            <w:hideMark/>
          </w:tcPr>
          <w:p w:rsidR="00766988" w:rsidRPr="00DF1CFB" w:rsidRDefault="00766988">
            <w:pPr>
              <w:jc w:val="center"/>
              <w:rPr>
                <w:rFonts w:ascii="Arial Narrow" w:hAnsi="Arial Narrow" w:cs="Arial"/>
                <w:b/>
                <w:sz w:val="18"/>
                <w:szCs w:val="18"/>
              </w:rPr>
            </w:pPr>
            <w:r w:rsidRPr="00DF1CFB">
              <w:rPr>
                <w:rFonts w:ascii="Arial Narrow" w:hAnsi="Arial Narrow" w:cs="Arial"/>
                <w:b/>
                <w:sz w:val="18"/>
                <w:szCs w:val="18"/>
              </w:rPr>
              <w:t xml:space="preserve">Sekcje </w:t>
            </w:r>
            <w:proofErr w:type="spellStart"/>
            <w:r w:rsidRPr="00DF1CFB">
              <w:rPr>
                <w:rFonts w:ascii="Arial Narrow" w:hAnsi="Arial Narrow" w:cs="Arial"/>
                <w:b/>
                <w:sz w:val="18"/>
                <w:szCs w:val="18"/>
              </w:rPr>
              <w:t>PKD</w:t>
            </w:r>
            <w:proofErr w:type="spellEnd"/>
          </w:p>
        </w:tc>
        <w:tc>
          <w:tcPr>
            <w:tcW w:w="1463" w:type="dxa"/>
            <w:gridSpan w:val="2"/>
            <w:vMerge w:val="restart"/>
            <w:tcBorders>
              <w:top w:val="single" w:sz="4" w:space="0" w:color="auto"/>
              <w:left w:val="single" w:sz="4" w:space="0" w:color="auto"/>
              <w:bottom w:val="single" w:sz="4" w:space="0" w:color="auto"/>
              <w:right w:val="single" w:sz="4" w:space="0" w:color="auto"/>
            </w:tcBorders>
            <w:shd w:val="clear" w:color="auto" w:fill="CCFFCC"/>
            <w:vAlign w:val="center"/>
            <w:hideMark/>
          </w:tcPr>
          <w:p w:rsidR="00766988" w:rsidRPr="00DF1CFB" w:rsidRDefault="00766988" w:rsidP="00FB1E2D">
            <w:pPr>
              <w:jc w:val="center"/>
              <w:rPr>
                <w:rFonts w:ascii="Arial Narrow" w:hAnsi="Arial Narrow" w:cs="Arial"/>
                <w:b/>
                <w:sz w:val="18"/>
                <w:szCs w:val="18"/>
              </w:rPr>
            </w:pPr>
            <w:r w:rsidRPr="00DF1CFB">
              <w:rPr>
                <w:rFonts w:ascii="Arial Narrow" w:hAnsi="Arial Narrow" w:cs="Arial"/>
                <w:b/>
                <w:sz w:val="18"/>
                <w:szCs w:val="18"/>
              </w:rPr>
              <w:t>Liczba bezrobotnych stan na 31.12.20</w:t>
            </w:r>
            <w:r w:rsidR="00230199" w:rsidRPr="00DF1CFB">
              <w:rPr>
                <w:rFonts w:ascii="Arial Narrow" w:hAnsi="Arial Narrow" w:cs="Arial"/>
                <w:b/>
                <w:sz w:val="18"/>
                <w:szCs w:val="18"/>
              </w:rPr>
              <w:t>1</w:t>
            </w:r>
            <w:r w:rsidR="00FB1E2D">
              <w:rPr>
                <w:rFonts w:ascii="Arial Narrow" w:hAnsi="Arial Narrow" w:cs="Arial"/>
                <w:b/>
                <w:sz w:val="18"/>
                <w:szCs w:val="18"/>
              </w:rPr>
              <w:t>5</w:t>
            </w:r>
          </w:p>
        </w:tc>
        <w:tc>
          <w:tcPr>
            <w:tcW w:w="2821" w:type="dxa"/>
            <w:gridSpan w:val="4"/>
            <w:tcBorders>
              <w:top w:val="single" w:sz="4" w:space="0" w:color="auto"/>
              <w:left w:val="single" w:sz="4" w:space="0" w:color="auto"/>
              <w:bottom w:val="single" w:sz="4" w:space="0" w:color="auto"/>
              <w:right w:val="single" w:sz="4" w:space="0" w:color="auto"/>
            </w:tcBorders>
            <w:shd w:val="clear" w:color="auto" w:fill="CCFFCC"/>
            <w:vAlign w:val="center"/>
            <w:hideMark/>
          </w:tcPr>
          <w:p w:rsidR="00766988" w:rsidRPr="00DF1CFB" w:rsidRDefault="00766988">
            <w:pPr>
              <w:jc w:val="center"/>
              <w:rPr>
                <w:rFonts w:ascii="Arial Narrow" w:hAnsi="Arial Narrow" w:cs="Arial"/>
                <w:b/>
                <w:sz w:val="18"/>
                <w:szCs w:val="18"/>
              </w:rPr>
            </w:pPr>
            <w:r w:rsidRPr="00DF1CFB">
              <w:rPr>
                <w:rFonts w:ascii="Arial Narrow" w:hAnsi="Arial Narrow" w:cs="Arial"/>
                <w:b/>
                <w:sz w:val="18"/>
                <w:szCs w:val="18"/>
              </w:rPr>
              <w:t>Pracujący poprzednio w sektorach</w:t>
            </w:r>
          </w:p>
        </w:tc>
        <w:tc>
          <w:tcPr>
            <w:tcW w:w="1579" w:type="dxa"/>
            <w:vMerge w:val="restart"/>
            <w:tcBorders>
              <w:top w:val="single" w:sz="4" w:space="0" w:color="auto"/>
              <w:left w:val="single" w:sz="4" w:space="0" w:color="auto"/>
              <w:bottom w:val="single" w:sz="4" w:space="0" w:color="auto"/>
              <w:right w:val="single" w:sz="4" w:space="0" w:color="auto"/>
            </w:tcBorders>
            <w:shd w:val="clear" w:color="auto" w:fill="CCFFCC"/>
            <w:vAlign w:val="center"/>
            <w:hideMark/>
          </w:tcPr>
          <w:p w:rsidR="00766988" w:rsidRPr="00DF1CFB" w:rsidRDefault="00766988" w:rsidP="0091490D">
            <w:pPr>
              <w:jc w:val="center"/>
              <w:rPr>
                <w:rFonts w:ascii="Arial Narrow" w:hAnsi="Arial Narrow" w:cs="Arial"/>
                <w:b/>
                <w:sz w:val="18"/>
                <w:szCs w:val="18"/>
              </w:rPr>
            </w:pPr>
            <w:r w:rsidRPr="0091490D">
              <w:rPr>
                <w:rFonts w:ascii="Arial Narrow" w:hAnsi="Arial Narrow" w:cs="Arial"/>
                <w:b/>
                <w:sz w:val="16"/>
                <w:szCs w:val="16"/>
              </w:rPr>
              <w:t xml:space="preserve">Liczba </w:t>
            </w:r>
            <w:r w:rsidR="0091490D" w:rsidRPr="0091490D">
              <w:rPr>
                <w:rFonts w:ascii="Arial Narrow" w:hAnsi="Arial Narrow" w:cs="Arial"/>
                <w:b/>
                <w:sz w:val="16"/>
                <w:szCs w:val="16"/>
              </w:rPr>
              <w:t xml:space="preserve">wolnych </w:t>
            </w:r>
            <w:r w:rsidR="0091490D" w:rsidRPr="0091490D">
              <w:rPr>
                <w:rFonts w:ascii="Arial Narrow" w:hAnsi="Arial Narrow" w:cs="Arial"/>
                <w:b/>
                <w:sz w:val="16"/>
                <w:szCs w:val="16"/>
              </w:rPr>
              <w:br/>
              <w:t>miejsc pracy</w:t>
            </w:r>
            <w:r w:rsidR="0091490D" w:rsidRPr="0091490D">
              <w:rPr>
                <w:rFonts w:ascii="Arial Narrow" w:hAnsi="Arial Narrow" w:cs="Arial"/>
                <w:b/>
                <w:sz w:val="16"/>
                <w:szCs w:val="16"/>
              </w:rPr>
              <w:br/>
              <w:t xml:space="preserve"> i miejsc aktywizacji zawodowej</w:t>
            </w:r>
            <w:r w:rsidRPr="0091490D">
              <w:rPr>
                <w:rFonts w:ascii="Arial Narrow" w:hAnsi="Arial Narrow" w:cs="Arial"/>
                <w:b/>
                <w:sz w:val="16"/>
                <w:szCs w:val="16"/>
              </w:rPr>
              <w:t xml:space="preserve"> </w:t>
            </w:r>
            <w:proofErr w:type="gramStart"/>
            <w:r w:rsidR="0091490D" w:rsidRPr="0091490D">
              <w:rPr>
                <w:rFonts w:ascii="Arial Narrow" w:hAnsi="Arial Narrow" w:cs="Arial"/>
                <w:b/>
                <w:sz w:val="16"/>
                <w:szCs w:val="16"/>
              </w:rPr>
              <w:t>zgłoszonych</w:t>
            </w:r>
            <w:r w:rsidR="00B97C07" w:rsidRPr="0091490D">
              <w:rPr>
                <w:rFonts w:ascii="Arial Narrow" w:hAnsi="Arial Narrow" w:cs="Arial"/>
                <w:b/>
                <w:sz w:val="16"/>
                <w:szCs w:val="16"/>
              </w:rPr>
              <w:t xml:space="preserve"> </w:t>
            </w:r>
            <w:r w:rsidRPr="0091490D">
              <w:rPr>
                <w:rFonts w:ascii="Arial Narrow" w:hAnsi="Arial Narrow" w:cs="Arial"/>
                <w:b/>
                <w:sz w:val="16"/>
                <w:szCs w:val="16"/>
              </w:rPr>
              <w:t xml:space="preserve"> </w:t>
            </w:r>
            <w:r w:rsidR="0091490D" w:rsidRPr="0091490D">
              <w:rPr>
                <w:rFonts w:ascii="Arial Narrow" w:hAnsi="Arial Narrow" w:cs="Arial"/>
                <w:b/>
                <w:sz w:val="16"/>
                <w:szCs w:val="16"/>
              </w:rPr>
              <w:br/>
            </w:r>
            <w:r w:rsidRPr="0091490D">
              <w:rPr>
                <w:rFonts w:ascii="Arial Narrow" w:hAnsi="Arial Narrow" w:cs="Arial"/>
                <w:b/>
                <w:sz w:val="16"/>
                <w:szCs w:val="16"/>
              </w:rPr>
              <w:t>w</w:t>
            </w:r>
            <w:proofErr w:type="gramEnd"/>
            <w:r w:rsidRPr="0091490D">
              <w:rPr>
                <w:rFonts w:ascii="Arial Narrow" w:hAnsi="Arial Narrow" w:cs="Arial"/>
                <w:b/>
                <w:sz w:val="16"/>
                <w:szCs w:val="16"/>
              </w:rPr>
              <w:t xml:space="preserve"> 20</w:t>
            </w:r>
            <w:r w:rsidR="00230199" w:rsidRPr="0091490D">
              <w:rPr>
                <w:rFonts w:ascii="Arial Narrow" w:hAnsi="Arial Narrow" w:cs="Arial"/>
                <w:b/>
                <w:sz w:val="16"/>
                <w:szCs w:val="16"/>
              </w:rPr>
              <w:t>1</w:t>
            </w:r>
            <w:r w:rsidR="00FB1E2D" w:rsidRPr="0091490D">
              <w:rPr>
                <w:rFonts w:ascii="Arial Narrow" w:hAnsi="Arial Narrow" w:cs="Arial"/>
                <w:b/>
                <w:sz w:val="16"/>
                <w:szCs w:val="16"/>
              </w:rPr>
              <w:t>5</w:t>
            </w:r>
            <w:r w:rsidR="00815AD1" w:rsidRPr="00DF1CFB">
              <w:rPr>
                <w:rFonts w:ascii="Arial Narrow" w:hAnsi="Arial Narrow" w:cs="Arial"/>
                <w:b/>
                <w:sz w:val="18"/>
                <w:szCs w:val="18"/>
              </w:rPr>
              <w:t xml:space="preserve"> r.</w:t>
            </w:r>
            <w:r w:rsidR="00D77622" w:rsidRPr="00DF1CFB">
              <w:rPr>
                <w:rFonts w:ascii="Arial Narrow" w:hAnsi="Arial Narrow" w:cs="Arial"/>
                <w:b/>
                <w:sz w:val="18"/>
                <w:szCs w:val="18"/>
              </w:rPr>
              <w:t xml:space="preserve"> </w:t>
            </w:r>
          </w:p>
        </w:tc>
        <w:tc>
          <w:tcPr>
            <w:tcW w:w="1440" w:type="dxa"/>
            <w:vMerge w:val="restart"/>
            <w:tcBorders>
              <w:top w:val="single" w:sz="4" w:space="0" w:color="auto"/>
              <w:left w:val="single" w:sz="4" w:space="0" w:color="auto"/>
              <w:bottom w:val="single" w:sz="4" w:space="0" w:color="auto"/>
              <w:right w:val="single" w:sz="4" w:space="0" w:color="auto"/>
            </w:tcBorders>
            <w:shd w:val="clear" w:color="auto" w:fill="CCFFCC"/>
            <w:vAlign w:val="center"/>
            <w:hideMark/>
          </w:tcPr>
          <w:p w:rsidR="00766988" w:rsidRDefault="00766988" w:rsidP="004E2F5E">
            <w:pPr>
              <w:jc w:val="center"/>
              <w:rPr>
                <w:rFonts w:ascii="Arial Narrow" w:hAnsi="Arial Narrow" w:cs="Arial"/>
                <w:b/>
                <w:sz w:val="18"/>
                <w:szCs w:val="18"/>
              </w:rPr>
            </w:pPr>
            <w:r w:rsidRPr="00DF1CFB">
              <w:rPr>
                <w:rFonts w:ascii="Arial Narrow" w:hAnsi="Arial Narrow" w:cs="Arial"/>
                <w:b/>
                <w:sz w:val="18"/>
                <w:szCs w:val="18"/>
              </w:rPr>
              <w:t>Średnia miesięczna liczba bezrobotnych / 1 ofertę pracy</w:t>
            </w:r>
          </w:p>
          <w:p w:rsidR="00FB1E2D" w:rsidRPr="00DF1CFB" w:rsidRDefault="00FB1E2D" w:rsidP="004E2F5E">
            <w:pPr>
              <w:jc w:val="center"/>
              <w:rPr>
                <w:rFonts w:ascii="Arial Narrow" w:hAnsi="Arial Narrow" w:cs="Arial"/>
                <w:b/>
                <w:sz w:val="18"/>
                <w:szCs w:val="18"/>
              </w:rPr>
            </w:pPr>
            <w:proofErr w:type="gramStart"/>
            <w:r>
              <w:rPr>
                <w:rFonts w:ascii="Arial Narrow" w:hAnsi="Arial Narrow" w:cs="Arial"/>
                <w:b/>
                <w:sz w:val="18"/>
                <w:szCs w:val="18"/>
              </w:rPr>
              <w:t>w</w:t>
            </w:r>
            <w:proofErr w:type="gramEnd"/>
            <w:r>
              <w:rPr>
                <w:rFonts w:ascii="Arial Narrow" w:hAnsi="Arial Narrow" w:cs="Arial"/>
                <w:b/>
                <w:sz w:val="18"/>
                <w:szCs w:val="18"/>
              </w:rPr>
              <w:t xml:space="preserve"> 2015 r.</w:t>
            </w:r>
          </w:p>
        </w:tc>
      </w:tr>
      <w:tr w:rsidR="00766988" w:rsidRPr="00DF1CFB" w:rsidTr="0091490D">
        <w:trPr>
          <w:trHeight w:val="326"/>
          <w:tblHeader/>
          <w:jc w:val="center"/>
        </w:trPr>
        <w:tc>
          <w:tcPr>
            <w:tcW w:w="2997" w:type="dxa"/>
            <w:vMerge/>
            <w:tcBorders>
              <w:top w:val="single" w:sz="4" w:space="0" w:color="auto"/>
              <w:left w:val="single" w:sz="4" w:space="0" w:color="auto"/>
              <w:bottom w:val="single" w:sz="4" w:space="0" w:color="auto"/>
              <w:right w:val="single" w:sz="4" w:space="0" w:color="auto"/>
            </w:tcBorders>
            <w:shd w:val="clear" w:color="auto" w:fill="CCFFCC"/>
            <w:vAlign w:val="center"/>
            <w:hideMark/>
          </w:tcPr>
          <w:p w:rsidR="00766988" w:rsidRPr="00DF1CFB" w:rsidRDefault="00766988">
            <w:pPr>
              <w:widowControl/>
              <w:autoSpaceDE/>
              <w:autoSpaceDN/>
              <w:rPr>
                <w:rFonts w:ascii="Arial Narrow" w:hAnsi="Arial Narrow" w:cs="Arial"/>
                <w:b/>
                <w:sz w:val="18"/>
                <w:szCs w:val="18"/>
              </w:rPr>
            </w:pPr>
          </w:p>
        </w:tc>
        <w:tc>
          <w:tcPr>
            <w:tcW w:w="1463" w:type="dxa"/>
            <w:gridSpan w:val="2"/>
            <w:vMerge/>
            <w:tcBorders>
              <w:top w:val="single" w:sz="4" w:space="0" w:color="auto"/>
              <w:left w:val="single" w:sz="4" w:space="0" w:color="auto"/>
              <w:bottom w:val="single" w:sz="4" w:space="0" w:color="auto"/>
              <w:right w:val="single" w:sz="4" w:space="0" w:color="auto"/>
            </w:tcBorders>
            <w:shd w:val="clear" w:color="auto" w:fill="CCFFCC"/>
            <w:vAlign w:val="center"/>
            <w:hideMark/>
          </w:tcPr>
          <w:p w:rsidR="00766988" w:rsidRPr="00DF1CFB" w:rsidRDefault="00766988">
            <w:pPr>
              <w:widowControl/>
              <w:autoSpaceDE/>
              <w:autoSpaceDN/>
              <w:rPr>
                <w:rFonts w:ascii="Arial Narrow" w:hAnsi="Arial Narrow" w:cs="Arial"/>
                <w:b/>
                <w:sz w:val="18"/>
                <w:szCs w:val="18"/>
              </w:rPr>
            </w:pPr>
          </w:p>
        </w:tc>
        <w:tc>
          <w:tcPr>
            <w:tcW w:w="1335" w:type="dxa"/>
            <w:gridSpan w:val="2"/>
            <w:tcBorders>
              <w:top w:val="single" w:sz="4" w:space="0" w:color="auto"/>
              <w:left w:val="single" w:sz="4" w:space="0" w:color="auto"/>
              <w:bottom w:val="single" w:sz="4" w:space="0" w:color="auto"/>
              <w:right w:val="single" w:sz="4" w:space="0" w:color="auto"/>
            </w:tcBorders>
            <w:shd w:val="clear" w:color="auto" w:fill="CCFFCC"/>
            <w:vAlign w:val="center"/>
            <w:hideMark/>
          </w:tcPr>
          <w:p w:rsidR="00766988" w:rsidRPr="00DF1CFB" w:rsidRDefault="00766988">
            <w:pPr>
              <w:jc w:val="center"/>
              <w:rPr>
                <w:rFonts w:ascii="Arial Narrow" w:hAnsi="Arial Narrow" w:cs="Arial"/>
                <w:b/>
                <w:sz w:val="18"/>
                <w:szCs w:val="18"/>
              </w:rPr>
            </w:pPr>
            <w:proofErr w:type="gramStart"/>
            <w:r w:rsidRPr="00DF1CFB">
              <w:rPr>
                <w:rFonts w:ascii="Arial Narrow" w:hAnsi="Arial Narrow" w:cs="Arial"/>
                <w:b/>
                <w:sz w:val="18"/>
                <w:szCs w:val="18"/>
              </w:rPr>
              <w:t>publicznym</w:t>
            </w:r>
            <w:proofErr w:type="gramEnd"/>
          </w:p>
        </w:tc>
        <w:tc>
          <w:tcPr>
            <w:tcW w:w="1486" w:type="dxa"/>
            <w:gridSpan w:val="2"/>
            <w:tcBorders>
              <w:top w:val="single" w:sz="4" w:space="0" w:color="auto"/>
              <w:left w:val="single" w:sz="4" w:space="0" w:color="auto"/>
              <w:bottom w:val="single" w:sz="4" w:space="0" w:color="auto"/>
              <w:right w:val="single" w:sz="4" w:space="0" w:color="auto"/>
            </w:tcBorders>
            <w:shd w:val="clear" w:color="auto" w:fill="CCFFCC"/>
            <w:vAlign w:val="center"/>
            <w:hideMark/>
          </w:tcPr>
          <w:p w:rsidR="00766988" w:rsidRPr="00DF1CFB" w:rsidRDefault="00766988">
            <w:pPr>
              <w:jc w:val="center"/>
              <w:rPr>
                <w:rFonts w:ascii="Arial Narrow" w:hAnsi="Arial Narrow" w:cs="Arial"/>
                <w:b/>
                <w:sz w:val="18"/>
                <w:szCs w:val="18"/>
              </w:rPr>
            </w:pPr>
            <w:proofErr w:type="gramStart"/>
            <w:r w:rsidRPr="00DF1CFB">
              <w:rPr>
                <w:rFonts w:ascii="Arial Narrow" w:hAnsi="Arial Narrow" w:cs="Arial"/>
                <w:b/>
                <w:sz w:val="18"/>
                <w:szCs w:val="18"/>
              </w:rPr>
              <w:t>prywatnym</w:t>
            </w:r>
            <w:proofErr w:type="gramEnd"/>
          </w:p>
        </w:tc>
        <w:tc>
          <w:tcPr>
            <w:tcW w:w="1579" w:type="dxa"/>
            <w:vMerge/>
            <w:tcBorders>
              <w:top w:val="single" w:sz="4" w:space="0" w:color="auto"/>
              <w:left w:val="single" w:sz="4" w:space="0" w:color="auto"/>
              <w:bottom w:val="single" w:sz="4" w:space="0" w:color="auto"/>
              <w:right w:val="single" w:sz="4" w:space="0" w:color="auto"/>
            </w:tcBorders>
            <w:shd w:val="clear" w:color="auto" w:fill="CCFFCC"/>
            <w:vAlign w:val="center"/>
            <w:hideMark/>
          </w:tcPr>
          <w:p w:rsidR="00766988" w:rsidRPr="00DF1CFB" w:rsidRDefault="00766988">
            <w:pPr>
              <w:widowControl/>
              <w:autoSpaceDE/>
              <w:autoSpaceDN/>
              <w:rPr>
                <w:rFonts w:ascii="Arial Narrow" w:hAnsi="Arial Narrow" w:cs="Arial"/>
                <w:b/>
                <w:sz w:val="18"/>
                <w:szCs w:val="18"/>
              </w:rPr>
            </w:pPr>
          </w:p>
        </w:tc>
        <w:tc>
          <w:tcPr>
            <w:tcW w:w="1440" w:type="dxa"/>
            <w:vMerge/>
            <w:tcBorders>
              <w:top w:val="single" w:sz="4" w:space="0" w:color="auto"/>
              <w:left w:val="single" w:sz="4" w:space="0" w:color="auto"/>
              <w:bottom w:val="single" w:sz="4" w:space="0" w:color="auto"/>
              <w:right w:val="single" w:sz="4" w:space="0" w:color="auto"/>
            </w:tcBorders>
            <w:shd w:val="clear" w:color="auto" w:fill="CCFFCC"/>
            <w:vAlign w:val="center"/>
            <w:hideMark/>
          </w:tcPr>
          <w:p w:rsidR="00766988" w:rsidRPr="00DF1CFB" w:rsidRDefault="00766988">
            <w:pPr>
              <w:widowControl/>
              <w:autoSpaceDE/>
              <w:autoSpaceDN/>
              <w:rPr>
                <w:rFonts w:ascii="Arial Narrow" w:hAnsi="Arial Narrow" w:cs="Arial"/>
                <w:b/>
                <w:sz w:val="18"/>
                <w:szCs w:val="18"/>
              </w:rPr>
            </w:pPr>
          </w:p>
        </w:tc>
      </w:tr>
      <w:tr w:rsidR="00766988" w:rsidRPr="00DF1CFB" w:rsidTr="0091490D">
        <w:trPr>
          <w:trHeight w:val="336"/>
          <w:tblHeader/>
          <w:jc w:val="center"/>
        </w:trPr>
        <w:tc>
          <w:tcPr>
            <w:tcW w:w="2997" w:type="dxa"/>
            <w:vMerge/>
            <w:tcBorders>
              <w:top w:val="single" w:sz="4" w:space="0" w:color="auto"/>
              <w:left w:val="single" w:sz="4" w:space="0" w:color="auto"/>
              <w:bottom w:val="single" w:sz="4" w:space="0" w:color="auto"/>
              <w:right w:val="single" w:sz="4" w:space="0" w:color="auto"/>
            </w:tcBorders>
            <w:shd w:val="clear" w:color="auto" w:fill="CCFFCC"/>
            <w:vAlign w:val="center"/>
            <w:hideMark/>
          </w:tcPr>
          <w:p w:rsidR="00766988" w:rsidRPr="00DF1CFB" w:rsidRDefault="00766988">
            <w:pPr>
              <w:widowControl/>
              <w:autoSpaceDE/>
              <w:autoSpaceDN/>
              <w:rPr>
                <w:rFonts w:ascii="Arial Narrow" w:hAnsi="Arial Narrow" w:cs="Arial"/>
                <w:b/>
                <w:sz w:val="18"/>
                <w:szCs w:val="18"/>
              </w:rPr>
            </w:pPr>
          </w:p>
        </w:tc>
        <w:tc>
          <w:tcPr>
            <w:tcW w:w="754" w:type="dxa"/>
            <w:tcBorders>
              <w:top w:val="single" w:sz="4" w:space="0" w:color="auto"/>
              <w:left w:val="single" w:sz="4" w:space="0" w:color="auto"/>
              <w:bottom w:val="single" w:sz="4" w:space="0" w:color="auto"/>
              <w:right w:val="single" w:sz="4" w:space="0" w:color="auto"/>
            </w:tcBorders>
            <w:shd w:val="clear" w:color="auto" w:fill="CCFFCC"/>
            <w:vAlign w:val="center"/>
            <w:hideMark/>
          </w:tcPr>
          <w:p w:rsidR="00766988" w:rsidRPr="00DF1CFB" w:rsidRDefault="00766988">
            <w:pPr>
              <w:jc w:val="center"/>
              <w:rPr>
                <w:rFonts w:ascii="Arial Narrow" w:hAnsi="Arial Narrow" w:cs="Arial"/>
                <w:b/>
                <w:sz w:val="18"/>
                <w:szCs w:val="18"/>
              </w:rPr>
            </w:pPr>
            <w:proofErr w:type="gramStart"/>
            <w:r w:rsidRPr="00DF1CFB">
              <w:rPr>
                <w:rFonts w:ascii="Arial Narrow" w:hAnsi="Arial Narrow" w:cs="Arial"/>
                <w:b/>
                <w:sz w:val="18"/>
                <w:szCs w:val="18"/>
              </w:rPr>
              <w:t>ogółem</w:t>
            </w:r>
            <w:proofErr w:type="gramEnd"/>
          </w:p>
        </w:tc>
        <w:tc>
          <w:tcPr>
            <w:tcW w:w="709" w:type="dxa"/>
            <w:tcBorders>
              <w:top w:val="single" w:sz="4" w:space="0" w:color="auto"/>
              <w:left w:val="single" w:sz="4" w:space="0" w:color="auto"/>
              <w:bottom w:val="single" w:sz="4" w:space="0" w:color="auto"/>
              <w:right w:val="single" w:sz="4" w:space="0" w:color="auto"/>
            </w:tcBorders>
            <w:shd w:val="clear" w:color="auto" w:fill="CCFFCC"/>
            <w:vAlign w:val="center"/>
            <w:hideMark/>
          </w:tcPr>
          <w:p w:rsidR="00766988" w:rsidRPr="00DF1CFB" w:rsidRDefault="00766988">
            <w:pPr>
              <w:jc w:val="center"/>
              <w:rPr>
                <w:rFonts w:ascii="Arial Narrow" w:hAnsi="Arial Narrow" w:cs="Arial"/>
                <w:sz w:val="18"/>
                <w:szCs w:val="18"/>
              </w:rPr>
            </w:pPr>
            <w:proofErr w:type="gramStart"/>
            <w:r w:rsidRPr="00DF1CFB">
              <w:rPr>
                <w:rFonts w:ascii="Arial Narrow" w:hAnsi="Arial Narrow" w:cs="Arial"/>
                <w:b/>
                <w:sz w:val="18"/>
                <w:szCs w:val="18"/>
              </w:rPr>
              <w:t>kobiety</w:t>
            </w:r>
            <w:proofErr w:type="gramEnd"/>
          </w:p>
        </w:tc>
        <w:tc>
          <w:tcPr>
            <w:tcW w:w="733" w:type="dxa"/>
            <w:tcBorders>
              <w:top w:val="single" w:sz="4" w:space="0" w:color="auto"/>
              <w:left w:val="single" w:sz="4" w:space="0" w:color="auto"/>
              <w:bottom w:val="single" w:sz="4" w:space="0" w:color="auto"/>
              <w:right w:val="single" w:sz="4" w:space="0" w:color="auto"/>
            </w:tcBorders>
            <w:shd w:val="clear" w:color="auto" w:fill="CCFFCC"/>
            <w:vAlign w:val="center"/>
            <w:hideMark/>
          </w:tcPr>
          <w:p w:rsidR="00766988" w:rsidRPr="00DF1CFB" w:rsidRDefault="00766988">
            <w:pPr>
              <w:jc w:val="center"/>
              <w:rPr>
                <w:rFonts w:ascii="Arial Narrow" w:hAnsi="Arial Narrow" w:cs="Arial"/>
                <w:sz w:val="18"/>
                <w:szCs w:val="18"/>
              </w:rPr>
            </w:pPr>
            <w:proofErr w:type="gramStart"/>
            <w:r w:rsidRPr="00DF1CFB">
              <w:rPr>
                <w:rFonts w:ascii="Arial Narrow" w:hAnsi="Arial Narrow" w:cs="Arial"/>
                <w:b/>
                <w:sz w:val="18"/>
                <w:szCs w:val="18"/>
              </w:rPr>
              <w:t>ogółem</w:t>
            </w:r>
            <w:proofErr w:type="gramEnd"/>
          </w:p>
        </w:tc>
        <w:tc>
          <w:tcPr>
            <w:tcW w:w="602" w:type="dxa"/>
            <w:tcBorders>
              <w:top w:val="single" w:sz="4" w:space="0" w:color="auto"/>
              <w:left w:val="single" w:sz="4" w:space="0" w:color="auto"/>
              <w:bottom w:val="single" w:sz="4" w:space="0" w:color="auto"/>
              <w:right w:val="single" w:sz="4" w:space="0" w:color="auto"/>
            </w:tcBorders>
            <w:shd w:val="clear" w:color="auto" w:fill="CCFFCC"/>
            <w:vAlign w:val="center"/>
            <w:hideMark/>
          </w:tcPr>
          <w:p w:rsidR="00766988" w:rsidRPr="00DF1CFB" w:rsidRDefault="00766988">
            <w:pPr>
              <w:jc w:val="center"/>
              <w:rPr>
                <w:rFonts w:ascii="Arial Narrow" w:hAnsi="Arial Narrow" w:cs="Arial"/>
                <w:b/>
                <w:sz w:val="18"/>
                <w:szCs w:val="18"/>
              </w:rPr>
            </w:pPr>
            <w:r w:rsidRPr="00DF1CFB">
              <w:rPr>
                <w:rFonts w:ascii="Arial Narrow" w:hAnsi="Arial Narrow" w:cs="Arial"/>
                <w:b/>
                <w:sz w:val="18"/>
                <w:szCs w:val="18"/>
              </w:rPr>
              <w:t>%</w:t>
            </w:r>
          </w:p>
        </w:tc>
        <w:tc>
          <w:tcPr>
            <w:tcW w:w="851" w:type="dxa"/>
            <w:tcBorders>
              <w:top w:val="single" w:sz="4" w:space="0" w:color="auto"/>
              <w:left w:val="single" w:sz="4" w:space="0" w:color="auto"/>
              <w:bottom w:val="single" w:sz="4" w:space="0" w:color="auto"/>
              <w:right w:val="single" w:sz="4" w:space="0" w:color="auto"/>
            </w:tcBorders>
            <w:shd w:val="clear" w:color="auto" w:fill="CCFFCC"/>
            <w:vAlign w:val="center"/>
            <w:hideMark/>
          </w:tcPr>
          <w:p w:rsidR="00766988" w:rsidRPr="00DF1CFB" w:rsidRDefault="00766988">
            <w:pPr>
              <w:jc w:val="center"/>
              <w:rPr>
                <w:rFonts w:ascii="Arial Narrow" w:hAnsi="Arial Narrow" w:cs="Arial"/>
                <w:b/>
                <w:sz w:val="18"/>
                <w:szCs w:val="18"/>
              </w:rPr>
            </w:pPr>
            <w:proofErr w:type="gramStart"/>
            <w:r w:rsidRPr="00DF1CFB">
              <w:rPr>
                <w:rFonts w:ascii="Arial Narrow" w:hAnsi="Arial Narrow" w:cs="Arial"/>
                <w:b/>
                <w:sz w:val="18"/>
                <w:szCs w:val="18"/>
              </w:rPr>
              <w:t>ogółem</w:t>
            </w:r>
            <w:proofErr w:type="gramEnd"/>
          </w:p>
        </w:tc>
        <w:tc>
          <w:tcPr>
            <w:tcW w:w="635" w:type="dxa"/>
            <w:tcBorders>
              <w:top w:val="single" w:sz="4" w:space="0" w:color="auto"/>
              <w:left w:val="single" w:sz="4" w:space="0" w:color="auto"/>
              <w:bottom w:val="single" w:sz="4" w:space="0" w:color="auto"/>
              <w:right w:val="single" w:sz="4" w:space="0" w:color="auto"/>
            </w:tcBorders>
            <w:shd w:val="clear" w:color="auto" w:fill="CCFFCC"/>
            <w:vAlign w:val="center"/>
            <w:hideMark/>
          </w:tcPr>
          <w:p w:rsidR="00766988" w:rsidRPr="00DF1CFB" w:rsidRDefault="00766988">
            <w:pPr>
              <w:jc w:val="center"/>
              <w:rPr>
                <w:rFonts w:ascii="Arial Narrow" w:hAnsi="Arial Narrow" w:cs="Arial"/>
                <w:b/>
                <w:sz w:val="18"/>
                <w:szCs w:val="18"/>
              </w:rPr>
            </w:pPr>
            <w:r w:rsidRPr="00DF1CFB">
              <w:rPr>
                <w:rFonts w:ascii="Arial Narrow" w:hAnsi="Arial Narrow" w:cs="Arial"/>
                <w:b/>
                <w:sz w:val="18"/>
                <w:szCs w:val="18"/>
              </w:rPr>
              <w:t>%</w:t>
            </w:r>
          </w:p>
        </w:tc>
        <w:tc>
          <w:tcPr>
            <w:tcW w:w="1579" w:type="dxa"/>
            <w:vMerge/>
            <w:tcBorders>
              <w:top w:val="single" w:sz="4" w:space="0" w:color="auto"/>
              <w:left w:val="single" w:sz="4" w:space="0" w:color="auto"/>
              <w:bottom w:val="single" w:sz="4" w:space="0" w:color="auto"/>
              <w:right w:val="single" w:sz="4" w:space="0" w:color="auto"/>
            </w:tcBorders>
            <w:shd w:val="clear" w:color="auto" w:fill="CCFFCC"/>
            <w:vAlign w:val="center"/>
            <w:hideMark/>
          </w:tcPr>
          <w:p w:rsidR="00766988" w:rsidRPr="00DF1CFB" w:rsidRDefault="00766988">
            <w:pPr>
              <w:widowControl/>
              <w:autoSpaceDE/>
              <w:autoSpaceDN/>
              <w:rPr>
                <w:rFonts w:ascii="Arial Narrow" w:hAnsi="Arial Narrow" w:cs="Arial"/>
                <w:b/>
                <w:sz w:val="18"/>
                <w:szCs w:val="18"/>
              </w:rPr>
            </w:pPr>
          </w:p>
        </w:tc>
        <w:tc>
          <w:tcPr>
            <w:tcW w:w="1440" w:type="dxa"/>
            <w:vMerge/>
            <w:tcBorders>
              <w:top w:val="single" w:sz="4" w:space="0" w:color="auto"/>
              <w:left w:val="single" w:sz="4" w:space="0" w:color="auto"/>
              <w:bottom w:val="single" w:sz="4" w:space="0" w:color="auto"/>
              <w:right w:val="single" w:sz="4" w:space="0" w:color="auto"/>
            </w:tcBorders>
            <w:shd w:val="clear" w:color="auto" w:fill="CCFFCC"/>
            <w:vAlign w:val="center"/>
            <w:hideMark/>
          </w:tcPr>
          <w:p w:rsidR="00766988" w:rsidRPr="00DF1CFB" w:rsidRDefault="00766988">
            <w:pPr>
              <w:widowControl/>
              <w:autoSpaceDE/>
              <w:autoSpaceDN/>
              <w:rPr>
                <w:rFonts w:ascii="Arial Narrow" w:hAnsi="Arial Narrow" w:cs="Arial"/>
                <w:b/>
                <w:sz w:val="18"/>
                <w:szCs w:val="18"/>
              </w:rPr>
            </w:pPr>
          </w:p>
        </w:tc>
      </w:tr>
      <w:tr w:rsidR="00727C37" w:rsidRPr="00DF1CFB" w:rsidTr="0091490D">
        <w:trPr>
          <w:trHeight w:val="340"/>
          <w:jc w:val="center"/>
        </w:trPr>
        <w:tc>
          <w:tcPr>
            <w:tcW w:w="2997" w:type="dxa"/>
            <w:tcBorders>
              <w:top w:val="single" w:sz="4" w:space="0" w:color="auto"/>
              <w:left w:val="single" w:sz="4" w:space="0" w:color="auto"/>
              <w:bottom w:val="single" w:sz="4" w:space="0" w:color="auto"/>
              <w:right w:val="single" w:sz="4" w:space="0" w:color="auto"/>
            </w:tcBorders>
            <w:shd w:val="clear" w:color="auto" w:fill="E7FFE7"/>
            <w:vAlign w:val="center"/>
            <w:hideMark/>
          </w:tcPr>
          <w:p w:rsidR="00727C37" w:rsidRPr="00DF1CFB" w:rsidRDefault="00727C37">
            <w:pPr>
              <w:rPr>
                <w:rFonts w:ascii="Arial Narrow" w:hAnsi="Arial Narrow" w:cs="Arial"/>
                <w:sz w:val="18"/>
                <w:szCs w:val="18"/>
              </w:rPr>
            </w:pPr>
            <w:proofErr w:type="gramStart"/>
            <w:r w:rsidRPr="00DF1CFB">
              <w:rPr>
                <w:rFonts w:ascii="Arial Narrow" w:hAnsi="Arial Narrow" w:cs="Arial"/>
                <w:sz w:val="18"/>
                <w:szCs w:val="18"/>
              </w:rPr>
              <w:t>Rolnictwo,  leśnictwo</w:t>
            </w:r>
            <w:proofErr w:type="gramEnd"/>
            <w:r w:rsidRPr="00DF1CFB">
              <w:rPr>
                <w:rFonts w:ascii="Arial Narrow" w:hAnsi="Arial Narrow" w:cs="Arial"/>
                <w:sz w:val="18"/>
                <w:szCs w:val="18"/>
              </w:rPr>
              <w:t>, łowiectwo i rybactwo</w:t>
            </w:r>
          </w:p>
        </w:tc>
        <w:tc>
          <w:tcPr>
            <w:tcW w:w="754" w:type="dxa"/>
            <w:tcBorders>
              <w:top w:val="single" w:sz="4" w:space="0" w:color="auto"/>
              <w:left w:val="single" w:sz="4" w:space="0" w:color="auto"/>
              <w:bottom w:val="single" w:sz="4" w:space="0" w:color="auto"/>
              <w:right w:val="single" w:sz="4" w:space="0" w:color="auto"/>
            </w:tcBorders>
            <w:shd w:val="clear" w:color="auto" w:fill="E7FFE7"/>
            <w:vAlign w:val="center"/>
            <w:hideMark/>
          </w:tcPr>
          <w:p w:rsidR="00727C37" w:rsidRDefault="00727C37" w:rsidP="00727C37">
            <w:pPr>
              <w:jc w:val="center"/>
              <w:rPr>
                <w:rFonts w:ascii="Arial Narrow" w:hAnsi="Arial Narrow"/>
                <w:color w:val="000000"/>
                <w:sz w:val="18"/>
                <w:szCs w:val="18"/>
              </w:rPr>
            </w:pPr>
            <w:r>
              <w:rPr>
                <w:rFonts w:ascii="Arial Narrow" w:hAnsi="Arial Narrow"/>
                <w:color w:val="000000"/>
                <w:sz w:val="18"/>
                <w:szCs w:val="18"/>
              </w:rPr>
              <w:t>544</w:t>
            </w:r>
          </w:p>
        </w:tc>
        <w:tc>
          <w:tcPr>
            <w:tcW w:w="709" w:type="dxa"/>
            <w:tcBorders>
              <w:top w:val="single" w:sz="4" w:space="0" w:color="auto"/>
              <w:left w:val="single" w:sz="4" w:space="0" w:color="auto"/>
              <w:bottom w:val="single" w:sz="4" w:space="0" w:color="auto"/>
              <w:right w:val="single" w:sz="4" w:space="0" w:color="auto"/>
            </w:tcBorders>
            <w:shd w:val="clear" w:color="auto" w:fill="E7FFE7"/>
            <w:vAlign w:val="center"/>
            <w:hideMark/>
          </w:tcPr>
          <w:p w:rsidR="00727C37" w:rsidRDefault="00727C37" w:rsidP="00727C37">
            <w:pPr>
              <w:jc w:val="center"/>
              <w:rPr>
                <w:rFonts w:ascii="Arial Narrow" w:hAnsi="Arial Narrow"/>
                <w:color w:val="000000"/>
                <w:sz w:val="18"/>
                <w:szCs w:val="18"/>
              </w:rPr>
            </w:pPr>
            <w:r>
              <w:rPr>
                <w:rFonts w:ascii="Arial Narrow" w:hAnsi="Arial Narrow"/>
                <w:color w:val="000000"/>
                <w:sz w:val="18"/>
                <w:szCs w:val="18"/>
              </w:rPr>
              <w:t>212</w:t>
            </w:r>
          </w:p>
        </w:tc>
        <w:tc>
          <w:tcPr>
            <w:tcW w:w="733" w:type="dxa"/>
            <w:tcBorders>
              <w:top w:val="single" w:sz="4" w:space="0" w:color="auto"/>
              <w:left w:val="single" w:sz="4" w:space="0" w:color="auto"/>
              <w:bottom w:val="single" w:sz="4" w:space="0" w:color="auto"/>
              <w:right w:val="single" w:sz="4" w:space="0" w:color="auto"/>
            </w:tcBorders>
            <w:shd w:val="clear" w:color="auto" w:fill="E7FFE7"/>
            <w:vAlign w:val="center"/>
            <w:hideMark/>
          </w:tcPr>
          <w:p w:rsidR="00727C37" w:rsidRDefault="00727C37" w:rsidP="00727C37">
            <w:pPr>
              <w:jc w:val="center"/>
              <w:rPr>
                <w:rFonts w:ascii="Arial Narrow" w:hAnsi="Arial Narrow"/>
                <w:color w:val="000000"/>
                <w:sz w:val="18"/>
                <w:szCs w:val="18"/>
              </w:rPr>
            </w:pPr>
            <w:r>
              <w:rPr>
                <w:rFonts w:ascii="Arial Narrow" w:hAnsi="Arial Narrow"/>
                <w:color w:val="000000"/>
                <w:sz w:val="18"/>
                <w:szCs w:val="18"/>
              </w:rPr>
              <w:t>100</w:t>
            </w:r>
          </w:p>
        </w:tc>
        <w:tc>
          <w:tcPr>
            <w:tcW w:w="602" w:type="dxa"/>
            <w:tcBorders>
              <w:top w:val="single" w:sz="4" w:space="0" w:color="auto"/>
              <w:left w:val="single" w:sz="4" w:space="0" w:color="auto"/>
              <w:bottom w:val="single" w:sz="4" w:space="0" w:color="auto"/>
              <w:right w:val="single" w:sz="4" w:space="0" w:color="auto"/>
            </w:tcBorders>
            <w:shd w:val="clear" w:color="auto" w:fill="E7FFE7"/>
            <w:vAlign w:val="center"/>
            <w:hideMark/>
          </w:tcPr>
          <w:p w:rsidR="00727C37" w:rsidRDefault="00727C37" w:rsidP="00727C37">
            <w:pPr>
              <w:jc w:val="center"/>
              <w:rPr>
                <w:rFonts w:ascii="Arial Narrow" w:hAnsi="Arial Narrow"/>
                <w:color w:val="000000"/>
                <w:sz w:val="18"/>
                <w:szCs w:val="18"/>
              </w:rPr>
            </w:pPr>
            <w:r>
              <w:rPr>
                <w:rFonts w:ascii="Arial Narrow" w:hAnsi="Arial Narrow"/>
                <w:color w:val="000000"/>
                <w:sz w:val="18"/>
                <w:szCs w:val="18"/>
              </w:rPr>
              <w:t>18,4</w:t>
            </w:r>
          </w:p>
        </w:tc>
        <w:tc>
          <w:tcPr>
            <w:tcW w:w="851" w:type="dxa"/>
            <w:tcBorders>
              <w:top w:val="single" w:sz="4" w:space="0" w:color="auto"/>
              <w:left w:val="single" w:sz="4" w:space="0" w:color="auto"/>
              <w:bottom w:val="single" w:sz="4" w:space="0" w:color="auto"/>
              <w:right w:val="single" w:sz="4" w:space="0" w:color="auto"/>
            </w:tcBorders>
            <w:shd w:val="clear" w:color="auto" w:fill="E7FFE7"/>
            <w:vAlign w:val="center"/>
            <w:hideMark/>
          </w:tcPr>
          <w:p w:rsidR="00727C37" w:rsidRDefault="00727C37" w:rsidP="00727C37">
            <w:pPr>
              <w:jc w:val="center"/>
              <w:rPr>
                <w:rFonts w:ascii="Arial Narrow" w:hAnsi="Arial Narrow"/>
                <w:color w:val="000000"/>
                <w:sz w:val="18"/>
                <w:szCs w:val="18"/>
              </w:rPr>
            </w:pPr>
            <w:r>
              <w:rPr>
                <w:rFonts w:ascii="Arial Narrow" w:hAnsi="Arial Narrow"/>
                <w:color w:val="000000"/>
                <w:sz w:val="18"/>
                <w:szCs w:val="18"/>
              </w:rPr>
              <w:t>444</w:t>
            </w:r>
          </w:p>
        </w:tc>
        <w:tc>
          <w:tcPr>
            <w:tcW w:w="635" w:type="dxa"/>
            <w:tcBorders>
              <w:top w:val="single" w:sz="4" w:space="0" w:color="auto"/>
              <w:left w:val="single" w:sz="4" w:space="0" w:color="auto"/>
              <w:bottom w:val="single" w:sz="4" w:space="0" w:color="auto"/>
              <w:right w:val="single" w:sz="4" w:space="0" w:color="auto"/>
            </w:tcBorders>
            <w:shd w:val="clear" w:color="auto" w:fill="E7FFE7"/>
            <w:vAlign w:val="center"/>
            <w:hideMark/>
          </w:tcPr>
          <w:p w:rsidR="00727C37" w:rsidRDefault="00727C37" w:rsidP="00727C37">
            <w:pPr>
              <w:jc w:val="center"/>
              <w:rPr>
                <w:rFonts w:ascii="Arial Narrow" w:hAnsi="Arial Narrow"/>
                <w:color w:val="000000"/>
                <w:sz w:val="18"/>
                <w:szCs w:val="18"/>
              </w:rPr>
            </w:pPr>
            <w:r>
              <w:rPr>
                <w:rFonts w:ascii="Arial Narrow" w:hAnsi="Arial Narrow"/>
                <w:color w:val="000000"/>
                <w:sz w:val="18"/>
                <w:szCs w:val="18"/>
              </w:rPr>
              <w:t>81,6</w:t>
            </w:r>
          </w:p>
        </w:tc>
        <w:tc>
          <w:tcPr>
            <w:tcW w:w="1579" w:type="dxa"/>
            <w:tcBorders>
              <w:top w:val="single" w:sz="4" w:space="0" w:color="auto"/>
              <w:left w:val="single" w:sz="4" w:space="0" w:color="auto"/>
              <w:bottom w:val="single" w:sz="4" w:space="0" w:color="auto"/>
              <w:right w:val="single" w:sz="4" w:space="0" w:color="auto"/>
            </w:tcBorders>
            <w:shd w:val="clear" w:color="auto" w:fill="E7FFE7"/>
            <w:vAlign w:val="center"/>
            <w:hideMark/>
          </w:tcPr>
          <w:p w:rsidR="00727C37" w:rsidRDefault="00727C37" w:rsidP="00727C37">
            <w:pPr>
              <w:jc w:val="center"/>
              <w:rPr>
                <w:rFonts w:ascii="Arial Narrow" w:hAnsi="Arial Narrow"/>
                <w:color w:val="000000"/>
                <w:sz w:val="18"/>
                <w:szCs w:val="18"/>
              </w:rPr>
            </w:pPr>
            <w:r>
              <w:rPr>
                <w:rFonts w:ascii="Arial Narrow" w:hAnsi="Arial Narrow"/>
                <w:color w:val="000000"/>
                <w:sz w:val="18"/>
                <w:szCs w:val="18"/>
              </w:rPr>
              <w:t>141</w:t>
            </w:r>
          </w:p>
        </w:tc>
        <w:tc>
          <w:tcPr>
            <w:tcW w:w="1440" w:type="dxa"/>
            <w:tcBorders>
              <w:top w:val="single" w:sz="4" w:space="0" w:color="auto"/>
              <w:left w:val="single" w:sz="4" w:space="0" w:color="auto"/>
              <w:bottom w:val="single" w:sz="4" w:space="0" w:color="auto"/>
              <w:right w:val="single" w:sz="4" w:space="0" w:color="auto"/>
            </w:tcBorders>
            <w:shd w:val="clear" w:color="auto" w:fill="E7FFE7"/>
            <w:vAlign w:val="center"/>
            <w:hideMark/>
          </w:tcPr>
          <w:p w:rsidR="00727C37" w:rsidRDefault="00727C37" w:rsidP="00727C37">
            <w:pPr>
              <w:jc w:val="center"/>
              <w:rPr>
                <w:rFonts w:ascii="Arial Narrow" w:hAnsi="Arial Narrow"/>
                <w:color w:val="000000"/>
                <w:sz w:val="18"/>
                <w:szCs w:val="18"/>
              </w:rPr>
            </w:pPr>
            <w:r>
              <w:rPr>
                <w:rFonts w:ascii="Arial Narrow" w:hAnsi="Arial Narrow"/>
                <w:color w:val="000000"/>
                <w:sz w:val="18"/>
                <w:szCs w:val="18"/>
              </w:rPr>
              <w:t>9,8</w:t>
            </w:r>
          </w:p>
        </w:tc>
      </w:tr>
      <w:tr w:rsidR="00727C37" w:rsidRPr="00DF1CFB" w:rsidTr="0091490D">
        <w:trPr>
          <w:trHeight w:val="340"/>
          <w:jc w:val="center"/>
        </w:trPr>
        <w:tc>
          <w:tcPr>
            <w:tcW w:w="2997" w:type="dxa"/>
            <w:tcBorders>
              <w:top w:val="single" w:sz="4" w:space="0" w:color="auto"/>
              <w:left w:val="single" w:sz="4" w:space="0" w:color="auto"/>
              <w:bottom w:val="single" w:sz="4" w:space="0" w:color="auto"/>
              <w:right w:val="single" w:sz="4" w:space="0" w:color="auto"/>
            </w:tcBorders>
            <w:vAlign w:val="center"/>
            <w:hideMark/>
          </w:tcPr>
          <w:p w:rsidR="00727C37" w:rsidRPr="00DF1CFB" w:rsidRDefault="00727C37">
            <w:pPr>
              <w:rPr>
                <w:rFonts w:ascii="Arial Narrow" w:hAnsi="Arial Narrow" w:cs="Arial"/>
                <w:sz w:val="18"/>
                <w:szCs w:val="18"/>
              </w:rPr>
            </w:pPr>
            <w:r w:rsidRPr="00DF1CFB">
              <w:rPr>
                <w:rFonts w:ascii="Arial Narrow" w:hAnsi="Arial Narrow" w:cs="Arial"/>
                <w:sz w:val="18"/>
                <w:szCs w:val="18"/>
              </w:rPr>
              <w:t>Górnictwo i wydobywanie</w:t>
            </w:r>
          </w:p>
        </w:tc>
        <w:tc>
          <w:tcPr>
            <w:tcW w:w="754" w:type="dxa"/>
            <w:tcBorders>
              <w:top w:val="single" w:sz="4" w:space="0" w:color="auto"/>
              <w:left w:val="single" w:sz="4" w:space="0" w:color="auto"/>
              <w:bottom w:val="single" w:sz="4" w:space="0" w:color="auto"/>
              <w:right w:val="single" w:sz="4" w:space="0" w:color="auto"/>
            </w:tcBorders>
            <w:vAlign w:val="center"/>
            <w:hideMark/>
          </w:tcPr>
          <w:p w:rsidR="00727C37" w:rsidRDefault="00727C37" w:rsidP="00727C37">
            <w:pPr>
              <w:jc w:val="center"/>
              <w:rPr>
                <w:rFonts w:ascii="Arial Narrow" w:hAnsi="Arial Narrow"/>
                <w:color w:val="000000"/>
                <w:sz w:val="18"/>
                <w:szCs w:val="18"/>
              </w:rPr>
            </w:pPr>
            <w:r>
              <w:rPr>
                <w:rFonts w:ascii="Arial Narrow" w:hAnsi="Arial Narrow"/>
                <w:color w:val="000000"/>
                <w:sz w:val="18"/>
                <w:szCs w:val="18"/>
              </w:rPr>
              <w:t>51</w:t>
            </w:r>
          </w:p>
        </w:tc>
        <w:tc>
          <w:tcPr>
            <w:tcW w:w="709" w:type="dxa"/>
            <w:tcBorders>
              <w:top w:val="single" w:sz="4" w:space="0" w:color="auto"/>
              <w:left w:val="single" w:sz="4" w:space="0" w:color="auto"/>
              <w:bottom w:val="single" w:sz="4" w:space="0" w:color="auto"/>
              <w:right w:val="single" w:sz="4" w:space="0" w:color="auto"/>
            </w:tcBorders>
            <w:vAlign w:val="center"/>
            <w:hideMark/>
          </w:tcPr>
          <w:p w:rsidR="00727C37" w:rsidRDefault="00727C37" w:rsidP="00727C37">
            <w:pPr>
              <w:jc w:val="center"/>
              <w:rPr>
                <w:rFonts w:ascii="Arial Narrow" w:hAnsi="Arial Narrow"/>
                <w:color w:val="000000"/>
                <w:sz w:val="18"/>
                <w:szCs w:val="18"/>
              </w:rPr>
            </w:pPr>
            <w:r>
              <w:rPr>
                <w:rFonts w:ascii="Arial Narrow" w:hAnsi="Arial Narrow"/>
                <w:color w:val="000000"/>
                <w:sz w:val="18"/>
                <w:szCs w:val="18"/>
              </w:rPr>
              <w:t>10</w:t>
            </w:r>
          </w:p>
        </w:tc>
        <w:tc>
          <w:tcPr>
            <w:tcW w:w="733" w:type="dxa"/>
            <w:tcBorders>
              <w:top w:val="single" w:sz="4" w:space="0" w:color="auto"/>
              <w:left w:val="single" w:sz="4" w:space="0" w:color="auto"/>
              <w:bottom w:val="single" w:sz="4" w:space="0" w:color="auto"/>
              <w:right w:val="single" w:sz="4" w:space="0" w:color="auto"/>
            </w:tcBorders>
            <w:vAlign w:val="center"/>
            <w:hideMark/>
          </w:tcPr>
          <w:p w:rsidR="00727C37" w:rsidRDefault="00727C37" w:rsidP="00727C37">
            <w:pPr>
              <w:jc w:val="center"/>
              <w:rPr>
                <w:rFonts w:ascii="Arial Narrow" w:hAnsi="Arial Narrow"/>
                <w:color w:val="000000"/>
                <w:sz w:val="18"/>
                <w:szCs w:val="18"/>
              </w:rPr>
            </w:pPr>
            <w:r>
              <w:rPr>
                <w:rFonts w:ascii="Arial Narrow" w:hAnsi="Arial Narrow"/>
                <w:color w:val="000000"/>
                <w:sz w:val="18"/>
                <w:szCs w:val="18"/>
              </w:rPr>
              <w:t>12</w:t>
            </w:r>
          </w:p>
        </w:tc>
        <w:tc>
          <w:tcPr>
            <w:tcW w:w="602" w:type="dxa"/>
            <w:tcBorders>
              <w:top w:val="single" w:sz="4" w:space="0" w:color="auto"/>
              <w:left w:val="single" w:sz="4" w:space="0" w:color="auto"/>
              <w:bottom w:val="single" w:sz="4" w:space="0" w:color="auto"/>
              <w:right w:val="single" w:sz="4" w:space="0" w:color="auto"/>
            </w:tcBorders>
            <w:vAlign w:val="center"/>
            <w:hideMark/>
          </w:tcPr>
          <w:p w:rsidR="00727C37" w:rsidRDefault="00727C37" w:rsidP="00727C37">
            <w:pPr>
              <w:jc w:val="center"/>
              <w:rPr>
                <w:rFonts w:ascii="Arial Narrow" w:hAnsi="Arial Narrow"/>
                <w:color w:val="000000"/>
                <w:sz w:val="18"/>
                <w:szCs w:val="18"/>
              </w:rPr>
            </w:pPr>
            <w:r>
              <w:rPr>
                <w:rFonts w:ascii="Arial Narrow" w:hAnsi="Arial Narrow"/>
                <w:color w:val="000000"/>
                <w:sz w:val="18"/>
                <w:szCs w:val="18"/>
              </w:rPr>
              <w:t>23,5</w:t>
            </w:r>
          </w:p>
        </w:tc>
        <w:tc>
          <w:tcPr>
            <w:tcW w:w="851" w:type="dxa"/>
            <w:tcBorders>
              <w:top w:val="single" w:sz="4" w:space="0" w:color="auto"/>
              <w:left w:val="single" w:sz="4" w:space="0" w:color="auto"/>
              <w:bottom w:val="single" w:sz="4" w:space="0" w:color="auto"/>
              <w:right w:val="single" w:sz="4" w:space="0" w:color="auto"/>
            </w:tcBorders>
            <w:vAlign w:val="center"/>
            <w:hideMark/>
          </w:tcPr>
          <w:p w:rsidR="00727C37" w:rsidRDefault="00727C37" w:rsidP="00727C37">
            <w:pPr>
              <w:jc w:val="center"/>
              <w:rPr>
                <w:rFonts w:ascii="Arial Narrow" w:hAnsi="Arial Narrow"/>
                <w:color w:val="000000"/>
                <w:sz w:val="18"/>
                <w:szCs w:val="18"/>
              </w:rPr>
            </w:pPr>
            <w:r>
              <w:rPr>
                <w:rFonts w:ascii="Arial Narrow" w:hAnsi="Arial Narrow"/>
                <w:color w:val="000000"/>
                <w:sz w:val="18"/>
                <w:szCs w:val="18"/>
              </w:rPr>
              <w:t>39</w:t>
            </w:r>
          </w:p>
        </w:tc>
        <w:tc>
          <w:tcPr>
            <w:tcW w:w="635" w:type="dxa"/>
            <w:tcBorders>
              <w:top w:val="single" w:sz="4" w:space="0" w:color="auto"/>
              <w:left w:val="single" w:sz="4" w:space="0" w:color="auto"/>
              <w:bottom w:val="single" w:sz="4" w:space="0" w:color="auto"/>
              <w:right w:val="single" w:sz="4" w:space="0" w:color="auto"/>
            </w:tcBorders>
            <w:vAlign w:val="center"/>
            <w:hideMark/>
          </w:tcPr>
          <w:p w:rsidR="00727C37" w:rsidRDefault="00727C37" w:rsidP="00727C37">
            <w:pPr>
              <w:jc w:val="center"/>
              <w:rPr>
                <w:rFonts w:ascii="Arial Narrow" w:hAnsi="Arial Narrow"/>
                <w:color w:val="000000"/>
                <w:sz w:val="18"/>
                <w:szCs w:val="18"/>
              </w:rPr>
            </w:pPr>
            <w:r>
              <w:rPr>
                <w:rFonts w:ascii="Arial Narrow" w:hAnsi="Arial Narrow"/>
                <w:color w:val="000000"/>
                <w:sz w:val="18"/>
                <w:szCs w:val="18"/>
              </w:rPr>
              <w:t>76,5</w:t>
            </w:r>
          </w:p>
        </w:tc>
        <w:tc>
          <w:tcPr>
            <w:tcW w:w="1579" w:type="dxa"/>
            <w:tcBorders>
              <w:top w:val="single" w:sz="4" w:space="0" w:color="auto"/>
              <w:left w:val="single" w:sz="4" w:space="0" w:color="auto"/>
              <w:bottom w:val="single" w:sz="4" w:space="0" w:color="auto"/>
              <w:right w:val="single" w:sz="4" w:space="0" w:color="auto"/>
            </w:tcBorders>
            <w:vAlign w:val="center"/>
            <w:hideMark/>
          </w:tcPr>
          <w:p w:rsidR="00727C37" w:rsidRDefault="00727C37" w:rsidP="00727C37">
            <w:pPr>
              <w:jc w:val="center"/>
              <w:rPr>
                <w:rFonts w:ascii="Arial Narrow" w:hAnsi="Arial Narrow"/>
                <w:color w:val="000000"/>
                <w:sz w:val="18"/>
                <w:szCs w:val="18"/>
              </w:rPr>
            </w:pPr>
            <w:r>
              <w:rPr>
                <w:rFonts w:ascii="Arial Narrow" w:hAnsi="Arial Narrow"/>
                <w:color w:val="000000"/>
                <w:sz w:val="18"/>
                <w:szCs w:val="18"/>
              </w:rPr>
              <w:t>3</w:t>
            </w:r>
          </w:p>
        </w:tc>
        <w:tc>
          <w:tcPr>
            <w:tcW w:w="1440" w:type="dxa"/>
            <w:tcBorders>
              <w:top w:val="single" w:sz="4" w:space="0" w:color="auto"/>
              <w:left w:val="single" w:sz="4" w:space="0" w:color="auto"/>
              <w:bottom w:val="single" w:sz="4" w:space="0" w:color="auto"/>
              <w:right w:val="single" w:sz="4" w:space="0" w:color="auto"/>
            </w:tcBorders>
            <w:vAlign w:val="center"/>
            <w:hideMark/>
          </w:tcPr>
          <w:p w:rsidR="00727C37" w:rsidRDefault="00727C37" w:rsidP="00727C37">
            <w:pPr>
              <w:jc w:val="center"/>
              <w:rPr>
                <w:rFonts w:ascii="Arial Narrow" w:hAnsi="Arial Narrow"/>
                <w:color w:val="000000"/>
                <w:sz w:val="18"/>
                <w:szCs w:val="18"/>
              </w:rPr>
            </w:pPr>
            <w:r>
              <w:rPr>
                <w:rFonts w:ascii="Arial Narrow" w:hAnsi="Arial Narrow"/>
                <w:color w:val="000000"/>
                <w:sz w:val="18"/>
                <w:szCs w:val="18"/>
              </w:rPr>
              <w:t>170,0</w:t>
            </w:r>
          </w:p>
        </w:tc>
      </w:tr>
      <w:tr w:rsidR="00727C37" w:rsidRPr="00DF1CFB" w:rsidTr="0091490D">
        <w:trPr>
          <w:trHeight w:val="340"/>
          <w:jc w:val="center"/>
        </w:trPr>
        <w:tc>
          <w:tcPr>
            <w:tcW w:w="2997" w:type="dxa"/>
            <w:tcBorders>
              <w:top w:val="single" w:sz="4" w:space="0" w:color="auto"/>
              <w:left w:val="single" w:sz="4" w:space="0" w:color="auto"/>
              <w:bottom w:val="single" w:sz="4" w:space="0" w:color="auto"/>
              <w:right w:val="single" w:sz="4" w:space="0" w:color="auto"/>
            </w:tcBorders>
            <w:shd w:val="clear" w:color="auto" w:fill="E7FFE7"/>
            <w:vAlign w:val="center"/>
            <w:hideMark/>
          </w:tcPr>
          <w:p w:rsidR="00727C37" w:rsidRPr="00DF1CFB" w:rsidRDefault="00727C37">
            <w:pPr>
              <w:rPr>
                <w:rFonts w:ascii="Arial Narrow" w:hAnsi="Arial Narrow" w:cs="Arial"/>
                <w:sz w:val="18"/>
                <w:szCs w:val="18"/>
              </w:rPr>
            </w:pPr>
            <w:r w:rsidRPr="00DF1CFB">
              <w:rPr>
                <w:rFonts w:ascii="Arial Narrow" w:hAnsi="Arial Narrow" w:cs="Arial"/>
                <w:sz w:val="18"/>
                <w:szCs w:val="18"/>
              </w:rPr>
              <w:t>Przetwórstwo przemysłowe</w:t>
            </w:r>
          </w:p>
        </w:tc>
        <w:tc>
          <w:tcPr>
            <w:tcW w:w="754" w:type="dxa"/>
            <w:tcBorders>
              <w:top w:val="single" w:sz="4" w:space="0" w:color="auto"/>
              <w:left w:val="single" w:sz="4" w:space="0" w:color="auto"/>
              <w:bottom w:val="single" w:sz="4" w:space="0" w:color="auto"/>
              <w:right w:val="single" w:sz="4" w:space="0" w:color="auto"/>
            </w:tcBorders>
            <w:shd w:val="clear" w:color="auto" w:fill="E7FFE7"/>
            <w:vAlign w:val="center"/>
            <w:hideMark/>
          </w:tcPr>
          <w:p w:rsidR="00727C37" w:rsidRDefault="00727C37" w:rsidP="00727C37">
            <w:pPr>
              <w:jc w:val="center"/>
              <w:rPr>
                <w:rFonts w:ascii="Arial Narrow" w:hAnsi="Arial Narrow"/>
                <w:color w:val="000000"/>
                <w:sz w:val="18"/>
                <w:szCs w:val="18"/>
              </w:rPr>
            </w:pPr>
            <w:r>
              <w:rPr>
                <w:rFonts w:ascii="Arial Narrow" w:hAnsi="Arial Narrow"/>
                <w:color w:val="000000"/>
                <w:sz w:val="18"/>
                <w:szCs w:val="18"/>
              </w:rPr>
              <w:t>7 159</w:t>
            </w:r>
          </w:p>
        </w:tc>
        <w:tc>
          <w:tcPr>
            <w:tcW w:w="709" w:type="dxa"/>
            <w:tcBorders>
              <w:top w:val="single" w:sz="4" w:space="0" w:color="auto"/>
              <w:left w:val="single" w:sz="4" w:space="0" w:color="auto"/>
              <w:bottom w:val="single" w:sz="4" w:space="0" w:color="auto"/>
              <w:right w:val="single" w:sz="4" w:space="0" w:color="auto"/>
            </w:tcBorders>
            <w:shd w:val="clear" w:color="auto" w:fill="E7FFE7"/>
            <w:vAlign w:val="center"/>
            <w:hideMark/>
          </w:tcPr>
          <w:p w:rsidR="00727C37" w:rsidRDefault="00727C37" w:rsidP="00727C37">
            <w:pPr>
              <w:jc w:val="center"/>
              <w:rPr>
                <w:rFonts w:ascii="Arial Narrow" w:hAnsi="Arial Narrow"/>
                <w:color w:val="000000"/>
                <w:sz w:val="18"/>
                <w:szCs w:val="18"/>
              </w:rPr>
            </w:pPr>
            <w:r>
              <w:rPr>
                <w:rFonts w:ascii="Arial Narrow" w:hAnsi="Arial Narrow"/>
                <w:color w:val="000000"/>
                <w:sz w:val="18"/>
                <w:szCs w:val="18"/>
              </w:rPr>
              <w:t>3 427</w:t>
            </w:r>
          </w:p>
        </w:tc>
        <w:tc>
          <w:tcPr>
            <w:tcW w:w="733" w:type="dxa"/>
            <w:tcBorders>
              <w:top w:val="single" w:sz="4" w:space="0" w:color="auto"/>
              <w:left w:val="single" w:sz="4" w:space="0" w:color="auto"/>
              <w:bottom w:val="single" w:sz="4" w:space="0" w:color="auto"/>
              <w:right w:val="single" w:sz="4" w:space="0" w:color="auto"/>
            </w:tcBorders>
            <w:shd w:val="clear" w:color="auto" w:fill="E7FFE7"/>
            <w:vAlign w:val="center"/>
            <w:hideMark/>
          </w:tcPr>
          <w:p w:rsidR="00727C37" w:rsidRDefault="00727C37" w:rsidP="00727C37">
            <w:pPr>
              <w:jc w:val="center"/>
              <w:rPr>
                <w:rFonts w:ascii="Arial Narrow" w:hAnsi="Arial Narrow"/>
                <w:color w:val="000000"/>
                <w:sz w:val="18"/>
                <w:szCs w:val="18"/>
              </w:rPr>
            </w:pPr>
            <w:r>
              <w:rPr>
                <w:rFonts w:ascii="Arial Narrow" w:hAnsi="Arial Narrow"/>
                <w:color w:val="000000"/>
                <w:sz w:val="18"/>
                <w:szCs w:val="18"/>
              </w:rPr>
              <w:t>184</w:t>
            </w:r>
          </w:p>
        </w:tc>
        <w:tc>
          <w:tcPr>
            <w:tcW w:w="602" w:type="dxa"/>
            <w:tcBorders>
              <w:top w:val="single" w:sz="4" w:space="0" w:color="auto"/>
              <w:left w:val="single" w:sz="4" w:space="0" w:color="auto"/>
              <w:bottom w:val="single" w:sz="4" w:space="0" w:color="auto"/>
              <w:right w:val="single" w:sz="4" w:space="0" w:color="auto"/>
            </w:tcBorders>
            <w:shd w:val="clear" w:color="auto" w:fill="E7FFE7"/>
            <w:vAlign w:val="center"/>
            <w:hideMark/>
          </w:tcPr>
          <w:p w:rsidR="00727C37" w:rsidRDefault="00727C37" w:rsidP="00727C37">
            <w:pPr>
              <w:jc w:val="center"/>
              <w:rPr>
                <w:rFonts w:ascii="Arial Narrow" w:hAnsi="Arial Narrow"/>
                <w:color w:val="000000"/>
                <w:sz w:val="18"/>
                <w:szCs w:val="18"/>
              </w:rPr>
            </w:pPr>
            <w:r>
              <w:rPr>
                <w:rFonts w:ascii="Arial Narrow" w:hAnsi="Arial Narrow"/>
                <w:color w:val="000000"/>
                <w:sz w:val="18"/>
                <w:szCs w:val="18"/>
              </w:rPr>
              <w:t>2,6</w:t>
            </w:r>
          </w:p>
        </w:tc>
        <w:tc>
          <w:tcPr>
            <w:tcW w:w="851" w:type="dxa"/>
            <w:tcBorders>
              <w:top w:val="single" w:sz="4" w:space="0" w:color="auto"/>
              <w:left w:val="single" w:sz="4" w:space="0" w:color="auto"/>
              <w:bottom w:val="single" w:sz="4" w:space="0" w:color="auto"/>
              <w:right w:val="single" w:sz="4" w:space="0" w:color="auto"/>
            </w:tcBorders>
            <w:shd w:val="clear" w:color="auto" w:fill="E7FFE7"/>
            <w:vAlign w:val="center"/>
            <w:hideMark/>
          </w:tcPr>
          <w:p w:rsidR="00727C37" w:rsidRDefault="00727C37" w:rsidP="00727C37">
            <w:pPr>
              <w:jc w:val="center"/>
              <w:rPr>
                <w:rFonts w:ascii="Arial Narrow" w:hAnsi="Arial Narrow"/>
                <w:color w:val="000000"/>
                <w:sz w:val="18"/>
                <w:szCs w:val="18"/>
              </w:rPr>
            </w:pPr>
            <w:r>
              <w:rPr>
                <w:rFonts w:ascii="Arial Narrow" w:hAnsi="Arial Narrow"/>
                <w:color w:val="000000"/>
                <w:sz w:val="18"/>
                <w:szCs w:val="18"/>
              </w:rPr>
              <w:t>6</w:t>
            </w:r>
            <w:r w:rsidR="00164671">
              <w:rPr>
                <w:rFonts w:ascii="Arial Narrow" w:hAnsi="Arial Narrow"/>
                <w:color w:val="000000"/>
                <w:sz w:val="18"/>
                <w:szCs w:val="18"/>
              </w:rPr>
              <w:t xml:space="preserve"> </w:t>
            </w:r>
            <w:r w:rsidR="009E62F6">
              <w:rPr>
                <w:rFonts w:ascii="Arial Narrow" w:hAnsi="Arial Narrow"/>
                <w:color w:val="000000"/>
                <w:sz w:val="18"/>
                <w:szCs w:val="18"/>
              </w:rPr>
              <w:t xml:space="preserve"> </w:t>
            </w:r>
            <w:r>
              <w:rPr>
                <w:rFonts w:ascii="Arial Narrow" w:hAnsi="Arial Narrow"/>
                <w:color w:val="000000"/>
                <w:sz w:val="18"/>
                <w:szCs w:val="18"/>
              </w:rPr>
              <w:t>975</w:t>
            </w:r>
          </w:p>
        </w:tc>
        <w:tc>
          <w:tcPr>
            <w:tcW w:w="635" w:type="dxa"/>
            <w:tcBorders>
              <w:top w:val="single" w:sz="4" w:space="0" w:color="auto"/>
              <w:left w:val="single" w:sz="4" w:space="0" w:color="auto"/>
              <w:bottom w:val="single" w:sz="4" w:space="0" w:color="auto"/>
              <w:right w:val="single" w:sz="4" w:space="0" w:color="auto"/>
            </w:tcBorders>
            <w:shd w:val="clear" w:color="auto" w:fill="E7FFE7"/>
            <w:vAlign w:val="center"/>
            <w:hideMark/>
          </w:tcPr>
          <w:p w:rsidR="00727C37" w:rsidRDefault="00727C37" w:rsidP="00727C37">
            <w:pPr>
              <w:jc w:val="center"/>
              <w:rPr>
                <w:rFonts w:ascii="Arial Narrow" w:hAnsi="Arial Narrow"/>
                <w:color w:val="000000"/>
                <w:sz w:val="18"/>
                <w:szCs w:val="18"/>
              </w:rPr>
            </w:pPr>
            <w:r>
              <w:rPr>
                <w:rFonts w:ascii="Arial Narrow" w:hAnsi="Arial Narrow"/>
                <w:color w:val="000000"/>
                <w:sz w:val="18"/>
                <w:szCs w:val="18"/>
              </w:rPr>
              <w:t>97,4</w:t>
            </w:r>
          </w:p>
        </w:tc>
        <w:tc>
          <w:tcPr>
            <w:tcW w:w="1579" w:type="dxa"/>
            <w:tcBorders>
              <w:top w:val="single" w:sz="4" w:space="0" w:color="auto"/>
              <w:left w:val="single" w:sz="4" w:space="0" w:color="auto"/>
              <w:bottom w:val="single" w:sz="4" w:space="0" w:color="auto"/>
              <w:right w:val="single" w:sz="4" w:space="0" w:color="auto"/>
            </w:tcBorders>
            <w:shd w:val="clear" w:color="auto" w:fill="E7FFE7"/>
            <w:vAlign w:val="center"/>
            <w:hideMark/>
          </w:tcPr>
          <w:p w:rsidR="00727C37" w:rsidRDefault="00727C37" w:rsidP="00727C37">
            <w:pPr>
              <w:jc w:val="center"/>
              <w:rPr>
                <w:rFonts w:ascii="Arial Narrow" w:hAnsi="Arial Narrow"/>
                <w:color w:val="000000"/>
                <w:sz w:val="18"/>
                <w:szCs w:val="18"/>
              </w:rPr>
            </w:pPr>
            <w:r>
              <w:rPr>
                <w:rFonts w:ascii="Arial Narrow" w:hAnsi="Arial Narrow"/>
                <w:color w:val="000000"/>
                <w:sz w:val="18"/>
                <w:szCs w:val="18"/>
              </w:rPr>
              <w:t>4 679</w:t>
            </w:r>
          </w:p>
        </w:tc>
        <w:tc>
          <w:tcPr>
            <w:tcW w:w="1440" w:type="dxa"/>
            <w:tcBorders>
              <w:top w:val="single" w:sz="4" w:space="0" w:color="auto"/>
              <w:left w:val="single" w:sz="4" w:space="0" w:color="auto"/>
              <w:bottom w:val="single" w:sz="4" w:space="0" w:color="auto"/>
              <w:right w:val="single" w:sz="4" w:space="0" w:color="auto"/>
            </w:tcBorders>
            <w:shd w:val="clear" w:color="auto" w:fill="E7FFE7"/>
            <w:vAlign w:val="center"/>
            <w:hideMark/>
          </w:tcPr>
          <w:p w:rsidR="00727C37" w:rsidRDefault="00727C37" w:rsidP="00727C37">
            <w:pPr>
              <w:jc w:val="center"/>
              <w:rPr>
                <w:rFonts w:ascii="Arial Narrow" w:hAnsi="Arial Narrow"/>
                <w:color w:val="000000"/>
                <w:sz w:val="18"/>
                <w:szCs w:val="18"/>
              </w:rPr>
            </w:pPr>
            <w:r>
              <w:rPr>
                <w:rFonts w:ascii="Arial Narrow" w:hAnsi="Arial Narrow"/>
                <w:color w:val="000000"/>
                <w:sz w:val="18"/>
                <w:szCs w:val="18"/>
              </w:rPr>
              <w:t>21,1</w:t>
            </w:r>
          </w:p>
        </w:tc>
      </w:tr>
      <w:tr w:rsidR="00727C37" w:rsidRPr="00DF1CFB" w:rsidTr="0091490D">
        <w:trPr>
          <w:trHeight w:val="621"/>
          <w:jc w:val="center"/>
        </w:trPr>
        <w:tc>
          <w:tcPr>
            <w:tcW w:w="2997" w:type="dxa"/>
            <w:tcBorders>
              <w:top w:val="single" w:sz="4" w:space="0" w:color="auto"/>
              <w:left w:val="single" w:sz="4" w:space="0" w:color="auto"/>
              <w:bottom w:val="single" w:sz="4" w:space="0" w:color="auto"/>
              <w:right w:val="single" w:sz="4" w:space="0" w:color="auto"/>
            </w:tcBorders>
            <w:vAlign w:val="center"/>
            <w:hideMark/>
          </w:tcPr>
          <w:p w:rsidR="00727C37" w:rsidRPr="00DF1CFB" w:rsidRDefault="00727C37">
            <w:pPr>
              <w:rPr>
                <w:rFonts w:ascii="Arial Narrow" w:hAnsi="Arial Narrow" w:cs="Arial"/>
                <w:sz w:val="18"/>
                <w:szCs w:val="18"/>
              </w:rPr>
            </w:pPr>
            <w:r w:rsidRPr="00DF1CFB">
              <w:rPr>
                <w:rFonts w:ascii="Arial Narrow" w:hAnsi="Arial Narrow" w:cs="Arial"/>
                <w:sz w:val="18"/>
                <w:szCs w:val="18"/>
              </w:rPr>
              <w:t>Wytwarzanie i zaopatrywanie w energię elektryczną, gaz, parę wodną, gorącą wodę i powietrze do układów klimatyzacyjnych</w:t>
            </w:r>
          </w:p>
        </w:tc>
        <w:tc>
          <w:tcPr>
            <w:tcW w:w="754" w:type="dxa"/>
            <w:tcBorders>
              <w:top w:val="single" w:sz="4" w:space="0" w:color="auto"/>
              <w:left w:val="single" w:sz="4" w:space="0" w:color="auto"/>
              <w:bottom w:val="single" w:sz="4" w:space="0" w:color="auto"/>
              <w:right w:val="single" w:sz="4" w:space="0" w:color="auto"/>
            </w:tcBorders>
            <w:vAlign w:val="center"/>
            <w:hideMark/>
          </w:tcPr>
          <w:p w:rsidR="00727C37" w:rsidRDefault="00727C37" w:rsidP="00727C37">
            <w:pPr>
              <w:jc w:val="center"/>
              <w:rPr>
                <w:rFonts w:ascii="Arial Narrow" w:hAnsi="Arial Narrow"/>
                <w:color w:val="000000"/>
                <w:sz w:val="18"/>
                <w:szCs w:val="18"/>
              </w:rPr>
            </w:pPr>
            <w:r>
              <w:rPr>
                <w:rFonts w:ascii="Arial Narrow" w:hAnsi="Arial Narrow"/>
                <w:color w:val="000000"/>
                <w:sz w:val="18"/>
                <w:szCs w:val="18"/>
              </w:rPr>
              <w:t>74</w:t>
            </w:r>
          </w:p>
        </w:tc>
        <w:tc>
          <w:tcPr>
            <w:tcW w:w="709" w:type="dxa"/>
            <w:tcBorders>
              <w:top w:val="single" w:sz="4" w:space="0" w:color="auto"/>
              <w:left w:val="single" w:sz="4" w:space="0" w:color="auto"/>
              <w:bottom w:val="single" w:sz="4" w:space="0" w:color="auto"/>
              <w:right w:val="single" w:sz="4" w:space="0" w:color="auto"/>
            </w:tcBorders>
            <w:vAlign w:val="center"/>
            <w:hideMark/>
          </w:tcPr>
          <w:p w:rsidR="00727C37" w:rsidRDefault="00727C37" w:rsidP="00727C37">
            <w:pPr>
              <w:jc w:val="center"/>
              <w:rPr>
                <w:rFonts w:ascii="Arial Narrow" w:hAnsi="Arial Narrow"/>
                <w:color w:val="000000"/>
                <w:sz w:val="18"/>
                <w:szCs w:val="18"/>
              </w:rPr>
            </w:pPr>
            <w:r>
              <w:rPr>
                <w:rFonts w:ascii="Arial Narrow" w:hAnsi="Arial Narrow"/>
                <w:color w:val="000000"/>
                <w:sz w:val="18"/>
                <w:szCs w:val="18"/>
              </w:rPr>
              <w:t>20</w:t>
            </w:r>
          </w:p>
        </w:tc>
        <w:tc>
          <w:tcPr>
            <w:tcW w:w="733" w:type="dxa"/>
            <w:tcBorders>
              <w:top w:val="single" w:sz="4" w:space="0" w:color="auto"/>
              <w:left w:val="single" w:sz="4" w:space="0" w:color="auto"/>
              <w:bottom w:val="single" w:sz="4" w:space="0" w:color="auto"/>
              <w:right w:val="single" w:sz="4" w:space="0" w:color="auto"/>
            </w:tcBorders>
            <w:vAlign w:val="center"/>
            <w:hideMark/>
          </w:tcPr>
          <w:p w:rsidR="00727C37" w:rsidRDefault="00727C37" w:rsidP="00727C37">
            <w:pPr>
              <w:jc w:val="center"/>
              <w:rPr>
                <w:rFonts w:ascii="Arial Narrow" w:hAnsi="Arial Narrow"/>
                <w:color w:val="000000"/>
                <w:sz w:val="18"/>
                <w:szCs w:val="18"/>
              </w:rPr>
            </w:pPr>
            <w:r>
              <w:rPr>
                <w:rFonts w:ascii="Arial Narrow" w:hAnsi="Arial Narrow"/>
                <w:color w:val="000000"/>
                <w:sz w:val="18"/>
                <w:szCs w:val="18"/>
              </w:rPr>
              <w:t>5</w:t>
            </w:r>
          </w:p>
        </w:tc>
        <w:tc>
          <w:tcPr>
            <w:tcW w:w="602" w:type="dxa"/>
            <w:tcBorders>
              <w:top w:val="single" w:sz="4" w:space="0" w:color="auto"/>
              <w:left w:val="single" w:sz="4" w:space="0" w:color="auto"/>
              <w:bottom w:val="single" w:sz="4" w:space="0" w:color="auto"/>
              <w:right w:val="single" w:sz="4" w:space="0" w:color="auto"/>
            </w:tcBorders>
            <w:vAlign w:val="center"/>
            <w:hideMark/>
          </w:tcPr>
          <w:p w:rsidR="00727C37" w:rsidRDefault="00727C37" w:rsidP="00727C37">
            <w:pPr>
              <w:jc w:val="center"/>
              <w:rPr>
                <w:rFonts w:ascii="Arial Narrow" w:hAnsi="Arial Narrow"/>
                <w:color w:val="000000"/>
                <w:sz w:val="18"/>
                <w:szCs w:val="18"/>
              </w:rPr>
            </w:pPr>
            <w:r>
              <w:rPr>
                <w:rFonts w:ascii="Arial Narrow" w:hAnsi="Arial Narrow"/>
                <w:color w:val="000000"/>
                <w:sz w:val="18"/>
                <w:szCs w:val="18"/>
              </w:rPr>
              <w:t>6,8</w:t>
            </w:r>
          </w:p>
        </w:tc>
        <w:tc>
          <w:tcPr>
            <w:tcW w:w="851" w:type="dxa"/>
            <w:tcBorders>
              <w:top w:val="single" w:sz="4" w:space="0" w:color="auto"/>
              <w:left w:val="single" w:sz="4" w:space="0" w:color="auto"/>
              <w:bottom w:val="single" w:sz="4" w:space="0" w:color="auto"/>
              <w:right w:val="single" w:sz="4" w:space="0" w:color="auto"/>
            </w:tcBorders>
            <w:vAlign w:val="center"/>
            <w:hideMark/>
          </w:tcPr>
          <w:p w:rsidR="00727C37" w:rsidRDefault="00727C37" w:rsidP="00727C37">
            <w:pPr>
              <w:jc w:val="center"/>
              <w:rPr>
                <w:rFonts w:ascii="Arial Narrow" w:hAnsi="Arial Narrow"/>
                <w:color w:val="000000"/>
                <w:sz w:val="18"/>
                <w:szCs w:val="18"/>
              </w:rPr>
            </w:pPr>
            <w:r>
              <w:rPr>
                <w:rFonts w:ascii="Arial Narrow" w:hAnsi="Arial Narrow"/>
                <w:color w:val="000000"/>
                <w:sz w:val="18"/>
                <w:szCs w:val="18"/>
              </w:rPr>
              <w:t>69</w:t>
            </w:r>
          </w:p>
        </w:tc>
        <w:tc>
          <w:tcPr>
            <w:tcW w:w="635" w:type="dxa"/>
            <w:tcBorders>
              <w:top w:val="single" w:sz="4" w:space="0" w:color="auto"/>
              <w:left w:val="single" w:sz="4" w:space="0" w:color="auto"/>
              <w:bottom w:val="single" w:sz="4" w:space="0" w:color="auto"/>
              <w:right w:val="single" w:sz="4" w:space="0" w:color="auto"/>
            </w:tcBorders>
            <w:vAlign w:val="center"/>
            <w:hideMark/>
          </w:tcPr>
          <w:p w:rsidR="00727C37" w:rsidRDefault="00727C37" w:rsidP="00727C37">
            <w:pPr>
              <w:jc w:val="center"/>
              <w:rPr>
                <w:rFonts w:ascii="Arial Narrow" w:hAnsi="Arial Narrow"/>
                <w:color w:val="000000"/>
                <w:sz w:val="18"/>
                <w:szCs w:val="18"/>
              </w:rPr>
            </w:pPr>
            <w:r>
              <w:rPr>
                <w:rFonts w:ascii="Arial Narrow" w:hAnsi="Arial Narrow"/>
                <w:color w:val="000000"/>
                <w:sz w:val="18"/>
                <w:szCs w:val="18"/>
              </w:rPr>
              <w:t>93,2</w:t>
            </w:r>
          </w:p>
        </w:tc>
        <w:tc>
          <w:tcPr>
            <w:tcW w:w="1579" w:type="dxa"/>
            <w:tcBorders>
              <w:top w:val="single" w:sz="4" w:space="0" w:color="auto"/>
              <w:left w:val="single" w:sz="4" w:space="0" w:color="auto"/>
              <w:bottom w:val="single" w:sz="4" w:space="0" w:color="auto"/>
              <w:right w:val="single" w:sz="4" w:space="0" w:color="auto"/>
            </w:tcBorders>
            <w:vAlign w:val="center"/>
            <w:hideMark/>
          </w:tcPr>
          <w:p w:rsidR="00727C37" w:rsidRDefault="00727C37" w:rsidP="00727C37">
            <w:pPr>
              <w:jc w:val="center"/>
              <w:rPr>
                <w:rFonts w:ascii="Arial Narrow" w:hAnsi="Arial Narrow"/>
                <w:color w:val="000000"/>
                <w:sz w:val="18"/>
                <w:szCs w:val="18"/>
              </w:rPr>
            </w:pPr>
            <w:r>
              <w:rPr>
                <w:rFonts w:ascii="Arial Narrow" w:hAnsi="Arial Narrow"/>
                <w:color w:val="000000"/>
                <w:sz w:val="18"/>
                <w:szCs w:val="18"/>
              </w:rPr>
              <w:t>9</w:t>
            </w:r>
          </w:p>
        </w:tc>
        <w:tc>
          <w:tcPr>
            <w:tcW w:w="1440" w:type="dxa"/>
            <w:tcBorders>
              <w:top w:val="single" w:sz="4" w:space="0" w:color="auto"/>
              <w:left w:val="single" w:sz="4" w:space="0" w:color="auto"/>
              <w:bottom w:val="single" w:sz="4" w:space="0" w:color="auto"/>
              <w:right w:val="single" w:sz="4" w:space="0" w:color="auto"/>
            </w:tcBorders>
            <w:vAlign w:val="center"/>
            <w:hideMark/>
          </w:tcPr>
          <w:p w:rsidR="00727C37" w:rsidRDefault="00727C37" w:rsidP="00727C37">
            <w:pPr>
              <w:jc w:val="center"/>
              <w:rPr>
                <w:rFonts w:ascii="Arial Narrow" w:hAnsi="Arial Narrow"/>
                <w:color w:val="000000"/>
                <w:sz w:val="18"/>
                <w:szCs w:val="18"/>
              </w:rPr>
            </w:pPr>
            <w:r>
              <w:rPr>
                <w:rFonts w:ascii="Arial Narrow" w:hAnsi="Arial Narrow"/>
                <w:color w:val="000000"/>
                <w:sz w:val="18"/>
                <w:szCs w:val="18"/>
              </w:rPr>
              <w:t>88,8</w:t>
            </w:r>
          </w:p>
        </w:tc>
      </w:tr>
      <w:tr w:rsidR="00727C37" w:rsidRPr="00DF1CFB" w:rsidTr="0091490D">
        <w:trPr>
          <w:trHeight w:hRule="exact" w:val="672"/>
          <w:jc w:val="center"/>
        </w:trPr>
        <w:tc>
          <w:tcPr>
            <w:tcW w:w="2997" w:type="dxa"/>
            <w:tcBorders>
              <w:top w:val="single" w:sz="4" w:space="0" w:color="auto"/>
              <w:left w:val="single" w:sz="4" w:space="0" w:color="auto"/>
              <w:bottom w:val="single" w:sz="4" w:space="0" w:color="auto"/>
              <w:right w:val="single" w:sz="4" w:space="0" w:color="auto"/>
            </w:tcBorders>
            <w:shd w:val="clear" w:color="auto" w:fill="E7FFE7"/>
            <w:vAlign w:val="center"/>
            <w:hideMark/>
          </w:tcPr>
          <w:p w:rsidR="00727C37" w:rsidRPr="00DF1CFB" w:rsidRDefault="00727C37">
            <w:pPr>
              <w:rPr>
                <w:rFonts w:ascii="Arial Narrow" w:hAnsi="Arial Narrow" w:cs="Arial"/>
                <w:sz w:val="18"/>
                <w:szCs w:val="18"/>
              </w:rPr>
            </w:pPr>
            <w:r w:rsidRPr="00DF1CFB">
              <w:rPr>
                <w:rFonts w:ascii="Arial Narrow" w:hAnsi="Arial Narrow" w:cs="Arial"/>
                <w:sz w:val="18"/>
                <w:szCs w:val="18"/>
              </w:rPr>
              <w:t>Dostawa wody; gospodarowanie ściekami i odpadami oraz działalność związana z rekultywacją</w:t>
            </w:r>
          </w:p>
        </w:tc>
        <w:tc>
          <w:tcPr>
            <w:tcW w:w="754" w:type="dxa"/>
            <w:tcBorders>
              <w:top w:val="single" w:sz="4" w:space="0" w:color="auto"/>
              <w:left w:val="single" w:sz="4" w:space="0" w:color="auto"/>
              <w:bottom w:val="single" w:sz="4" w:space="0" w:color="auto"/>
              <w:right w:val="single" w:sz="4" w:space="0" w:color="auto"/>
            </w:tcBorders>
            <w:shd w:val="clear" w:color="auto" w:fill="E7FFE7"/>
            <w:vAlign w:val="center"/>
            <w:hideMark/>
          </w:tcPr>
          <w:p w:rsidR="00727C37" w:rsidRDefault="00727C37" w:rsidP="00727C37">
            <w:pPr>
              <w:jc w:val="center"/>
              <w:rPr>
                <w:rFonts w:ascii="Arial Narrow" w:hAnsi="Arial Narrow"/>
                <w:color w:val="000000"/>
                <w:sz w:val="18"/>
                <w:szCs w:val="18"/>
              </w:rPr>
            </w:pPr>
            <w:r>
              <w:rPr>
                <w:rFonts w:ascii="Arial Narrow" w:hAnsi="Arial Narrow"/>
                <w:color w:val="000000"/>
                <w:sz w:val="18"/>
                <w:szCs w:val="18"/>
              </w:rPr>
              <w:t>258</w:t>
            </w:r>
          </w:p>
        </w:tc>
        <w:tc>
          <w:tcPr>
            <w:tcW w:w="709" w:type="dxa"/>
            <w:tcBorders>
              <w:top w:val="single" w:sz="4" w:space="0" w:color="auto"/>
              <w:left w:val="single" w:sz="4" w:space="0" w:color="auto"/>
              <w:bottom w:val="single" w:sz="4" w:space="0" w:color="auto"/>
              <w:right w:val="single" w:sz="4" w:space="0" w:color="auto"/>
            </w:tcBorders>
            <w:shd w:val="clear" w:color="auto" w:fill="E7FFE7"/>
            <w:vAlign w:val="center"/>
            <w:hideMark/>
          </w:tcPr>
          <w:p w:rsidR="00727C37" w:rsidRDefault="00727C37" w:rsidP="00727C37">
            <w:pPr>
              <w:jc w:val="center"/>
              <w:rPr>
                <w:rFonts w:ascii="Arial Narrow" w:hAnsi="Arial Narrow"/>
                <w:color w:val="000000"/>
                <w:sz w:val="18"/>
                <w:szCs w:val="18"/>
              </w:rPr>
            </w:pPr>
            <w:r>
              <w:rPr>
                <w:rFonts w:ascii="Arial Narrow" w:hAnsi="Arial Narrow"/>
                <w:color w:val="000000"/>
                <w:sz w:val="18"/>
                <w:szCs w:val="18"/>
              </w:rPr>
              <w:t>71</w:t>
            </w:r>
          </w:p>
        </w:tc>
        <w:tc>
          <w:tcPr>
            <w:tcW w:w="733" w:type="dxa"/>
            <w:tcBorders>
              <w:top w:val="single" w:sz="4" w:space="0" w:color="auto"/>
              <w:left w:val="single" w:sz="4" w:space="0" w:color="auto"/>
              <w:bottom w:val="single" w:sz="4" w:space="0" w:color="auto"/>
              <w:right w:val="single" w:sz="4" w:space="0" w:color="auto"/>
            </w:tcBorders>
            <w:shd w:val="clear" w:color="auto" w:fill="E7FFE7"/>
            <w:vAlign w:val="center"/>
            <w:hideMark/>
          </w:tcPr>
          <w:p w:rsidR="00727C37" w:rsidRDefault="00727C37" w:rsidP="00727C37">
            <w:pPr>
              <w:jc w:val="center"/>
              <w:rPr>
                <w:rFonts w:ascii="Arial Narrow" w:hAnsi="Arial Narrow"/>
                <w:color w:val="000000"/>
                <w:sz w:val="18"/>
                <w:szCs w:val="18"/>
              </w:rPr>
            </w:pPr>
            <w:r>
              <w:rPr>
                <w:rFonts w:ascii="Arial Narrow" w:hAnsi="Arial Narrow"/>
                <w:color w:val="000000"/>
                <w:sz w:val="18"/>
                <w:szCs w:val="18"/>
              </w:rPr>
              <w:t>74</w:t>
            </w:r>
          </w:p>
        </w:tc>
        <w:tc>
          <w:tcPr>
            <w:tcW w:w="602" w:type="dxa"/>
            <w:tcBorders>
              <w:top w:val="single" w:sz="4" w:space="0" w:color="auto"/>
              <w:left w:val="single" w:sz="4" w:space="0" w:color="auto"/>
              <w:bottom w:val="single" w:sz="4" w:space="0" w:color="auto"/>
              <w:right w:val="single" w:sz="4" w:space="0" w:color="auto"/>
            </w:tcBorders>
            <w:shd w:val="clear" w:color="auto" w:fill="E7FFE7"/>
            <w:vAlign w:val="center"/>
            <w:hideMark/>
          </w:tcPr>
          <w:p w:rsidR="00727C37" w:rsidRDefault="00727C37" w:rsidP="00727C37">
            <w:pPr>
              <w:jc w:val="center"/>
              <w:rPr>
                <w:rFonts w:ascii="Arial Narrow" w:hAnsi="Arial Narrow"/>
                <w:color w:val="000000"/>
                <w:sz w:val="18"/>
                <w:szCs w:val="18"/>
              </w:rPr>
            </w:pPr>
            <w:r>
              <w:rPr>
                <w:rFonts w:ascii="Arial Narrow" w:hAnsi="Arial Narrow"/>
                <w:color w:val="000000"/>
                <w:sz w:val="18"/>
                <w:szCs w:val="18"/>
              </w:rPr>
              <w:t>28,7</w:t>
            </w:r>
          </w:p>
        </w:tc>
        <w:tc>
          <w:tcPr>
            <w:tcW w:w="851" w:type="dxa"/>
            <w:tcBorders>
              <w:top w:val="single" w:sz="4" w:space="0" w:color="auto"/>
              <w:left w:val="single" w:sz="4" w:space="0" w:color="auto"/>
              <w:bottom w:val="single" w:sz="4" w:space="0" w:color="auto"/>
              <w:right w:val="single" w:sz="4" w:space="0" w:color="auto"/>
            </w:tcBorders>
            <w:shd w:val="clear" w:color="auto" w:fill="E7FFE7"/>
            <w:vAlign w:val="center"/>
            <w:hideMark/>
          </w:tcPr>
          <w:p w:rsidR="00727C37" w:rsidRDefault="00727C37" w:rsidP="00727C37">
            <w:pPr>
              <w:jc w:val="center"/>
              <w:rPr>
                <w:rFonts w:ascii="Arial Narrow" w:hAnsi="Arial Narrow"/>
                <w:color w:val="000000"/>
                <w:sz w:val="18"/>
                <w:szCs w:val="18"/>
              </w:rPr>
            </w:pPr>
            <w:r>
              <w:rPr>
                <w:rFonts w:ascii="Arial Narrow" w:hAnsi="Arial Narrow"/>
                <w:color w:val="000000"/>
                <w:sz w:val="18"/>
                <w:szCs w:val="18"/>
              </w:rPr>
              <w:t>184</w:t>
            </w:r>
          </w:p>
        </w:tc>
        <w:tc>
          <w:tcPr>
            <w:tcW w:w="635" w:type="dxa"/>
            <w:tcBorders>
              <w:top w:val="single" w:sz="4" w:space="0" w:color="auto"/>
              <w:left w:val="single" w:sz="4" w:space="0" w:color="auto"/>
              <w:bottom w:val="single" w:sz="4" w:space="0" w:color="auto"/>
              <w:right w:val="single" w:sz="4" w:space="0" w:color="auto"/>
            </w:tcBorders>
            <w:shd w:val="clear" w:color="auto" w:fill="E7FFE7"/>
            <w:vAlign w:val="center"/>
            <w:hideMark/>
          </w:tcPr>
          <w:p w:rsidR="00727C37" w:rsidRDefault="00727C37" w:rsidP="00727C37">
            <w:pPr>
              <w:jc w:val="center"/>
              <w:rPr>
                <w:rFonts w:ascii="Arial Narrow" w:hAnsi="Arial Narrow"/>
                <w:color w:val="000000"/>
                <w:sz w:val="18"/>
                <w:szCs w:val="18"/>
              </w:rPr>
            </w:pPr>
            <w:r>
              <w:rPr>
                <w:rFonts w:ascii="Arial Narrow" w:hAnsi="Arial Narrow"/>
                <w:color w:val="000000"/>
                <w:sz w:val="18"/>
                <w:szCs w:val="18"/>
              </w:rPr>
              <w:t>71,3</w:t>
            </w:r>
          </w:p>
        </w:tc>
        <w:tc>
          <w:tcPr>
            <w:tcW w:w="1579" w:type="dxa"/>
            <w:tcBorders>
              <w:top w:val="single" w:sz="4" w:space="0" w:color="auto"/>
              <w:left w:val="single" w:sz="4" w:space="0" w:color="auto"/>
              <w:bottom w:val="single" w:sz="4" w:space="0" w:color="auto"/>
              <w:right w:val="single" w:sz="4" w:space="0" w:color="auto"/>
            </w:tcBorders>
            <w:shd w:val="clear" w:color="auto" w:fill="E7FFE7"/>
            <w:vAlign w:val="center"/>
            <w:hideMark/>
          </w:tcPr>
          <w:p w:rsidR="00727C37" w:rsidRDefault="00727C37" w:rsidP="00727C37">
            <w:pPr>
              <w:jc w:val="center"/>
              <w:rPr>
                <w:rFonts w:ascii="Arial Narrow" w:hAnsi="Arial Narrow"/>
                <w:color w:val="000000"/>
                <w:sz w:val="18"/>
                <w:szCs w:val="18"/>
              </w:rPr>
            </w:pPr>
            <w:r>
              <w:rPr>
                <w:rFonts w:ascii="Arial Narrow" w:hAnsi="Arial Narrow"/>
                <w:color w:val="000000"/>
                <w:sz w:val="18"/>
                <w:szCs w:val="18"/>
              </w:rPr>
              <w:t>189</w:t>
            </w:r>
          </w:p>
        </w:tc>
        <w:tc>
          <w:tcPr>
            <w:tcW w:w="1440" w:type="dxa"/>
            <w:tcBorders>
              <w:top w:val="single" w:sz="4" w:space="0" w:color="auto"/>
              <w:left w:val="single" w:sz="4" w:space="0" w:color="auto"/>
              <w:bottom w:val="single" w:sz="4" w:space="0" w:color="auto"/>
              <w:right w:val="single" w:sz="4" w:space="0" w:color="auto"/>
            </w:tcBorders>
            <w:shd w:val="clear" w:color="auto" w:fill="E7FFE7"/>
            <w:vAlign w:val="center"/>
            <w:hideMark/>
          </w:tcPr>
          <w:p w:rsidR="00727C37" w:rsidRDefault="00727C37" w:rsidP="00727C37">
            <w:pPr>
              <w:jc w:val="center"/>
              <w:rPr>
                <w:rFonts w:ascii="Arial Narrow" w:hAnsi="Arial Narrow"/>
                <w:color w:val="000000"/>
                <w:sz w:val="18"/>
                <w:szCs w:val="18"/>
              </w:rPr>
            </w:pPr>
            <w:r>
              <w:rPr>
                <w:rFonts w:ascii="Arial Narrow" w:hAnsi="Arial Narrow"/>
                <w:color w:val="000000"/>
                <w:sz w:val="18"/>
                <w:szCs w:val="18"/>
              </w:rPr>
              <w:t>18,2</w:t>
            </w:r>
          </w:p>
        </w:tc>
      </w:tr>
      <w:tr w:rsidR="00727C37" w:rsidRPr="00DF1CFB" w:rsidTr="0091490D">
        <w:trPr>
          <w:trHeight w:val="340"/>
          <w:jc w:val="center"/>
        </w:trPr>
        <w:tc>
          <w:tcPr>
            <w:tcW w:w="2997" w:type="dxa"/>
            <w:tcBorders>
              <w:top w:val="single" w:sz="4" w:space="0" w:color="auto"/>
              <w:left w:val="single" w:sz="4" w:space="0" w:color="auto"/>
              <w:bottom w:val="single" w:sz="4" w:space="0" w:color="auto"/>
              <w:right w:val="single" w:sz="4" w:space="0" w:color="auto"/>
            </w:tcBorders>
            <w:vAlign w:val="center"/>
            <w:hideMark/>
          </w:tcPr>
          <w:p w:rsidR="00727C37" w:rsidRPr="00DF1CFB" w:rsidRDefault="00727C37">
            <w:pPr>
              <w:rPr>
                <w:rFonts w:ascii="Arial Narrow" w:hAnsi="Arial Narrow" w:cs="Arial"/>
                <w:sz w:val="18"/>
                <w:szCs w:val="18"/>
              </w:rPr>
            </w:pPr>
            <w:r w:rsidRPr="00DF1CFB">
              <w:rPr>
                <w:rFonts w:ascii="Arial Narrow" w:hAnsi="Arial Narrow" w:cs="Arial"/>
                <w:sz w:val="18"/>
                <w:szCs w:val="18"/>
              </w:rPr>
              <w:t>Budownictwo</w:t>
            </w:r>
          </w:p>
        </w:tc>
        <w:tc>
          <w:tcPr>
            <w:tcW w:w="754" w:type="dxa"/>
            <w:tcBorders>
              <w:top w:val="single" w:sz="4" w:space="0" w:color="auto"/>
              <w:left w:val="single" w:sz="4" w:space="0" w:color="auto"/>
              <w:bottom w:val="single" w:sz="4" w:space="0" w:color="auto"/>
              <w:right w:val="single" w:sz="4" w:space="0" w:color="auto"/>
            </w:tcBorders>
            <w:vAlign w:val="center"/>
            <w:hideMark/>
          </w:tcPr>
          <w:p w:rsidR="00727C37" w:rsidRDefault="00727C37" w:rsidP="00727C37">
            <w:pPr>
              <w:jc w:val="center"/>
              <w:rPr>
                <w:rFonts w:ascii="Arial Narrow" w:hAnsi="Arial Narrow"/>
                <w:color w:val="000000"/>
                <w:sz w:val="18"/>
                <w:szCs w:val="18"/>
              </w:rPr>
            </w:pPr>
            <w:r>
              <w:rPr>
                <w:rFonts w:ascii="Arial Narrow" w:hAnsi="Arial Narrow"/>
                <w:color w:val="000000"/>
                <w:sz w:val="18"/>
                <w:szCs w:val="18"/>
              </w:rPr>
              <w:t>3 331</w:t>
            </w:r>
          </w:p>
        </w:tc>
        <w:tc>
          <w:tcPr>
            <w:tcW w:w="709" w:type="dxa"/>
            <w:tcBorders>
              <w:top w:val="single" w:sz="4" w:space="0" w:color="auto"/>
              <w:left w:val="single" w:sz="4" w:space="0" w:color="auto"/>
              <w:bottom w:val="single" w:sz="4" w:space="0" w:color="auto"/>
              <w:right w:val="single" w:sz="4" w:space="0" w:color="auto"/>
            </w:tcBorders>
            <w:vAlign w:val="center"/>
            <w:hideMark/>
          </w:tcPr>
          <w:p w:rsidR="00727C37" w:rsidRDefault="00727C37" w:rsidP="00727C37">
            <w:pPr>
              <w:jc w:val="center"/>
              <w:rPr>
                <w:rFonts w:ascii="Arial Narrow" w:hAnsi="Arial Narrow"/>
                <w:color w:val="000000"/>
                <w:sz w:val="18"/>
                <w:szCs w:val="18"/>
              </w:rPr>
            </w:pPr>
            <w:r>
              <w:rPr>
                <w:rFonts w:ascii="Arial Narrow" w:hAnsi="Arial Narrow"/>
                <w:color w:val="000000"/>
                <w:sz w:val="18"/>
                <w:szCs w:val="18"/>
              </w:rPr>
              <w:t>337</w:t>
            </w:r>
          </w:p>
        </w:tc>
        <w:tc>
          <w:tcPr>
            <w:tcW w:w="733" w:type="dxa"/>
            <w:tcBorders>
              <w:top w:val="single" w:sz="4" w:space="0" w:color="auto"/>
              <w:left w:val="single" w:sz="4" w:space="0" w:color="auto"/>
              <w:bottom w:val="single" w:sz="4" w:space="0" w:color="auto"/>
              <w:right w:val="single" w:sz="4" w:space="0" w:color="auto"/>
            </w:tcBorders>
            <w:vAlign w:val="center"/>
            <w:hideMark/>
          </w:tcPr>
          <w:p w:rsidR="00727C37" w:rsidRDefault="00727C37" w:rsidP="00727C37">
            <w:pPr>
              <w:jc w:val="center"/>
              <w:rPr>
                <w:rFonts w:ascii="Arial Narrow" w:hAnsi="Arial Narrow"/>
                <w:color w:val="000000"/>
                <w:sz w:val="18"/>
                <w:szCs w:val="18"/>
              </w:rPr>
            </w:pPr>
            <w:r>
              <w:rPr>
                <w:rFonts w:ascii="Arial Narrow" w:hAnsi="Arial Narrow"/>
                <w:color w:val="000000"/>
                <w:sz w:val="18"/>
                <w:szCs w:val="18"/>
              </w:rPr>
              <w:t>94</w:t>
            </w:r>
          </w:p>
        </w:tc>
        <w:tc>
          <w:tcPr>
            <w:tcW w:w="602" w:type="dxa"/>
            <w:tcBorders>
              <w:top w:val="single" w:sz="4" w:space="0" w:color="auto"/>
              <w:left w:val="single" w:sz="4" w:space="0" w:color="auto"/>
              <w:bottom w:val="single" w:sz="4" w:space="0" w:color="auto"/>
              <w:right w:val="single" w:sz="4" w:space="0" w:color="auto"/>
            </w:tcBorders>
            <w:vAlign w:val="center"/>
            <w:hideMark/>
          </w:tcPr>
          <w:p w:rsidR="00727C37" w:rsidRDefault="00727C37" w:rsidP="00727C37">
            <w:pPr>
              <w:jc w:val="center"/>
              <w:rPr>
                <w:rFonts w:ascii="Arial Narrow" w:hAnsi="Arial Narrow"/>
                <w:color w:val="000000"/>
                <w:sz w:val="18"/>
                <w:szCs w:val="18"/>
              </w:rPr>
            </w:pPr>
            <w:r>
              <w:rPr>
                <w:rFonts w:ascii="Arial Narrow" w:hAnsi="Arial Narrow"/>
                <w:color w:val="000000"/>
                <w:sz w:val="18"/>
                <w:szCs w:val="18"/>
              </w:rPr>
              <w:t>2,8</w:t>
            </w:r>
          </w:p>
        </w:tc>
        <w:tc>
          <w:tcPr>
            <w:tcW w:w="851" w:type="dxa"/>
            <w:tcBorders>
              <w:top w:val="single" w:sz="4" w:space="0" w:color="auto"/>
              <w:left w:val="single" w:sz="4" w:space="0" w:color="auto"/>
              <w:bottom w:val="single" w:sz="4" w:space="0" w:color="auto"/>
              <w:right w:val="single" w:sz="4" w:space="0" w:color="auto"/>
            </w:tcBorders>
            <w:vAlign w:val="center"/>
            <w:hideMark/>
          </w:tcPr>
          <w:p w:rsidR="00727C37" w:rsidRDefault="00727C37" w:rsidP="00727C37">
            <w:pPr>
              <w:jc w:val="center"/>
              <w:rPr>
                <w:rFonts w:ascii="Arial Narrow" w:hAnsi="Arial Narrow"/>
                <w:color w:val="000000"/>
                <w:sz w:val="18"/>
                <w:szCs w:val="18"/>
              </w:rPr>
            </w:pPr>
            <w:r>
              <w:rPr>
                <w:rFonts w:ascii="Arial Narrow" w:hAnsi="Arial Narrow"/>
                <w:color w:val="000000"/>
                <w:sz w:val="18"/>
                <w:szCs w:val="18"/>
              </w:rPr>
              <w:t>3</w:t>
            </w:r>
            <w:r w:rsidR="00164671">
              <w:rPr>
                <w:rFonts w:ascii="Arial Narrow" w:hAnsi="Arial Narrow"/>
                <w:color w:val="000000"/>
                <w:sz w:val="18"/>
                <w:szCs w:val="18"/>
              </w:rPr>
              <w:t xml:space="preserve"> </w:t>
            </w:r>
            <w:r>
              <w:rPr>
                <w:rFonts w:ascii="Arial Narrow" w:hAnsi="Arial Narrow"/>
                <w:color w:val="000000"/>
                <w:sz w:val="18"/>
                <w:szCs w:val="18"/>
              </w:rPr>
              <w:t>237</w:t>
            </w:r>
          </w:p>
        </w:tc>
        <w:tc>
          <w:tcPr>
            <w:tcW w:w="635" w:type="dxa"/>
            <w:tcBorders>
              <w:top w:val="single" w:sz="4" w:space="0" w:color="auto"/>
              <w:left w:val="single" w:sz="4" w:space="0" w:color="auto"/>
              <w:bottom w:val="single" w:sz="4" w:space="0" w:color="auto"/>
              <w:right w:val="single" w:sz="4" w:space="0" w:color="auto"/>
            </w:tcBorders>
            <w:vAlign w:val="center"/>
            <w:hideMark/>
          </w:tcPr>
          <w:p w:rsidR="00727C37" w:rsidRDefault="00727C37" w:rsidP="00727C37">
            <w:pPr>
              <w:jc w:val="center"/>
              <w:rPr>
                <w:rFonts w:ascii="Arial Narrow" w:hAnsi="Arial Narrow"/>
                <w:color w:val="000000"/>
                <w:sz w:val="18"/>
                <w:szCs w:val="18"/>
              </w:rPr>
            </w:pPr>
            <w:r>
              <w:rPr>
                <w:rFonts w:ascii="Arial Narrow" w:hAnsi="Arial Narrow"/>
                <w:color w:val="000000"/>
                <w:sz w:val="18"/>
                <w:szCs w:val="18"/>
              </w:rPr>
              <w:t>97,2</w:t>
            </w:r>
          </w:p>
        </w:tc>
        <w:tc>
          <w:tcPr>
            <w:tcW w:w="1579" w:type="dxa"/>
            <w:tcBorders>
              <w:top w:val="single" w:sz="4" w:space="0" w:color="auto"/>
              <w:left w:val="single" w:sz="4" w:space="0" w:color="auto"/>
              <w:bottom w:val="single" w:sz="4" w:space="0" w:color="auto"/>
              <w:right w:val="single" w:sz="4" w:space="0" w:color="auto"/>
            </w:tcBorders>
            <w:vAlign w:val="center"/>
            <w:hideMark/>
          </w:tcPr>
          <w:p w:rsidR="00727C37" w:rsidRDefault="00727C37" w:rsidP="00727C37">
            <w:pPr>
              <w:jc w:val="center"/>
              <w:rPr>
                <w:rFonts w:ascii="Arial Narrow" w:hAnsi="Arial Narrow"/>
                <w:color w:val="000000"/>
                <w:sz w:val="18"/>
                <w:szCs w:val="18"/>
              </w:rPr>
            </w:pPr>
            <w:r>
              <w:rPr>
                <w:rFonts w:ascii="Arial Narrow" w:hAnsi="Arial Narrow"/>
                <w:color w:val="000000"/>
                <w:sz w:val="18"/>
                <w:szCs w:val="18"/>
              </w:rPr>
              <w:t>2 115</w:t>
            </w:r>
          </w:p>
        </w:tc>
        <w:tc>
          <w:tcPr>
            <w:tcW w:w="1440" w:type="dxa"/>
            <w:tcBorders>
              <w:top w:val="single" w:sz="4" w:space="0" w:color="auto"/>
              <w:left w:val="single" w:sz="4" w:space="0" w:color="auto"/>
              <w:bottom w:val="single" w:sz="4" w:space="0" w:color="auto"/>
              <w:right w:val="single" w:sz="4" w:space="0" w:color="auto"/>
            </w:tcBorders>
            <w:vAlign w:val="center"/>
            <w:hideMark/>
          </w:tcPr>
          <w:p w:rsidR="00727C37" w:rsidRDefault="00727C37" w:rsidP="00727C37">
            <w:pPr>
              <w:jc w:val="center"/>
              <w:rPr>
                <w:rFonts w:ascii="Arial Narrow" w:hAnsi="Arial Narrow"/>
                <w:color w:val="000000"/>
                <w:sz w:val="18"/>
                <w:szCs w:val="18"/>
              </w:rPr>
            </w:pPr>
            <w:r>
              <w:rPr>
                <w:rFonts w:ascii="Arial Narrow" w:hAnsi="Arial Narrow"/>
                <w:color w:val="000000"/>
                <w:sz w:val="18"/>
                <w:szCs w:val="18"/>
              </w:rPr>
              <w:t>21,6</w:t>
            </w:r>
          </w:p>
        </w:tc>
      </w:tr>
      <w:tr w:rsidR="00727C37" w:rsidRPr="00DF1CFB" w:rsidTr="0091490D">
        <w:trPr>
          <w:jc w:val="center"/>
        </w:trPr>
        <w:tc>
          <w:tcPr>
            <w:tcW w:w="2997" w:type="dxa"/>
            <w:tcBorders>
              <w:top w:val="single" w:sz="4" w:space="0" w:color="auto"/>
              <w:left w:val="single" w:sz="4" w:space="0" w:color="auto"/>
              <w:bottom w:val="single" w:sz="4" w:space="0" w:color="auto"/>
              <w:right w:val="single" w:sz="4" w:space="0" w:color="auto"/>
            </w:tcBorders>
            <w:shd w:val="clear" w:color="auto" w:fill="E7FFE7"/>
            <w:vAlign w:val="center"/>
            <w:hideMark/>
          </w:tcPr>
          <w:p w:rsidR="00727C37" w:rsidRPr="00DF1CFB" w:rsidRDefault="00727C37" w:rsidP="00202CBB">
            <w:pPr>
              <w:rPr>
                <w:rFonts w:ascii="Arial Narrow" w:hAnsi="Arial Narrow" w:cs="Arial"/>
                <w:sz w:val="18"/>
                <w:szCs w:val="18"/>
              </w:rPr>
            </w:pPr>
            <w:r w:rsidRPr="00DF1CFB">
              <w:rPr>
                <w:rFonts w:ascii="Arial Narrow" w:hAnsi="Arial Narrow" w:cs="Arial"/>
                <w:sz w:val="18"/>
                <w:szCs w:val="18"/>
              </w:rPr>
              <w:t xml:space="preserve">Handel hurtowy i detaliczny, naprawa pojazdów </w:t>
            </w:r>
            <w:proofErr w:type="gramStart"/>
            <w:r w:rsidRPr="00DF1CFB">
              <w:rPr>
                <w:rFonts w:ascii="Arial Narrow" w:hAnsi="Arial Narrow" w:cs="Arial"/>
                <w:sz w:val="18"/>
                <w:szCs w:val="18"/>
              </w:rPr>
              <w:t>samochodowych  włączając</w:t>
            </w:r>
            <w:proofErr w:type="gramEnd"/>
            <w:r w:rsidRPr="00DF1CFB">
              <w:rPr>
                <w:rFonts w:ascii="Arial Narrow" w:hAnsi="Arial Narrow" w:cs="Arial"/>
                <w:sz w:val="18"/>
                <w:szCs w:val="18"/>
              </w:rPr>
              <w:t xml:space="preserve"> motocykle</w:t>
            </w:r>
          </w:p>
        </w:tc>
        <w:tc>
          <w:tcPr>
            <w:tcW w:w="754" w:type="dxa"/>
            <w:tcBorders>
              <w:top w:val="single" w:sz="4" w:space="0" w:color="auto"/>
              <w:left w:val="single" w:sz="4" w:space="0" w:color="auto"/>
              <w:bottom w:val="single" w:sz="4" w:space="0" w:color="auto"/>
              <w:right w:val="single" w:sz="4" w:space="0" w:color="auto"/>
            </w:tcBorders>
            <w:shd w:val="clear" w:color="auto" w:fill="E7FFE7"/>
            <w:vAlign w:val="center"/>
            <w:hideMark/>
          </w:tcPr>
          <w:p w:rsidR="00727C37" w:rsidRDefault="00727C37" w:rsidP="00727C37">
            <w:pPr>
              <w:jc w:val="center"/>
              <w:rPr>
                <w:rFonts w:ascii="Arial Narrow" w:hAnsi="Arial Narrow"/>
                <w:color w:val="000000"/>
                <w:sz w:val="18"/>
                <w:szCs w:val="18"/>
              </w:rPr>
            </w:pPr>
            <w:r>
              <w:rPr>
                <w:rFonts w:ascii="Arial Narrow" w:hAnsi="Arial Narrow"/>
                <w:color w:val="000000"/>
                <w:sz w:val="18"/>
                <w:szCs w:val="18"/>
              </w:rPr>
              <w:t>5 222</w:t>
            </w:r>
          </w:p>
        </w:tc>
        <w:tc>
          <w:tcPr>
            <w:tcW w:w="709" w:type="dxa"/>
            <w:tcBorders>
              <w:top w:val="single" w:sz="4" w:space="0" w:color="auto"/>
              <w:left w:val="single" w:sz="4" w:space="0" w:color="auto"/>
              <w:bottom w:val="single" w:sz="4" w:space="0" w:color="auto"/>
              <w:right w:val="single" w:sz="4" w:space="0" w:color="auto"/>
            </w:tcBorders>
            <w:shd w:val="clear" w:color="auto" w:fill="E7FFE7"/>
            <w:vAlign w:val="center"/>
            <w:hideMark/>
          </w:tcPr>
          <w:p w:rsidR="00727C37" w:rsidRDefault="00727C37" w:rsidP="00727C37">
            <w:pPr>
              <w:jc w:val="center"/>
              <w:rPr>
                <w:rFonts w:ascii="Arial Narrow" w:hAnsi="Arial Narrow"/>
                <w:color w:val="000000"/>
                <w:sz w:val="18"/>
                <w:szCs w:val="18"/>
              </w:rPr>
            </w:pPr>
            <w:r>
              <w:rPr>
                <w:rFonts w:ascii="Arial Narrow" w:hAnsi="Arial Narrow"/>
                <w:color w:val="000000"/>
                <w:sz w:val="18"/>
                <w:szCs w:val="18"/>
              </w:rPr>
              <w:t>3 319</w:t>
            </w:r>
          </w:p>
        </w:tc>
        <w:tc>
          <w:tcPr>
            <w:tcW w:w="733" w:type="dxa"/>
            <w:tcBorders>
              <w:top w:val="single" w:sz="4" w:space="0" w:color="auto"/>
              <w:left w:val="single" w:sz="4" w:space="0" w:color="auto"/>
              <w:bottom w:val="single" w:sz="4" w:space="0" w:color="auto"/>
              <w:right w:val="single" w:sz="4" w:space="0" w:color="auto"/>
            </w:tcBorders>
            <w:shd w:val="clear" w:color="auto" w:fill="E7FFE7"/>
            <w:vAlign w:val="center"/>
            <w:hideMark/>
          </w:tcPr>
          <w:p w:rsidR="00727C37" w:rsidRDefault="00727C37" w:rsidP="00727C37">
            <w:pPr>
              <w:jc w:val="center"/>
              <w:rPr>
                <w:rFonts w:ascii="Arial Narrow" w:hAnsi="Arial Narrow"/>
                <w:color w:val="000000"/>
                <w:sz w:val="18"/>
                <w:szCs w:val="18"/>
              </w:rPr>
            </w:pPr>
            <w:r>
              <w:rPr>
                <w:rFonts w:ascii="Arial Narrow" w:hAnsi="Arial Narrow"/>
                <w:color w:val="000000"/>
                <w:sz w:val="18"/>
                <w:szCs w:val="18"/>
              </w:rPr>
              <w:t>75</w:t>
            </w:r>
          </w:p>
        </w:tc>
        <w:tc>
          <w:tcPr>
            <w:tcW w:w="602" w:type="dxa"/>
            <w:tcBorders>
              <w:top w:val="single" w:sz="4" w:space="0" w:color="auto"/>
              <w:left w:val="single" w:sz="4" w:space="0" w:color="auto"/>
              <w:bottom w:val="single" w:sz="4" w:space="0" w:color="auto"/>
              <w:right w:val="single" w:sz="4" w:space="0" w:color="auto"/>
            </w:tcBorders>
            <w:shd w:val="clear" w:color="auto" w:fill="E7FFE7"/>
            <w:vAlign w:val="center"/>
            <w:hideMark/>
          </w:tcPr>
          <w:p w:rsidR="00727C37" w:rsidRDefault="00727C37" w:rsidP="00727C37">
            <w:pPr>
              <w:jc w:val="center"/>
              <w:rPr>
                <w:rFonts w:ascii="Arial Narrow" w:hAnsi="Arial Narrow"/>
                <w:color w:val="000000"/>
                <w:sz w:val="18"/>
                <w:szCs w:val="18"/>
              </w:rPr>
            </w:pPr>
            <w:r>
              <w:rPr>
                <w:rFonts w:ascii="Arial Narrow" w:hAnsi="Arial Narrow"/>
                <w:color w:val="000000"/>
                <w:sz w:val="18"/>
                <w:szCs w:val="18"/>
              </w:rPr>
              <w:t>1,4</w:t>
            </w:r>
          </w:p>
        </w:tc>
        <w:tc>
          <w:tcPr>
            <w:tcW w:w="851" w:type="dxa"/>
            <w:tcBorders>
              <w:top w:val="single" w:sz="4" w:space="0" w:color="auto"/>
              <w:left w:val="single" w:sz="4" w:space="0" w:color="auto"/>
              <w:bottom w:val="single" w:sz="4" w:space="0" w:color="auto"/>
              <w:right w:val="single" w:sz="4" w:space="0" w:color="auto"/>
            </w:tcBorders>
            <w:shd w:val="clear" w:color="auto" w:fill="E7FFE7"/>
            <w:vAlign w:val="center"/>
            <w:hideMark/>
          </w:tcPr>
          <w:p w:rsidR="00727C37" w:rsidRDefault="00727C37" w:rsidP="00727C37">
            <w:pPr>
              <w:jc w:val="center"/>
              <w:rPr>
                <w:rFonts w:ascii="Arial Narrow" w:hAnsi="Arial Narrow"/>
                <w:color w:val="000000"/>
                <w:sz w:val="18"/>
                <w:szCs w:val="18"/>
              </w:rPr>
            </w:pPr>
            <w:r>
              <w:rPr>
                <w:rFonts w:ascii="Arial Narrow" w:hAnsi="Arial Narrow"/>
                <w:color w:val="000000"/>
                <w:sz w:val="18"/>
                <w:szCs w:val="18"/>
              </w:rPr>
              <w:t>5</w:t>
            </w:r>
            <w:r w:rsidR="00164671">
              <w:rPr>
                <w:rFonts w:ascii="Arial Narrow" w:hAnsi="Arial Narrow"/>
                <w:color w:val="000000"/>
                <w:sz w:val="18"/>
                <w:szCs w:val="18"/>
              </w:rPr>
              <w:t xml:space="preserve"> </w:t>
            </w:r>
            <w:r>
              <w:rPr>
                <w:rFonts w:ascii="Arial Narrow" w:hAnsi="Arial Narrow"/>
                <w:color w:val="000000"/>
                <w:sz w:val="18"/>
                <w:szCs w:val="18"/>
              </w:rPr>
              <w:t>147</w:t>
            </w:r>
          </w:p>
        </w:tc>
        <w:tc>
          <w:tcPr>
            <w:tcW w:w="635" w:type="dxa"/>
            <w:tcBorders>
              <w:top w:val="single" w:sz="4" w:space="0" w:color="auto"/>
              <w:left w:val="single" w:sz="4" w:space="0" w:color="auto"/>
              <w:bottom w:val="single" w:sz="4" w:space="0" w:color="auto"/>
              <w:right w:val="single" w:sz="4" w:space="0" w:color="auto"/>
            </w:tcBorders>
            <w:shd w:val="clear" w:color="auto" w:fill="E7FFE7"/>
            <w:vAlign w:val="center"/>
            <w:hideMark/>
          </w:tcPr>
          <w:p w:rsidR="00727C37" w:rsidRDefault="00727C37" w:rsidP="00727C37">
            <w:pPr>
              <w:jc w:val="center"/>
              <w:rPr>
                <w:rFonts w:ascii="Arial Narrow" w:hAnsi="Arial Narrow"/>
                <w:color w:val="000000"/>
                <w:sz w:val="18"/>
                <w:szCs w:val="18"/>
              </w:rPr>
            </w:pPr>
            <w:r>
              <w:rPr>
                <w:rFonts w:ascii="Arial Narrow" w:hAnsi="Arial Narrow"/>
                <w:color w:val="000000"/>
                <w:sz w:val="18"/>
                <w:szCs w:val="18"/>
              </w:rPr>
              <w:t>98,6</w:t>
            </w:r>
          </w:p>
        </w:tc>
        <w:tc>
          <w:tcPr>
            <w:tcW w:w="1579" w:type="dxa"/>
            <w:tcBorders>
              <w:top w:val="single" w:sz="4" w:space="0" w:color="auto"/>
              <w:left w:val="single" w:sz="4" w:space="0" w:color="auto"/>
              <w:bottom w:val="single" w:sz="4" w:space="0" w:color="auto"/>
              <w:right w:val="single" w:sz="4" w:space="0" w:color="auto"/>
            </w:tcBorders>
            <w:shd w:val="clear" w:color="auto" w:fill="E7FFE7"/>
            <w:vAlign w:val="center"/>
            <w:hideMark/>
          </w:tcPr>
          <w:p w:rsidR="00727C37" w:rsidRDefault="00727C37" w:rsidP="00727C37">
            <w:pPr>
              <w:jc w:val="center"/>
              <w:rPr>
                <w:rFonts w:ascii="Arial Narrow" w:hAnsi="Arial Narrow"/>
                <w:color w:val="000000"/>
                <w:sz w:val="18"/>
                <w:szCs w:val="18"/>
              </w:rPr>
            </w:pPr>
            <w:r>
              <w:rPr>
                <w:rFonts w:ascii="Arial Narrow" w:hAnsi="Arial Narrow"/>
                <w:color w:val="000000"/>
                <w:sz w:val="18"/>
                <w:szCs w:val="18"/>
              </w:rPr>
              <w:t>3 305</w:t>
            </w:r>
          </w:p>
        </w:tc>
        <w:tc>
          <w:tcPr>
            <w:tcW w:w="1440" w:type="dxa"/>
            <w:tcBorders>
              <w:top w:val="single" w:sz="4" w:space="0" w:color="auto"/>
              <w:left w:val="single" w:sz="4" w:space="0" w:color="auto"/>
              <w:bottom w:val="single" w:sz="4" w:space="0" w:color="auto"/>
              <w:right w:val="single" w:sz="4" w:space="0" w:color="auto"/>
            </w:tcBorders>
            <w:shd w:val="clear" w:color="auto" w:fill="E7FFE7"/>
            <w:vAlign w:val="center"/>
            <w:hideMark/>
          </w:tcPr>
          <w:p w:rsidR="00727C37" w:rsidRDefault="00727C37" w:rsidP="00727C37">
            <w:pPr>
              <w:jc w:val="center"/>
              <w:rPr>
                <w:rFonts w:ascii="Arial Narrow" w:hAnsi="Arial Narrow"/>
                <w:color w:val="000000"/>
                <w:sz w:val="18"/>
                <w:szCs w:val="18"/>
              </w:rPr>
            </w:pPr>
            <w:r>
              <w:rPr>
                <w:rFonts w:ascii="Arial Narrow" w:hAnsi="Arial Narrow"/>
                <w:color w:val="000000"/>
                <w:sz w:val="18"/>
                <w:szCs w:val="18"/>
              </w:rPr>
              <w:t>21,1</w:t>
            </w:r>
          </w:p>
        </w:tc>
      </w:tr>
      <w:tr w:rsidR="00727C37" w:rsidRPr="00DF1CFB" w:rsidTr="0091490D">
        <w:trPr>
          <w:trHeight w:val="397"/>
          <w:jc w:val="center"/>
        </w:trPr>
        <w:tc>
          <w:tcPr>
            <w:tcW w:w="2997" w:type="dxa"/>
            <w:tcBorders>
              <w:top w:val="single" w:sz="4" w:space="0" w:color="auto"/>
              <w:left w:val="single" w:sz="4" w:space="0" w:color="auto"/>
              <w:bottom w:val="single" w:sz="4" w:space="0" w:color="auto"/>
              <w:right w:val="single" w:sz="4" w:space="0" w:color="auto"/>
            </w:tcBorders>
            <w:vAlign w:val="center"/>
            <w:hideMark/>
          </w:tcPr>
          <w:p w:rsidR="00727C37" w:rsidRPr="00DF1CFB" w:rsidRDefault="00727C37">
            <w:pPr>
              <w:rPr>
                <w:rFonts w:ascii="Arial Narrow" w:hAnsi="Arial Narrow" w:cs="Arial"/>
                <w:sz w:val="18"/>
                <w:szCs w:val="18"/>
              </w:rPr>
            </w:pPr>
            <w:r w:rsidRPr="00DF1CFB">
              <w:rPr>
                <w:rFonts w:ascii="Arial Narrow" w:hAnsi="Arial Narrow" w:cs="Arial"/>
                <w:sz w:val="18"/>
                <w:szCs w:val="18"/>
              </w:rPr>
              <w:t>Działalność związana z zakwaterowaniem i usługami gastronomicznymi</w:t>
            </w:r>
          </w:p>
        </w:tc>
        <w:tc>
          <w:tcPr>
            <w:tcW w:w="754" w:type="dxa"/>
            <w:tcBorders>
              <w:top w:val="single" w:sz="4" w:space="0" w:color="auto"/>
              <w:left w:val="single" w:sz="4" w:space="0" w:color="auto"/>
              <w:bottom w:val="single" w:sz="4" w:space="0" w:color="auto"/>
              <w:right w:val="single" w:sz="4" w:space="0" w:color="auto"/>
            </w:tcBorders>
            <w:vAlign w:val="center"/>
            <w:hideMark/>
          </w:tcPr>
          <w:p w:rsidR="00727C37" w:rsidRDefault="00727C37" w:rsidP="00727C37">
            <w:pPr>
              <w:jc w:val="center"/>
              <w:rPr>
                <w:rFonts w:ascii="Arial Narrow" w:hAnsi="Arial Narrow"/>
                <w:color w:val="000000"/>
                <w:sz w:val="18"/>
                <w:szCs w:val="18"/>
              </w:rPr>
            </w:pPr>
            <w:r>
              <w:rPr>
                <w:rFonts w:ascii="Arial Narrow" w:hAnsi="Arial Narrow"/>
                <w:color w:val="000000"/>
                <w:sz w:val="18"/>
                <w:szCs w:val="18"/>
              </w:rPr>
              <w:t>773</w:t>
            </w:r>
          </w:p>
        </w:tc>
        <w:tc>
          <w:tcPr>
            <w:tcW w:w="709" w:type="dxa"/>
            <w:tcBorders>
              <w:top w:val="single" w:sz="4" w:space="0" w:color="auto"/>
              <w:left w:val="single" w:sz="4" w:space="0" w:color="auto"/>
              <w:bottom w:val="single" w:sz="4" w:space="0" w:color="auto"/>
              <w:right w:val="single" w:sz="4" w:space="0" w:color="auto"/>
            </w:tcBorders>
            <w:vAlign w:val="center"/>
            <w:hideMark/>
          </w:tcPr>
          <w:p w:rsidR="00727C37" w:rsidRDefault="00727C37" w:rsidP="00727C37">
            <w:pPr>
              <w:jc w:val="center"/>
              <w:rPr>
                <w:rFonts w:ascii="Arial Narrow" w:hAnsi="Arial Narrow"/>
                <w:color w:val="000000"/>
                <w:sz w:val="18"/>
                <w:szCs w:val="18"/>
              </w:rPr>
            </w:pPr>
            <w:r>
              <w:rPr>
                <w:rFonts w:ascii="Arial Narrow" w:hAnsi="Arial Narrow"/>
                <w:color w:val="000000"/>
                <w:sz w:val="18"/>
                <w:szCs w:val="18"/>
              </w:rPr>
              <w:t>591</w:t>
            </w:r>
          </w:p>
        </w:tc>
        <w:tc>
          <w:tcPr>
            <w:tcW w:w="733" w:type="dxa"/>
            <w:tcBorders>
              <w:top w:val="single" w:sz="4" w:space="0" w:color="auto"/>
              <w:left w:val="single" w:sz="4" w:space="0" w:color="auto"/>
              <w:bottom w:val="single" w:sz="4" w:space="0" w:color="auto"/>
              <w:right w:val="single" w:sz="4" w:space="0" w:color="auto"/>
            </w:tcBorders>
            <w:vAlign w:val="center"/>
            <w:hideMark/>
          </w:tcPr>
          <w:p w:rsidR="00727C37" w:rsidRDefault="00727C37" w:rsidP="00727C37">
            <w:pPr>
              <w:jc w:val="center"/>
              <w:rPr>
                <w:rFonts w:ascii="Arial Narrow" w:hAnsi="Arial Narrow"/>
                <w:color w:val="000000"/>
                <w:sz w:val="18"/>
                <w:szCs w:val="18"/>
              </w:rPr>
            </w:pPr>
            <w:r>
              <w:rPr>
                <w:rFonts w:ascii="Arial Narrow" w:hAnsi="Arial Narrow"/>
                <w:color w:val="000000"/>
                <w:sz w:val="18"/>
                <w:szCs w:val="18"/>
              </w:rPr>
              <w:t>52</w:t>
            </w:r>
          </w:p>
        </w:tc>
        <w:tc>
          <w:tcPr>
            <w:tcW w:w="602" w:type="dxa"/>
            <w:tcBorders>
              <w:top w:val="single" w:sz="4" w:space="0" w:color="auto"/>
              <w:left w:val="single" w:sz="4" w:space="0" w:color="auto"/>
              <w:bottom w:val="single" w:sz="4" w:space="0" w:color="auto"/>
              <w:right w:val="single" w:sz="4" w:space="0" w:color="auto"/>
            </w:tcBorders>
            <w:vAlign w:val="center"/>
            <w:hideMark/>
          </w:tcPr>
          <w:p w:rsidR="00727C37" w:rsidRDefault="00727C37" w:rsidP="00727C37">
            <w:pPr>
              <w:jc w:val="center"/>
              <w:rPr>
                <w:rFonts w:ascii="Arial Narrow" w:hAnsi="Arial Narrow"/>
                <w:color w:val="000000"/>
                <w:sz w:val="18"/>
                <w:szCs w:val="18"/>
              </w:rPr>
            </w:pPr>
            <w:r>
              <w:rPr>
                <w:rFonts w:ascii="Arial Narrow" w:hAnsi="Arial Narrow"/>
                <w:color w:val="000000"/>
                <w:sz w:val="18"/>
                <w:szCs w:val="18"/>
              </w:rPr>
              <w:t>6,7</w:t>
            </w:r>
          </w:p>
        </w:tc>
        <w:tc>
          <w:tcPr>
            <w:tcW w:w="851" w:type="dxa"/>
            <w:tcBorders>
              <w:top w:val="single" w:sz="4" w:space="0" w:color="auto"/>
              <w:left w:val="single" w:sz="4" w:space="0" w:color="auto"/>
              <w:bottom w:val="single" w:sz="4" w:space="0" w:color="auto"/>
              <w:right w:val="single" w:sz="4" w:space="0" w:color="auto"/>
            </w:tcBorders>
            <w:vAlign w:val="center"/>
            <w:hideMark/>
          </w:tcPr>
          <w:p w:rsidR="00727C37" w:rsidRDefault="00727C37" w:rsidP="00727C37">
            <w:pPr>
              <w:jc w:val="center"/>
              <w:rPr>
                <w:rFonts w:ascii="Arial Narrow" w:hAnsi="Arial Narrow"/>
                <w:color w:val="000000"/>
                <w:sz w:val="18"/>
                <w:szCs w:val="18"/>
              </w:rPr>
            </w:pPr>
            <w:r>
              <w:rPr>
                <w:rFonts w:ascii="Arial Narrow" w:hAnsi="Arial Narrow"/>
                <w:color w:val="000000"/>
                <w:sz w:val="18"/>
                <w:szCs w:val="18"/>
              </w:rPr>
              <w:t>721</w:t>
            </w:r>
          </w:p>
        </w:tc>
        <w:tc>
          <w:tcPr>
            <w:tcW w:w="635" w:type="dxa"/>
            <w:tcBorders>
              <w:top w:val="single" w:sz="4" w:space="0" w:color="auto"/>
              <w:left w:val="single" w:sz="4" w:space="0" w:color="auto"/>
              <w:bottom w:val="single" w:sz="4" w:space="0" w:color="auto"/>
              <w:right w:val="single" w:sz="4" w:space="0" w:color="auto"/>
            </w:tcBorders>
            <w:vAlign w:val="center"/>
            <w:hideMark/>
          </w:tcPr>
          <w:p w:rsidR="00727C37" w:rsidRDefault="00727C37" w:rsidP="00727C37">
            <w:pPr>
              <w:jc w:val="center"/>
              <w:rPr>
                <w:rFonts w:ascii="Arial Narrow" w:hAnsi="Arial Narrow"/>
                <w:color w:val="000000"/>
                <w:sz w:val="18"/>
                <w:szCs w:val="18"/>
              </w:rPr>
            </w:pPr>
            <w:r>
              <w:rPr>
                <w:rFonts w:ascii="Arial Narrow" w:hAnsi="Arial Narrow"/>
                <w:color w:val="000000"/>
                <w:sz w:val="18"/>
                <w:szCs w:val="18"/>
              </w:rPr>
              <w:t>93,3</w:t>
            </w:r>
          </w:p>
        </w:tc>
        <w:tc>
          <w:tcPr>
            <w:tcW w:w="1579" w:type="dxa"/>
            <w:tcBorders>
              <w:top w:val="single" w:sz="4" w:space="0" w:color="auto"/>
              <w:left w:val="single" w:sz="4" w:space="0" w:color="auto"/>
              <w:bottom w:val="single" w:sz="4" w:space="0" w:color="auto"/>
              <w:right w:val="single" w:sz="4" w:space="0" w:color="auto"/>
            </w:tcBorders>
            <w:vAlign w:val="center"/>
            <w:hideMark/>
          </w:tcPr>
          <w:p w:rsidR="00727C37" w:rsidRDefault="00727C37" w:rsidP="00727C37">
            <w:pPr>
              <w:jc w:val="center"/>
              <w:rPr>
                <w:rFonts w:ascii="Arial Narrow" w:hAnsi="Arial Narrow"/>
                <w:color w:val="000000"/>
                <w:sz w:val="18"/>
                <w:szCs w:val="18"/>
              </w:rPr>
            </w:pPr>
            <w:r>
              <w:rPr>
                <w:rFonts w:ascii="Arial Narrow" w:hAnsi="Arial Narrow"/>
                <w:color w:val="000000"/>
                <w:sz w:val="18"/>
                <w:szCs w:val="18"/>
              </w:rPr>
              <w:t>715</w:t>
            </w:r>
          </w:p>
        </w:tc>
        <w:tc>
          <w:tcPr>
            <w:tcW w:w="1440" w:type="dxa"/>
            <w:tcBorders>
              <w:top w:val="single" w:sz="4" w:space="0" w:color="auto"/>
              <w:left w:val="single" w:sz="4" w:space="0" w:color="auto"/>
              <w:bottom w:val="single" w:sz="4" w:space="0" w:color="auto"/>
              <w:right w:val="single" w:sz="4" w:space="0" w:color="auto"/>
            </w:tcBorders>
            <w:vAlign w:val="center"/>
            <w:hideMark/>
          </w:tcPr>
          <w:p w:rsidR="00727C37" w:rsidRDefault="00727C37" w:rsidP="00727C37">
            <w:pPr>
              <w:jc w:val="center"/>
              <w:rPr>
                <w:rFonts w:ascii="Arial Narrow" w:hAnsi="Arial Narrow"/>
                <w:color w:val="000000"/>
                <w:sz w:val="18"/>
                <w:szCs w:val="18"/>
              </w:rPr>
            </w:pPr>
            <w:r>
              <w:rPr>
                <w:rFonts w:ascii="Arial Narrow" w:hAnsi="Arial Narrow"/>
                <w:color w:val="000000"/>
                <w:sz w:val="18"/>
                <w:szCs w:val="18"/>
              </w:rPr>
              <w:t>14,7</w:t>
            </w:r>
          </w:p>
        </w:tc>
      </w:tr>
      <w:tr w:rsidR="00727C37" w:rsidRPr="00DF1CFB" w:rsidTr="0091490D">
        <w:trPr>
          <w:trHeight w:val="340"/>
          <w:jc w:val="center"/>
        </w:trPr>
        <w:tc>
          <w:tcPr>
            <w:tcW w:w="2997" w:type="dxa"/>
            <w:tcBorders>
              <w:top w:val="single" w:sz="4" w:space="0" w:color="auto"/>
              <w:left w:val="single" w:sz="4" w:space="0" w:color="auto"/>
              <w:bottom w:val="single" w:sz="4" w:space="0" w:color="auto"/>
              <w:right w:val="single" w:sz="4" w:space="0" w:color="auto"/>
            </w:tcBorders>
            <w:shd w:val="clear" w:color="auto" w:fill="E7FFE7"/>
            <w:vAlign w:val="center"/>
            <w:hideMark/>
          </w:tcPr>
          <w:p w:rsidR="00727C37" w:rsidRPr="00DF1CFB" w:rsidRDefault="00727C37">
            <w:pPr>
              <w:rPr>
                <w:rFonts w:ascii="Arial Narrow" w:hAnsi="Arial Narrow" w:cs="Arial"/>
                <w:sz w:val="18"/>
                <w:szCs w:val="18"/>
              </w:rPr>
            </w:pPr>
            <w:r w:rsidRPr="00DF1CFB">
              <w:rPr>
                <w:rFonts w:ascii="Arial Narrow" w:hAnsi="Arial Narrow" w:cs="Arial"/>
                <w:sz w:val="18"/>
                <w:szCs w:val="18"/>
              </w:rPr>
              <w:t>Transport i gospodarka magazynowa</w:t>
            </w:r>
          </w:p>
        </w:tc>
        <w:tc>
          <w:tcPr>
            <w:tcW w:w="754" w:type="dxa"/>
            <w:tcBorders>
              <w:top w:val="single" w:sz="4" w:space="0" w:color="auto"/>
              <w:left w:val="single" w:sz="4" w:space="0" w:color="auto"/>
              <w:bottom w:val="single" w:sz="4" w:space="0" w:color="auto"/>
              <w:right w:val="single" w:sz="4" w:space="0" w:color="auto"/>
            </w:tcBorders>
            <w:shd w:val="clear" w:color="auto" w:fill="E7FFE7"/>
            <w:vAlign w:val="center"/>
            <w:hideMark/>
          </w:tcPr>
          <w:p w:rsidR="00727C37" w:rsidRDefault="00727C37" w:rsidP="00727C37">
            <w:pPr>
              <w:jc w:val="center"/>
              <w:rPr>
                <w:rFonts w:ascii="Arial Narrow" w:hAnsi="Arial Narrow"/>
                <w:color w:val="000000"/>
                <w:sz w:val="18"/>
                <w:szCs w:val="18"/>
              </w:rPr>
            </w:pPr>
            <w:r>
              <w:rPr>
                <w:rFonts w:ascii="Arial Narrow" w:hAnsi="Arial Narrow"/>
                <w:color w:val="000000"/>
                <w:sz w:val="18"/>
                <w:szCs w:val="18"/>
              </w:rPr>
              <w:t>772</w:t>
            </w:r>
          </w:p>
        </w:tc>
        <w:tc>
          <w:tcPr>
            <w:tcW w:w="709" w:type="dxa"/>
            <w:tcBorders>
              <w:top w:val="single" w:sz="4" w:space="0" w:color="auto"/>
              <w:left w:val="single" w:sz="4" w:space="0" w:color="auto"/>
              <w:bottom w:val="single" w:sz="4" w:space="0" w:color="auto"/>
              <w:right w:val="single" w:sz="4" w:space="0" w:color="auto"/>
            </w:tcBorders>
            <w:shd w:val="clear" w:color="auto" w:fill="E7FFE7"/>
            <w:vAlign w:val="center"/>
            <w:hideMark/>
          </w:tcPr>
          <w:p w:rsidR="00727C37" w:rsidRDefault="00727C37" w:rsidP="00727C37">
            <w:pPr>
              <w:jc w:val="center"/>
              <w:rPr>
                <w:rFonts w:ascii="Arial Narrow" w:hAnsi="Arial Narrow"/>
                <w:color w:val="000000"/>
                <w:sz w:val="18"/>
                <w:szCs w:val="18"/>
              </w:rPr>
            </w:pPr>
            <w:r>
              <w:rPr>
                <w:rFonts w:ascii="Arial Narrow" w:hAnsi="Arial Narrow"/>
                <w:color w:val="000000"/>
                <w:sz w:val="18"/>
                <w:szCs w:val="18"/>
              </w:rPr>
              <w:t>275</w:t>
            </w:r>
          </w:p>
        </w:tc>
        <w:tc>
          <w:tcPr>
            <w:tcW w:w="733" w:type="dxa"/>
            <w:tcBorders>
              <w:top w:val="single" w:sz="4" w:space="0" w:color="auto"/>
              <w:left w:val="single" w:sz="4" w:space="0" w:color="auto"/>
              <w:bottom w:val="single" w:sz="4" w:space="0" w:color="auto"/>
              <w:right w:val="single" w:sz="4" w:space="0" w:color="auto"/>
            </w:tcBorders>
            <w:shd w:val="clear" w:color="auto" w:fill="E7FFE7"/>
            <w:vAlign w:val="center"/>
            <w:hideMark/>
          </w:tcPr>
          <w:p w:rsidR="00727C37" w:rsidRDefault="00727C37" w:rsidP="00727C37">
            <w:pPr>
              <w:jc w:val="center"/>
              <w:rPr>
                <w:rFonts w:ascii="Arial Narrow" w:hAnsi="Arial Narrow"/>
                <w:color w:val="000000"/>
                <w:sz w:val="18"/>
                <w:szCs w:val="18"/>
              </w:rPr>
            </w:pPr>
            <w:r>
              <w:rPr>
                <w:rFonts w:ascii="Arial Narrow" w:hAnsi="Arial Narrow"/>
                <w:color w:val="000000"/>
                <w:sz w:val="18"/>
                <w:szCs w:val="18"/>
              </w:rPr>
              <w:t>149</w:t>
            </w:r>
          </w:p>
        </w:tc>
        <w:tc>
          <w:tcPr>
            <w:tcW w:w="602" w:type="dxa"/>
            <w:tcBorders>
              <w:top w:val="single" w:sz="4" w:space="0" w:color="auto"/>
              <w:left w:val="single" w:sz="4" w:space="0" w:color="auto"/>
              <w:bottom w:val="single" w:sz="4" w:space="0" w:color="auto"/>
              <w:right w:val="single" w:sz="4" w:space="0" w:color="auto"/>
            </w:tcBorders>
            <w:shd w:val="clear" w:color="auto" w:fill="E7FFE7"/>
            <w:vAlign w:val="center"/>
            <w:hideMark/>
          </w:tcPr>
          <w:p w:rsidR="00727C37" w:rsidRDefault="00727C37" w:rsidP="00727C37">
            <w:pPr>
              <w:jc w:val="center"/>
              <w:rPr>
                <w:rFonts w:ascii="Arial Narrow" w:hAnsi="Arial Narrow"/>
                <w:color w:val="000000"/>
                <w:sz w:val="18"/>
                <w:szCs w:val="18"/>
              </w:rPr>
            </w:pPr>
            <w:r>
              <w:rPr>
                <w:rFonts w:ascii="Arial Narrow" w:hAnsi="Arial Narrow"/>
                <w:color w:val="000000"/>
                <w:sz w:val="18"/>
                <w:szCs w:val="18"/>
              </w:rPr>
              <w:t>19,3</w:t>
            </w:r>
          </w:p>
        </w:tc>
        <w:tc>
          <w:tcPr>
            <w:tcW w:w="851" w:type="dxa"/>
            <w:tcBorders>
              <w:top w:val="single" w:sz="4" w:space="0" w:color="auto"/>
              <w:left w:val="single" w:sz="4" w:space="0" w:color="auto"/>
              <w:bottom w:val="single" w:sz="4" w:space="0" w:color="auto"/>
              <w:right w:val="single" w:sz="4" w:space="0" w:color="auto"/>
            </w:tcBorders>
            <w:shd w:val="clear" w:color="auto" w:fill="E7FFE7"/>
            <w:vAlign w:val="center"/>
            <w:hideMark/>
          </w:tcPr>
          <w:p w:rsidR="00727C37" w:rsidRDefault="00727C37" w:rsidP="00727C37">
            <w:pPr>
              <w:jc w:val="center"/>
              <w:rPr>
                <w:rFonts w:ascii="Arial Narrow" w:hAnsi="Arial Narrow"/>
                <w:color w:val="000000"/>
                <w:sz w:val="18"/>
                <w:szCs w:val="18"/>
              </w:rPr>
            </w:pPr>
            <w:r>
              <w:rPr>
                <w:rFonts w:ascii="Arial Narrow" w:hAnsi="Arial Narrow"/>
                <w:color w:val="000000"/>
                <w:sz w:val="18"/>
                <w:szCs w:val="18"/>
              </w:rPr>
              <w:t>623</w:t>
            </w:r>
          </w:p>
        </w:tc>
        <w:tc>
          <w:tcPr>
            <w:tcW w:w="635" w:type="dxa"/>
            <w:tcBorders>
              <w:top w:val="single" w:sz="4" w:space="0" w:color="auto"/>
              <w:left w:val="single" w:sz="4" w:space="0" w:color="auto"/>
              <w:bottom w:val="single" w:sz="4" w:space="0" w:color="auto"/>
              <w:right w:val="single" w:sz="4" w:space="0" w:color="auto"/>
            </w:tcBorders>
            <w:shd w:val="clear" w:color="auto" w:fill="E7FFE7"/>
            <w:vAlign w:val="center"/>
            <w:hideMark/>
          </w:tcPr>
          <w:p w:rsidR="00727C37" w:rsidRDefault="00727C37" w:rsidP="00727C37">
            <w:pPr>
              <w:jc w:val="center"/>
              <w:rPr>
                <w:rFonts w:ascii="Arial Narrow" w:hAnsi="Arial Narrow"/>
                <w:color w:val="000000"/>
                <w:sz w:val="18"/>
                <w:szCs w:val="18"/>
              </w:rPr>
            </w:pPr>
            <w:r>
              <w:rPr>
                <w:rFonts w:ascii="Arial Narrow" w:hAnsi="Arial Narrow"/>
                <w:color w:val="000000"/>
                <w:sz w:val="18"/>
                <w:szCs w:val="18"/>
              </w:rPr>
              <w:t>80,7</w:t>
            </w:r>
          </w:p>
        </w:tc>
        <w:tc>
          <w:tcPr>
            <w:tcW w:w="1579" w:type="dxa"/>
            <w:tcBorders>
              <w:top w:val="single" w:sz="4" w:space="0" w:color="auto"/>
              <w:left w:val="single" w:sz="4" w:space="0" w:color="auto"/>
              <w:bottom w:val="single" w:sz="4" w:space="0" w:color="auto"/>
              <w:right w:val="single" w:sz="4" w:space="0" w:color="auto"/>
            </w:tcBorders>
            <w:shd w:val="clear" w:color="auto" w:fill="E7FFE7"/>
            <w:vAlign w:val="center"/>
            <w:hideMark/>
          </w:tcPr>
          <w:p w:rsidR="00727C37" w:rsidRDefault="00727C37" w:rsidP="00727C37">
            <w:pPr>
              <w:jc w:val="center"/>
              <w:rPr>
                <w:rFonts w:ascii="Arial Narrow" w:hAnsi="Arial Narrow"/>
                <w:color w:val="000000"/>
                <w:sz w:val="18"/>
                <w:szCs w:val="18"/>
              </w:rPr>
            </w:pPr>
            <w:r>
              <w:rPr>
                <w:rFonts w:ascii="Arial Narrow" w:hAnsi="Arial Narrow"/>
                <w:color w:val="000000"/>
                <w:sz w:val="18"/>
                <w:szCs w:val="18"/>
              </w:rPr>
              <w:t>926</w:t>
            </w:r>
          </w:p>
        </w:tc>
        <w:tc>
          <w:tcPr>
            <w:tcW w:w="1440" w:type="dxa"/>
            <w:tcBorders>
              <w:top w:val="single" w:sz="4" w:space="0" w:color="auto"/>
              <w:left w:val="single" w:sz="4" w:space="0" w:color="auto"/>
              <w:bottom w:val="single" w:sz="4" w:space="0" w:color="auto"/>
              <w:right w:val="single" w:sz="4" w:space="0" w:color="auto"/>
            </w:tcBorders>
            <w:shd w:val="clear" w:color="auto" w:fill="E7FFE7"/>
            <w:vAlign w:val="center"/>
            <w:hideMark/>
          </w:tcPr>
          <w:p w:rsidR="00727C37" w:rsidRDefault="00727C37" w:rsidP="00727C37">
            <w:pPr>
              <w:jc w:val="center"/>
              <w:rPr>
                <w:rFonts w:ascii="Arial Narrow" w:hAnsi="Arial Narrow"/>
                <w:color w:val="000000"/>
                <w:sz w:val="18"/>
                <w:szCs w:val="18"/>
              </w:rPr>
            </w:pPr>
            <w:r>
              <w:rPr>
                <w:rFonts w:ascii="Arial Narrow" w:hAnsi="Arial Narrow"/>
                <w:color w:val="000000"/>
                <w:sz w:val="18"/>
                <w:szCs w:val="18"/>
              </w:rPr>
              <w:t>11,2</w:t>
            </w:r>
          </w:p>
        </w:tc>
      </w:tr>
      <w:tr w:rsidR="00727C37" w:rsidRPr="00DF1CFB" w:rsidTr="0091490D">
        <w:trPr>
          <w:trHeight w:val="340"/>
          <w:jc w:val="center"/>
        </w:trPr>
        <w:tc>
          <w:tcPr>
            <w:tcW w:w="2997" w:type="dxa"/>
            <w:tcBorders>
              <w:top w:val="single" w:sz="4" w:space="0" w:color="auto"/>
              <w:left w:val="single" w:sz="4" w:space="0" w:color="auto"/>
              <w:bottom w:val="single" w:sz="4" w:space="0" w:color="auto"/>
              <w:right w:val="single" w:sz="4" w:space="0" w:color="auto"/>
            </w:tcBorders>
            <w:vAlign w:val="center"/>
            <w:hideMark/>
          </w:tcPr>
          <w:p w:rsidR="00727C37" w:rsidRPr="00DF1CFB" w:rsidRDefault="00727C37">
            <w:pPr>
              <w:rPr>
                <w:rFonts w:ascii="Arial Narrow" w:hAnsi="Arial Narrow" w:cs="Arial"/>
                <w:sz w:val="18"/>
                <w:szCs w:val="18"/>
              </w:rPr>
            </w:pPr>
            <w:r w:rsidRPr="00DF1CFB">
              <w:rPr>
                <w:rFonts w:ascii="Arial Narrow" w:hAnsi="Arial Narrow" w:cs="Arial"/>
                <w:sz w:val="18"/>
                <w:szCs w:val="18"/>
              </w:rPr>
              <w:t>Informacja i komunikacja</w:t>
            </w:r>
          </w:p>
        </w:tc>
        <w:tc>
          <w:tcPr>
            <w:tcW w:w="754" w:type="dxa"/>
            <w:tcBorders>
              <w:top w:val="single" w:sz="4" w:space="0" w:color="auto"/>
              <w:left w:val="single" w:sz="4" w:space="0" w:color="auto"/>
              <w:bottom w:val="single" w:sz="4" w:space="0" w:color="auto"/>
              <w:right w:val="single" w:sz="4" w:space="0" w:color="auto"/>
            </w:tcBorders>
            <w:vAlign w:val="center"/>
            <w:hideMark/>
          </w:tcPr>
          <w:p w:rsidR="00727C37" w:rsidRDefault="00727C37" w:rsidP="00727C37">
            <w:pPr>
              <w:jc w:val="center"/>
              <w:rPr>
                <w:rFonts w:ascii="Arial Narrow" w:hAnsi="Arial Narrow"/>
                <w:color w:val="000000"/>
                <w:sz w:val="18"/>
                <w:szCs w:val="18"/>
              </w:rPr>
            </w:pPr>
            <w:r>
              <w:rPr>
                <w:rFonts w:ascii="Arial Narrow" w:hAnsi="Arial Narrow"/>
                <w:color w:val="000000"/>
                <w:sz w:val="18"/>
                <w:szCs w:val="18"/>
              </w:rPr>
              <w:t>197</w:t>
            </w:r>
          </w:p>
        </w:tc>
        <w:tc>
          <w:tcPr>
            <w:tcW w:w="709" w:type="dxa"/>
            <w:tcBorders>
              <w:top w:val="single" w:sz="4" w:space="0" w:color="auto"/>
              <w:left w:val="single" w:sz="4" w:space="0" w:color="auto"/>
              <w:bottom w:val="single" w:sz="4" w:space="0" w:color="auto"/>
              <w:right w:val="single" w:sz="4" w:space="0" w:color="auto"/>
            </w:tcBorders>
            <w:vAlign w:val="center"/>
            <w:hideMark/>
          </w:tcPr>
          <w:p w:rsidR="00727C37" w:rsidRDefault="00727C37" w:rsidP="00727C37">
            <w:pPr>
              <w:jc w:val="center"/>
              <w:rPr>
                <w:rFonts w:ascii="Arial Narrow" w:hAnsi="Arial Narrow"/>
                <w:color w:val="000000"/>
                <w:sz w:val="18"/>
                <w:szCs w:val="18"/>
              </w:rPr>
            </w:pPr>
            <w:r>
              <w:rPr>
                <w:rFonts w:ascii="Arial Narrow" w:hAnsi="Arial Narrow"/>
                <w:color w:val="000000"/>
                <w:sz w:val="18"/>
                <w:szCs w:val="18"/>
              </w:rPr>
              <w:t>108</w:t>
            </w:r>
          </w:p>
        </w:tc>
        <w:tc>
          <w:tcPr>
            <w:tcW w:w="733" w:type="dxa"/>
            <w:tcBorders>
              <w:top w:val="single" w:sz="4" w:space="0" w:color="auto"/>
              <w:left w:val="single" w:sz="4" w:space="0" w:color="auto"/>
              <w:bottom w:val="single" w:sz="4" w:space="0" w:color="auto"/>
              <w:right w:val="single" w:sz="4" w:space="0" w:color="auto"/>
            </w:tcBorders>
            <w:vAlign w:val="center"/>
            <w:hideMark/>
          </w:tcPr>
          <w:p w:rsidR="00727C37" w:rsidRDefault="00727C37" w:rsidP="00727C37">
            <w:pPr>
              <w:jc w:val="center"/>
              <w:rPr>
                <w:rFonts w:ascii="Arial Narrow" w:hAnsi="Arial Narrow"/>
                <w:color w:val="000000"/>
                <w:sz w:val="18"/>
                <w:szCs w:val="18"/>
              </w:rPr>
            </w:pPr>
            <w:r>
              <w:rPr>
                <w:rFonts w:ascii="Arial Narrow" w:hAnsi="Arial Narrow"/>
                <w:color w:val="000000"/>
                <w:sz w:val="18"/>
                <w:szCs w:val="18"/>
              </w:rPr>
              <w:t>13</w:t>
            </w:r>
          </w:p>
        </w:tc>
        <w:tc>
          <w:tcPr>
            <w:tcW w:w="602" w:type="dxa"/>
            <w:tcBorders>
              <w:top w:val="single" w:sz="4" w:space="0" w:color="auto"/>
              <w:left w:val="single" w:sz="4" w:space="0" w:color="auto"/>
              <w:bottom w:val="single" w:sz="4" w:space="0" w:color="auto"/>
              <w:right w:val="single" w:sz="4" w:space="0" w:color="auto"/>
            </w:tcBorders>
            <w:vAlign w:val="center"/>
            <w:hideMark/>
          </w:tcPr>
          <w:p w:rsidR="00727C37" w:rsidRDefault="00727C37" w:rsidP="00727C37">
            <w:pPr>
              <w:jc w:val="center"/>
              <w:rPr>
                <w:rFonts w:ascii="Arial Narrow" w:hAnsi="Arial Narrow"/>
                <w:color w:val="000000"/>
                <w:sz w:val="18"/>
                <w:szCs w:val="18"/>
              </w:rPr>
            </w:pPr>
            <w:r>
              <w:rPr>
                <w:rFonts w:ascii="Arial Narrow" w:hAnsi="Arial Narrow"/>
                <w:color w:val="000000"/>
                <w:sz w:val="18"/>
                <w:szCs w:val="18"/>
              </w:rPr>
              <w:t>6,6</w:t>
            </w:r>
          </w:p>
        </w:tc>
        <w:tc>
          <w:tcPr>
            <w:tcW w:w="851" w:type="dxa"/>
            <w:tcBorders>
              <w:top w:val="single" w:sz="4" w:space="0" w:color="auto"/>
              <w:left w:val="single" w:sz="4" w:space="0" w:color="auto"/>
              <w:bottom w:val="single" w:sz="4" w:space="0" w:color="auto"/>
              <w:right w:val="single" w:sz="4" w:space="0" w:color="auto"/>
            </w:tcBorders>
            <w:vAlign w:val="center"/>
            <w:hideMark/>
          </w:tcPr>
          <w:p w:rsidR="00727C37" w:rsidRDefault="00727C37" w:rsidP="00727C37">
            <w:pPr>
              <w:jc w:val="center"/>
              <w:rPr>
                <w:rFonts w:ascii="Arial Narrow" w:hAnsi="Arial Narrow"/>
                <w:color w:val="000000"/>
                <w:sz w:val="18"/>
                <w:szCs w:val="18"/>
              </w:rPr>
            </w:pPr>
            <w:r>
              <w:rPr>
                <w:rFonts w:ascii="Arial Narrow" w:hAnsi="Arial Narrow"/>
                <w:color w:val="000000"/>
                <w:sz w:val="18"/>
                <w:szCs w:val="18"/>
              </w:rPr>
              <w:t>184</w:t>
            </w:r>
          </w:p>
        </w:tc>
        <w:tc>
          <w:tcPr>
            <w:tcW w:w="635" w:type="dxa"/>
            <w:tcBorders>
              <w:top w:val="single" w:sz="4" w:space="0" w:color="auto"/>
              <w:left w:val="single" w:sz="4" w:space="0" w:color="auto"/>
              <w:bottom w:val="single" w:sz="4" w:space="0" w:color="auto"/>
              <w:right w:val="single" w:sz="4" w:space="0" w:color="auto"/>
            </w:tcBorders>
            <w:vAlign w:val="center"/>
            <w:hideMark/>
          </w:tcPr>
          <w:p w:rsidR="00727C37" w:rsidRDefault="00727C37" w:rsidP="00727C37">
            <w:pPr>
              <w:jc w:val="center"/>
              <w:rPr>
                <w:rFonts w:ascii="Arial Narrow" w:hAnsi="Arial Narrow"/>
                <w:color w:val="000000"/>
                <w:sz w:val="18"/>
                <w:szCs w:val="18"/>
              </w:rPr>
            </w:pPr>
            <w:r>
              <w:rPr>
                <w:rFonts w:ascii="Arial Narrow" w:hAnsi="Arial Narrow"/>
                <w:color w:val="000000"/>
                <w:sz w:val="18"/>
                <w:szCs w:val="18"/>
              </w:rPr>
              <w:t>93,4</w:t>
            </w:r>
          </w:p>
        </w:tc>
        <w:tc>
          <w:tcPr>
            <w:tcW w:w="1579" w:type="dxa"/>
            <w:tcBorders>
              <w:top w:val="single" w:sz="4" w:space="0" w:color="auto"/>
              <w:left w:val="single" w:sz="4" w:space="0" w:color="auto"/>
              <w:bottom w:val="single" w:sz="4" w:space="0" w:color="auto"/>
              <w:right w:val="single" w:sz="4" w:space="0" w:color="auto"/>
            </w:tcBorders>
            <w:vAlign w:val="center"/>
            <w:hideMark/>
          </w:tcPr>
          <w:p w:rsidR="00727C37" w:rsidRDefault="00727C37" w:rsidP="00727C37">
            <w:pPr>
              <w:jc w:val="center"/>
              <w:rPr>
                <w:rFonts w:ascii="Arial Narrow" w:hAnsi="Arial Narrow"/>
                <w:color w:val="000000"/>
                <w:sz w:val="18"/>
                <w:szCs w:val="18"/>
              </w:rPr>
            </w:pPr>
            <w:r>
              <w:rPr>
                <w:rFonts w:ascii="Arial Narrow" w:hAnsi="Arial Narrow"/>
                <w:color w:val="000000"/>
                <w:sz w:val="18"/>
                <w:szCs w:val="18"/>
              </w:rPr>
              <w:t>176</w:t>
            </w:r>
          </w:p>
        </w:tc>
        <w:tc>
          <w:tcPr>
            <w:tcW w:w="1440" w:type="dxa"/>
            <w:tcBorders>
              <w:top w:val="single" w:sz="4" w:space="0" w:color="auto"/>
              <w:left w:val="single" w:sz="4" w:space="0" w:color="auto"/>
              <w:bottom w:val="single" w:sz="4" w:space="0" w:color="auto"/>
              <w:right w:val="single" w:sz="4" w:space="0" w:color="auto"/>
            </w:tcBorders>
            <w:vAlign w:val="center"/>
            <w:hideMark/>
          </w:tcPr>
          <w:p w:rsidR="00727C37" w:rsidRDefault="00727C37" w:rsidP="00727C37">
            <w:pPr>
              <w:jc w:val="center"/>
              <w:rPr>
                <w:rFonts w:ascii="Arial Narrow" w:hAnsi="Arial Narrow"/>
                <w:color w:val="000000"/>
                <w:sz w:val="18"/>
                <w:szCs w:val="18"/>
              </w:rPr>
            </w:pPr>
            <w:r>
              <w:rPr>
                <w:rFonts w:ascii="Arial Narrow" w:hAnsi="Arial Narrow"/>
                <w:color w:val="000000"/>
                <w:sz w:val="18"/>
                <w:szCs w:val="18"/>
              </w:rPr>
              <w:t>14,9</w:t>
            </w:r>
          </w:p>
        </w:tc>
      </w:tr>
      <w:tr w:rsidR="00727C37" w:rsidRPr="00DF1CFB" w:rsidTr="0091490D">
        <w:trPr>
          <w:trHeight w:val="340"/>
          <w:jc w:val="center"/>
        </w:trPr>
        <w:tc>
          <w:tcPr>
            <w:tcW w:w="2997" w:type="dxa"/>
            <w:tcBorders>
              <w:top w:val="single" w:sz="4" w:space="0" w:color="auto"/>
              <w:left w:val="single" w:sz="4" w:space="0" w:color="auto"/>
              <w:bottom w:val="single" w:sz="4" w:space="0" w:color="auto"/>
              <w:right w:val="single" w:sz="4" w:space="0" w:color="auto"/>
            </w:tcBorders>
            <w:shd w:val="clear" w:color="auto" w:fill="E7FFE7"/>
            <w:vAlign w:val="center"/>
            <w:hideMark/>
          </w:tcPr>
          <w:p w:rsidR="00727C37" w:rsidRPr="00DF1CFB" w:rsidRDefault="00727C37">
            <w:pPr>
              <w:rPr>
                <w:rFonts w:ascii="Arial Narrow" w:hAnsi="Arial Narrow" w:cs="Arial"/>
                <w:sz w:val="18"/>
                <w:szCs w:val="18"/>
              </w:rPr>
            </w:pPr>
            <w:r w:rsidRPr="00DF1CFB">
              <w:rPr>
                <w:rFonts w:ascii="Arial Narrow" w:hAnsi="Arial Narrow" w:cs="Arial"/>
                <w:sz w:val="18"/>
                <w:szCs w:val="18"/>
              </w:rPr>
              <w:t>Działalność finansowa i ubezpieczeniowa</w:t>
            </w:r>
          </w:p>
        </w:tc>
        <w:tc>
          <w:tcPr>
            <w:tcW w:w="754" w:type="dxa"/>
            <w:tcBorders>
              <w:top w:val="single" w:sz="4" w:space="0" w:color="auto"/>
              <w:left w:val="single" w:sz="4" w:space="0" w:color="auto"/>
              <w:bottom w:val="single" w:sz="4" w:space="0" w:color="auto"/>
              <w:right w:val="single" w:sz="4" w:space="0" w:color="auto"/>
            </w:tcBorders>
            <w:shd w:val="clear" w:color="auto" w:fill="E7FFE7"/>
            <w:vAlign w:val="center"/>
            <w:hideMark/>
          </w:tcPr>
          <w:p w:rsidR="00727C37" w:rsidRDefault="00727C37" w:rsidP="00727C37">
            <w:pPr>
              <w:jc w:val="center"/>
              <w:rPr>
                <w:rFonts w:ascii="Arial Narrow" w:hAnsi="Arial Narrow"/>
                <w:color w:val="000000"/>
                <w:sz w:val="18"/>
                <w:szCs w:val="18"/>
              </w:rPr>
            </w:pPr>
            <w:r>
              <w:rPr>
                <w:rFonts w:ascii="Arial Narrow" w:hAnsi="Arial Narrow"/>
                <w:color w:val="000000"/>
                <w:sz w:val="18"/>
                <w:szCs w:val="18"/>
              </w:rPr>
              <w:t>384</w:t>
            </w:r>
          </w:p>
        </w:tc>
        <w:tc>
          <w:tcPr>
            <w:tcW w:w="709" w:type="dxa"/>
            <w:tcBorders>
              <w:top w:val="single" w:sz="4" w:space="0" w:color="auto"/>
              <w:left w:val="single" w:sz="4" w:space="0" w:color="auto"/>
              <w:bottom w:val="single" w:sz="4" w:space="0" w:color="auto"/>
              <w:right w:val="single" w:sz="4" w:space="0" w:color="auto"/>
            </w:tcBorders>
            <w:shd w:val="clear" w:color="auto" w:fill="E7FFE7"/>
            <w:vAlign w:val="center"/>
            <w:hideMark/>
          </w:tcPr>
          <w:p w:rsidR="00727C37" w:rsidRDefault="00727C37" w:rsidP="00727C37">
            <w:pPr>
              <w:jc w:val="center"/>
              <w:rPr>
                <w:rFonts w:ascii="Arial Narrow" w:hAnsi="Arial Narrow"/>
                <w:color w:val="000000"/>
                <w:sz w:val="18"/>
                <w:szCs w:val="18"/>
              </w:rPr>
            </w:pPr>
            <w:r>
              <w:rPr>
                <w:rFonts w:ascii="Arial Narrow" w:hAnsi="Arial Narrow"/>
                <w:color w:val="000000"/>
                <w:sz w:val="18"/>
                <w:szCs w:val="18"/>
              </w:rPr>
              <w:t>300</w:t>
            </w:r>
          </w:p>
        </w:tc>
        <w:tc>
          <w:tcPr>
            <w:tcW w:w="733" w:type="dxa"/>
            <w:tcBorders>
              <w:top w:val="single" w:sz="4" w:space="0" w:color="auto"/>
              <w:left w:val="single" w:sz="4" w:space="0" w:color="auto"/>
              <w:bottom w:val="single" w:sz="4" w:space="0" w:color="auto"/>
              <w:right w:val="single" w:sz="4" w:space="0" w:color="auto"/>
            </w:tcBorders>
            <w:shd w:val="clear" w:color="auto" w:fill="E7FFE7"/>
            <w:vAlign w:val="center"/>
            <w:hideMark/>
          </w:tcPr>
          <w:p w:rsidR="00727C37" w:rsidRDefault="00727C37" w:rsidP="00727C37">
            <w:pPr>
              <w:jc w:val="center"/>
              <w:rPr>
                <w:rFonts w:ascii="Arial Narrow" w:hAnsi="Arial Narrow"/>
                <w:color w:val="000000"/>
                <w:sz w:val="18"/>
                <w:szCs w:val="18"/>
              </w:rPr>
            </w:pPr>
            <w:r>
              <w:rPr>
                <w:rFonts w:ascii="Arial Narrow" w:hAnsi="Arial Narrow"/>
                <w:color w:val="000000"/>
                <w:sz w:val="18"/>
                <w:szCs w:val="18"/>
              </w:rPr>
              <w:t>26</w:t>
            </w:r>
          </w:p>
        </w:tc>
        <w:tc>
          <w:tcPr>
            <w:tcW w:w="602" w:type="dxa"/>
            <w:tcBorders>
              <w:top w:val="single" w:sz="4" w:space="0" w:color="auto"/>
              <w:left w:val="single" w:sz="4" w:space="0" w:color="auto"/>
              <w:bottom w:val="single" w:sz="4" w:space="0" w:color="auto"/>
              <w:right w:val="single" w:sz="4" w:space="0" w:color="auto"/>
            </w:tcBorders>
            <w:shd w:val="clear" w:color="auto" w:fill="E7FFE7"/>
            <w:vAlign w:val="center"/>
            <w:hideMark/>
          </w:tcPr>
          <w:p w:rsidR="00727C37" w:rsidRDefault="00727C37" w:rsidP="00727C37">
            <w:pPr>
              <w:jc w:val="center"/>
              <w:rPr>
                <w:rFonts w:ascii="Arial Narrow" w:hAnsi="Arial Narrow"/>
                <w:color w:val="000000"/>
                <w:sz w:val="18"/>
                <w:szCs w:val="18"/>
              </w:rPr>
            </w:pPr>
            <w:r>
              <w:rPr>
                <w:rFonts w:ascii="Arial Narrow" w:hAnsi="Arial Narrow"/>
                <w:color w:val="000000"/>
                <w:sz w:val="18"/>
                <w:szCs w:val="18"/>
              </w:rPr>
              <w:t>6,8</w:t>
            </w:r>
          </w:p>
        </w:tc>
        <w:tc>
          <w:tcPr>
            <w:tcW w:w="851" w:type="dxa"/>
            <w:tcBorders>
              <w:top w:val="single" w:sz="4" w:space="0" w:color="auto"/>
              <w:left w:val="single" w:sz="4" w:space="0" w:color="auto"/>
              <w:bottom w:val="single" w:sz="4" w:space="0" w:color="auto"/>
              <w:right w:val="single" w:sz="4" w:space="0" w:color="auto"/>
            </w:tcBorders>
            <w:shd w:val="clear" w:color="auto" w:fill="E7FFE7"/>
            <w:vAlign w:val="center"/>
            <w:hideMark/>
          </w:tcPr>
          <w:p w:rsidR="00727C37" w:rsidRDefault="00727C37" w:rsidP="00727C37">
            <w:pPr>
              <w:jc w:val="center"/>
              <w:rPr>
                <w:rFonts w:ascii="Arial Narrow" w:hAnsi="Arial Narrow"/>
                <w:color w:val="000000"/>
                <w:sz w:val="18"/>
                <w:szCs w:val="18"/>
              </w:rPr>
            </w:pPr>
            <w:r>
              <w:rPr>
                <w:rFonts w:ascii="Arial Narrow" w:hAnsi="Arial Narrow"/>
                <w:color w:val="000000"/>
                <w:sz w:val="18"/>
                <w:szCs w:val="18"/>
              </w:rPr>
              <w:t>358</w:t>
            </w:r>
          </w:p>
        </w:tc>
        <w:tc>
          <w:tcPr>
            <w:tcW w:w="635" w:type="dxa"/>
            <w:tcBorders>
              <w:top w:val="single" w:sz="4" w:space="0" w:color="auto"/>
              <w:left w:val="single" w:sz="4" w:space="0" w:color="auto"/>
              <w:bottom w:val="single" w:sz="4" w:space="0" w:color="auto"/>
              <w:right w:val="single" w:sz="4" w:space="0" w:color="auto"/>
            </w:tcBorders>
            <w:shd w:val="clear" w:color="auto" w:fill="E7FFE7"/>
            <w:vAlign w:val="center"/>
            <w:hideMark/>
          </w:tcPr>
          <w:p w:rsidR="00727C37" w:rsidRDefault="00727C37" w:rsidP="00727C37">
            <w:pPr>
              <w:jc w:val="center"/>
              <w:rPr>
                <w:rFonts w:ascii="Arial Narrow" w:hAnsi="Arial Narrow"/>
                <w:color w:val="000000"/>
                <w:sz w:val="18"/>
                <w:szCs w:val="18"/>
              </w:rPr>
            </w:pPr>
            <w:r>
              <w:rPr>
                <w:rFonts w:ascii="Arial Narrow" w:hAnsi="Arial Narrow"/>
                <w:color w:val="000000"/>
                <w:sz w:val="18"/>
                <w:szCs w:val="18"/>
              </w:rPr>
              <w:t>93,2</w:t>
            </w:r>
          </w:p>
        </w:tc>
        <w:tc>
          <w:tcPr>
            <w:tcW w:w="1579" w:type="dxa"/>
            <w:tcBorders>
              <w:top w:val="single" w:sz="4" w:space="0" w:color="auto"/>
              <w:left w:val="single" w:sz="4" w:space="0" w:color="auto"/>
              <w:bottom w:val="single" w:sz="4" w:space="0" w:color="auto"/>
              <w:right w:val="single" w:sz="4" w:space="0" w:color="auto"/>
            </w:tcBorders>
            <w:shd w:val="clear" w:color="auto" w:fill="E7FFE7"/>
            <w:vAlign w:val="center"/>
            <w:hideMark/>
          </w:tcPr>
          <w:p w:rsidR="00727C37" w:rsidRDefault="00727C37" w:rsidP="00727C37">
            <w:pPr>
              <w:jc w:val="center"/>
              <w:rPr>
                <w:rFonts w:ascii="Arial Narrow" w:hAnsi="Arial Narrow"/>
                <w:color w:val="000000"/>
                <w:sz w:val="18"/>
                <w:szCs w:val="18"/>
              </w:rPr>
            </w:pPr>
            <w:r>
              <w:rPr>
                <w:rFonts w:ascii="Arial Narrow" w:hAnsi="Arial Narrow"/>
                <w:color w:val="000000"/>
                <w:sz w:val="18"/>
                <w:szCs w:val="18"/>
              </w:rPr>
              <w:t>357</w:t>
            </w:r>
          </w:p>
        </w:tc>
        <w:tc>
          <w:tcPr>
            <w:tcW w:w="1440" w:type="dxa"/>
            <w:tcBorders>
              <w:top w:val="single" w:sz="4" w:space="0" w:color="auto"/>
              <w:left w:val="single" w:sz="4" w:space="0" w:color="auto"/>
              <w:bottom w:val="single" w:sz="4" w:space="0" w:color="auto"/>
              <w:right w:val="single" w:sz="4" w:space="0" w:color="auto"/>
            </w:tcBorders>
            <w:shd w:val="clear" w:color="auto" w:fill="E7FFE7"/>
            <w:vAlign w:val="center"/>
            <w:hideMark/>
          </w:tcPr>
          <w:p w:rsidR="00727C37" w:rsidRDefault="00727C37" w:rsidP="00727C37">
            <w:pPr>
              <w:jc w:val="center"/>
              <w:rPr>
                <w:rFonts w:ascii="Arial Narrow" w:hAnsi="Arial Narrow"/>
                <w:color w:val="000000"/>
                <w:sz w:val="18"/>
                <w:szCs w:val="18"/>
              </w:rPr>
            </w:pPr>
            <w:r>
              <w:rPr>
                <w:rFonts w:ascii="Arial Narrow" w:hAnsi="Arial Narrow"/>
                <w:color w:val="000000"/>
                <w:sz w:val="18"/>
                <w:szCs w:val="18"/>
              </w:rPr>
              <w:t>14,0</w:t>
            </w:r>
          </w:p>
        </w:tc>
      </w:tr>
      <w:tr w:rsidR="00727C37" w:rsidRPr="00DF1CFB" w:rsidTr="0091490D">
        <w:trPr>
          <w:jc w:val="center"/>
        </w:trPr>
        <w:tc>
          <w:tcPr>
            <w:tcW w:w="2997" w:type="dxa"/>
            <w:tcBorders>
              <w:top w:val="single" w:sz="4" w:space="0" w:color="auto"/>
              <w:left w:val="single" w:sz="4" w:space="0" w:color="auto"/>
              <w:bottom w:val="single" w:sz="4" w:space="0" w:color="auto"/>
              <w:right w:val="single" w:sz="4" w:space="0" w:color="auto"/>
            </w:tcBorders>
            <w:vAlign w:val="center"/>
            <w:hideMark/>
          </w:tcPr>
          <w:p w:rsidR="00727C37" w:rsidRPr="00DF1CFB" w:rsidRDefault="00727C37" w:rsidP="00202CBB">
            <w:pPr>
              <w:rPr>
                <w:rFonts w:ascii="Arial Narrow" w:hAnsi="Arial Narrow" w:cs="Arial"/>
                <w:sz w:val="18"/>
                <w:szCs w:val="18"/>
              </w:rPr>
            </w:pPr>
            <w:r w:rsidRPr="00DF1CFB">
              <w:rPr>
                <w:rFonts w:ascii="Arial Narrow" w:hAnsi="Arial Narrow" w:cs="Arial"/>
                <w:sz w:val="18"/>
                <w:szCs w:val="18"/>
              </w:rPr>
              <w:t xml:space="preserve">Działalność związana z obsługą </w:t>
            </w:r>
            <w:proofErr w:type="gramStart"/>
            <w:r w:rsidRPr="00DF1CFB">
              <w:rPr>
                <w:rFonts w:ascii="Arial Narrow" w:hAnsi="Arial Narrow" w:cs="Arial"/>
                <w:sz w:val="18"/>
                <w:szCs w:val="18"/>
              </w:rPr>
              <w:t>rynku  nieruchomości</w:t>
            </w:r>
            <w:proofErr w:type="gramEnd"/>
          </w:p>
        </w:tc>
        <w:tc>
          <w:tcPr>
            <w:tcW w:w="754" w:type="dxa"/>
            <w:tcBorders>
              <w:top w:val="single" w:sz="4" w:space="0" w:color="auto"/>
              <w:left w:val="single" w:sz="4" w:space="0" w:color="auto"/>
              <w:bottom w:val="single" w:sz="4" w:space="0" w:color="auto"/>
              <w:right w:val="single" w:sz="4" w:space="0" w:color="auto"/>
            </w:tcBorders>
            <w:vAlign w:val="center"/>
            <w:hideMark/>
          </w:tcPr>
          <w:p w:rsidR="00727C37" w:rsidRDefault="00727C37" w:rsidP="00727C37">
            <w:pPr>
              <w:jc w:val="center"/>
              <w:rPr>
                <w:rFonts w:ascii="Arial Narrow" w:hAnsi="Arial Narrow"/>
                <w:color w:val="000000"/>
                <w:sz w:val="18"/>
                <w:szCs w:val="18"/>
              </w:rPr>
            </w:pPr>
            <w:r>
              <w:rPr>
                <w:rFonts w:ascii="Arial Narrow" w:hAnsi="Arial Narrow"/>
                <w:color w:val="000000"/>
                <w:sz w:val="18"/>
                <w:szCs w:val="18"/>
              </w:rPr>
              <w:t>240</w:t>
            </w:r>
          </w:p>
        </w:tc>
        <w:tc>
          <w:tcPr>
            <w:tcW w:w="709" w:type="dxa"/>
            <w:tcBorders>
              <w:top w:val="single" w:sz="4" w:space="0" w:color="auto"/>
              <w:left w:val="single" w:sz="4" w:space="0" w:color="auto"/>
              <w:bottom w:val="single" w:sz="4" w:space="0" w:color="auto"/>
              <w:right w:val="single" w:sz="4" w:space="0" w:color="auto"/>
            </w:tcBorders>
            <w:vAlign w:val="center"/>
            <w:hideMark/>
          </w:tcPr>
          <w:p w:rsidR="00727C37" w:rsidRDefault="00727C37" w:rsidP="00727C37">
            <w:pPr>
              <w:jc w:val="center"/>
              <w:rPr>
                <w:rFonts w:ascii="Arial Narrow" w:hAnsi="Arial Narrow"/>
                <w:color w:val="000000"/>
                <w:sz w:val="18"/>
                <w:szCs w:val="18"/>
              </w:rPr>
            </w:pPr>
            <w:r>
              <w:rPr>
                <w:rFonts w:ascii="Arial Narrow" w:hAnsi="Arial Narrow"/>
                <w:color w:val="000000"/>
                <w:sz w:val="18"/>
                <w:szCs w:val="18"/>
              </w:rPr>
              <w:t>123</w:t>
            </w:r>
          </w:p>
        </w:tc>
        <w:tc>
          <w:tcPr>
            <w:tcW w:w="733" w:type="dxa"/>
            <w:tcBorders>
              <w:top w:val="single" w:sz="4" w:space="0" w:color="auto"/>
              <w:left w:val="single" w:sz="4" w:space="0" w:color="auto"/>
              <w:bottom w:val="single" w:sz="4" w:space="0" w:color="auto"/>
              <w:right w:val="single" w:sz="4" w:space="0" w:color="auto"/>
            </w:tcBorders>
            <w:vAlign w:val="center"/>
            <w:hideMark/>
          </w:tcPr>
          <w:p w:rsidR="00727C37" w:rsidRDefault="00727C37" w:rsidP="00727C37">
            <w:pPr>
              <w:jc w:val="center"/>
              <w:rPr>
                <w:rFonts w:ascii="Arial Narrow" w:hAnsi="Arial Narrow"/>
                <w:color w:val="000000"/>
                <w:sz w:val="18"/>
                <w:szCs w:val="18"/>
              </w:rPr>
            </w:pPr>
            <w:r>
              <w:rPr>
                <w:rFonts w:ascii="Arial Narrow" w:hAnsi="Arial Narrow"/>
                <w:color w:val="000000"/>
                <w:sz w:val="18"/>
                <w:szCs w:val="18"/>
              </w:rPr>
              <w:t>40</w:t>
            </w:r>
          </w:p>
        </w:tc>
        <w:tc>
          <w:tcPr>
            <w:tcW w:w="602" w:type="dxa"/>
            <w:tcBorders>
              <w:top w:val="single" w:sz="4" w:space="0" w:color="auto"/>
              <w:left w:val="single" w:sz="4" w:space="0" w:color="auto"/>
              <w:bottom w:val="single" w:sz="4" w:space="0" w:color="auto"/>
              <w:right w:val="single" w:sz="4" w:space="0" w:color="auto"/>
            </w:tcBorders>
            <w:vAlign w:val="center"/>
            <w:hideMark/>
          </w:tcPr>
          <w:p w:rsidR="00727C37" w:rsidRDefault="00727C37" w:rsidP="00727C37">
            <w:pPr>
              <w:jc w:val="center"/>
              <w:rPr>
                <w:rFonts w:ascii="Arial Narrow" w:hAnsi="Arial Narrow"/>
                <w:color w:val="000000"/>
                <w:sz w:val="18"/>
                <w:szCs w:val="18"/>
              </w:rPr>
            </w:pPr>
            <w:r>
              <w:rPr>
                <w:rFonts w:ascii="Arial Narrow" w:hAnsi="Arial Narrow"/>
                <w:color w:val="000000"/>
                <w:sz w:val="18"/>
                <w:szCs w:val="18"/>
              </w:rPr>
              <w:t>16,7</w:t>
            </w:r>
          </w:p>
        </w:tc>
        <w:tc>
          <w:tcPr>
            <w:tcW w:w="851" w:type="dxa"/>
            <w:tcBorders>
              <w:top w:val="single" w:sz="4" w:space="0" w:color="auto"/>
              <w:left w:val="single" w:sz="4" w:space="0" w:color="auto"/>
              <w:bottom w:val="single" w:sz="4" w:space="0" w:color="auto"/>
              <w:right w:val="single" w:sz="4" w:space="0" w:color="auto"/>
            </w:tcBorders>
            <w:vAlign w:val="center"/>
            <w:hideMark/>
          </w:tcPr>
          <w:p w:rsidR="00727C37" w:rsidRDefault="00727C37" w:rsidP="00727C37">
            <w:pPr>
              <w:jc w:val="center"/>
              <w:rPr>
                <w:rFonts w:ascii="Arial Narrow" w:hAnsi="Arial Narrow"/>
                <w:color w:val="000000"/>
                <w:sz w:val="18"/>
                <w:szCs w:val="18"/>
              </w:rPr>
            </w:pPr>
            <w:r>
              <w:rPr>
                <w:rFonts w:ascii="Arial Narrow" w:hAnsi="Arial Narrow"/>
                <w:color w:val="000000"/>
                <w:sz w:val="18"/>
                <w:szCs w:val="18"/>
              </w:rPr>
              <w:t>200</w:t>
            </w:r>
          </w:p>
        </w:tc>
        <w:tc>
          <w:tcPr>
            <w:tcW w:w="635" w:type="dxa"/>
            <w:tcBorders>
              <w:top w:val="single" w:sz="4" w:space="0" w:color="auto"/>
              <w:left w:val="single" w:sz="4" w:space="0" w:color="auto"/>
              <w:bottom w:val="single" w:sz="4" w:space="0" w:color="auto"/>
              <w:right w:val="single" w:sz="4" w:space="0" w:color="auto"/>
            </w:tcBorders>
            <w:vAlign w:val="center"/>
            <w:hideMark/>
          </w:tcPr>
          <w:p w:rsidR="00727C37" w:rsidRDefault="00727C37" w:rsidP="00727C37">
            <w:pPr>
              <w:jc w:val="center"/>
              <w:rPr>
                <w:rFonts w:ascii="Arial Narrow" w:hAnsi="Arial Narrow"/>
                <w:color w:val="000000"/>
                <w:sz w:val="18"/>
                <w:szCs w:val="18"/>
              </w:rPr>
            </w:pPr>
            <w:r>
              <w:rPr>
                <w:rFonts w:ascii="Arial Narrow" w:hAnsi="Arial Narrow"/>
                <w:color w:val="000000"/>
                <w:sz w:val="18"/>
                <w:szCs w:val="18"/>
              </w:rPr>
              <w:t>83,3</w:t>
            </w:r>
          </w:p>
        </w:tc>
        <w:tc>
          <w:tcPr>
            <w:tcW w:w="1579" w:type="dxa"/>
            <w:tcBorders>
              <w:top w:val="single" w:sz="4" w:space="0" w:color="auto"/>
              <w:left w:val="single" w:sz="4" w:space="0" w:color="auto"/>
              <w:bottom w:val="single" w:sz="4" w:space="0" w:color="auto"/>
              <w:right w:val="single" w:sz="4" w:space="0" w:color="auto"/>
            </w:tcBorders>
            <w:vAlign w:val="center"/>
            <w:hideMark/>
          </w:tcPr>
          <w:p w:rsidR="00727C37" w:rsidRDefault="00727C37" w:rsidP="00727C37">
            <w:pPr>
              <w:jc w:val="center"/>
              <w:rPr>
                <w:rFonts w:ascii="Arial Narrow" w:hAnsi="Arial Narrow"/>
                <w:color w:val="000000"/>
                <w:sz w:val="18"/>
                <w:szCs w:val="18"/>
              </w:rPr>
            </w:pPr>
            <w:r>
              <w:rPr>
                <w:rFonts w:ascii="Arial Narrow" w:hAnsi="Arial Narrow"/>
                <w:color w:val="000000"/>
                <w:sz w:val="18"/>
                <w:szCs w:val="18"/>
              </w:rPr>
              <w:t>125</w:t>
            </w:r>
          </w:p>
        </w:tc>
        <w:tc>
          <w:tcPr>
            <w:tcW w:w="1440" w:type="dxa"/>
            <w:tcBorders>
              <w:top w:val="single" w:sz="4" w:space="0" w:color="auto"/>
              <w:left w:val="single" w:sz="4" w:space="0" w:color="auto"/>
              <w:bottom w:val="single" w:sz="4" w:space="0" w:color="auto"/>
              <w:right w:val="single" w:sz="4" w:space="0" w:color="auto"/>
            </w:tcBorders>
            <w:vAlign w:val="center"/>
            <w:hideMark/>
          </w:tcPr>
          <w:p w:rsidR="00727C37" w:rsidRDefault="00727C37" w:rsidP="00727C37">
            <w:pPr>
              <w:jc w:val="center"/>
              <w:rPr>
                <w:rFonts w:ascii="Arial Narrow" w:hAnsi="Arial Narrow"/>
                <w:color w:val="000000"/>
                <w:sz w:val="18"/>
                <w:szCs w:val="18"/>
              </w:rPr>
            </w:pPr>
            <w:r>
              <w:rPr>
                <w:rFonts w:ascii="Arial Narrow" w:hAnsi="Arial Narrow"/>
                <w:color w:val="000000"/>
                <w:sz w:val="18"/>
                <w:szCs w:val="18"/>
              </w:rPr>
              <w:t>27,1</w:t>
            </w:r>
          </w:p>
        </w:tc>
      </w:tr>
      <w:tr w:rsidR="00727C37" w:rsidRPr="00DF1CFB" w:rsidTr="0091490D">
        <w:trPr>
          <w:jc w:val="center"/>
        </w:trPr>
        <w:tc>
          <w:tcPr>
            <w:tcW w:w="2997" w:type="dxa"/>
            <w:tcBorders>
              <w:top w:val="single" w:sz="4" w:space="0" w:color="auto"/>
              <w:left w:val="single" w:sz="4" w:space="0" w:color="auto"/>
              <w:bottom w:val="single" w:sz="4" w:space="0" w:color="auto"/>
              <w:right w:val="single" w:sz="4" w:space="0" w:color="auto"/>
            </w:tcBorders>
            <w:shd w:val="clear" w:color="auto" w:fill="E7FFE7"/>
            <w:vAlign w:val="center"/>
            <w:hideMark/>
          </w:tcPr>
          <w:p w:rsidR="00727C37" w:rsidRPr="00DF1CFB" w:rsidRDefault="00727C37">
            <w:pPr>
              <w:rPr>
                <w:rFonts w:ascii="Arial Narrow" w:hAnsi="Arial Narrow" w:cs="Arial"/>
                <w:sz w:val="18"/>
                <w:szCs w:val="18"/>
              </w:rPr>
            </w:pPr>
            <w:r w:rsidRPr="00DF1CFB">
              <w:rPr>
                <w:rFonts w:ascii="Arial Narrow" w:hAnsi="Arial Narrow" w:cs="Arial"/>
                <w:sz w:val="18"/>
                <w:szCs w:val="18"/>
              </w:rPr>
              <w:t>Działalność profesjonalna, naukowa i techniczna</w:t>
            </w:r>
          </w:p>
        </w:tc>
        <w:tc>
          <w:tcPr>
            <w:tcW w:w="754" w:type="dxa"/>
            <w:tcBorders>
              <w:top w:val="single" w:sz="4" w:space="0" w:color="auto"/>
              <w:left w:val="single" w:sz="4" w:space="0" w:color="auto"/>
              <w:bottom w:val="single" w:sz="4" w:space="0" w:color="auto"/>
              <w:right w:val="single" w:sz="4" w:space="0" w:color="auto"/>
            </w:tcBorders>
            <w:shd w:val="clear" w:color="auto" w:fill="E7FFE7"/>
            <w:vAlign w:val="center"/>
            <w:hideMark/>
          </w:tcPr>
          <w:p w:rsidR="00727C37" w:rsidRDefault="00727C37" w:rsidP="00727C37">
            <w:pPr>
              <w:jc w:val="center"/>
              <w:rPr>
                <w:rFonts w:ascii="Arial Narrow" w:hAnsi="Arial Narrow"/>
                <w:color w:val="000000"/>
                <w:sz w:val="18"/>
                <w:szCs w:val="18"/>
              </w:rPr>
            </w:pPr>
            <w:r>
              <w:rPr>
                <w:rFonts w:ascii="Arial Narrow" w:hAnsi="Arial Narrow"/>
                <w:color w:val="000000"/>
                <w:sz w:val="18"/>
                <w:szCs w:val="18"/>
              </w:rPr>
              <w:t>760</w:t>
            </w:r>
          </w:p>
        </w:tc>
        <w:tc>
          <w:tcPr>
            <w:tcW w:w="709" w:type="dxa"/>
            <w:tcBorders>
              <w:top w:val="single" w:sz="4" w:space="0" w:color="auto"/>
              <w:left w:val="single" w:sz="4" w:space="0" w:color="auto"/>
              <w:bottom w:val="single" w:sz="4" w:space="0" w:color="auto"/>
              <w:right w:val="single" w:sz="4" w:space="0" w:color="auto"/>
            </w:tcBorders>
            <w:shd w:val="clear" w:color="auto" w:fill="E7FFE7"/>
            <w:vAlign w:val="center"/>
            <w:hideMark/>
          </w:tcPr>
          <w:p w:rsidR="00727C37" w:rsidRDefault="00727C37" w:rsidP="00727C37">
            <w:pPr>
              <w:jc w:val="center"/>
              <w:rPr>
                <w:rFonts w:ascii="Arial Narrow" w:hAnsi="Arial Narrow"/>
                <w:color w:val="000000"/>
                <w:sz w:val="18"/>
                <w:szCs w:val="18"/>
              </w:rPr>
            </w:pPr>
            <w:r>
              <w:rPr>
                <w:rFonts w:ascii="Arial Narrow" w:hAnsi="Arial Narrow"/>
                <w:color w:val="000000"/>
                <w:sz w:val="18"/>
                <w:szCs w:val="18"/>
              </w:rPr>
              <w:t>453</w:t>
            </w:r>
          </w:p>
        </w:tc>
        <w:tc>
          <w:tcPr>
            <w:tcW w:w="733" w:type="dxa"/>
            <w:tcBorders>
              <w:top w:val="single" w:sz="4" w:space="0" w:color="auto"/>
              <w:left w:val="single" w:sz="4" w:space="0" w:color="auto"/>
              <w:bottom w:val="single" w:sz="4" w:space="0" w:color="auto"/>
              <w:right w:val="single" w:sz="4" w:space="0" w:color="auto"/>
            </w:tcBorders>
            <w:shd w:val="clear" w:color="auto" w:fill="E7FFE7"/>
            <w:vAlign w:val="center"/>
            <w:hideMark/>
          </w:tcPr>
          <w:p w:rsidR="00727C37" w:rsidRDefault="00727C37" w:rsidP="00727C37">
            <w:pPr>
              <w:jc w:val="center"/>
              <w:rPr>
                <w:rFonts w:ascii="Arial Narrow" w:hAnsi="Arial Narrow"/>
                <w:color w:val="000000"/>
                <w:sz w:val="18"/>
                <w:szCs w:val="18"/>
              </w:rPr>
            </w:pPr>
            <w:r>
              <w:rPr>
                <w:rFonts w:ascii="Arial Narrow" w:hAnsi="Arial Narrow"/>
                <w:color w:val="000000"/>
                <w:sz w:val="18"/>
                <w:szCs w:val="18"/>
              </w:rPr>
              <w:t>27</w:t>
            </w:r>
          </w:p>
        </w:tc>
        <w:tc>
          <w:tcPr>
            <w:tcW w:w="602" w:type="dxa"/>
            <w:tcBorders>
              <w:top w:val="single" w:sz="4" w:space="0" w:color="auto"/>
              <w:left w:val="single" w:sz="4" w:space="0" w:color="auto"/>
              <w:bottom w:val="single" w:sz="4" w:space="0" w:color="auto"/>
              <w:right w:val="single" w:sz="4" w:space="0" w:color="auto"/>
            </w:tcBorders>
            <w:shd w:val="clear" w:color="auto" w:fill="E7FFE7"/>
            <w:vAlign w:val="center"/>
            <w:hideMark/>
          </w:tcPr>
          <w:p w:rsidR="00727C37" w:rsidRDefault="00727C37" w:rsidP="00727C37">
            <w:pPr>
              <w:jc w:val="center"/>
              <w:rPr>
                <w:rFonts w:ascii="Arial Narrow" w:hAnsi="Arial Narrow"/>
                <w:color w:val="000000"/>
                <w:sz w:val="18"/>
                <w:szCs w:val="18"/>
              </w:rPr>
            </w:pPr>
            <w:r>
              <w:rPr>
                <w:rFonts w:ascii="Arial Narrow" w:hAnsi="Arial Narrow"/>
                <w:color w:val="000000"/>
                <w:sz w:val="18"/>
                <w:szCs w:val="18"/>
              </w:rPr>
              <w:t>3,6</w:t>
            </w:r>
          </w:p>
        </w:tc>
        <w:tc>
          <w:tcPr>
            <w:tcW w:w="851" w:type="dxa"/>
            <w:tcBorders>
              <w:top w:val="single" w:sz="4" w:space="0" w:color="auto"/>
              <w:left w:val="single" w:sz="4" w:space="0" w:color="auto"/>
              <w:bottom w:val="single" w:sz="4" w:space="0" w:color="auto"/>
              <w:right w:val="single" w:sz="4" w:space="0" w:color="auto"/>
            </w:tcBorders>
            <w:shd w:val="clear" w:color="auto" w:fill="E7FFE7"/>
            <w:vAlign w:val="center"/>
            <w:hideMark/>
          </w:tcPr>
          <w:p w:rsidR="00727C37" w:rsidRDefault="00727C37" w:rsidP="00727C37">
            <w:pPr>
              <w:jc w:val="center"/>
              <w:rPr>
                <w:rFonts w:ascii="Arial Narrow" w:hAnsi="Arial Narrow"/>
                <w:color w:val="000000"/>
                <w:sz w:val="18"/>
                <w:szCs w:val="18"/>
              </w:rPr>
            </w:pPr>
            <w:r>
              <w:rPr>
                <w:rFonts w:ascii="Arial Narrow" w:hAnsi="Arial Narrow"/>
                <w:color w:val="000000"/>
                <w:sz w:val="18"/>
                <w:szCs w:val="18"/>
              </w:rPr>
              <w:t>733</w:t>
            </w:r>
          </w:p>
        </w:tc>
        <w:tc>
          <w:tcPr>
            <w:tcW w:w="635" w:type="dxa"/>
            <w:tcBorders>
              <w:top w:val="single" w:sz="4" w:space="0" w:color="auto"/>
              <w:left w:val="single" w:sz="4" w:space="0" w:color="auto"/>
              <w:bottom w:val="single" w:sz="4" w:space="0" w:color="auto"/>
              <w:right w:val="single" w:sz="4" w:space="0" w:color="auto"/>
            </w:tcBorders>
            <w:shd w:val="clear" w:color="auto" w:fill="E7FFE7"/>
            <w:vAlign w:val="center"/>
            <w:hideMark/>
          </w:tcPr>
          <w:p w:rsidR="00727C37" w:rsidRDefault="00727C37" w:rsidP="00727C37">
            <w:pPr>
              <w:jc w:val="center"/>
              <w:rPr>
                <w:rFonts w:ascii="Arial Narrow" w:hAnsi="Arial Narrow"/>
                <w:color w:val="000000"/>
                <w:sz w:val="18"/>
                <w:szCs w:val="18"/>
              </w:rPr>
            </w:pPr>
            <w:r>
              <w:rPr>
                <w:rFonts w:ascii="Arial Narrow" w:hAnsi="Arial Narrow"/>
                <w:color w:val="000000"/>
                <w:sz w:val="18"/>
                <w:szCs w:val="18"/>
              </w:rPr>
              <w:t>96,4</w:t>
            </w:r>
          </w:p>
        </w:tc>
        <w:tc>
          <w:tcPr>
            <w:tcW w:w="1579" w:type="dxa"/>
            <w:tcBorders>
              <w:top w:val="single" w:sz="4" w:space="0" w:color="auto"/>
              <w:left w:val="single" w:sz="4" w:space="0" w:color="auto"/>
              <w:bottom w:val="single" w:sz="4" w:space="0" w:color="auto"/>
              <w:right w:val="single" w:sz="4" w:space="0" w:color="auto"/>
            </w:tcBorders>
            <w:shd w:val="clear" w:color="auto" w:fill="E7FFE7"/>
            <w:vAlign w:val="center"/>
            <w:hideMark/>
          </w:tcPr>
          <w:p w:rsidR="00727C37" w:rsidRDefault="00727C37" w:rsidP="00727C37">
            <w:pPr>
              <w:jc w:val="center"/>
              <w:rPr>
                <w:rFonts w:ascii="Arial Narrow" w:hAnsi="Arial Narrow"/>
                <w:color w:val="000000"/>
                <w:sz w:val="18"/>
                <w:szCs w:val="18"/>
              </w:rPr>
            </w:pPr>
            <w:r>
              <w:rPr>
                <w:rFonts w:ascii="Arial Narrow" w:hAnsi="Arial Narrow"/>
                <w:color w:val="000000"/>
                <w:sz w:val="18"/>
                <w:szCs w:val="18"/>
              </w:rPr>
              <w:t>625</w:t>
            </w:r>
          </w:p>
        </w:tc>
        <w:tc>
          <w:tcPr>
            <w:tcW w:w="1440" w:type="dxa"/>
            <w:tcBorders>
              <w:top w:val="single" w:sz="4" w:space="0" w:color="auto"/>
              <w:left w:val="single" w:sz="4" w:space="0" w:color="auto"/>
              <w:bottom w:val="single" w:sz="4" w:space="0" w:color="auto"/>
              <w:right w:val="single" w:sz="4" w:space="0" w:color="auto"/>
            </w:tcBorders>
            <w:shd w:val="clear" w:color="auto" w:fill="E7FFE7"/>
            <w:vAlign w:val="center"/>
            <w:hideMark/>
          </w:tcPr>
          <w:p w:rsidR="00727C37" w:rsidRDefault="00727C37" w:rsidP="00727C37">
            <w:pPr>
              <w:jc w:val="center"/>
              <w:rPr>
                <w:rFonts w:ascii="Arial Narrow" w:hAnsi="Arial Narrow"/>
                <w:color w:val="000000"/>
                <w:sz w:val="18"/>
                <w:szCs w:val="18"/>
              </w:rPr>
            </w:pPr>
            <w:r>
              <w:rPr>
                <w:rFonts w:ascii="Arial Narrow" w:hAnsi="Arial Narrow"/>
                <w:color w:val="000000"/>
                <w:sz w:val="18"/>
                <w:szCs w:val="18"/>
              </w:rPr>
              <w:t>16,2</w:t>
            </w:r>
          </w:p>
        </w:tc>
      </w:tr>
      <w:tr w:rsidR="00727C37" w:rsidRPr="00DF1CFB" w:rsidTr="0091490D">
        <w:trPr>
          <w:jc w:val="center"/>
        </w:trPr>
        <w:tc>
          <w:tcPr>
            <w:tcW w:w="2997" w:type="dxa"/>
            <w:tcBorders>
              <w:top w:val="single" w:sz="4" w:space="0" w:color="auto"/>
              <w:left w:val="single" w:sz="4" w:space="0" w:color="auto"/>
              <w:bottom w:val="single" w:sz="4" w:space="0" w:color="auto"/>
              <w:right w:val="single" w:sz="4" w:space="0" w:color="auto"/>
            </w:tcBorders>
            <w:vAlign w:val="center"/>
            <w:hideMark/>
          </w:tcPr>
          <w:p w:rsidR="00727C37" w:rsidRPr="00DF1CFB" w:rsidRDefault="00727C37">
            <w:pPr>
              <w:rPr>
                <w:rFonts w:ascii="Arial Narrow" w:hAnsi="Arial Narrow" w:cs="Arial"/>
                <w:sz w:val="18"/>
                <w:szCs w:val="18"/>
              </w:rPr>
            </w:pPr>
            <w:r w:rsidRPr="00DF1CFB">
              <w:rPr>
                <w:rFonts w:ascii="Arial Narrow" w:hAnsi="Arial Narrow" w:cs="Arial"/>
                <w:sz w:val="18"/>
                <w:szCs w:val="18"/>
              </w:rPr>
              <w:t>Działalność w zakresie usług administrowania i działalność wspierająca</w:t>
            </w:r>
          </w:p>
        </w:tc>
        <w:tc>
          <w:tcPr>
            <w:tcW w:w="754" w:type="dxa"/>
            <w:tcBorders>
              <w:top w:val="single" w:sz="4" w:space="0" w:color="auto"/>
              <w:left w:val="single" w:sz="4" w:space="0" w:color="auto"/>
              <w:bottom w:val="single" w:sz="4" w:space="0" w:color="auto"/>
              <w:right w:val="single" w:sz="4" w:space="0" w:color="auto"/>
            </w:tcBorders>
            <w:vAlign w:val="center"/>
            <w:hideMark/>
          </w:tcPr>
          <w:p w:rsidR="00727C37" w:rsidRDefault="00727C37" w:rsidP="00727C37">
            <w:pPr>
              <w:jc w:val="center"/>
              <w:rPr>
                <w:rFonts w:ascii="Arial Narrow" w:hAnsi="Arial Narrow"/>
                <w:color w:val="000000"/>
                <w:sz w:val="18"/>
                <w:szCs w:val="18"/>
              </w:rPr>
            </w:pPr>
            <w:r>
              <w:rPr>
                <w:rFonts w:ascii="Arial Narrow" w:hAnsi="Arial Narrow"/>
                <w:color w:val="000000"/>
                <w:sz w:val="18"/>
                <w:szCs w:val="18"/>
              </w:rPr>
              <w:t>1 784</w:t>
            </w:r>
          </w:p>
        </w:tc>
        <w:tc>
          <w:tcPr>
            <w:tcW w:w="709" w:type="dxa"/>
            <w:tcBorders>
              <w:top w:val="single" w:sz="4" w:space="0" w:color="auto"/>
              <w:left w:val="single" w:sz="4" w:space="0" w:color="auto"/>
              <w:bottom w:val="single" w:sz="4" w:space="0" w:color="auto"/>
              <w:right w:val="single" w:sz="4" w:space="0" w:color="auto"/>
            </w:tcBorders>
            <w:vAlign w:val="center"/>
            <w:hideMark/>
          </w:tcPr>
          <w:p w:rsidR="00727C37" w:rsidRDefault="00727C37" w:rsidP="00727C37">
            <w:pPr>
              <w:jc w:val="center"/>
              <w:rPr>
                <w:rFonts w:ascii="Arial Narrow" w:hAnsi="Arial Narrow"/>
                <w:color w:val="000000"/>
                <w:sz w:val="18"/>
                <w:szCs w:val="18"/>
              </w:rPr>
            </w:pPr>
            <w:r>
              <w:rPr>
                <w:rFonts w:ascii="Arial Narrow" w:hAnsi="Arial Narrow"/>
                <w:color w:val="000000"/>
                <w:sz w:val="18"/>
                <w:szCs w:val="18"/>
              </w:rPr>
              <w:t>985</w:t>
            </w:r>
          </w:p>
        </w:tc>
        <w:tc>
          <w:tcPr>
            <w:tcW w:w="733" w:type="dxa"/>
            <w:tcBorders>
              <w:top w:val="single" w:sz="4" w:space="0" w:color="auto"/>
              <w:left w:val="single" w:sz="4" w:space="0" w:color="auto"/>
              <w:bottom w:val="single" w:sz="4" w:space="0" w:color="auto"/>
              <w:right w:val="single" w:sz="4" w:space="0" w:color="auto"/>
            </w:tcBorders>
            <w:vAlign w:val="center"/>
            <w:hideMark/>
          </w:tcPr>
          <w:p w:rsidR="00727C37" w:rsidRDefault="00727C37" w:rsidP="00727C37">
            <w:pPr>
              <w:jc w:val="center"/>
              <w:rPr>
                <w:rFonts w:ascii="Arial Narrow" w:hAnsi="Arial Narrow"/>
                <w:color w:val="000000"/>
                <w:sz w:val="18"/>
                <w:szCs w:val="18"/>
              </w:rPr>
            </w:pPr>
            <w:r>
              <w:rPr>
                <w:rFonts w:ascii="Arial Narrow" w:hAnsi="Arial Narrow"/>
                <w:color w:val="000000"/>
                <w:sz w:val="18"/>
                <w:szCs w:val="18"/>
              </w:rPr>
              <w:t>34</w:t>
            </w:r>
          </w:p>
        </w:tc>
        <w:tc>
          <w:tcPr>
            <w:tcW w:w="602" w:type="dxa"/>
            <w:tcBorders>
              <w:top w:val="single" w:sz="4" w:space="0" w:color="auto"/>
              <w:left w:val="single" w:sz="4" w:space="0" w:color="auto"/>
              <w:bottom w:val="single" w:sz="4" w:space="0" w:color="auto"/>
              <w:right w:val="single" w:sz="4" w:space="0" w:color="auto"/>
            </w:tcBorders>
            <w:vAlign w:val="center"/>
            <w:hideMark/>
          </w:tcPr>
          <w:p w:rsidR="00727C37" w:rsidRDefault="00727C37" w:rsidP="00727C37">
            <w:pPr>
              <w:jc w:val="center"/>
              <w:rPr>
                <w:rFonts w:ascii="Arial Narrow" w:hAnsi="Arial Narrow"/>
                <w:color w:val="000000"/>
                <w:sz w:val="18"/>
                <w:szCs w:val="18"/>
              </w:rPr>
            </w:pPr>
            <w:r>
              <w:rPr>
                <w:rFonts w:ascii="Arial Narrow" w:hAnsi="Arial Narrow"/>
                <w:color w:val="000000"/>
                <w:sz w:val="18"/>
                <w:szCs w:val="18"/>
              </w:rPr>
              <w:t>1,9</w:t>
            </w:r>
          </w:p>
        </w:tc>
        <w:tc>
          <w:tcPr>
            <w:tcW w:w="851" w:type="dxa"/>
            <w:tcBorders>
              <w:top w:val="single" w:sz="4" w:space="0" w:color="auto"/>
              <w:left w:val="single" w:sz="4" w:space="0" w:color="auto"/>
              <w:bottom w:val="single" w:sz="4" w:space="0" w:color="auto"/>
              <w:right w:val="single" w:sz="4" w:space="0" w:color="auto"/>
            </w:tcBorders>
            <w:vAlign w:val="center"/>
            <w:hideMark/>
          </w:tcPr>
          <w:p w:rsidR="00727C37" w:rsidRDefault="00727C37" w:rsidP="00727C37">
            <w:pPr>
              <w:jc w:val="center"/>
              <w:rPr>
                <w:rFonts w:ascii="Arial Narrow" w:hAnsi="Arial Narrow"/>
                <w:color w:val="000000"/>
                <w:sz w:val="18"/>
                <w:szCs w:val="18"/>
              </w:rPr>
            </w:pPr>
            <w:r>
              <w:rPr>
                <w:rFonts w:ascii="Arial Narrow" w:hAnsi="Arial Narrow"/>
                <w:color w:val="000000"/>
                <w:sz w:val="18"/>
                <w:szCs w:val="18"/>
              </w:rPr>
              <w:t>1</w:t>
            </w:r>
            <w:r w:rsidR="00164671">
              <w:rPr>
                <w:rFonts w:ascii="Arial Narrow" w:hAnsi="Arial Narrow"/>
                <w:color w:val="000000"/>
                <w:sz w:val="18"/>
                <w:szCs w:val="18"/>
              </w:rPr>
              <w:t xml:space="preserve"> </w:t>
            </w:r>
            <w:r>
              <w:rPr>
                <w:rFonts w:ascii="Arial Narrow" w:hAnsi="Arial Narrow"/>
                <w:color w:val="000000"/>
                <w:sz w:val="18"/>
                <w:szCs w:val="18"/>
              </w:rPr>
              <w:t>750</w:t>
            </w:r>
          </w:p>
        </w:tc>
        <w:tc>
          <w:tcPr>
            <w:tcW w:w="635" w:type="dxa"/>
            <w:tcBorders>
              <w:top w:val="single" w:sz="4" w:space="0" w:color="auto"/>
              <w:left w:val="single" w:sz="4" w:space="0" w:color="auto"/>
              <w:bottom w:val="single" w:sz="4" w:space="0" w:color="auto"/>
              <w:right w:val="single" w:sz="4" w:space="0" w:color="auto"/>
            </w:tcBorders>
            <w:vAlign w:val="center"/>
            <w:hideMark/>
          </w:tcPr>
          <w:p w:rsidR="00727C37" w:rsidRDefault="00727C37" w:rsidP="00727C37">
            <w:pPr>
              <w:jc w:val="center"/>
              <w:rPr>
                <w:rFonts w:ascii="Arial Narrow" w:hAnsi="Arial Narrow"/>
                <w:color w:val="000000"/>
                <w:sz w:val="18"/>
                <w:szCs w:val="18"/>
              </w:rPr>
            </w:pPr>
            <w:r>
              <w:rPr>
                <w:rFonts w:ascii="Arial Narrow" w:hAnsi="Arial Narrow"/>
                <w:color w:val="000000"/>
                <w:sz w:val="18"/>
                <w:szCs w:val="18"/>
              </w:rPr>
              <w:t>98,1</w:t>
            </w:r>
          </w:p>
        </w:tc>
        <w:tc>
          <w:tcPr>
            <w:tcW w:w="1579" w:type="dxa"/>
            <w:tcBorders>
              <w:top w:val="single" w:sz="4" w:space="0" w:color="auto"/>
              <w:left w:val="single" w:sz="4" w:space="0" w:color="auto"/>
              <w:bottom w:val="single" w:sz="4" w:space="0" w:color="auto"/>
              <w:right w:val="single" w:sz="4" w:space="0" w:color="auto"/>
            </w:tcBorders>
            <w:vAlign w:val="center"/>
            <w:hideMark/>
          </w:tcPr>
          <w:p w:rsidR="00727C37" w:rsidRDefault="00727C37" w:rsidP="00727C37">
            <w:pPr>
              <w:jc w:val="center"/>
              <w:rPr>
                <w:rFonts w:ascii="Arial Narrow" w:hAnsi="Arial Narrow"/>
                <w:color w:val="000000"/>
                <w:sz w:val="18"/>
                <w:szCs w:val="18"/>
              </w:rPr>
            </w:pPr>
            <w:r>
              <w:rPr>
                <w:rFonts w:ascii="Arial Narrow" w:hAnsi="Arial Narrow"/>
                <w:color w:val="000000"/>
                <w:sz w:val="18"/>
                <w:szCs w:val="18"/>
              </w:rPr>
              <w:t>1 810</w:t>
            </w:r>
          </w:p>
        </w:tc>
        <w:tc>
          <w:tcPr>
            <w:tcW w:w="1440" w:type="dxa"/>
            <w:tcBorders>
              <w:top w:val="single" w:sz="4" w:space="0" w:color="auto"/>
              <w:left w:val="single" w:sz="4" w:space="0" w:color="auto"/>
              <w:bottom w:val="single" w:sz="4" w:space="0" w:color="auto"/>
              <w:right w:val="single" w:sz="4" w:space="0" w:color="auto"/>
            </w:tcBorders>
            <w:vAlign w:val="center"/>
            <w:hideMark/>
          </w:tcPr>
          <w:p w:rsidR="00727C37" w:rsidRDefault="00727C37" w:rsidP="00727C37">
            <w:pPr>
              <w:jc w:val="center"/>
              <w:rPr>
                <w:rFonts w:ascii="Arial Narrow" w:hAnsi="Arial Narrow"/>
                <w:color w:val="000000"/>
                <w:sz w:val="18"/>
                <w:szCs w:val="18"/>
              </w:rPr>
            </w:pPr>
            <w:r>
              <w:rPr>
                <w:rFonts w:ascii="Arial Narrow" w:hAnsi="Arial Narrow"/>
                <w:color w:val="000000"/>
                <w:sz w:val="18"/>
                <w:szCs w:val="18"/>
              </w:rPr>
              <w:t>12,7</w:t>
            </w:r>
          </w:p>
        </w:tc>
      </w:tr>
      <w:tr w:rsidR="00727C37" w:rsidRPr="00DF1CFB" w:rsidTr="0091490D">
        <w:trPr>
          <w:jc w:val="center"/>
        </w:trPr>
        <w:tc>
          <w:tcPr>
            <w:tcW w:w="2997" w:type="dxa"/>
            <w:tcBorders>
              <w:top w:val="single" w:sz="4" w:space="0" w:color="auto"/>
              <w:left w:val="single" w:sz="4" w:space="0" w:color="auto"/>
              <w:bottom w:val="single" w:sz="4" w:space="0" w:color="auto"/>
              <w:right w:val="single" w:sz="4" w:space="0" w:color="auto"/>
            </w:tcBorders>
            <w:shd w:val="clear" w:color="auto" w:fill="E7FFE7"/>
            <w:vAlign w:val="center"/>
            <w:hideMark/>
          </w:tcPr>
          <w:p w:rsidR="00727C37" w:rsidRPr="00DF1CFB" w:rsidRDefault="00727C37">
            <w:pPr>
              <w:rPr>
                <w:rFonts w:ascii="Arial Narrow" w:hAnsi="Arial Narrow" w:cs="Arial"/>
                <w:sz w:val="18"/>
                <w:szCs w:val="18"/>
              </w:rPr>
            </w:pPr>
            <w:r w:rsidRPr="00DF1CFB">
              <w:rPr>
                <w:rFonts w:ascii="Arial Narrow" w:hAnsi="Arial Narrow" w:cs="Arial"/>
                <w:sz w:val="18"/>
                <w:szCs w:val="18"/>
              </w:rPr>
              <w:t xml:space="preserve">Administracja publiczna i obrona narodowa, obowiązkowe zabezpieczenia społeczne </w:t>
            </w:r>
          </w:p>
        </w:tc>
        <w:tc>
          <w:tcPr>
            <w:tcW w:w="754" w:type="dxa"/>
            <w:tcBorders>
              <w:top w:val="single" w:sz="4" w:space="0" w:color="auto"/>
              <w:left w:val="single" w:sz="4" w:space="0" w:color="auto"/>
              <w:bottom w:val="single" w:sz="4" w:space="0" w:color="auto"/>
              <w:right w:val="single" w:sz="4" w:space="0" w:color="auto"/>
            </w:tcBorders>
            <w:shd w:val="clear" w:color="auto" w:fill="E7FFE7"/>
            <w:vAlign w:val="center"/>
            <w:hideMark/>
          </w:tcPr>
          <w:p w:rsidR="00727C37" w:rsidRDefault="00727C37" w:rsidP="00727C37">
            <w:pPr>
              <w:jc w:val="center"/>
              <w:rPr>
                <w:rFonts w:ascii="Arial Narrow" w:hAnsi="Arial Narrow"/>
                <w:color w:val="000000"/>
                <w:sz w:val="18"/>
                <w:szCs w:val="18"/>
              </w:rPr>
            </w:pPr>
            <w:r>
              <w:rPr>
                <w:rFonts w:ascii="Arial Narrow" w:hAnsi="Arial Narrow"/>
                <w:color w:val="000000"/>
                <w:sz w:val="18"/>
                <w:szCs w:val="18"/>
              </w:rPr>
              <w:t>1 034</w:t>
            </w:r>
          </w:p>
        </w:tc>
        <w:tc>
          <w:tcPr>
            <w:tcW w:w="709" w:type="dxa"/>
            <w:tcBorders>
              <w:top w:val="single" w:sz="4" w:space="0" w:color="auto"/>
              <w:left w:val="single" w:sz="4" w:space="0" w:color="auto"/>
              <w:bottom w:val="single" w:sz="4" w:space="0" w:color="auto"/>
              <w:right w:val="single" w:sz="4" w:space="0" w:color="auto"/>
            </w:tcBorders>
            <w:shd w:val="clear" w:color="auto" w:fill="E7FFE7"/>
            <w:vAlign w:val="center"/>
            <w:hideMark/>
          </w:tcPr>
          <w:p w:rsidR="00727C37" w:rsidRDefault="00727C37" w:rsidP="00727C37">
            <w:pPr>
              <w:jc w:val="center"/>
              <w:rPr>
                <w:rFonts w:ascii="Arial Narrow" w:hAnsi="Arial Narrow"/>
                <w:color w:val="000000"/>
                <w:sz w:val="18"/>
                <w:szCs w:val="18"/>
              </w:rPr>
            </w:pPr>
            <w:r>
              <w:rPr>
                <w:rFonts w:ascii="Arial Narrow" w:hAnsi="Arial Narrow"/>
                <w:color w:val="000000"/>
                <w:sz w:val="18"/>
                <w:szCs w:val="18"/>
              </w:rPr>
              <w:t>421</w:t>
            </w:r>
          </w:p>
        </w:tc>
        <w:tc>
          <w:tcPr>
            <w:tcW w:w="733" w:type="dxa"/>
            <w:tcBorders>
              <w:top w:val="single" w:sz="4" w:space="0" w:color="auto"/>
              <w:left w:val="single" w:sz="4" w:space="0" w:color="auto"/>
              <w:bottom w:val="single" w:sz="4" w:space="0" w:color="auto"/>
              <w:right w:val="single" w:sz="4" w:space="0" w:color="auto"/>
            </w:tcBorders>
            <w:shd w:val="clear" w:color="auto" w:fill="E7FFE7"/>
            <w:vAlign w:val="center"/>
            <w:hideMark/>
          </w:tcPr>
          <w:p w:rsidR="00727C37" w:rsidRDefault="00727C37" w:rsidP="00727C37">
            <w:pPr>
              <w:jc w:val="center"/>
              <w:rPr>
                <w:rFonts w:ascii="Arial Narrow" w:hAnsi="Arial Narrow"/>
                <w:color w:val="000000"/>
                <w:sz w:val="18"/>
                <w:szCs w:val="18"/>
              </w:rPr>
            </w:pPr>
            <w:r>
              <w:rPr>
                <w:rFonts w:ascii="Arial Narrow" w:hAnsi="Arial Narrow"/>
                <w:color w:val="000000"/>
                <w:sz w:val="18"/>
                <w:szCs w:val="18"/>
              </w:rPr>
              <w:t>937</w:t>
            </w:r>
          </w:p>
        </w:tc>
        <w:tc>
          <w:tcPr>
            <w:tcW w:w="602" w:type="dxa"/>
            <w:tcBorders>
              <w:top w:val="single" w:sz="4" w:space="0" w:color="auto"/>
              <w:left w:val="single" w:sz="4" w:space="0" w:color="auto"/>
              <w:bottom w:val="single" w:sz="4" w:space="0" w:color="auto"/>
              <w:right w:val="single" w:sz="4" w:space="0" w:color="auto"/>
            </w:tcBorders>
            <w:shd w:val="clear" w:color="auto" w:fill="E7FFE7"/>
            <w:vAlign w:val="center"/>
            <w:hideMark/>
          </w:tcPr>
          <w:p w:rsidR="00727C37" w:rsidRDefault="00727C37" w:rsidP="00727C37">
            <w:pPr>
              <w:jc w:val="center"/>
              <w:rPr>
                <w:rFonts w:ascii="Arial Narrow" w:hAnsi="Arial Narrow"/>
                <w:color w:val="000000"/>
                <w:sz w:val="18"/>
                <w:szCs w:val="18"/>
              </w:rPr>
            </w:pPr>
            <w:r>
              <w:rPr>
                <w:rFonts w:ascii="Arial Narrow" w:hAnsi="Arial Narrow"/>
                <w:color w:val="000000"/>
                <w:sz w:val="18"/>
                <w:szCs w:val="18"/>
              </w:rPr>
              <w:t>90,6</w:t>
            </w:r>
          </w:p>
        </w:tc>
        <w:tc>
          <w:tcPr>
            <w:tcW w:w="851" w:type="dxa"/>
            <w:tcBorders>
              <w:top w:val="single" w:sz="4" w:space="0" w:color="auto"/>
              <w:left w:val="single" w:sz="4" w:space="0" w:color="auto"/>
              <w:bottom w:val="single" w:sz="4" w:space="0" w:color="auto"/>
              <w:right w:val="single" w:sz="4" w:space="0" w:color="auto"/>
            </w:tcBorders>
            <w:shd w:val="clear" w:color="auto" w:fill="E7FFE7"/>
            <w:vAlign w:val="center"/>
            <w:hideMark/>
          </w:tcPr>
          <w:p w:rsidR="00727C37" w:rsidRDefault="00727C37" w:rsidP="00727C37">
            <w:pPr>
              <w:jc w:val="center"/>
              <w:rPr>
                <w:rFonts w:ascii="Arial Narrow" w:hAnsi="Arial Narrow"/>
                <w:color w:val="000000"/>
                <w:sz w:val="18"/>
                <w:szCs w:val="18"/>
              </w:rPr>
            </w:pPr>
            <w:r>
              <w:rPr>
                <w:rFonts w:ascii="Arial Narrow" w:hAnsi="Arial Narrow"/>
                <w:color w:val="000000"/>
                <w:sz w:val="18"/>
                <w:szCs w:val="18"/>
              </w:rPr>
              <w:t>97</w:t>
            </w:r>
          </w:p>
        </w:tc>
        <w:tc>
          <w:tcPr>
            <w:tcW w:w="635" w:type="dxa"/>
            <w:tcBorders>
              <w:top w:val="single" w:sz="4" w:space="0" w:color="auto"/>
              <w:left w:val="single" w:sz="4" w:space="0" w:color="auto"/>
              <w:bottom w:val="single" w:sz="4" w:space="0" w:color="auto"/>
              <w:right w:val="single" w:sz="4" w:space="0" w:color="auto"/>
            </w:tcBorders>
            <w:shd w:val="clear" w:color="auto" w:fill="E7FFE7"/>
            <w:vAlign w:val="center"/>
            <w:hideMark/>
          </w:tcPr>
          <w:p w:rsidR="00727C37" w:rsidRDefault="00727C37" w:rsidP="00727C37">
            <w:pPr>
              <w:jc w:val="center"/>
              <w:rPr>
                <w:rFonts w:ascii="Arial Narrow" w:hAnsi="Arial Narrow"/>
                <w:color w:val="000000"/>
                <w:sz w:val="18"/>
                <w:szCs w:val="18"/>
              </w:rPr>
            </w:pPr>
            <w:r>
              <w:rPr>
                <w:rFonts w:ascii="Arial Narrow" w:hAnsi="Arial Narrow"/>
                <w:color w:val="000000"/>
                <w:sz w:val="18"/>
                <w:szCs w:val="18"/>
              </w:rPr>
              <w:t>9,4</w:t>
            </w:r>
          </w:p>
        </w:tc>
        <w:tc>
          <w:tcPr>
            <w:tcW w:w="1579" w:type="dxa"/>
            <w:tcBorders>
              <w:top w:val="single" w:sz="4" w:space="0" w:color="auto"/>
              <w:left w:val="single" w:sz="4" w:space="0" w:color="auto"/>
              <w:bottom w:val="single" w:sz="4" w:space="0" w:color="auto"/>
              <w:right w:val="single" w:sz="4" w:space="0" w:color="auto"/>
            </w:tcBorders>
            <w:shd w:val="clear" w:color="auto" w:fill="E7FFE7"/>
            <w:vAlign w:val="center"/>
            <w:hideMark/>
          </w:tcPr>
          <w:p w:rsidR="00727C37" w:rsidRDefault="00727C37" w:rsidP="00727C37">
            <w:pPr>
              <w:jc w:val="center"/>
              <w:rPr>
                <w:rFonts w:ascii="Arial Narrow" w:hAnsi="Arial Narrow"/>
                <w:color w:val="000000"/>
                <w:sz w:val="18"/>
                <w:szCs w:val="18"/>
              </w:rPr>
            </w:pPr>
            <w:r>
              <w:rPr>
                <w:rFonts w:ascii="Arial Narrow" w:hAnsi="Arial Narrow"/>
                <w:color w:val="000000"/>
                <w:sz w:val="18"/>
                <w:szCs w:val="18"/>
              </w:rPr>
              <w:t>1 457</w:t>
            </w:r>
          </w:p>
        </w:tc>
        <w:tc>
          <w:tcPr>
            <w:tcW w:w="1440" w:type="dxa"/>
            <w:tcBorders>
              <w:top w:val="single" w:sz="4" w:space="0" w:color="auto"/>
              <w:left w:val="single" w:sz="4" w:space="0" w:color="auto"/>
              <w:bottom w:val="single" w:sz="4" w:space="0" w:color="auto"/>
              <w:right w:val="single" w:sz="4" w:space="0" w:color="auto"/>
            </w:tcBorders>
            <w:shd w:val="clear" w:color="auto" w:fill="E7FFE7"/>
            <w:vAlign w:val="center"/>
            <w:hideMark/>
          </w:tcPr>
          <w:p w:rsidR="00727C37" w:rsidRDefault="00727C37" w:rsidP="00727C37">
            <w:pPr>
              <w:jc w:val="center"/>
              <w:rPr>
                <w:rFonts w:ascii="Arial Narrow" w:hAnsi="Arial Narrow"/>
                <w:color w:val="000000"/>
                <w:sz w:val="18"/>
                <w:szCs w:val="18"/>
              </w:rPr>
            </w:pPr>
            <w:r>
              <w:rPr>
                <w:rFonts w:ascii="Arial Narrow" w:hAnsi="Arial Narrow"/>
                <w:color w:val="000000"/>
                <w:sz w:val="18"/>
                <w:szCs w:val="18"/>
              </w:rPr>
              <w:t>9,4</w:t>
            </w:r>
          </w:p>
        </w:tc>
      </w:tr>
      <w:tr w:rsidR="00727C37" w:rsidRPr="00DF1CFB" w:rsidTr="0091490D">
        <w:trPr>
          <w:trHeight w:val="340"/>
          <w:jc w:val="center"/>
        </w:trPr>
        <w:tc>
          <w:tcPr>
            <w:tcW w:w="2997" w:type="dxa"/>
            <w:tcBorders>
              <w:top w:val="single" w:sz="4" w:space="0" w:color="auto"/>
              <w:left w:val="single" w:sz="4" w:space="0" w:color="auto"/>
              <w:bottom w:val="single" w:sz="4" w:space="0" w:color="auto"/>
              <w:right w:val="single" w:sz="4" w:space="0" w:color="auto"/>
            </w:tcBorders>
            <w:vAlign w:val="center"/>
            <w:hideMark/>
          </w:tcPr>
          <w:p w:rsidR="00727C37" w:rsidRPr="00DF1CFB" w:rsidRDefault="00727C37">
            <w:pPr>
              <w:rPr>
                <w:rFonts w:ascii="Arial Narrow" w:hAnsi="Arial Narrow" w:cs="Arial"/>
                <w:sz w:val="18"/>
                <w:szCs w:val="18"/>
              </w:rPr>
            </w:pPr>
            <w:r w:rsidRPr="00DF1CFB">
              <w:rPr>
                <w:rFonts w:ascii="Arial Narrow" w:hAnsi="Arial Narrow" w:cs="Arial"/>
                <w:sz w:val="18"/>
                <w:szCs w:val="18"/>
              </w:rPr>
              <w:t>Edukacja</w:t>
            </w:r>
          </w:p>
        </w:tc>
        <w:tc>
          <w:tcPr>
            <w:tcW w:w="754" w:type="dxa"/>
            <w:tcBorders>
              <w:top w:val="single" w:sz="4" w:space="0" w:color="auto"/>
              <w:left w:val="single" w:sz="4" w:space="0" w:color="auto"/>
              <w:bottom w:val="single" w:sz="4" w:space="0" w:color="auto"/>
              <w:right w:val="single" w:sz="4" w:space="0" w:color="auto"/>
            </w:tcBorders>
            <w:vAlign w:val="center"/>
            <w:hideMark/>
          </w:tcPr>
          <w:p w:rsidR="00727C37" w:rsidRDefault="00727C37" w:rsidP="00727C37">
            <w:pPr>
              <w:jc w:val="center"/>
              <w:rPr>
                <w:rFonts w:ascii="Arial Narrow" w:hAnsi="Arial Narrow"/>
                <w:color w:val="000000"/>
                <w:sz w:val="18"/>
                <w:szCs w:val="18"/>
              </w:rPr>
            </w:pPr>
            <w:r>
              <w:rPr>
                <w:rFonts w:ascii="Arial Narrow" w:hAnsi="Arial Narrow"/>
                <w:color w:val="000000"/>
                <w:sz w:val="18"/>
                <w:szCs w:val="18"/>
              </w:rPr>
              <w:t>656</w:t>
            </w:r>
          </w:p>
        </w:tc>
        <w:tc>
          <w:tcPr>
            <w:tcW w:w="709" w:type="dxa"/>
            <w:tcBorders>
              <w:top w:val="single" w:sz="4" w:space="0" w:color="auto"/>
              <w:left w:val="single" w:sz="4" w:space="0" w:color="auto"/>
              <w:bottom w:val="single" w:sz="4" w:space="0" w:color="auto"/>
              <w:right w:val="single" w:sz="4" w:space="0" w:color="auto"/>
            </w:tcBorders>
            <w:vAlign w:val="center"/>
            <w:hideMark/>
          </w:tcPr>
          <w:p w:rsidR="00727C37" w:rsidRDefault="00727C37" w:rsidP="00727C37">
            <w:pPr>
              <w:jc w:val="center"/>
              <w:rPr>
                <w:rFonts w:ascii="Arial Narrow" w:hAnsi="Arial Narrow"/>
                <w:color w:val="000000"/>
                <w:sz w:val="18"/>
                <w:szCs w:val="18"/>
              </w:rPr>
            </w:pPr>
            <w:r>
              <w:rPr>
                <w:rFonts w:ascii="Arial Narrow" w:hAnsi="Arial Narrow"/>
                <w:color w:val="000000"/>
                <w:sz w:val="18"/>
                <w:szCs w:val="18"/>
              </w:rPr>
              <w:t>516</w:t>
            </w:r>
          </w:p>
        </w:tc>
        <w:tc>
          <w:tcPr>
            <w:tcW w:w="733" w:type="dxa"/>
            <w:tcBorders>
              <w:top w:val="single" w:sz="4" w:space="0" w:color="auto"/>
              <w:left w:val="single" w:sz="4" w:space="0" w:color="auto"/>
              <w:bottom w:val="single" w:sz="4" w:space="0" w:color="auto"/>
              <w:right w:val="single" w:sz="4" w:space="0" w:color="auto"/>
            </w:tcBorders>
            <w:vAlign w:val="center"/>
            <w:hideMark/>
          </w:tcPr>
          <w:p w:rsidR="00727C37" w:rsidRDefault="00727C37" w:rsidP="00727C37">
            <w:pPr>
              <w:jc w:val="center"/>
              <w:rPr>
                <w:rFonts w:ascii="Arial Narrow" w:hAnsi="Arial Narrow"/>
                <w:color w:val="000000"/>
                <w:sz w:val="18"/>
                <w:szCs w:val="18"/>
              </w:rPr>
            </w:pPr>
            <w:r>
              <w:rPr>
                <w:rFonts w:ascii="Arial Narrow" w:hAnsi="Arial Narrow"/>
                <w:color w:val="000000"/>
                <w:sz w:val="18"/>
                <w:szCs w:val="18"/>
              </w:rPr>
              <w:t>441</w:t>
            </w:r>
          </w:p>
        </w:tc>
        <w:tc>
          <w:tcPr>
            <w:tcW w:w="602" w:type="dxa"/>
            <w:tcBorders>
              <w:top w:val="single" w:sz="4" w:space="0" w:color="auto"/>
              <w:left w:val="single" w:sz="4" w:space="0" w:color="auto"/>
              <w:bottom w:val="single" w:sz="4" w:space="0" w:color="auto"/>
              <w:right w:val="single" w:sz="4" w:space="0" w:color="auto"/>
            </w:tcBorders>
            <w:vAlign w:val="center"/>
            <w:hideMark/>
          </w:tcPr>
          <w:p w:rsidR="00727C37" w:rsidRDefault="00727C37" w:rsidP="00727C37">
            <w:pPr>
              <w:jc w:val="center"/>
              <w:rPr>
                <w:rFonts w:ascii="Arial Narrow" w:hAnsi="Arial Narrow"/>
                <w:color w:val="000000"/>
                <w:sz w:val="18"/>
                <w:szCs w:val="18"/>
              </w:rPr>
            </w:pPr>
            <w:r>
              <w:rPr>
                <w:rFonts w:ascii="Arial Narrow" w:hAnsi="Arial Narrow"/>
                <w:color w:val="000000"/>
                <w:sz w:val="18"/>
                <w:szCs w:val="18"/>
              </w:rPr>
              <w:t>67,2</w:t>
            </w:r>
          </w:p>
        </w:tc>
        <w:tc>
          <w:tcPr>
            <w:tcW w:w="851" w:type="dxa"/>
            <w:tcBorders>
              <w:top w:val="single" w:sz="4" w:space="0" w:color="auto"/>
              <w:left w:val="single" w:sz="4" w:space="0" w:color="auto"/>
              <w:bottom w:val="single" w:sz="4" w:space="0" w:color="auto"/>
              <w:right w:val="single" w:sz="4" w:space="0" w:color="auto"/>
            </w:tcBorders>
            <w:vAlign w:val="center"/>
            <w:hideMark/>
          </w:tcPr>
          <w:p w:rsidR="00727C37" w:rsidRDefault="00727C37" w:rsidP="00727C37">
            <w:pPr>
              <w:jc w:val="center"/>
              <w:rPr>
                <w:rFonts w:ascii="Arial Narrow" w:hAnsi="Arial Narrow"/>
                <w:color w:val="000000"/>
                <w:sz w:val="18"/>
                <w:szCs w:val="18"/>
              </w:rPr>
            </w:pPr>
            <w:r>
              <w:rPr>
                <w:rFonts w:ascii="Arial Narrow" w:hAnsi="Arial Narrow"/>
                <w:color w:val="000000"/>
                <w:sz w:val="18"/>
                <w:szCs w:val="18"/>
              </w:rPr>
              <w:t>215</w:t>
            </w:r>
          </w:p>
        </w:tc>
        <w:tc>
          <w:tcPr>
            <w:tcW w:w="635" w:type="dxa"/>
            <w:tcBorders>
              <w:top w:val="single" w:sz="4" w:space="0" w:color="auto"/>
              <w:left w:val="single" w:sz="4" w:space="0" w:color="auto"/>
              <w:bottom w:val="single" w:sz="4" w:space="0" w:color="auto"/>
              <w:right w:val="single" w:sz="4" w:space="0" w:color="auto"/>
            </w:tcBorders>
            <w:vAlign w:val="center"/>
            <w:hideMark/>
          </w:tcPr>
          <w:p w:rsidR="00727C37" w:rsidRDefault="00727C37" w:rsidP="00727C37">
            <w:pPr>
              <w:jc w:val="center"/>
              <w:rPr>
                <w:rFonts w:ascii="Arial Narrow" w:hAnsi="Arial Narrow"/>
                <w:color w:val="000000"/>
                <w:sz w:val="18"/>
                <w:szCs w:val="18"/>
              </w:rPr>
            </w:pPr>
            <w:r>
              <w:rPr>
                <w:rFonts w:ascii="Arial Narrow" w:hAnsi="Arial Narrow"/>
                <w:color w:val="000000"/>
                <w:sz w:val="18"/>
                <w:szCs w:val="18"/>
              </w:rPr>
              <w:t>32,8</w:t>
            </w:r>
          </w:p>
        </w:tc>
        <w:tc>
          <w:tcPr>
            <w:tcW w:w="1579" w:type="dxa"/>
            <w:tcBorders>
              <w:top w:val="single" w:sz="4" w:space="0" w:color="auto"/>
              <w:left w:val="single" w:sz="4" w:space="0" w:color="auto"/>
              <w:bottom w:val="single" w:sz="4" w:space="0" w:color="auto"/>
              <w:right w:val="single" w:sz="4" w:space="0" w:color="auto"/>
            </w:tcBorders>
            <w:vAlign w:val="center"/>
            <w:hideMark/>
          </w:tcPr>
          <w:p w:rsidR="00727C37" w:rsidRDefault="00727C37" w:rsidP="00727C37">
            <w:pPr>
              <w:jc w:val="center"/>
              <w:rPr>
                <w:rFonts w:ascii="Arial Narrow" w:hAnsi="Arial Narrow"/>
                <w:color w:val="000000"/>
                <w:sz w:val="18"/>
                <w:szCs w:val="18"/>
              </w:rPr>
            </w:pPr>
            <w:r>
              <w:rPr>
                <w:rFonts w:ascii="Arial Narrow" w:hAnsi="Arial Narrow"/>
                <w:color w:val="000000"/>
                <w:sz w:val="18"/>
                <w:szCs w:val="18"/>
              </w:rPr>
              <w:t>610</w:t>
            </w:r>
          </w:p>
        </w:tc>
        <w:tc>
          <w:tcPr>
            <w:tcW w:w="1440" w:type="dxa"/>
            <w:tcBorders>
              <w:top w:val="single" w:sz="4" w:space="0" w:color="auto"/>
              <w:left w:val="single" w:sz="4" w:space="0" w:color="auto"/>
              <w:bottom w:val="single" w:sz="4" w:space="0" w:color="auto"/>
              <w:right w:val="single" w:sz="4" w:space="0" w:color="auto"/>
            </w:tcBorders>
            <w:vAlign w:val="center"/>
            <w:hideMark/>
          </w:tcPr>
          <w:p w:rsidR="00727C37" w:rsidRDefault="00727C37" w:rsidP="00727C37">
            <w:pPr>
              <w:jc w:val="center"/>
              <w:rPr>
                <w:rFonts w:ascii="Arial Narrow" w:hAnsi="Arial Narrow"/>
                <w:color w:val="000000"/>
                <w:sz w:val="18"/>
                <w:szCs w:val="18"/>
              </w:rPr>
            </w:pPr>
            <w:r>
              <w:rPr>
                <w:rFonts w:ascii="Arial Narrow" w:hAnsi="Arial Narrow"/>
                <w:color w:val="000000"/>
                <w:sz w:val="18"/>
                <w:szCs w:val="18"/>
              </w:rPr>
              <w:t>13,6</w:t>
            </w:r>
          </w:p>
        </w:tc>
      </w:tr>
      <w:tr w:rsidR="00727C37" w:rsidRPr="00EF76B1" w:rsidTr="0091490D">
        <w:trPr>
          <w:trHeight w:val="340"/>
          <w:jc w:val="center"/>
        </w:trPr>
        <w:tc>
          <w:tcPr>
            <w:tcW w:w="2997" w:type="dxa"/>
            <w:tcBorders>
              <w:top w:val="single" w:sz="4" w:space="0" w:color="auto"/>
              <w:left w:val="single" w:sz="4" w:space="0" w:color="auto"/>
              <w:bottom w:val="single" w:sz="4" w:space="0" w:color="auto"/>
              <w:right w:val="single" w:sz="4" w:space="0" w:color="auto"/>
            </w:tcBorders>
            <w:shd w:val="clear" w:color="auto" w:fill="E7FFE7"/>
            <w:vAlign w:val="center"/>
            <w:hideMark/>
          </w:tcPr>
          <w:p w:rsidR="00727C37" w:rsidRPr="00DF1CFB" w:rsidRDefault="00727C37" w:rsidP="00202CBB">
            <w:pPr>
              <w:rPr>
                <w:rFonts w:ascii="Arial Narrow" w:hAnsi="Arial Narrow" w:cs="Arial"/>
                <w:sz w:val="18"/>
                <w:szCs w:val="18"/>
              </w:rPr>
            </w:pPr>
            <w:r w:rsidRPr="00DF1CFB">
              <w:rPr>
                <w:rFonts w:ascii="Arial Narrow" w:hAnsi="Arial Narrow" w:cs="Arial"/>
                <w:sz w:val="18"/>
                <w:szCs w:val="18"/>
              </w:rPr>
              <w:t>Opieka zdrowotna i pomoc społeczna</w:t>
            </w:r>
          </w:p>
        </w:tc>
        <w:tc>
          <w:tcPr>
            <w:tcW w:w="754" w:type="dxa"/>
            <w:tcBorders>
              <w:top w:val="single" w:sz="4" w:space="0" w:color="auto"/>
              <w:left w:val="single" w:sz="4" w:space="0" w:color="auto"/>
              <w:bottom w:val="single" w:sz="4" w:space="0" w:color="auto"/>
              <w:right w:val="single" w:sz="4" w:space="0" w:color="auto"/>
            </w:tcBorders>
            <w:shd w:val="clear" w:color="auto" w:fill="E7FFE7"/>
            <w:vAlign w:val="center"/>
            <w:hideMark/>
          </w:tcPr>
          <w:p w:rsidR="00727C37" w:rsidRPr="00EF76B1" w:rsidRDefault="00727C37" w:rsidP="0091490D">
            <w:pPr>
              <w:jc w:val="center"/>
              <w:rPr>
                <w:rFonts w:ascii="Arial Narrow" w:hAnsi="Arial Narrow" w:cs="Arial"/>
                <w:sz w:val="18"/>
                <w:szCs w:val="18"/>
              </w:rPr>
            </w:pPr>
            <w:r w:rsidRPr="00EF76B1">
              <w:rPr>
                <w:rFonts w:ascii="Arial Narrow" w:hAnsi="Arial Narrow" w:cs="Arial"/>
                <w:sz w:val="18"/>
                <w:szCs w:val="18"/>
              </w:rPr>
              <w:t>625</w:t>
            </w:r>
          </w:p>
        </w:tc>
        <w:tc>
          <w:tcPr>
            <w:tcW w:w="709" w:type="dxa"/>
            <w:tcBorders>
              <w:top w:val="single" w:sz="4" w:space="0" w:color="auto"/>
              <w:left w:val="single" w:sz="4" w:space="0" w:color="auto"/>
              <w:bottom w:val="single" w:sz="4" w:space="0" w:color="auto"/>
              <w:right w:val="single" w:sz="4" w:space="0" w:color="auto"/>
            </w:tcBorders>
            <w:shd w:val="clear" w:color="auto" w:fill="E7FFE7"/>
            <w:vAlign w:val="center"/>
            <w:hideMark/>
          </w:tcPr>
          <w:p w:rsidR="00727C37" w:rsidRPr="00EF76B1" w:rsidRDefault="00727C37" w:rsidP="0091490D">
            <w:pPr>
              <w:jc w:val="center"/>
              <w:rPr>
                <w:rFonts w:ascii="Arial Narrow" w:hAnsi="Arial Narrow" w:cs="Arial"/>
                <w:sz w:val="18"/>
                <w:szCs w:val="18"/>
              </w:rPr>
            </w:pPr>
            <w:r w:rsidRPr="00EF76B1">
              <w:rPr>
                <w:rFonts w:ascii="Arial Narrow" w:hAnsi="Arial Narrow" w:cs="Arial"/>
                <w:sz w:val="18"/>
                <w:szCs w:val="18"/>
              </w:rPr>
              <w:t>514</w:t>
            </w:r>
          </w:p>
        </w:tc>
        <w:tc>
          <w:tcPr>
            <w:tcW w:w="733" w:type="dxa"/>
            <w:tcBorders>
              <w:top w:val="single" w:sz="4" w:space="0" w:color="auto"/>
              <w:left w:val="single" w:sz="4" w:space="0" w:color="auto"/>
              <w:bottom w:val="single" w:sz="4" w:space="0" w:color="auto"/>
              <w:right w:val="single" w:sz="4" w:space="0" w:color="auto"/>
            </w:tcBorders>
            <w:shd w:val="clear" w:color="auto" w:fill="E7FFE7"/>
            <w:vAlign w:val="center"/>
            <w:hideMark/>
          </w:tcPr>
          <w:p w:rsidR="00727C37" w:rsidRPr="00EF76B1" w:rsidRDefault="00727C37" w:rsidP="0091490D">
            <w:pPr>
              <w:jc w:val="center"/>
              <w:rPr>
                <w:rFonts w:ascii="Arial Narrow" w:hAnsi="Arial Narrow" w:cs="Arial"/>
                <w:sz w:val="18"/>
                <w:szCs w:val="18"/>
              </w:rPr>
            </w:pPr>
            <w:r w:rsidRPr="00EF76B1">
              <w:rPr>
                <w:rFonts w:ascii="Arial Narrow" w:hAnsi="Arial Narrow" w:cs="Arial"/>
                <w:sz w:val="18"/>
                <w:szCs w:val="18"/>
              </w:rPr>
              <w:t>373</w:t>
            </w:r>
          </w:p>
        </w:tc>
        <w:tc>
          <w:tcPr>
            <w:tcW w:w="602" w:type="dxa"/>
            <w:tcBorders>
              <w:top w:val="single" w:sz="4" w:space="0" w:color="auto"/>
              <w:left w:val="single" w:sz="4" w:space="0" w:color="auto"/>
              <w:bottom w:val="single" w:sz="4" w:space="0" w:color="auto"/>
              <w:right w:val="single" w:sz="4" w:space="0" w:color="auto"/>
            </w:tcBorders>
            <w:shd w:val="clear" w:color="auto" w:fill="E7FFE7"/>
            <w:vAlign w:val="center"/>
            <w:hideMark/>
          </w:tcPr>
          <w:p w:rsidR="00727C37" w:rsidRPr="00EF76B1" w:rsidRDefault="00727C37" w:rsidP="0091490D">
            <w:pPr>
              <w:jc w:val="center"/>
              <w:rPr>
                <w:rFonts w:ascii="Arial Narrow" w:hAnsi="Arial Narrow" w:cs="Arial"/>
                <w:sz w:val="18"/>
                <w:szCs w:val="18"/>
              </w:rPr>
            </w:pPr>
            <w:r w:rsidRPr="00EF76B1">
              <w:rPr>
                <w:rFonts w:ascii="Arial Narrow" w:hAnsi="Arial Narrow" w:cs="Arial"/>
                <w:sz w:val="18"/>
                <w:szCs w:val="18"/>
              </w:rPr>
              <w:t>59,7</w:t>
            </w:r>
          </w:p>
        </w:tc>
        <w:tc>
          <w:tcPr>
            <w:tcW w:w="851" w:type="dxa"/>
            <w:tcBorders>
              <w:top w:val="single" w:sz="4" w:space="0" w:color="auto"/>
              <w:left w:val="single" w:sz="4" w:space="0" w:color="auto"/>
              <w:bottom w:val="single" w:sz="4" w:space="0" w:color="auto"/>
              <w:right w:val="single" w:sz="4" w:space="0" w:color="auto"/>
            </w:tcBorders>
            <w:shd w:val="clear" w:color="auto" w:fill="E7FFE7"/>
            <w:vAlign w:val="center"/>
            <w:hideMark/>
          </w:tcPr>
          <w:p w:rsidR="00727C37" w:rsidRPr="00EF76B1" w:rsidRDefault="00727C37" w:rsidP="0091490D">
            <w:pPr>
              <w:jc w:val="center"/>
              <w:rPr>
                <w:rFonts w:ascii="Arial Narrow" w:hAnsi="Arial Narrow" w:cs="Arial"/>
                <w:sz w:val="18"/>
                <w:szCs w:val="18"/>
              </w:rPr>
            </w:pPr>
            <w:r w:rsidRPr="00EF76B1">
              <w:rPr>
                <w:rFonts w:ascii="Arial Narrow" w:hAnsi="Arial Narrow" w:cs="Arial"/>
                <w:sz w:val="18"/>
                <w:szCs w:val="18"/>
              </w:rPr>
              <w:t>252</w:t>
            </w:r>
          </w:p>
        </w:tc>
        <w:tc>
          <w:tcPr>
            <w:tcW w:w="635" w:type="dxa"/>
            <w:tcBorders>
              <w:top w:val="single" w:sz="4" w:space="0" w:color="auto"/>
              <w:left w:val="single" w:sz="4" w:space="0" w:color="auto"/>
              <w:bottom w:val="single" w:sz="4" w:space="0" w:color="auto"/>
              <w:right w:val="single" w:sz="4" w:space="0" w:color="auto"/>
            </w:tcBorders>
            <w:shd w:val="clear" w:color="auto" w:fill="E7FFE7"/>
            <w:vAlign w:val="center"/>
            <w:hideMark/>
          </w:tcPr>
          <w:p w:rsidR="00727C37" w:rsidRPr="00EF76B1" w:rsidRDefault="00727C37" w:rsidP="0091490D">
            <w:pPr>
              <w:jc w:val="center"/>
              <w:rPr>
                <w:rFonts w:ascii="Arial Narrow" w:hAnsi="Arial Narrow" w:cs="Arial"/>
                <w:sz w:val="18"/>
                <w:szCs w:val="18"/>
              </w:rPr>
            </w:pPr>
            <w:r w:rsidRPr="00EF76B1">
              <w:rPr>
                <w:rFonts w:ascii="Arial Narrow" w:hAnsi="Arial Narrow" w:cs="Arial"/>
                <w:sz w:val="18"/>
                <w:szCs w:val="18"/>
              </w:rPr>
              <w:t>40,3</w:t>
            </w:r>
          </w:p>
        </w:tc>
        <w:tc>
          <w:tcPr>
            <w:tcW w:w="1579" w:type="dxa"/>
            <w:tcBorders>
              <w:top w:val="single" w:sz="4" w:space="0" w:color="auto"/>
              <w:left w:val="single" w:sz="4" w:space="0" w:color="auto"/>
              <w:bottom w:val="single" w:sz="4" w:space="0" w:color="auto"/>
              <w:right w:val="single" w:sz="4" w:space="0" w:color="auto"/>
            </w:tcBorders>
            <w:shd w:val="clear" w:color="auto" w:fill="E7FFE7"/>
            <w:vAlign w:val="center"/>
            <w:hideMark/>
          </w:tcPr>
          <w:p w:rsidR="00727C37" w:rsidRPr="00EF76B1" w:rsidRDefault="00727C37" w:rsidP="0091490D">
            <w:pPr>
              <w:jc w:val="center"/>
              <w:rPr>
                <w:rFonts w:ascii="Arial Narrow" w:hAnsi="Arial Narrow" w:cs="Arial"/>
                <w:sz w:val="18"/>
                <w:szCs w:val="18"/>
              </w:rPr>
            </w:pPr>
            <w:r w:rsidRPr="00EF76B1">
              <w:rPr>
                <w:rFonts w:ascii="Arial Narrow" w:hAnsi="Arial Narrow" w:cs="Arial"/>
                <w:sz w:val="18"/>
                <w:szCs w:val="18"/>
              </w:rPr>
              <w:t>613</w:t>
            </w:r>
          </w:p>
        </w:tc>
        <w:tc>
          <w:tcPr>
            <w:tcW w:w="1440" w:type="dxa"/>
            <w:tcBorders>
              <w:top w:val="single" w:sz="4" w:space="0" w:color="auto"/>
              <w:left w:val="single" w:sz="4" w:space="0" w:color="auto"/>
              <w:bottom w:val="single" w:sz="4" w:space="0" w:color="auto"/>
              <w:right w:val="single" w:sz="4" w:space="0" w:color="auto"/>
            </w:tcBorders>
            <w:shd w:val="clear" w:color="auto" w:fill="E7FFE7"/>
            <w:vAlign w:val="center"/>
            <w:hideMark/>
          </w:tcPr>
          <w:p w:rsidR="00727C37" w:rsidRPr="00EF76B1" w:rsidRDefault="00727C37" w:rsidP="0091490D">
            <w:pPr>
              <w:jc w:val="center"/>
              <w:rPr>
                <w:rFonts w:ascii="Arial Narrow" w:hAnsi="Arial Narrow" w:cs="Arial"/>
                <w:sz w:val="18"/>
                <w:szCs w:val="18"/>
              </w:rPr>
            </w:pPr>
            <w:r w:rsidRPr="00EF76B1">
              <w:rPr>
                <w:rFonts w:ascii="Arial Narrow" w:hAnsi="Arial Narrow" w:cs="Arial"/>
                <w:sz w:val="18"/>
                <w:szCs w:val="18"/>
              </w:rPr>
              <w:t>13,2</w:t>
            </w:r>
          </w:p>
        </w:tc>
      </w:tr>
      <w:tr w:rsidR="00727C37" w:rsidRPr="00DF1CFB" w:rsidTr="0091490D">
        <w:trPr>
          <w:jc w:val="center"/>
        </w:trPr>
        <w:tc>
          <w:tcPr>
            <w:tcW w:w="2997" w:type="dxa"/>
            <w:tcBorders>
              <w:top w:val="single" w:sz="4" w:space="0" w:color="auto"/>
              <w:left w:val="single" w:sz="4" w:space="0" w:color="auto"/>
              <w:bottom w:val="single" w:sz="4" w:space="0" w:color="auto"/>
              <w:right w:val="single" w:sz="4" w:space="0" w:color="auto"/>
            </w:tcBorders>
            <w:vAlign w:val="center"/>
            <w:hideMark/>
          </w:tcPr>
          <w:p w:rsidR="00727C37" w:rsidRPr="00DF1CFB" w:rsidRDefault="00727C37">
            <w:pPr>
              <w:rPr>
                <w:rFonts w:ascii="Arial Narrow" w:hAnsi="Arial Narrow" w:cs="Arial"/>
                <w:sz w:val="18"/>
                <w:szCs w:val="18"/>
              </w:rPr>
            </w:pPr>
            <w:r w:rsidRPr="00DF1CFB">
              <w:rPr>
                <w:rFonts w:ascii="Arial Narrow" w:hAnsi="Arial Narrow" w:cs="Arial"/>
                <w:sz w:val="18"/>
                <w:szCs w:val="18"/>
              </w:rPr>
              <w:lastRenderedPageBreak/>
              <w:t>Działalność związana z kulturą, rozrywką i rekreacją</w:t>
            </w:r>
          </w:p>
        </w:tc>
        <w:tc>
          <w:tcPr>
            <w:tcW w:w="754" w:type="dxa"/>
            <w:tcBorders>
              <w:top w:val="single" w:sz="4" w:space="0" w:color="auto"/>
              <w:left w:val="single" w:sz="4" w:space="0" w:color="auto"/>
              <w:bottom w:val="single" w:sz="4" w:space="0" w:color="auto"/>
              <w:right w:val="single" w:sz="4" w:space="0" w:color="auto"/>
            </w:tcBorders>
            <w:vAlign w:val="center"/>
            <w:hideMark/>
          </w:tcPr>
          <w:p w:rsidR="00727C37" w:rsidRDefault="00727C37" w:rsidP="00727C37">
            <w:pPr>
              <w:jc w:val="center"/>
              <w:rPr>
                <w:rFonts w:ascii="Arial Narrow" w:hAnsi="Arial Narrow"/>
                <w:color w:val="000000"/>
                <w:sz w:val="18"/>
                <w:szCs w:val="18"/>
              </w:rPr>
            </w:pPr>
            <w:r>
              <w:rPr>
                <w:rFonts w:ascii="Arial Narrow" w:hAnsi="Arial Narrow"/>
                <w:color w:val="000000"/>
                <w:sz w:val="18"/>
                <w:szCs w:val="18"/>
              </w:rPr>
              <w:t>236</w:t>
            </w:r>
          </w:p>
        </w:tc>
        <w:tc>
          <w:tcPr>
            <w:tcW w:w="709" w:type="dxa"/>
            <w:tcBorders>
              <w:top w:val="single" w:sz="4" w:space="0" w:color="auto"/>
              <w:left w:val="single" w:sz="4" w:space="0" w:color="auto"/>
              <w:bottom w:val="single" w:sz="4" w:space="0" w:color="auto"/>
              <w:right w:val="single" w:sz="4" w:space="0" w:color="auto"/>
            </w:tcBorders>
            <w:vAlign w:val="center"/>
            <w:hideMark/>
          </w:tcPr>
          <w:p w:rsidR="00727C37" w:rsidRDefault="00727C37" w:rsidP="00727C37">
            <w:pPr>
              <w:jc w:val="center"/>
              <w:rPr>
                <w:rFonts w:ascii="Arial Narrow" w:hAnsi="Arial Narrow"/>
                <w:color w:val="000000"/>
                <w:sz w:val="18"/>
                <w:szCs w:val="18"/>
              </w:rPr>
            </w:pPr>
            <w:r>
              <w:rPr>
                <w:rFonts w:ascii="Arial Narrow" w:hAnsi="Arial Narrow"/>
                <w:color w:val="000000"/>
                <w:sz w:val="18"/>
                <w:szCs w:val="18"/>
              </w:rPr>
              <w:t>129</w:t>
            </w:r>
          </w:p>
        </w:tc>
        <w:tc>
          <w:tcPr>
            <w:tcW w:w="733" w:type="dxa"/>
            <w:tcBorders>
              <w:top w:val="single" w:sz="4" w:space="0" w:color="auto"/>
              <w:left w:val="single" w:sz="4" w:space="0" w:color="auto"/>
              <w:bottom w:val="single" w:sz="4" w:space="0" w:color="auto"/>
              <w:right w:val="single" w:sz="4" w:space="0" w:color="auto"/>
            </w:tcBorders>
            <w:vAlign w:val="center"/>
            <w:hideMark/>
          </w:tcPr>
          <w:p w:rsidR="00727C37" w:rsidRDefault="00727C37" w:rsidP="00727C37">
            <w:pPr>
              <w:jc w:val="center"/>
              <w:rPr>
                <w:rFonts w:ascii="Arial Narrow" w:hAnsi="Arial Narrow"/>
                <w:color w:val="000000"/>
                <w:sz w:val="18"/>
                <w:szCs w:val="18"/>
              </w:rPr>
            </w:pPr>
            <w:r>
              <w:rPr>
                <w:rFonts w:ascii="Arial Narrow" w:hAnsi="Arial Narrow"/>
                <w:color w:val="000000"/>
                <w:sz w:val="18"/>
                <w:szCs w:val="18"/>
              </w:rPr>
              <w:t>91</w:t>
            </w:r>
          </w:p>
        </w:tc>
        <w:tc>
          <w:tcPr>
            <w:tcW w:w="602" w:type="dxa"/>
            <w:tcBorders>
              <w:top w:val="single" w:sz="4" w:space="0" w:color="auto"/>
              <w:left w:val="single" w:sz="4" w:space="0" w:color="auto"/>
              <w:bottom w:val="single" w:sz="4" w:space="0" w:color="auto"/>
              <w:right w:val="single" w:sz="4" w:space="0" w:color="auto"/>
            </w:tcBorders>
            <w:vAlign w:val="center"/>
            <w:hideMark/>
          </w:tcPr>
          <w:p w:rsidR="00727C37" w:rsidRDefault="00727C37" w:rsidP="00727C37">
            <w:pPr>
              <w:jc w:val="center"/>
              <w:rPr>
                <w:rFonts w:ascii="Arial Narrow" w:hAnsi="Arial Narrow"/>
                <w:color w:val="000000"/>
                <w:sz w:val="18"/>
                <w:szCs w:val="18"/>
              </w:rPr>
            </w:pPr>
            <w:r>
              <w:rPr>
                <w:rFonts w:ascii="Arial Narrow" w:hAnsi="Arial Narrow"/>
                <w:color w:val="000000"/>
                <w:sz w:val="18"/>
                <w:szCs w:val="18"/>
              </w:rPr>
              <w:t>38,6</w:t>
            </w:r>
          </w:p>
        </w:tc>
        <w:tc>
          <w:tcPr>
            <w:tcW w:w="851" w:type="dxa"/>
            <w:tcBorders>
              <w:top w:val="single" w:sz="4" w:space="0" w:color="auto"/>
              <w:left w:val="single" w:sz="4" w:space="0" w:color="auto"/>
              <w:bottom w:val="single" w:sz="4" w:space="0" w:color="auto"/>
              <w:right w:val="single" w:sz="4" w:space="0" w:color="auto"/>
            </w:tcBorders>
            <w:vAlign w:val="center"/>
            <w:hideMark/>
          </w:tcPr>
          <w:p w:rsidR="00727C37" w:rsidRDefault="00727C37" w:rsidP="00727C37">
            <w:pPr>
              <w:jc w:val="center"/>
              <w:rPr>
                <w:rFonts w:ascii="Arial Narrow" w:hAnsi="Arial Narrow"/>
                <w:color w:val="000000"/>
                <w:sz w:val="18"/>
                <w:szCs w:val="18"/>
              </w:rPr>
            </w:pPr>
            <w:r>
              <w:rPr>
                <w:rFonts w:ascii="Arial Narrow" w:hAnsi="Arial Narrow"/>
                <w:color w:val="000000"/>
                <w:sz w:val="18"/>
                <w:szCs w:val="18"/>
              </w:rPr>
              <w:t>145</w:t>
            </w:r>
          </w:p>
        </w:tc>
        <w:tc>
          <w:tcPr>
            <w:tcW w:w="635" w:type="dxa"/>
            <w:tcBorders>
              <w:top w:val="single" w:sz="4" w:space="0" w:color="auto"/>
              <w:left w:val="single" w:sz="4" w:space="0" w:color="auto"/>
              <w:bottom w:val="single" w:sz="4" w:space="0" w:color="auto"/>
              <w:right w:val="single" w:sz="4" w:space="0" w:color="auto"/>
            </w:tcBorders>
            <w:vAlign w:val="center"/>
            <w:hideMark/>
          </w:tcPr>
          <w:p w:rsidR="00727C37" w:rsidRDefault="00727C37" w:rsidP="00727C37">
            <w:pPr>
              <w:jc w:val="center"/>
              <w:rPr>
                <w:rFonts w:ascii="Arial Narrow" w:hAnsi="Arial Narrow"/>
                <w:color w:val="000000"/>
                <w:sz w:val="18"/>
                <w:szCs w:val="18"/>
              </w:rPr>
            </w:pPr>
            <w:r>
              <w:rPr>
                <w:rFonts w:ascii="Arial Narrow" w:hAnsi="Arial Narrow"/>
                <w:color w:val="000000"/>
                <w:sz w:val="18"/>
                <w:szCs w:val="18"/>
              </w:rPr>
              <w:t>61,4</w:t>
            </w:r>
          </w:p>
        </w:tc>
        <w:tc>
          <w:tcPr>
            <w:tcW w:w="1579" w:type="dxa"/>
            <w:tcBorders>
              <w:top w:val="single" w:sz="4" w:space="0" w:color="auto"/>
              <w:left w:val="single" w:sz="4" w:space="0" w:color="auto"/>
              <w:bottom w:val="single" w:sz="4" w:space="0" w:color="auto"/>
              <w:right w:val="single" w:sz="4" w:space="0" w:color="auto"/>
            </w:tcBorders>
            <w:vAlign w:val="center"/>
            <w:hideMark/>
          </w:tcPr>
          <w:p w:rsidR="00727C37" w:rsidRDefault="00727C37" w:rsidP="00727C37">
            <w:pPr>
              <w:jc w:val="center"/>
              <w:rPr>
                <w:rFonts w:ascii="Arial Narrow" w:hAnsi="Arial Narrow"/>
                <w:color w:val="000000"/>
                <w:sz w:val="18"/>
                <w:szCs w:val="18"/>
              </w:rPr>
            </w:pPr>
            <w:r>
              <w:rPr>
                <w:rFonts w:ascii="Arial Narrow" w:hAnsi="Arial Narrow"/>
                <w:color w:val="000000"/>
                <w:sz w:val="18"/>
                <w:szCs w:val="18"/>
              </w:rPr>
              <w:t>191</w:t>
            </w:r>
          </w:p>
        </w:tc>
        <w:tc>
          <w:tcPr>
            <w:tcW w:w="1440" w:type="dxa"/>
            <w:tcBorders>
              <w:top w:val="single" w:sz="4" w:space="0" w:color="auto"/>
              <w:left w:val="single" w:sz="4" w:space="0" w:color="auto"/>
              <w:bottom w:val="single" w:sz="4" w:space="0" w:color="auto"/>
              <w:right w:val="single" w:sz="4" w:space="0" w:color="auto"/>
            </w:tcBorders>
            <w:vAlign w:val="center"/>
            <w:hideMark/>
          </w:tcPr>
          <w:p w:rsidR="00727C37" w:rsidRDefault="00727C37" w:rsidP="00727C37">
            <w:pPr>
              <w:jc w:val="center"/>
              <w:rPr>
                <w:rFonts w:ascii="Arial Narrow" w:hAnsi="Arial Narrow"/>
                <w:color w:val="000000"/>
                <w:sz w:val="18"/>
                <w:szCs w:val="18"/>
              </w:rPr>
            </w:pPr>
            <w:r>
              <w:rPr>
                <w:rFonts w:ascii="Arial Narrow" w:hAnsi="Arial Narrow"/>
                <w:color w:val="000000"/>
                <w:sz w:val="18"/>
                <w:szCs w:val="18"/>
              </w:rPr>
              <w:t>6,6</w:t>
            </w:r>
          </w:p>
        </w:tc>
      </w:tr>
      <w:tr w:rsidR="00727C37" w:rsidRPr="00DF1CFB" w:rsidTr="0091490D">
        <w:trPr>
          <w:trHeight w:val="340"/>
          <w:jc w:val="center"/>
        </w:trPr>
        <w:tc>
          <w:tcPr>
            <w:tcW w:w="2997"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727C37" w:rsidRPr="00DF1CFB" w:rsidRDefault="00727C37">
            <w:pPr>
              <w:rPr>
                <w:rFonts w:ascii="Arial Narrow" w:hAnsi="Arial Narrow" w:cs="Arial"/>
                <w:sz w:val="18"/>
                <w:szCs w:val="18"/>
              </w:rPr>
            </w:pPr>
            <w:r w:rsidRPr="00DF1CFB">
              <w:rPr>
                <w:rFonts w:ascii="Arial Narrow" w:hAnsi="Arial Narrow" w:cs="Arial"/>
                <w:sz w:val="18"/>
                <w:szCs w:val="18"/>
              </w:rPr>
              <w:t>Pozostała działalność usługowa</w:t>
            </w:r>
          </w:p>
        </w:tc>
        <w:tc>
          <w:tcPr>
            <w:tcW w:w="754"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727C37" w:rsidRPr="00EF76B1" w:rsidRDefault="00727C37" w:rsidP="00727C37">
            <w:pPr>
              <w:jc w:val="center"/>
              <w:rPr>
                <w:rFonts w:ascii="Arial Narrow" w:hAnsi="Arial Narrow" w:cs="Arial"/>
                <w:sz w:val="18"/>
                <w:szCs w:val="18"/>
              </w:rPr>
            </w:pPr>
            <w:r w:rsidRPr="00EF76B1">
              <w:rPr>
                <w:rFonts w:ascii="Arial Narrow" w:hAnsi="Arial Narrow" w:cs="Arial"/>
                <w:sz w:val="18"/>
                <w:szCs w:val="18"/>
              </w:rPr>
              <w:t>640</w:t>
            </w:r>
          </w:p>
        </w:tc>
        <w:tc>
          <w:tcPr>
            <w:tcW w:w="709"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727C37" w:rsidRPr="00EF76B1" w:rsidRDefault="00727C37" w:rsidP="00727C37">
            <w:pPr>
              <w:jc w:val="center"/>
              <w:rPr>
                <w:rFonts w:ascii="Arial Narrow" w:hAnsi="Arial Narrow" w:cs="Arial"/>
                <w:sz w:val="18"/>
                <w:szCs w:val="18"/>
              </w:rPr>
            </w:pPr>
            <w:r w:rsidRPr="00EF76B1">
              <w:rPr>
                <w:rFonts w:ascii="Arial Narrow" w:hAnsi="Arial Narrow" w:cs="Arial"/>
                <w:sz w:val="18"/>
                <w:szCs w:val="18"/>
              </w:rPr>
              <w:t>480</w:t>
            </w:r>
          </w:p>
        </w:tc>
        <w:tc>
          <w:tcPr>
            <w:tcW w:w="733"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727C37" w:rsidRPr="00EF76B1" w:rsidRDefault="00727C37" w:rsidP="00727C37">
            <w:pPr>
              <w:jc w:val="center"/>
              <w:rPr>
                <w:rFonts w:ascii="Arial Narrow" w:hAnsi="Arial Narrow" w:cs="Arial"/>
                <w:sz w:val="18"/>
                <w:szCs w:val="18"/>
              </w:rPr>
            </w:pPr>
            <w:r w:rsidRPr="00EF76B1">
              <w:rPr>
                <w:rFonts w:ascii="Arial Narrow" w:hAnsi="Arial Narrow" w:cs="Arial"/>
                <w:sz w:val="18"/>
                <w:szCs w:val="18"/>
              </w:rPr>
              <w:t>11</w:t>
            </w:r>
          </w:p>
        </w:tc>
        <w:tc>
          <w:tcPr>
            <w:tcW w:w="602"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727C37" w:rsidRPr="00EF76B1" w:rsidRDefault="00727C37" w:rsidP="00727C37">
            <w:pPr>
              <w:jc w:val="center"/>
              <w:rPr>
                <w:rFonts w:ascii="Arial Narrow" w:hAnsi="Arial Narrow" w:cs="Arial"/>
                <w:sz w:val="18"/>
                <w:szCs w:val="18"/>
              </w:rPr>
            </w:pPr>
            <w:r w:rsidRPr="00EF76B1">
              <w:rPr>
                <w:rFonts w:ascii="Arial Narrow" w:hAnsi="Arial Narrow" w:cs="Arial"/>
                <w:sz w:val="18"/>
                <w:szCs w:val="18"/>
              </w:rPr>
              <w:t>1,7</w:t>
            </w:r>
          </w:p>
        </w:tc>
        <w:tc>
          <w:tcPr>
            <w:tcW w:w="851"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727C37" w:rsidRPr="00EF76B1" w:rsidRDefault="00727C37" w:rsidP="00727C37">
            <w:pPr>
              <w:jc w:val="center"/>
              <w:rPr>
                <w:rFonts w:ascii="Arial Narrow" w:hAnsi="Arial Narrow" w:cs="Arial"/>
                <w:sz w:val="18"/>
                <w:szCs w:val="18"/>
              </w:rPr>
            </w:pPr>
            <w:r w:rsidRPr="00EF76B1">
              <w:rPr>
                <w:rFonts w:ascii="Arial Narrow" w:hAnsi="Arial Narrow" w:cs="Arial"/>
                <w:sz w:val="18"/>
                <w:szCs w:val="18"/>
              </w:rPr>
              <w:t>629</w:t>
            </w:r>
          </w:p>
        </w:tc>
        <w:tc>
          <w:tcPr>
            <w:tcW w:w="635"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727C37" w:rsidRPr="00EF76B1" w:rsidRDefault="00727C37" w:rsidP="00727C37">
            <w:pPr>
              <w:jc w:val="center"/>
              <w:rPr>
                <w:rFonts w:ascii="Arial Narrow" w:hAnsi="Arial Narrow" w:cs="Arial"/>
                <w:sz w:val="18"/>
                <w:szCs w:val="18"/>
              </w:rPr>
            </w:pPr>
            <w:r w:rsidRPr="00EF76B1">
              <w:rPr>
                <w:rFonts w:ascii="Arial Narrow" w:hAnsi="Arial Narrow" w:cs="Arial"/>
                <w:sz w:val="18"/>
                <w:szCs w:val="18"/>
              </w:rPr>
              <w:t>98,3</w:t>
            </w:r>
          </w:p>
        </w:tc>
        <w:tc>
          <w:tcPr>
            <w:tcW w:w="1579"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727C37" w:rsidRPr="00EF76B1" w:rsidRDefault="00727C37" w:rsidP="00727C37">
            <w:pPr>
              <w:jc w:val="center"/>
              <w:rPr>
                <w:rFonts w:ascii="Arial Narrow" w:hAnsi="Arial Narrow" w:cs="Arial"/>
                <w:sz w:val="18"/>
                <w:szCs w:val="18"/>
              </w:rPr>
            </w:pPr>
            <w:r w:rsidRPr="00EF76B1">
              <w:rPr>
                <w:rFonts w:ascii="Arial Narrow" w:hAnsi="Arial Narrow" w:cs="Arial"/>
                <w:sz w:val="18"/>
                <w:szCs w:val="18"/>
              </w:rPr>
              <w:t>607</w:t>
            </w:r>
          </w:p>
        </w:tc>
        <w:tc>
          <w:tcPr>
            <w:tcW w:w="1440"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727C37" w:rsidRPr="00EF76B1" w:rsidRDefault="00727C37" w:rsidP="00727C37">
            <w:pPr>
              <w:jc w:val="center"/>
              <w:rPr>
                <w:rFonts w:ascii="Arial Narrow" w:hAnsi="Arial Narrow" w:cs="Arial"/>
                <w:sz w:val="18"/>
                <w:szCs w:val="18"/>
              </w:rPr>
            </w:pPr>
            <w:r w:rsidRPr="00EF76B1">
              <w:rPr>
                <w:rFonts w:ascii="Arial Narrow" w:hAnsi="Arial Narrow" w:cs="Arial"/>
                <w:sz w:val="18"/>
                <w:szCs w:val="18"/>
              </w:rPr>
              <w:t>14,0</w:t>
            </w:r>
          </w:p>
        </w:tc>
      </w:tr>
      <w:tr w:rsidR="00727C37" w:rsidRPr="00DF1CFB" w:rsidTr="0091490D">
        <w:trPr>
          <w:trHeight w:val="148"/>
          <w:jc w:val="center"/>
        </w:trPr>
        <w:tc>
          <w:tcPr>
            <w:tcW w:w="2997" w:type="dxa"/>
            <w:tcBorders>
              <w:top w:val="single" w:sz="4" w:space="0" w:color="auto"/>
              <w:left w:val="single" w:sz="4" w:space="0" w:color="auto"/>
              <w:bottom w:val="single" w:sz="4" w:space="0" w:color="auto"/>
              <w:right w:val="single" w:sz="4" w:space="0" w:color="auto"/>
            </w:tcBorders>
            <w:vAlign w:val="center"/>
            <w:hideMark/>
          </w:tcPr>
          <w:p w:rsidR="00727C37" w:rsidRPr="00DF1CFB" w:rsidRDefault="00727C37" w:rsidP="00ED1AB7">
            <w:pPr>
              <w:rPr>
                <w:rFonts w:ascii="Arial Narrow" w:hAnsi="Arial Narrow" w:cs="Arial"/>
                <w:sz w:val="18"/>
                <w:szCs w:val="18"/>
              </w:rPr>
            </w:pPr>
            <w:r w:rsidRPr="00DF1CFB">
              <w:rPr>
                <w:rFonts w:ascii="Arial Narrow" w:hAnsi="Arial Narrow" w:cs="Arial"/>
                <w:sz w:val="18"/>
                <w:szCs w:val="18"/>
              </w:rPr>
              <w:t>Gosp. domowe zatrudniające pracowników; gosp. domowe produkujące wyroby i świadczące usługi na własne potrzeby</w:t>
            </w:r>
          </w:p>
        </w:tc>
        <w:tc>
          <w:tcPr>
            <w:tcW w:w="754" w:type="dxa"/>
            <w:tcBorders>
              <w:top w:val="single" w:sz="4" w:space="0" w:color="auto"/>
              <w:left w:val="single" w:sz="4" w:space="0" w:color="auto"/>
              <w:bottom w:val="single" w:sz="4" w:space="0" w:color="auto"/>
              <w:right w:val="single" w:sz="4" w:space="0" w:color="auto"/>
            </w:tcBorders>
            <w:vAlign w:val="center"/>
            <w:hideMark/>
          </w:tcPr>
          <w:p w:rsidR="00727C37" w:rsidRDefault="00727C37" w:rsidP="00727C37">
            <w:pPr>
              <w:jc w:val="center"/>
              <w:rPr>
                <w:rFonts w:ascii="Arial Narrow" w:hAnsi="Arial Narrow"/>
                <w:color w:val="000000"/>
                <w:sz w:val="18"/>
                <w:szCs w:val="18"/>
              </w:rPr>
            </w:pPr>
            <w:r>
              <w:rPr>
                <w:rFonts w:ascii="Arial Narrow" w:hAnsi="Arial Narrow"/>
                <w:color w:val="000000"/>
                <w:sz w:val="18"/>
                <w:szCs w:val="18"/>
              </w:rPr>
              <w:t>8</w:t>
            </w:r>
          </w:p>
        </w:tc>
        <w:tc>
          <w:tcPr>
            <w:tcW w:w="709" w:type="dxa"/>
            <w:tcBorders>
              <w:top w:val="single" w:sz="4" w:space="0" w:color="auto"/>
              <w:left w:val="single" w:sz="4" w:space="0" w:color="auto"/>
              <w:bottom w:val="single" w:sz="4" w:space="0" w:color="auto"/>
              <w:right w:val="single" w:sz="4" w:space="0" w:color="auto"/>
            </w:tcBorders>
            <w:vAlign w:val="center"/>
            <w:hideMark/>
          </w:tcPr>
          <w:p w:rsidR="00727C37" w:rsidRDefault="00727C37" w:rsidP="00727C37">
            <w:pPr>
              <w:jc w:val="center"/>
              <w:rPr>
                <w:rFonts w:ascii="Arial Narrow" w:hAnsi="Arial Narrow"/>
                <w:color w:val="000000"/>
                <w:sz w:val="18"/>
                <w:szCs w:val="18"/>
              </w:rPr>
            </w:pPr>
            <w:r>
              <w:rPr>
                <w:rFonts w:ascii="Arial Narrow" w:hAnsi="Arial Narrow"/>
                <w:color w:val="000000"/>
                <w:sz w:val="18"/>
                <w:szCs w:val="18"/>
              </w:rPr>
              <w:t>7</w:t>
            </w:r>
          </w:p>
        </w:tc>
        <w:tc>
          <w:tcPr>
            <w:tcW w:w="733" w:type="dxa"/>
            <w:tcBorders>
              <w:top w:val="single" w:sz="4" w:space="0" w:color="auto"/>
              <w:left w:val="single" w:sz="4" w:space="0" w:color="auto"/>
              <w:bottom w:val="single" w:sz="4" w:space="0" w:color="auto"/>
              <w:right w:val="single" w:sz="4" w:space="0" w:color="auto"/>
            </w:tcBorders>
            <w:vAlign w:val="center"/>
            <w:hideMark/>
          </w:tcPr>
          <w:p w:rsidR="00727C37" w:rsidRDefault="00727C37" w:rsidP="00727C37">
            <w:pPr>
              <w:jc w:val="center"/>
              <w:rPr>
                <w:rFonts w:ascii="Arial Narrow" w:hAnsi="Arial Narrow"/>
                <w:color w:val="000000"/>
                <w:sz w:val="18"/>
                <w:szCs w:val="18"/>
              </w:rPr>
            </w:pPr>
            <w:r>
              <w:rPr>
                <w:rFonts w:ascii="Arial Narrow" w:hAnsi="Arial Narrow"/>
                <w:color w:val="000000"/>
                <w:sz w:val="18"/>
                <w:szCs w:val="18"/>
              </w:rPr>
              <w:t>0</w:t>
            </w:r>
          </w:p>
        </w:tc>
        <w:tc>
          <w:tcPr>
            <w:tcW w:w="602" w:type="dxa"/>
            <w:tcBorders>
              <w:top w:val="single" w:sz="4" w:space="0" w:color="auto"/>
              <w:left w:val="single" w:sz="4" w:space="0" w:color="auto"/>
              <w:bottom w:val="single" w:sz="4" w:space="0" w:color="auto"/>
              <w:right w:val="single" w:sz="4" w:space="0" w:color="auto"/>
            </w:tcBorders>
            <w:vAlign w:val="center"/>
            <w:hideMark/>
          </w:tcPr>
          <w:p w:rsidR="00727C37" w:rsidRDefault="00727C37" w:rsidP="00727C37">
            <w:pPr>
              <w:jc w:val="center"/>
              <w:rPr>
                <w:rFonts w:ascii="Arial Narrow" w:hAnsi="Arial Narrow"/>
                <w:color w:val="000000"/>
                <w:sz w:val="18"/>
                <w:szCs w:val="18"/>
              </w:rPr>
            </w:pPr>
            <w:r>
              <w:rPr>
                <w:rFonts w:ascii="Arial Narrow" w:hAnsi="Arial Narrow"/>
                <w:color w:val="000000"/>
                <w:sz w:val="18"/>
                <w:szCs w:val="18"/>
              </w:rPr>
              <w:t>0,0</w:t>
            </w:r>
          </w:p>
        </w:tc>
        <w:tc>
          <w:tcPr>
            <w:tcW w:w="851" w:type="dxa"/>
            <w:tcBorders>
              <w:top w:val="single" w:sz="4" w:space="0" w:color="auto"/>
              <w:left w:val="single" w:sz="4" w:space="0" w:color="auto"/>
              <w:bottom w:val="single" w:sz="4" w:space="0" w:color="auto"/>
              <w:right w:val="single" w:sz="4" w:space="0" w:color="auto"/>
            </w:tcBorders>
            <w:vAlign w:val="center"/>
            <w:hideMark/>
          </w:tcPr>
          <w:p w:rsidR="00727C37" w:rsidRDefault="00727C37" w:rsidP="00727C37">
            <w:pPr>
              <w:jc w:val="center"/>
              <w:rPr>
                <w:rFonts w:ascii="Arial Narrow" w:hAnsi="Arial Narrow"/>
                <w:color w:val="000000"/>
                <w:sz w:val="18"/>
                <w:szCs w:val="18"/>
              </w:rPr>
            </w:pPr>
            <w:r>
              <w:rPr>
                <w:rFonts w:ascii="Arial Narrow" w:hAnsi="Arial Narrow"/>
                <w:color w:val="000000"/>
                <w:sz w:val="18"/>
                <w:szCs w:val="18"/>
              </w:rPr>
              <w:t>8</w:t>
            </w:r>
          </w:p>
        </w:tc>
        <w:tc>
          <w:tcPr>
            <w:tcW w:w="635" w:type="dxa"/>
            <w:tcBorders>
              <w:top w:val="single" w:sz="4" w:space="0" w:color="auto"/>
              <w:left w:val="single" w:sz="4" w:space="0" w:color="auto"/>
              <w:bottom w:val="single" w:sz="4" w:space="0" w:color="auto"/>
              <w:right w:val="single" w:sz="4" w:space="0" w:color="auto"/>
            </w:tcBorders>
            <w:vAlign w:val="center"/>
            <w:hideMark/>
          </w:tcPr>
          <w:p w:rsidR="00727C37" w:rsidRDefault="00727C37" w:rsidP="00727C37">
            <w:pPr>
              <w:jc w:val="center"/>
              <w:rPr>
                <w:rFonts w:ascii="Arial Narrow" w:hAnsi="Arial Narrow"/>
                <w:color w:val="000000"/>
                <w:sz w:val="18"/>
                <w:szCs w:val="18"/>
              </w:rPr>
            </w:pPr>
            <w:r>
              <w:rPr>
                <w:rFonts w:ascii="Arial Narrow" w:hAnsi="Arial Narrow"/>
                <w:color w:val="000000"/>
                <w:sz w:val="18"/>
                <w:szCs w:val="18"/>
              </w:rPr>
              <w:t>100,0</w:t>
            </w:r>
          </w:p>
        </w:tc>
        <w:tc>
          <w:tcPr>
            <w:tcW w:w="1579" w:type="dxa"/>
            <w:tcBorders>
              <w:top w:val="single" w:sz="4" w:space="0" w:color="auto"/>
              <w:left w:val="single" w:sz="4" w:space="0" w:color="auto"/>
              <w:bottom w:val="single" w:sz="4" w:space="0" w:color="auto"/>
              <w:right w:val="single" w:sz="4" w:space="0" w:color="auto"/>
            </w:tcBorders>
            <w:vAlign w:val="center"/>
            <w:hideMark/>
          </w:tcPr>
          <w:p w:rsidR="00727C37" w:rsidRDefault="00727C37" w:rsidP="00727C37">
            <w:pPr>
              <w:jc w:val="center"/>
              <w:rPr>
                <w:rFonts w:ascii="Arial Narrow" w:hAnsi="Arial Narrow"/>
                <w:color w:val="000000"/>
                <w:sz w:val="18"/>
                <w:szCs w:val="18"/>
              </w:rPr>
            </w:pPr>
            <w:r>
              <w:rPr>
                <w:rFonts w:ascii="Arial Narrow" w:hAnsi="Arial Narrow"/>
                <w:color w:val="000000"/>
                <w:sz w:val="18"/>
                <w:szCs w:val="18"/>
              </w:rPr>
              <w:t>0</w:t>
            </w:r>
          </w:p>
        </w:tc>
        <w:tc>
          <w:tcPr>
            <w:tcW w:w="1440" w:type="dxa"/>
            <w:tcBorders>
              <w:top w:val="single" w:sz="4" w:space="0" w:color="auto"/>
              <w:left w:val="single" w:sz="4" w:space="0" w:color="auto"/>
              <w:bottom w:val="single" w:sz="4" w:space="0" w:color="auto"/>
              <w:right w:val="single" w:sz="4" w:space="0" w:color="auto"/>
            </w:tcBorders>
            <w:vAlign w:val="center"/>
            <w:hideMark/>
          </w:tcPr>
          <w:p w:rsidR="00727C37" w:rsidRDefault="00727C37" w:rsidP="00727C37">
            <w:pPr>
              <w:jc w:val="center"/>
              <w:rPr>
                <w:rFonts w:ascii="Arial Narrow" w:hAnsi="Arial Narrow"/>
                <w:color w:val="000000"/>
                <w:sz w:val="18"/>
                <w:szCs w:val="18"/>
              </w:rPr>
            </w:pPr>
            <w:r>
              <w:rPr>
                <w:rFonts w:ascii="Arial Narrow" w:hAnsi="Arial Narrow"/>
                <w:color w:val="000000"/>
                <w:sz w:val="18"/>
                <w:szCs w:val="18"/>
              </w:rPr>
              <w:t>0,0</w:t>
            </w:r>
          </w:p>
        </w:tc>
      </w:tr>
      <w:tr w:rsidR="00727C37" w:rsidRPr="00DF1CFB" w:rsidTr="0091490D">
        <w:trPr>
          <w:trHeight w:val="340"/>
          <w:jc w:val="center"/>
        </w:trPr>
        <w:tc>
          <w:tcPr>
            <w:tcW w:w="2997" w:type="dxa"/>
            <w:tcBorders>
              <w:top w:val="single" w:sz="4" w:space="0" w:color="auto"/>
              <w:left w:val="single" w:sz="4" w:space="0" w:color="auto"/>
              <w:bottom w:val="single" w:sz="4" w:space="0" w:color="auto"/>
              <w:right w:val="single" w:sz="4" w:space="0" w:color="auto"/>
            </w:tcBorders>
            <w:shd w:val="clear" w:color="auto" w:fill="E7FFE7"/>
            <w:vAlign w:val="center"/>
            <w:hideMark/>
          </w:tcPr>
          <w:p w:rsidR="00727C37" w:rsidRPr="00DF1CFB" w:rsidRDefault="00727C37">
            <w:pPr>
              <w:rPr>
                <w:rFonts w:ascii="Arial Narrow" w:hAnsi="Arial Narrow" w:cs="Arial"/>
                <w:sz w:val="18"/>
                <w:szCs w:val="18"/>
              </w:rPr>
            </w:pPr>
            <w:r w:rsidRPr="00DF1CFB">
              <w:rPr>
                <w:rFonts w:ascii="Arial Narrow" w:hAnsi="Arial Narrow" w:cs="Arial"/>
                <w:sz w:val="18"/>
                <w:szCs w:val="18"/>
              </w:rPr>
              <w:t>Organizacje i zespoły eksterytorialne</w:t>
            </w:r>
          </w:p>
        </w:tc>
        <w:tc>
          <w:tcPr>
            <w:tcW w:w="754" w:type="dxa"/>
            <w:tcBorders>
              <w:top w:val="single" w:sz="4" w:space="0" w:color="auto"/>
              <w:left w:val="single" w:sz="4" w:space="0" w:color="auto"/>
              <w:bottom w:val="single" w:sz="4" w:space="0" w:color="auto"/>
              <w:right w:val="single" w:sz="4" w:space="0" w:color="auto"/>
            </w:tcBorders>
            <w:shd w:val="clear" w:color="auto" w:fill="E7FFE7"/>
            <w:vAlign w:val="center"/>
            <w:hideMark/>
          </w:tcPr>
          <w:p w:rsidR="00727C37" w:rsidRDefault="00727C37" w:rsidP="00727C37">
            <w:pPr>
              <w:jc w:val="center"/>
              <w:rPr>
                <w:rFonts w:ascii="Arial Narrow" w:hAnsi="Arial Narrow"/>
                <w:color w:val="000000"/>
                <w:sz w:val="18"/>
                <w:szCs w:val="18"/>
              </w:rPr>
            </w:pPr>
            <w:r>
              <w:rPr>
                <w:rFonts w:ascii="Arial Narrow" w:hAnsi="Arial Narrow"/>
                <w:color w:val="000000"/>
                <w:sz w:val="18"/>
                <w:szCs w:val="18"/>
              </w:rPr>
              <w:t>1</w:t>
            </w:r>
          </w:p>
        </w:tc>
        <w:tc>
          <w:tcPr>
            <w:tcW w:w="709" w:type="dxa"/>
            <w:tcBorders>
              <w:top w:val="single" w:sz="4" w:space="0" w:color="auto"/>
              <w:left w:val="single" w:sz="4" w:space="0" w:color="auto"/>
              <w:bottom w:val="single" w:sz="4" w:space="0" w:color="auto"/>
              <w:right w:val="single" w:sz="4" w:space="0" w:color="auto"/>
            </w:tcBorders>
            <w:shd w:val="clear" w:color="auto" w:fill="E7FFE7"/>
            <w:vAlign w:val="center"/>
            <w:hideMark/>
          </w:tcPr>
          <w:p w:rsidR="00727C37" w:rsidRDefault="00727C37" w:rsidP="00727C37">
            <w:pPr>
              <w:jc w:val="center"/>
              <w:rPr>
                <w:rFonts w:ascii="Arial Narrow" w:hAnsi="Arial Narrow"/>
                <w:color w:val="000000"/>
                <w:sz w:val="18"/>
                <w:szCs w:val="18"/>
              </w:rPr>
            </w:pPr>
            <w:r>
              <w:rPr>
                <w:rFonts w:ascii="Arial Narrow" w:hAnsi="Arial Narrow"/>
                <w:color w:val="000000"/>
                <w:sz w:val="18"/>
                <w:szCs w:val="18"/>
              </w:rPr>
              <w:t>1</w:t>
            </w:r>
          </w:p>
        </w:tc>
        <w:tc>
          <w:tcPr>
            <w:tcW w:w="733" w:type="dxa"/>
            <w:tcBorders>
              <w:top w:val="single" w:sz="4" w:space="0" w:color="auto"/>
              <w:left w:val="single" w:sz="4" w:space="0" w:color="auto"/>
              <w:bottom w:val="single" w:sz="4" w:space="0" w:color="auto"/>
              <w:right w:val="single" w:sz="4" w:space="0" w:color="auto"/>
            </w:tcBorders>
            <w:shd w:val="clear" w:color="auto" w:fill="E7FFE7"/>
            <w:vAlign w:val="center"/>
            <w:hideMark/>
          </w:tcPr>
          <w:p w:rsidR="00727C37" w:rsidRDefault="00727C37" w:rsidP="00727C37">
            <w:pPr>
              <w:jc w:val="center"/>
              <w:rPr>
                <w:rFonts w:ascii="Arial Narrow" w:hAnsi="Arial Narrow"/>
                <w:color w:val="000000"/>
                <w:sz w:val="18"/>
                <w:szCs w:val="18"/>
              </w:rPr>
            </w:pPr>
            <w:r>
              <w:rPr>
                <w:rFonts w:ascii="Arial Narrow" w:hAnsi="Arial Narrow"/>
                <w:color w:val="000000"/>
                <w:sz w:val="18"/>
                <w:szCs w:val="18"/>
              </w:rPr>
              <w:t>1</w:t>
            </w:r>
          </w:p>
        </w:tc>
        <w:tc>
          <w:tcPr>
            <w:tcW w:w="602" w:type="dxa"/>
            <w:tcBorders>
              <w:top w:val="single" w:sz="4" w:space="0" w:color="auto"/>
              <w:left w:val="single" w:sz="4" w:space="0" w:color="auto"/>
              <w:bottom w:val="single" w:sz="4" w:space="0" w:color="auto"/>
              <w:right w:val="single" w:sz="4" w:space="0" w:color="auto"/>
            </w:tcBorders>
            <w:shd w:val="clear" w:color="auto" w:fill="E7FFE7"/>
            <w:vAlign w:val="center"/>
            <w:hideMark/>
          </w:tcPr>
          <w:p w:rsidR="00727C37" w:rsidRDefault="00727C37" w:rsidP="00727C37">
            <w:pPr>
              <w:jc w:val="center"/>
              <w:rPr>
                <w:rFonts w:ascii="Arial Narrow" w:hAnsi="Arial Narrow"/>
                <w:color w:val="000000"/>
                <w:sz w:val="18"/>
                <w:szCs w:val="18"/>
              </w:rPr>
            </w:pPr>
            <w:r>
              <w:rPr>
                <w:rFonts w:ascii="Arial Narrow" w:hAnsi="Arial Narrow"/>
                <w:color w:val="000000"/>
                <w:sz w:val="18"/>
                <w:szCs w:val="18"/>
              </w:rPr>
              <w:t>100,0</w:t>
            </w:r>
          </w:p>
        </w:tc>
        <w:tc>
          <w:tcPr>
            <w:tcW w:w="851" w:type="dxa"/>
            <w:tcBorders>
              <w:top w:val="single" w:sz="4" w:space="0" w:color="auto"/>
              <w:left w:val="single" w:sz="4" w:space="0" w:color="auto"/>
              <w:bottom w:val="single" w:sz="4" w:space="0" w:color="auto"/>
              <w:right w:val="single" w:sz="4" w:space="0" w:color="auto"/>
            </w:tcBorders>
            <w:shd w:val="clear" w:color="auto" w:fill="E7FFE7"/>
            <w:vAlign w:val="center"/>
            <w:hideMark/>
          </w:tcPr>
          <w:p w:rsidR="00727C37" w:rsidRDefault="00727C37" w:rsidP="00727C37">
            <w:pPr>
              <w:jc w:val="center"/>
              <w:rPr>
                <w:rFonts w:ascii="Arial Narrow" w:hAnsi="Arial Narrow"/>
                <w:color w:val="000000"/>
                <w:sz w:val="18"/>
                <w:szCs w:val="18"/>
              </w:rPr>
            </w:pPr>
            <w:r>
              <w:rPr>
                <w:rFonts w:ascii="Arial Narrow" w:hAnsi="Arial Narrow"/>
                <w:color w:val="000000"/>
                <w:sz w:val="18"/>
                <w:szCs w:val="18"/>
              </w:rPr>
              <w:t>0</w:t>
            </w:r>
          </w:p>
        </w:tc>
        <w:tc>
          <w:tcPr>
            <w:tcW w:w="635" w:type="dxa"/>
            <w:tcBorders>
              <w:top w:val="single" w:sz="4" w:space="0" w:color="auto"/>
              <w:left w:val="single" w:sz="4" w:space="0" w:color="auto"/>
              <w:bottom w:val="single" w:sz="4" w:space="0" w:color="auto"/>
              <w:right w:val="single" w:sz="4" w:space="0" w:color="auto"/>
            </w:tcBorders>
            <w:shd w:val="clear" w:color="auto" w:fill="E7FFE7"/>
            <w:vAlign w:val="center"/>
            <w:hideMark/>
          </w:tcPr>
          <w:p w:rsidR="00727C37" w:rsidRDefault="00727C37" w:rsidP="00727C37">
            <w:pPr>
              <w:jc w:val="center"/>
              <w:rPr>
                <w:rFonts w:ascii="Arial Narrow" w:hAnsi="Arial Narrow"/>
                <w:color w:val="000000"/>
                <w:sz w:val="18"/>
                <w:szCs w:val="18"/>
              </w:rPr>
            </w:pPr>
            <w:r>
              <w:rPr>
                <w:rFonts w:ascii="Arial Narrow" w:hAnsi="Arial Narrow"/>
                <w:color w:val="000000"/>
                <w:sz w:val="18"/>
                <w:szCs w:val="18"/>
              </w:rPr>
              <w:t>0,0</w:t>
            </w:r>
          </w:p>
        </w:tc>
        <w:tc>
          <w:tcPr>
            <w:tcW w:w="1579" w:type="dxa"/>
            <w:tcBorders>
              <w:top w:val="single" w:sz="4" w:space="0" w:color="auto"/>
              <w:left w:val="single" w:sz="4" w:space="0" w:color="auto"/>
              <w:bottom w:val="single" w:sz="4" w:space="0" w:color="auto"/>
              <w:right w:val="single" w:sz="4" w:space="0" w:color="auto"/>
            </w:tcBorders>
            <w:shd w:val="clear" w:color="auto" w:fill="E7FFE7"/>
            <w:vAlign w:val="center"/>
            <w:hideMark/>
          </w:tcPr>
          <w:p w:rsidR="00727C37" w:rsidRDefault="00727C37" w:rsidP="00727C37">
            <w:pPr>
              <w:jc w:val="center"/>
              <w:rPr>
                <w:rFonts w:ascii="Arial Narrow" w:hAnsi="Arial Narrow"/>
                <w:color w:val="000000"/>
                <w:sz w:val="18"/>
                <w:szCs w:val="18"/>
              </w:rPr>
            </w:pPr>
            <w:r>
              <w:rPr>
                <w:rFonts w:ascii="Arial Narrow" w:hAnsi="Arial Narrow"/>
                <w:color w:val="000000"/>
                <w:sz w:val="18"/>
                <w:szCs w:val="18"/>
              </w:rPr>
              <w:t>1</w:t>
            </w:r>
          </w:p>
        </w:tc>
        <w:tc>
          <w:tcPr>
            <w:tcW w:w="1440" w:type="dxa"/>
            <w:tcBorders>
              <w:top w:val="single" w:sz="4" w:space="0" w:color="auto"/>
              <w:left w:val="single" w:sz="4" w:space="0" w:color="auto"/>
              <w:bottom w:val="single" w:sz="4" w:space="0" w:color="auto"/>
              <w:right w:val="single" w:sz="4" w:space="0" w:color="auto"/>
            </w:tcBorders>
            <w:shd w:val="clear" w:color="auto" w:fill="E7FFE7"/>
            <w:vAlign w:val="center"/>
            <w:hideMark/>
          </w:tcPr>
          <w:p w:rsidR="00727C37" w:rsidRDefault="00727C37" w:rsidP="00727C37">
            <w:pPr>
              <w:jc w:val="center"/>
              <w:rPr>
                <w:rFonts w:ascii="Arial Narrow" w:hAnsi="Arial Narrow"/>
                <w:color w:val="000000"/>
                <w:sz w:val="18"/>
                <w:szCs w:val="18"/>
              </w:rPr>
            </w:pPr>
            <w:r>
              <w:rPr>
                <w:rFonts w:ascii="Arial Narrow" w:hAnsi="Arial Narrow"/>
                <w:color w:val="000000"/>
                <w:sz w:val="18"/>
                <w:szCs w:val="18"/>
              </w:rPr>
              <w:t>15,0</w:t>
            </w:r>
          </w:p>
        </w:tc>
      </w:tr>
      <w:tr w:rsidR="00727C37" w:rsidRPr="00DF1CFB" w:rsidTr="0091490D">
        <w:trPr>
          <w:trHeight w:val="340"/>
          <w:jc w:val="center"/>
        </w:trPr>
        <w:tc>
          <w:tcPr>
            <w:tcW w:w="2997" w:type="dxa"/>
            <w:tcBorders>
              <w:top w:val="single" w:sz="4" w:space="0" w:color="auto"/>
              <w:left w:val="single" w:sz="4" w:space="0" w:color="auto"/>
              <w:bottom w:val="single" w:sz="4" w:space="0" w:color="auto"/>
              <w:right w:val="single" w:sz="4" w:space="0" w:color="auto"/>
            </w:tcBorders>
            <w:vAlign w:val="center"/>
            <w:hideMark/>
          </w:tcPr>
          <w:p w:rsidR="00727C37" w:rsidRPr="00DF1CFB" w:rsidRDefault="00727C37">
            <w:pPr>
              <w:rPr>
                <w:rFonts w:ascii="Arial Narrow" w:hAnsi="Arial Narrow" w:cs="Arial"/>
                <w:sz w:val="18"/>
                <w:szCs w:val="18"/>
              </w:rPr>
            </w:pPr>
            <w:r w:rsidRPr="00DF1CFB">
              <w:rPr>
                <w:rFonts w:ascii="Arial Narrow" w:hAnsi="Arial Narrow" w:cs="Arial"/>
                <w:sz w:val="18"/>
                <w:szCs w:val="18"/>
              </w:rPr>
              <w:t xml:space="preserve">Dział. </w:t>
            </w:r>
            <w:proofErr w:type="gramStart"/>
            <w:r w:rsidRPr="00DF1CFB">
              <w:rPr>
                <w:rFonts w:ascii="Arial Narrow" w:hAnsi="Arial Narrow" w:cs="Arial"/>
                <w:sz w:val="18"/>
                <w:szCs w:val="18"/>
              </w:rPr>
              <w:t>niezidentyfikowana</w:t>
            </w:r>
            <w:proofErr w:type="gramEnd"/>
          </w:p>
        </w:tc>
        <w:tc>
          <w:tcPr>
            <w:tcW w:w="754" w:type="dxa"/>
            <w:tcBorders>
              <w:top w:val="single" w:sz="4" w:space="0" w:color="auto"/>
              <w:left w:val="single" w:sz="4" w:space="0" w:color="auto"/>
              <w:bottom w:val="single" w:sz="4" w:space="0" w:color="auto"/>
              <w:right w:val="single" w:sz="4" w:space="0" w:color="auto"/>
            </w:tcBorders>
            <w:vAlign w:val="center"/>
            <w:hideMark/>
          </w:tcPr>
          <w:p w:rsidR="00727C37" w:rsidRDefault="00727C37" w:rsidP="00727C37">
            <w:pPr>
              <w:jc w:val="center"/>
              <w:rPr>
                <w:rFonts w:ascii="Arial Narrow" w:hAnsi="Arial Narrow"/>
                <w:color w:val="000000"/>
                <w:sz w:val="18"/>
                <w:szCs w:val="18"/>
              </w:rPr>
            </w:pPr>
            <w:r>
              <w:rPr>
                <w:rFonts w:ascii="Arial Narrow" w:hAnsi="Arial Narrow"/>
                <w:color w:val="000000"/>
                <w:sz w:val="18"/>
                <w:szCs w:val="18"/>
              </w:rPr>
              <w:t>1 629</w:t>
            </w:r>
          </w:p>
        </w:tc>
        <w:tc>
          <w:tcPr>
            <w:tcW w:w="709" w:type="dxa"/>
            <w:tcBorders>
              <w:top w:val="single" w:sz="4" w:space="0" w:color="auto"/>
              <w:left w:val="single" w:sz="4" w:space="0" w:color="auto"/>
              <w:bottom w:val="single" w:sz="4" w:space="0" w:color="auto"/>
              <w:right w:val="single" w:sz="4" w:space="0" w:color="auto"/>
            </w:tcBorders>
            <w:vAlign w:val="center"/>
            <w:hideMark/>
          </w:tcPr>
          <w:p w:rsidR="00727C37" w:rsidRDefault="00727C37" w:rsidP="00727C37">
            <w:pPr>
              <w:jc w:val="center"/>
              <w:rPr>
                <w:rFonts w:ascii="Arial Narrow" w:hAnsi="Arial Narrow"/>
                <w:color w:val="000000"/>
                <w:sz w:val="18"/>
                <w:szCs w:val="18"/>
              </w:rPr>
            </w:pPr>
            <w:r>
              <w:rPr>
                <w:rFonts w:ascii="Arial Narrow" w:hAnsi="Arial Narrow"/>
                <w:color w:val="000000"/>
                <w:sz w:val="18"/>
                <w:szCs w:val="18"/>
              </w:rPr>
              <w:t>755</w:t>
            </w:r>
          </w:p>
        </w:tc>
        <w:tc>
          <w:tcPr>
            <w:tcW w:w="733" w:type="dxa"/>
            <w:tcBorders>
              <w:top w:val="single" w:sz="4" w:space="0" w:color="auto"/>
              <w:left w:val="single" w:sz="4" w:space="0" w:color="auto"/>
              <w:bottom w:val="single" w:sz="4" w:space="0" w:color="auto"/>
              <w:right w:val="single" w:sz="4" w:space="0" w:color="auto"/>
            </w:tcBorders>
            <w:vAlign w:val="center"/>
            <w:hideMark/>
          </w:tcPr>
          <w:p w:rsidR="00727C37" w:rsidRDefault="00727C37" w:rsidP="00727C37">
            <w:pPr>
              <w:jc w:val="center"/>
              <w:rPr>
                <w:rFonts w:ascii="Arial Narrow" w:hAnsi="Arial Narrow"/>
                <w:color w:val="000000"/>
                <w:sz w:val="18"/>
                <w:szCs w:val="18"/>
              </w:rPr>
            </w:pPr>
            <w:proofErr w:type="gramStart"/>
            <w:r>
              <w:rPr>
                <w:rFonts w:ascii="Arial Narrow" w:hAnsi="Arial Narrow"/>
                <w:color w:val="000000"/>
                <w:sz w:val="18"/>
                <w:szCs w:val="18"/>
              </w:rPr>
              <w:t>x</w:t>
            </w:r>
            <w:proofErr w:type="gramEnd"/>
          </w:p>
        </w:tc>
        <w:tc>
          <w:tcPr>
            <w:tcW w:w="602" w:type="dxa"/>
            <w:tcBorders>
              <w:top w:val="single" w:sz="4" w:space="0" w:color="auto"/>
              <w:left w:val="single" w:sz="4" w:space="0" w:color="auto"/>
              <w:bottom w:val="single" w:sz="4" w:space="0" w:color="auto"/>
              <w:right w:val="single" w:sz="4" w:space="0" w:color="auto"/>
            </w:tcBorders>
            <w:vAlign w:val="center"/>
            <w:hideMark/>
          </w:tcPr>
          <w:p w:rsidR="00727C37" w:rsidRDefault="00727C37" w:rsidP="00727C37">
            <w:pPr>
              <w:jc w:val="center"/>
              <w:rPr>
                <w:rFonts w:ascii="Arial Narrow" w:hAnsi="Arial Narrow"/>
                <w:color w:val="000000"/>
                <w:sz w:val="18"/>
                <w:szCs w:val="18"/>
              </w:rPr>
            </w:pPr>
            <w:proofErr w:type="gramStart"/>
            <w:r>
              <w:rPr>
                <w:rFonts w:ascii="Arial Narrow" w:hAnsi="Arial Narrow"/>
                <w:color w:val="000000"/>
                <w:sz w:val="18"/>
                <w:szCs w:val="18"/>
              </w:rPr>
              <w:t>x</w:t>
            </w:r>
            <w:proofErr w:type="gramEnd"/>
          </w:p>
        </w:tc>
        <w:tc>
          <w:tcPr>
            <w:tcW w:w="851" w:type="dxa"/>
            <w:tcBorders>
              <w:top w:val="single" w:sz="4" w:space="0" w:color="auto"/>
              <w:left w:val="single" w:sz="4" w:space="0" w:color="auto"/>
              <w:bottom w:val="single" w:sz="4" w:space="0" w:color="auto"/>
              <w:right w:val="single" w:sz="4" w:space="0" w:color="auto"/>
            </w:tcBorders>
            <w:vAlign w:val="center"/>
            <w:hideMark/>
          </w:tcPr>
          <w:p w:rsidR="00727C37" w:rsidRDefault="00727C37" w:rsidP="00727C37">
            <w:pPr>
              <w:jc w:val="center"/>
              <w:rPr>
                <w:rFonts w:ascii="Arial Narrow" w:hAnsi="Arial Narrow"/>
                <w:color w:val="000000"/>
                <w:sz w:val="18"/>
                <w:szCs w:val="18"/>
              </w:rPr>
            </w:pPr>
            <w:proofErr w:type="gramStart"/>
            <w:r>
              <w:rPr>
                <w:rFonts w:ascii="Arial Narrow" w:hAnsi="Arial Narrow"/>
                <w:color w:val="000000"/>
                <w:sz w:val="18"/>
                <w:szCs w:val="18"/>
              </w:rPr>
              <w:t>x</w:t>
            </w:r>
            <w:proofErr w:type="gramEnd"/>
          </w:p>
        </w:tc>
        <w:tc>
          <w:tcPr>
            <w:tcW w:w="635" w:type="dxa"/>
            <w:tcBorders>
              <w:top w:val="single" w:sz="4" w:space="0" w:color="auto"/>
              <w:left w:val="single" w:sz="4" w:space="0" w:color="auto"/>
              <w:bottom w:val="single" w:sz="4" w:space="0" w:color="auto"/>
              <w:right w:val="single" w:sz="4" w:space="0" w:color="auto"/>
            </w:tcBorders>
            <w:vAlign w:val="center"/>
            <w:hideMark/>
          </w:tcPr>
          <w:p w:rsidR="00727C37" w:rsidRDefault="00727C37" w:rsidP="00727C37">
            <w:pPr>
              <w:jc w:val="center"/>
              <w:rPr>
                <w:rFonts w:ascii="Arial Narrow" w:hAnsi="Arial Narrow"/>
                <w:color w:val="000000"/>
                <w:sz w:val="18"/>
                <w:szCs w:val="18"/>
              </w:rPr>
            </w:pPr>
            <w:proofErr w:type="gramStart"/>
            <w:r>
              <w:rPr>
                <w:rFonts w:ascii="Arial Narrow" w:hAnsi="Arial Narrow"/>
                <w:color w:val="000000"/>
                <w:sz w:val="18"/>
                <w:szCs w:val="18"/>
              </w:rPr>
              <w:t>x</w:t>
            </w:r>
            <w:proofErr w:type="gramEnd"/>
          </w:p>
        </w:tc>
        <w:tc>
          <w:tcPr>
            <w:tcW w:w="1579" w:type="dxa"/>
            <w:tcBorders>
              <w:top w:val="single" w:sz="4" w:space="0" w:color="auto"/>
              <w:left w:val="single" w:sz="4" w:space="0" w:color="auto"/>
              <w:bottom w:val="single" w:sz="4" w:space="0" w:color="auto"/>
              <w:right w:val="single" w:sz="4" w:space="0" w:color="auto"/>
            </w:tcBorders>
            <w:vAlign w:val="center"/>
            <w:hideMark/>
          </w:tcPr>
          <w:p w:rsidR="00727C37" w:rsidRDefault="00727C37" w:rsidP="00727C37">
            <w:pPr>
              <w:jc w:val="center"/>
              <w:rPr>
                <w:rFonts w:ascii="Arial Narrow" w:hAnsi="Arial Narrow"/>
                <w:color w:val="000000"/>
                <w:sz w:val="18"/>
                <w:szCs w:val="18"/>
              </w:rPr>
            </w:pPr>
            <w:proofErr w:type="gramStart"/>
            <w:r>
              <w:rPr>
                <w:rFonts w:ascii="Arial Narrow" w:hAnsi="Arial Narrow"/>
                <w:color w:val="000000"/>
                <w:sz w:val="18"/>
                <w:szCs w:val="18"/>
              </w:rPr>
              <w:t>x</w:t>
            </w:r>
            <w:proofErr w:type="gramEnd"/>
          </w:p>
        </w:tc>
        <w:tc>
          <w:tcPr>
            <w:tcW w:w="1440" w:type="dxa"/>
            <w:tcBorders>
              <w:top w:val="single" w:sz="4" w:space="0" w:color="auto"/>
              <w:left w:val="single" w:sz="4" w:space="0" w:color="auto"/>
              <w:bottom w:val="single" w:sz="4" w:space="0" w:color="auto"/>
              <w:right w:val="single" w:sz="4" w:space="0" w:color="auto"/>
            </w:tcBorders>
            <w:vAlign w:val="center"/>
            <w:hideMark/>
          </w:tcPr>
          <w:p w:rsidR="00727C37" w:rsidRDefault="00727C37" w:rsidP="00727C37">
            <w:pPr>
              <w:jc w:val="center"/>
              <w:rPr>
                <w:rFonts w:ascii="Arial Narrow" w:hAnsi="Arial Narrow"/>
                <w:color w:val="000000"/>
                <w:sz w:val="18"/>
                <w:szCs w:val="18"/>
              </w:rPr>
            </w:pPr>
            <w:proofErr w:type="gramStart"/>
            <w:r>
              <w:rPr>
                <w:rFonts w:ascii="Arial Narrow" w:hAnsi="Arial Narrow"/>
                <w:color w:val="000000"/>
                <w:sz w:val="18"/>
                <w:szCs w:val="18"/>
              </w:rPr>
              <w:t>x</w:t>
            </w:r>
            <w:proofErr w:type="gramEnd"/>
          </w:p>
        </w:tc>
      </w:tr>
      <w:tr w:rsidR="00727C37" w:rsidRPr="00DF1CFB" w:rsidTr="0091490D">
        <w:trPr>
          <w:trHeight w:val="340"/>
          <w:jc w:val="center"/>
        </w:trPr>
        <w:tc>
          <w:tcPr>
            <w:tcW w:w="2997" w:type="dxa"/>
            <w:tcBorders>
              <w:top w:val="single" w:sz="4" w:space="0" w:color="auto"/>
              <w:left w:val="single" w:sz="4" w:space="0" w:color="auto"/>
              <w:bottom w:val="single" w:sz="4" w:space="0" w:color="auto"/>
              <w:right w:val="single" w:sz="4" w:space="0" w:color="auto"/>
            </w:tcBorders>
            <w:shd w:val="clear" w:color="auto" w:fill="CCFFCC"/>
            <w:vAlign w:val="center"/>
            <w:hideMark/>
          </w:tcPr>
          <w:p w:rsidR="00727C37" w:rsidRPr="00DF1CFB" w:rsidRDefault="00727C37">
            <w:pPr>
              <w:jc w:val="center"/>
              <w:rPr>
                <w:rFonts w:ascii="Arial Narrow" w:hAnsi="Arial Narrow" w:cs="Arial"/>
                <w:b/>
                <w:sz w:val="18"/>
                <w:szCs w:val="18"/>
              </w:rPr>
            </w:pPr>
            <w:r w:rsidRPr="00DF1CFB">
              <w:rPr>
                <w:rFonts w:ascii="Arial Narrow" w:hAnsi="Arial Narrow" w:cs="Arial"/>
                <w:b/>
                <w:sz w:val="18"/>
                <w:szCs w:val="18"/>
              </w:rPr>
              <w:t>Razem</w:t>
            </w:r>
          </w:p>
        </w:tc>
        <w:tc>
          <w:tcPr>
            <w:tcW w:w="754" w:type="dxa"/>
            <w:tcBorders>
              <w:top w:val="single" w:sz="4" w:space="0" w:color="auto"/>
              <w:left w:val="single" w:sz="4" w:space="0" w:color="auto"/>
              <w:bottom w:val="single" w:sz="4" w:space="0" w:color="auto"/>
              <w:right w:val="single" w:sz="4" w:space="0" w:color="auto"/>
            </w:tcBorders>
            <w:shd w:val="clear" w:color="auto" w:fill="CCFFCC"/>
            <w:vAlign w:val="center"/>
            <w:hideMark/>
          </w:tcPr>
          <w:p w:rsidR="00727C37" w:rsidRDefault="00727C37" w:rsidP="00727C37">
            <w:pPr>
              <w:jc w:val="center"/>
              <w:rPr>
                <w:rFonts w:ascii="Arial Narrow" w:hAnsi="Arial Narrow"/>
                <w:b/>
                <w:bCs/>
                <w:color w:val="000000"/>
                <w:sz w:val="18"/>
                <w:szCs w:val="18"/>
              </w:rPr>
            </w:pPr>
            <w:r>
              <w:rPr>
                <w:rFonts w:ascii="Arial Narrow" w:hAnsi="Arial Narrow"/>
                <w:b/>
                <w:bCs/>
                <w:color w:val="000000"/>
                <w:sz w:val="18"/>
                <w:szCs w:val="18"/>
              </w:rPr>
              <w:t>26 378</w:t>
            </w:r>
          </w:p>
        </w:tc>
        <w:tc>
          <w:tcPr>
            <w:tcW w:w="709" w:type="dxa"/>
            <w:tcBorders>
              <w:top w:val="single" w:sz="4" w:space="0" w:color="auto"/>
              <w:left w:val="single" w:sz="4" w:space="0" w:color="auto"/>
              <w:bottom w:val="single" w:sz="4" w:space="0" w:color="auto"/>
              <w:right w:val="single" w:sz="4" w:space="0" w:color="auto"/>
            </w:tcBorders>
            <w:shd w:val="clear" w:color="auto" w:fill="CCFFCC"/>
            <w:vAlign w:val="center"/>
            <w:hideMark/>
          </w:tcPr>
          <w:p w:rsidR="00727C37" w:rsidRDefault="00727C37" w:rsidP="00727C37">
            <w:pPr>
              <w:jc w:val="center"/>
              <w:rPr>
                <w:rFonts w:ascii="Arial Narrow" w:hAnsi="Arial Narrow"/>
                <w:b/>
                <w:bCs/>
                <w:color w:val="000000"/>
                <w:sz w:val="18"/>
                <w:szCs w:val="18"/>
              </w:rPr>
            </w:pPr>
            <w:r>
              <w:rPr>
                <w:rFonts w:ascii="Arial Narrow" w:hAnsi="Arial Narrow"/>
                <w:b/>
                <w:bCs/>
                <w:color w:val="000000"/>
                <w:sz w:val="18"/>
                <w:szCs w:val="18"/>
              </w:rPr>
              <w:t>13 054</w:t>
            </w:r>
          </w:p>
        </w:tc>
        <w:tc>
          <w:tcPr>
            <w:tcW w:w="733" w:type="dxa"/>
            <w:tcBorders>
              <w:top w:val="single" w:sz="4" w:space="0" w:color="auto"/>
              <w:left w:val="single" w:sz="4" w:space="0" w:color="auto"/>
              <w:bottom w:val="single" w:sz="4" w:space="0" w:color="auto"/>
              <w:right w:val="single" w:sz="4" w:space="0" w:color="auto"/>
            </w:tcBorders>
            <w:shd w:val="clear" w:color="auto" w:fill="CCFFCC"/>
            <w:vAlign w:val="center"/>
            <w:hideMark/>
          </w:tcPr>
          <w:p w:rsidR="00727C37" w:rsidRDefault="00727C37" w:rsidP="00727C37">
            <w:pPr>
              <w:jc w:val="center"/>
              <w:rPr>
                <w:rFonts w:ascii="Arial Narrow" w:hAnsi="Arial Narrow"/>
                <w:b/>
                <w:bCs/>
                <w:color w:val="000000"/>
                <w:sz w:val="18"/>
                <w:szCs w:val="18"/>
              </w:rPr>
            </w:pPr>
            <w:r>
              <w:rPr>
                <w:rFonts w:ascii="Arial Narrow" w:hAnsi="Arial Narrow"/>
                <w:b/>
                <w:bCs/>
                <w:color w:val="000000"/>
                <w:sz w:val="18"/>
                <w:szCs w:val="18"/>
              </w:rPr>
              <w:t>2 739</w:t>
            </w:r>
          </w:p>
        </w:tc>
        <w:tc>
          <w:tcPr>
            <w:tcW w:w="602" w:type="dxa"/>
            <w:tcBorders>
              <w:top w:val="single" w:sz="4" w:space="0" w:color="auto"/>
              <w:left w:val="single" w:sz="4" w:space="0" w:color="auto"/>
              <w:bottom w:val="single" w:sz="4" w:space="0" w:color="auto"/>
              <w:right w:val="single" w:sz="4" w:space="0" w:color="auto"/>
            </w:tcBorders>
            <w:shd w:val="clear" w:color="auto" w:fill="CCFFCC"/>
            <w:vAlign w:val="center"/>
            <w:hideMark/>
          </w:tcPr>
          <w:p w:rsidR="00727C37" w:rsidRDefault="00727C37" w:rsidP="00727C37">
            <w:pPr>
              <w:jc w:val="center"/>
              <w:rPr>
                <w:rFonts w:ascii="Arial Narrow" w:hAnsi="Arial Narrow"/>
                <w:b/>
                <w:bCs/>
                <w:color w:val="000000"/>
                <w:sz w:val="18"/>
                <w:szCs w:val="18"/>
              </w:rPr>
            </w:pPr>
            <w:r>
              <w:rPr>
                <w:rFonts w:ascii="Arial Narrow" w:hAnsi="Arial Narrow"/>
                <w:b/>
                <w:bCs/>
                <w:color w:val="000000"/>
                <w:sz w:val="18"/>
                <w:szCs w:val="18"/>
              </w:rPr>
              <w:t>10,4</w:t>
            </w:r>
          </w:p>
        </w:tc>
        <w:tc>
          <w:tcPr>
            <w:tcW w:w="851" w:type="dxa"/>
            <w:tcBorders>
              <w:top w:val="single" w:sz="4" w:space="0" w:color="auto"/>
              <w:left w:val="single" w:sz="4" w:space="0" w:color="auto"/>
              <w:bottom w:val="single" w:sz="4" w:space="0" w:color="auto"/>
              <w:right w:val="single" w:sz="4" w:space="0" w:color="auto"/>
            </w:tcBorders>
            <w:shd w:val="clear" w:color="auto" w:fill="CCFFCC"/>
            <w:vAlign w:val="center"/>
            <w:hideMark/>
          </w:tcPr>
          <w:p w:rsidR="00727C37" w:rsidRDefault="00727C37" w:rsidP="009E62F6">
            <w:pPr>
              <w:jc w:val="center"/>
              <w:rPr>
                <w:rFonts w:ascii="Arial Narrow" w:hAnsi="Arial Narrow"/>
                <w:b/>
                <w:bCs/>
                <w:color w:val="000000"/>
                <w:sz w:val="18"/>
                <w:szCs w:val="18"/>
              </w:rPr>
            </w:pPr>
            <w:r>
              <w:rPr>
                <w:rFonts w:ascii="Arial Narrow" w:hAnsi="Arial Narrow"/>
                <w:b/>
                <w:bCs/>
                <w:color w:val="000000"/>
                <w:sz w:val="18"/>
                <w:szCs w:val="18"/>
              </w:rPr>
              <w:t>22</w:t>
            </w:r>
            <w:r w:rsidR="009E62F6">
              <w:rPr>
                <w:rFonts w:ascii="Arial Narrow" w:hAnsi="Arial Narrow"/>
                <w:b/>
                <w:bCs/>
                <w:color w:val="000000"/>
                <w:sz w:val="18"/>
                <w:szCs w:val="18"/>
              </w:rPr>
              <w:t xml:space="preserve"> </w:t>
            </w:r>
            <w:r>
              <w:rPr>
                <w:rFonts w:ascii="Arial Narrow" w:hAnsi="Arial Narrow"/>
                <w:b/>
                <w:bCs/>
                <w:color w:val="000000"/>
                <w:sz w:val="18"/>
                <w:szCs w:val="18"/>
              </w:rPr>
              <w:t>01</w:t>
            </w:r>
            <w:r w:rsidR="009E62F6">
              <w:rPr>
                <w:rFonts w:ascii="Arial Narrow" w:hAnsi="Arial Narrow"/>
                <w:b/>
                <w:bCs/>
                <w:color w:val="000000"/>
                <w:sz w:val="18"/>
                <w:szCs w:val="18"/>
              </w:rPr>
              <w:t>0</w:t>
            </w:r>
          </w:p>
        </w:tc>
        <w:tc>
          <w:tcPr>
            <w:tcW w:w="635" w:type="dxa"/>
            <w:tcBorders>
              <w:top w:val="single" w:sz="4" w:space="0" w:color="auto"/>
              <w:left w:val="single" w:sz="4" w:space="0" w:color="auto"/>
              <w:bottom w:val="single" w:sz="4" w:space="0" w:color="auto"/>
              <w:right w:val="single" w:sz="4" w:space="0" w:color="auto"/>
            </w:tcBorders>
            <w:shd w:val="clear" w:color="auto" w:fill="CCFFCC"/>
            <w:vAlign w:val="center"/>
            <w:hideMark/>
          </w:tcPr>
          <w:p w:rsidR="00727C37" w:rsidRDefault="00727C37" w:rsidP="009E62F6">
            <w:pPr>
              <w:jc w:val="center"/>
              <w:rPr>
                <w:rFonts w:ascii="Arial Narrow" w:hAnsi="Arial Narrow"/>
                <w:b/>
                <w:bCs/>
                <w:color w:val="000000"/>
                <w:sz w:val="18"/>
                <w:szCs w:val="18"/>
              </w:rPr>
            </w:pPr>
            <w:r>
              <w:rPr>
                <w:rFonts w:ascii="Arial Narrow" w:hAnsi="Arial Narrow"/>
                <w:b/>
                <w:bCs/>
                <w:color w:val="000000"/>
                <w:sz w:val="18"/>
                <w:szCs w:val="18"/>
              </w:rPr>
              <w:t>83</w:t>
            </w:r>
            <w:r w:rsidR="009E62F6">
              <w:rPr>
                <w:rFonts w:ascii="Arial Narrow" w:hAnsi="Arial Narrow"/>
                <w:b/>
                <w:bCs/>
                <w:color w:val="000000"/>
                <w:sz w:val="18"/>
                <w:szCs w:val="18"/>
              </w:rPr>
              <w:t>,4</w:t>
            </w:r>
          </w:p>
        </w:tc>
        <w:tc>
          <w:tcPr>
            <w:tcW w:w="1579" w:type="dxa"/>
            <w:tcBorders>
              <w:top w:val="single" w:sz="4" w:space="0" w:color="auto"/>
              <w:left w:val="single" w:sz="4" w:space="0" w:color="auto"/>
              <w:bottom w:val="single" w:sz="4" w:space="0" w:color="auto"/>
              <w:right w:val="single" w:sz="4" w:space="0" w:color="auto"/>
            </w:tcBorders>
            <w:shd w:val="clear" w:color="auto" w:fill="CCFFCC"/>
            <w:vAlign w:val="center"/>
            <w:hideMark/>
          </w:tcPr>
          <w:p w:rsidR="00727C37" w:rsidRPr="00727C37" w:rsidRDefault="00727C37" w:rsidP="008119D7">
            <w:pPr>
              <w:jc w:val="center"/>
              <w:rPr>
                <w:rFonts w:ascii="Arial Narrow" w:hAnsi="Arial Narrow"/>
                <w:b/>
                <w:bCs/>
                <w:sz w:val="18"/>
                <w:szCs w:val="18"/>
              </w:rPr>
            </w:pPr>
            <w:bookmarkStart w:id="96" w:name="RANGE!H180"/>
            <w:r w:rsidRPr="00727C37">
              <w:rPr>
                <w:rFonts w:ascii="Arial Narrow" w:hAnsi="Arial Narrow"/>
                <w:b/>
                <w:bCs/>
                <w:sz w:val="18"/>
                <w:szCs w:val="18"/>
              </w:rPr>
              <w:t>18 644</w:t>
            </w:r>
            <w:bookmarkEnd w:id="96"/>
          </w:p>
        </w:tc>
        <w:tc>
          <w:tcPr>
            <w:tcW w:w="1440" w:type="dxa"/>
            <w:tcBorders>
              <w:top w:val="single" w:sz="4" w:space="0" w:color="auto"/>
              <w:left w:val="single" w:sz="4" w:space="0" w:color="auto"/>
              <w:bottom w:val="single" w:sz="4" w:space="0" w:color="auto"/>
              <w:right w:val="single" w:sz="4" w:space="0" w:color="auto"/>
            </w:tcBorders>
            <w:shd w:val="clear" w:color="auto" w:fill="CCFFCC"/>
            <w:vAlign w:val="center"/>
            <w:hideMark/>
          </w:tcPr>
          <w:p w:rsidR="00727C37" w:rsidRPr="00727C37" w:rsidRDefault="00FE42E2" w:rsidP="00727C37">
            <w:pPr>
              <w:jc w:val="center"/>
              <w:rPr>
                <w:rFonts w:ascii="Arial Narrow" w:hAnsi="Arial Narrow"/>
                <w:b/>
                <w:bCs/>
                <w:sz w:val="18"/>
                <w:szCs w:val="18"/>
              </w:rPr>
            </w:pPr>
            <w:r>
              <w:rPr>
                <w:rFonts w:ascii="Arial Narrow" w:hAnsi="Arial Narrow"/>
                <w:b/>
                <w:bCs/>
                <w:sz w:val="18"/>
                <w:szCs w:val="18"/>
              </w:rPr>
              <w:t>18,8</w:t>
            </w:r>
          </w:p>
        </w:tc>
      </w:tr>
      <w:tr w:rsidR="00EF76B1" w:rsidRPr="00DF1CFB" w:rsidTr="0091490D">
        <w:trPr>
          <w:trHeight w:val="340"/>
          <w:jc w:val="center"/>
        </w:trPr>
        <w:tc>
          <w:tcPr>
            <w:tcW w:w="2997"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EF76B1" w:rsidRPr="00EF76B1" w:rsidRDefault="00EF76B1" w:rsidP="00EF76B1">
            <w:pPr>
              <w:rPr>
                <w:rFonts w:ascii="Arial Narrow" w:hAnsi="Arial Narrow" w:cs="Arial"/>
                <w:sz w:val="18"/>
                <w:szCs w:val="18"/>
              </w:rPr>
            </w:pPr>
            <w:r>
              <w:rPr>
                <w:rFonts w:ascii="Arial Narrow" w:hAnsi="Arial Narrow" w:cs="Arial"/>
                <w:sz w:val="18"/>
                <w:szCs w:val="18"/>
              </w:rPr>
              <w:t>Bezrobotni dotychczas niepracujący</w:t>
            </w:r>
          </w:p>
        </w:tc>
        <w:tc>
          <w:tcPr>
            <w:tcW w:w="754"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EF76B1" w:rsidRPr="00EF76B1" w:rsidRDefault="00EF76B1" w:rsidP="00EF76B1">
            <w:pPr>
              <w:jc w:val="center"/>
              <w:rPr>
                <w:rFonts w:ascii="Arial Narrow" w:hAnsi="Arial Narrow" w:cs="Arial"/>
                <w:sz w:val="18"/>
                <w:szCs w:val="18"/>
              </w:rPr>
            </w:pPr>
            <w:r>
              <w:rPr>
                <w:rFonts w:ascii="Arial Narrow" w:hAnsi="Arial Narrow" w:cs="Arial"/>
                <w:sz w:val="18"/>
                <w:szCs w:val="18"/>
              </w:rPr>
              <w:t>4 342</w:t>
            </w:r>
          </w:p>
        </w:tc>
        <w:tc>
          <w:tcPr>
            <w:tcW w:w="709"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EF76B1" w:rsidRPr="00EF76B1" w:rsidRDefault="00EF76B1" w:rsidP="00EF76B1">
            <w:pPr>
              <w:jc w:val="center"/>
              <w:rPr>
                <w:rFonts w:ascii="Arial Narrow" w:hAnsi="Arial Narrow" w:cs="Arial"/>
                <w:sz w:val="18"/>
                <w:szCs w:val="18"/>
              </w:rPr>
            </w:pPr>
            <w:r>
              <w:rPr>
                <w:rFonts w:ascii="Arial Narrow" w:hAnsi="Arial Narrow" w:cs="Arial"/>
                <w:sz w:val="18"/>
                <w:szCs w:val="18"/>
              </w:rPr>
              <w:t>2 515</w:t>
            </w:r>
          </w:p>
        </w:tc>
        <w:tc>
          <w:tcPr>
            <w:tcW w:w="733"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EF76B1" w:rsidRPr="00EF76B1" w:rsidRDefault="00EF76B1" w:rsidP="00EF76B1">
            <w:pPr>
              <w:jc w:val="center"/>
              <w:rPr>
                <w:rFonts w:ascii="Arial Narrow" w:hAnsi="Arial Narrow" w:cs="Arial"/>
                <w:sz w:val="18"/>
                <w:szCs w:val="18"/>
              </w:rPr>
            </w:pPr>
            <w:proofErr w:type="gramStart"/>
            <w:r>
              <w:rPr>
                <w:rFonts w:ascii="Arial Narrow" w:hAnsi="Arial Narrow" w:cs="Arial"/>
                <w:sz w:val="18"/>
                <w:szCs w:val="18"/>
              </w:rPr>
              <w:t>x</w:t>
            </w:r>
            <w:proofErr w:type="gramEnd"/>
          </w:p>
        </w:tc>
        <w:tc>
          <w:tcPr>
            <w:tcW w:w="602"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EF76B1" w:rsidRPr="00EF76B1" w:rsidRDefault="00EF76B1" w:rsidP="00EF76B1">
            <w:pPr>
              <w:jc w:val="center"/>
              <w:rPr>
                <w:rFonts w:ascii="Arial Narrow" w:hAnsi="Arial Narrow" w:cs="Arial"/>
                <w:sz w:val="18"/>
                <w:szCs w:val="18"/>
              </w:rPr>
            </w:pPr>
            <w:proofErr w:type="gramStart"/>
            <w:r>
              <w:rPr>
                <w:rFonts w:ascii="Arial Narrow" w:hAnsi="Arial Narrow" w:cs="Arial"/>
                <w:sz w:val="18"/>
                <w:szCs w:val="18"/>
              </w:rPr>
              <w:t>x</w:t>
            </w:r>
            <w:proofErr w:type="gramEnd"/>
          </w:p>
        </w:tc>
        <w:tc>
          <w:tcPr>
            <w:tcW w:w="851"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EF76B1" w:rsidRPr="00EF76B1" w:rsidRDefault="00EF76B1" w:rsidP="00EF76B1">
            <w:pPr>
              <w:jc w:val="center"/>
              <w:rPr>
                <w:rFonts w:ascii="Arial Narrow" w:hAnsi="Arial Narrow" w:cs="Arial"/>
                <w:sz w:val="18"/>
                <w:szCs w:val="18"/>
              </w:rPr>
            </w:pPr>
            <w:proofErr w:type="gramStart"/>
            <w:r>
              <w:rPr>
                <w:rFonts w:ascii="Arial Narrow" w:hAnsi="Arial Narrow" w:cs="Arial"/>
                <w:sz w:val="18"/>
                <w:szCs w:val="18"/>
              </w:rPr>
              <w:t>x</w:t>
            </w:r>
            <w:proofErr w:type="gramEnd"/>
          </w:p>
        </w:tc>
        <w:tc>
          <w:tcPr>
            <w:tcW w:w="635"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EF76B1" w:rsidRPr="00EF76B1" w:rsidRDefault="00EF76B1" w:rsidP="00EF76B1">
            <w:pPr>
              <w:jc w:val="center"/>
              <w:rPr>
                <w:rFonts w:ascii="Arial Narrow" w:hAnsi="Arial Narrow" w:cs="Arial"/>
                <w:sz w:val="18"/>
                <w:szCs w:val="18"/>
              </w:rPr>
            </w:pPr>
            <w:proofErr w:type="gramStart"/>
            <w:r>
              <w:rPr>
                <w:rFonts w:ascii="Arial Narrow" w:hAnsi="Arial Narrow" w:cs="Arial"/>
                <w:sz w:val="18"/>
                <w:szCs w:val="18"/>
              </w:rPr>
              <w:t>x</w:t>
            </w:r>
            <w:proofErr w:type="gramEnd"/>
          </w:p>
        </w:tc>
        <w:tc>
          <w:tcPr>
            <w:tcW w:w="1579"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EF76B1" w:rsidRPr="00EF76B1" w:rsidRDefault="00EF76B1" w:rsidP="00EF76B1">
            <w:pPr>
              <w:jc w:val="center"/>
              <w:rPr>
                <w:rFonts w:ascii="Arial Narrow" w:hAnsi="Arial Narrow" w:cs="Arial"/>
                <w:sz w:val="18"/>
                <w:szCs w:val="18"/>
              </w:rPr>
            </w:pPr>
            <w:proofErr w:type="gramStart"/>
            <w:r>
              <w:rPr>
                <w:rFonts w:ascii="Arial Narrow" w:hAnsi="Arial Narrow" w:cs="Arial"/>
                <w:sz w:val="18"/>
                <w:szCs w:val="18"/>
              </w:rPr>
              <w:t>x</w:t>
            </w:r>
            <w:proofErr w:type="gramEnd"/>
          </w:p>
        </w:tc>
        <w:tc>
          <w:tcPr>
            <w:tcW w:w="1440"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EF76B1" w:rsidRPr="00EF76B1" w:rsidRDefault="00EF76B1" w:rsidP="00EF76B1">
            <w:pPr>
              <w:jc w:val="center"/>
              <w:rPr>
                <w:rFonts w:ascii="Arial Narrow" w:hAnsi="Arial Narrow" w:cs="Arial"/>
                <w:sz w:val="18"/>
                <w:szCs w:val="18"/>
              </w:rPr>
            </w:pPr>
            <w:proofErr w:type="gramStart"/>
            <w:r>
              <w:rPr>
                <w:rFonts w:ascii="Arial Narrow" w:hAnsi="Arial Narrow" w:cs="Arial"/>
                <w:sz w:val="18"/>
                <w:szCs w:val="18"/>
              </w:rPr>
              <w:t>x</w:t>
            </w:r>
            <w:proofErr w:type="gramEnd"/>
          </w:p>
        </w:tc>
      </w:tr>
      <w:tr w:rsidR="00EF76B1" w:rsidRPr="00DF1CFB" w:rsidTr="0091490D">
        <w:trPr>
          <w:trHeight w:val="340"/>
          <w:jc w:val="center"/>
        </w:trPr>
        <w:tc>
          <w:tcPr>
            <w:tcW w:w="2997" w:type="dxa"/>
            <w:tcBorders>
              <w:top w:val="single" w:sz="4" w:space="0" w:color="auto"/>
              <w:left w:val="single" w:sz="4" w:space="0" w:color="auto"/>
              <w:bottom w:val="single" w:sz="4" w:space="0" w:color="auto"/>
              <w:right w:val="single" w:sz="4" w:space="0" w:color="auto"/>
            </w:tcBorders>
            <w:shd w:val="clear" w:color="auto" w:fill="CCFFCC"/>
            <w:vAlign w:val="center"/>
            <w:hideMark/>
          </w:tcPr>
          <w:p w:rsidR="00EF76B1" w:rsidRPr="00DF1CFB" w:rsidRDefault="00EF76B1">
            <w:pPr>
              <w:jc w:val="center"/>
              <w:rPr>
                <w:rFonts w:ascii="Arial Narrow" w:hAnsi="Arial Narrow" w:cs="Arial"/>
                <w:b/>
                <w:sz w:val="18"/>
                <w:szCs w:val="18"/>
              </w:rPr>
            </w:pPr>
            <w:r>
              <w:rPr>
                <w:rFonts w:ascii="Arial Narrow" w:hAnsi="Arial Narrow" w:cs="Arial"/>
                <w:b/>
                <w:sz w:val="18"/>
                <w:szCs w:val="18"/>
              </w:rPr>
              <w:t>OGÓŁEM</w:t>
            </w:r>
          </w:p>
        </w:tc>
        <w:tc>
          <w:tcPr>
            <w:tcW w:w="754" w:type="dxa"/>
            <w:tcBorders>
              <w:top w:val="single" w:sz="4" w:space="0" w:color="auto"/>
              <w:left w:val="single" w:sz="4" w:space="0" w:color="auto"/>
              <w:bottom w:val="single" w:sz="4" w:space="0" w:color="auto"/>
              <w:right w:val="single" w:sz="4" w:space="0" w:color="auto"/>
            </w:tcBorders>
            <w:shd w:val="clear" w:color="auto" w:fill="CCFFCC"/>
            <w:vAlign w:val="center"/>
            <w:hideMark/>
          </w:tcPr>
          <w:p w:rsidR="00EF76B1" w:rsidRDefault="00EF76B1" w:rsidP="00EF76B1">
            <w:pPr>
              <w:jc w:val="center"/>
              <w:rPr>
                <w:rFonts w:ascii="Arial Narrow" w:hAnsi="Arial Narrow"/>
                <w:b/>
                <w:bCs/>
                <w:color w:val="000000"/>
                <w:sz w:val="18"/>
                <w:szCs w:val="18"/>
              </w:rPr>
            </w:pPr>
            <w:r>
              <w:rPr>
                <w:rFonts w:ascii="Arial Narrow" w:hAnsi="Arial Narrow"/>
                <w:b/>
                <w:bCs/>
                <w:color w:val="000000"/>
                <w:sz w:val="18"/>
                <w:szCs w:val="18"/>
              </w:rPr>
              <w:t>30 720</w:t>
            </w:r>
          </w:p>
        </w:tc>
        <w:tc>
          <w:tcPr>
            <w:tcW w:w="709" w:type="dxa"/>
            <w:tcBorders>
              <w:top w:val="single" w:sz="4" w:space="0" w:color="auto"/>
              <w:left w:val="single" w:sz="4" w:space="0" w:color="auto"/>
              <w:bottom w:val="single" w:sz="4" w:space="0" w:color="auto"/>
              <w:right w:val="single" w:sz="4" w:space="0" w:color="auto"/>
            </w:tcBorders>
            <w:shd w:val="clear" w:color="auto" w:fill="CCFFCC"/>
            <w:vAlign w:val="center"/>
            <w:hideMark/>
          </w:tcPr>
          <w:p w:rsidR="00EF76B1" w:rsidRDefault="00EF76B1" w:rsidP="00EF76B1">
            <w:pPr>
              <w:jc w:val="center"/>
              <w:rPr>
                <w:rFonts w:ascii="Arial Narrow" w:hAnsi="Arial Narrow"/>
                <w:b/>
                <w:bCs/>
                <w:color w:val="000000"/>
                <w:sz w:val="18"/>
                <w:szCs w:val="18"/>
              </w:rPr>
            </w:pPr>
            <w:r>
              <w:rPr>
                <w:rFonts w:ascii="Arial Narrow" w:hAnsi="Arial Narrow"/>
                <w:b/>
                <w:bCs/>
                <w:color w:val="000000"/>
                <w:sz w:val="18"/>
                <w:szCs w:val="18"/>
              </w:rPr>
              <w:t>15 569</w:t>
            </w:r>
          </w:p>
        </w:tc>
        <w:tc>
          <w:tcPr>
            <w:tcW w:w="733" w:type="dxa"/>
            <w:tcBorders>
              <w:top w:val="single" w:sz="4" w:space="0" w:color="auto"/>
              <w:left w:val="single" w:sz="4" w:space="0" w:color="auto"/>
              <w:bottom w:val="single" w:sz="4" w:space="0" w:color="auto"/>
              <w:right w:val="single" w:sz="4" w:space="0" w:color="auto"/>
            </w:tcBorders>
            <w:shd w:val="clear" w:color="auto" w:fill="CCFFCC"/>
            <w:vAlign w:val="center"/>
            <w:hideMark/>
          </w:tcPr>
          <w:p w:rsidR="00EF76B1" w:rsidRDefault="00EF76B1" w:rsidP="00EF76B1">
            <w:pPr>
              <w:jc w:val="center"/>
              <w:rPr>
                <w:rFonts w:ascii="Arial Narrow" w:hAnsi="Arial Narrow"/>
                <w:b/>
                <w:bCs/>
                <w:color w:val="000000"/>
                <w:sz w:val="18"/>
                <w:szCs w:val="18"/>
              </w:rPr>
            </w:pPr>
            <w:r>
              <w:rPr>
                <w:rFonts w:ascii="Arial Narrow" w:hAnsi="Arial Narrow"/>
                <w:b/>
                <w:bCs/>
                <w:color w:val="000000"/>
                <w:sz w:val="18"/>
                <w:szCs w:val="18"/>
              </w:rPr>
              <w:t>2 739</w:t>
            </w:r>
          </w:p>
        </w:tc>
        <w:tc>
          <w:tcPr>
            <w:tcW w:w="602" w:type="dxa"/>
            <w:tcBorders>
              <w:top w:val="single" w:sz="4" w:space="0" w:color="auto"/>
              <w:left w:val="single" w:sz="4" w:space="0" w:color="auto"/>
              <w:bottom w:val="single" w:sz="4" w:space="0" w:color="auto"/>
              <w:right w:val="single" w:sz="4" w:space="0" w:color="auto"/>
            </w:tcBorders>
            <w:shd w:val="clear" w:color="auto" w:fill="CCFFCC"/>
            <w:vAlign w:val="center"/>
            <w:hideMark/>
          </w:tcPr>
          <w:p w:rsidR="00EF76B1" w:rsidRDefault="00EF76B1" w:rsidP="00EF76B1">
            <w:pPr>
              <w:jc w:val="center"/>
              <w:rPr>
                <w:rFonts w:ascii="Arial Narrow" w:hAnsi="Arial Narrow"/>
                <w:b/>
                <w:bCs/>
                <w:color w:val="000000"/>
                <w:sz w:val="18"/>
                <w:szCs w:val="18"/>
              </w:rPr>
            </w:pPr>
            <w:r>
              <w:rPr>
                <w:rFonts w:ascii="Arial Narrow" w:hAnsi="Arial Narrow"/>
                <w:b/>
                <w:bCs/>
                <w:color w:val="000000"/>
                <w:sz w:val="18"/>
                <w:szCs w:val="18"/>
              </w:rPr>
              <w:t>10,4</w:t>
            </w:r>
          </w:p>
        </w:tc>
        <w:tc>
          <w:tcPr>
            <w:tcW w:w="851" w:type="dxa"/>
            <w:tcBorders>
              <w:top w:val="single" w:sz="4" w:space="0" w:color="auto"/>
              <w:left w:val="single" w:sz="4" w:space="0" w:color="auto"/>
              <w:bottom w:val="single" w:sz="4" w:space="0" w:color="auto"/>
              <w:right w:val="single" w:sz="4" w:space="0" w:color="auto"/>
            </w:tcBorders>
            <w:shd w:val="clear" w:color="auto" w:fill="CCFFCC"/>
            <w:vAlign w:val="center"/>
            <w:hideMark/>
          </w:tcPr>
          <w:p w:rsidR="00EF76B1" w:rsidRDefault="00EF76B1" w:rsidP="00EF76B1">
            <w:pPr>
              <w:jc w:val="center"/>
              <w:rPr>
                <w:rFonts w:ascii="Arial Narrow" w:hAnsi="Arial Narrow"/>
                <w:b/>
                <w:bCs/>
                <w:color w:val="000000"/>
                <w:sz w:val="18"/>
                <w:szCs w:val="18"/>
              </w:rPr>
            </w:pPr>
            <w:r>
              <w:rPr>
                <w:rFonts w:ascii="Arial Narrow" w:hAnsi="Arial Narrow"/>
                <w:b/>
                <w:bCs/>
                <w:color w:val="000000"/>
                <w:sz w:val="18"/>
                <w:szCs w:val="18"/>
              </w:rPr>
              <w:t>22 010</w:t>
            </w:r>
          </w:p>
        </w:tc>
        <w:tc>
          <w:tcPr>
            <w:tcW w:w="635" w:type="dxa"/>
            <w:tcBorders>
              <w:top w:val="single" w:sz="4" w:space="0" w:color="auto"/>
              <w:left w:val="single" w:sz="4" w:space="0" w:color="auto"/>
              <w:bottom w:val="single" w:sz="4" w:space="0" w:color="auto"/>
              <w:right w:val="single" w:sz="4" w:space="0" w:color="auto"/>
            </w:tcBorders>
            <w:shd w:val="clear" w:color="auto" w:fill="CCFFCC"/>
            <w:vAlign w:val="center"/>
            <w:hideMark/>
          </w:tcPr>
          <w:p w:rsidR="00EF76B1" w:rsidRDefault="00EF76B1" w:rsidP="00EF76B1">
            <w:pPr>
              <w:jc w:val="center"/>
              <w:rPr>
                <w:rFonts w:ascii="Arial Narrow" w:hAnsi="Arial Narrow"/>
                <w:b/>
                <w:bCs/>
                <w:color w:val="000000"/>
                <w:sz w:val="18"/>
                <w:szCs w:val="18"/>
              </w:rPr>
            </w:pPr>
            <w:r>
              <w:rPr>
                <w:rFonts w:ascii="Arial Narrow" w:hAnsi="Arial Narrow"/>
                <w:b/>
                <w:bCs/>
                <w:color w:val="000000"/>
                <w:sz w:val="18"/>
                <w:szCs w:val="18"/>
              </w:rPr>
              <w:t>83,4</w:t>
            </w:r>
          </w:p>
        </w:tc>
        <w:tc>
          <w:tcPr>
            <w:tcW w:w="1579" w:type="dxa"/>
            <w:tcBorders>
              <w:top w:val="single" w:sz="4" w:space="0" w:color="auto"/>
              <w:left w:val="single" w:sz="4" w:space="0" w:color="auto"/>
              <w:bottom w:val="single" w:sz="4" w:space="0" w:color="auto"/>
              <w:right w:val="single" w:sz="4" w:space="0" w:color="auto"/>
            </w:tcBorders>
            <w:shd w:val="clear" w:color="auto" w:fill="CCFFCC"/>
            <w:vAlign w:val="center"/>
            <w:hideMark/>
          </w:tcPr>
          <w:p w:rsidR="00EF76B1" w:rsidRPr="00727C37" w:rsidRDefault="00EF76B1" w:rsidP="00EF76B1">
            <w:pPr>
              <w:jc w:val="center"/>
              <w:rPr>
                <w:rFonts w:ascii="Arial Narrow" w:hAnsi="Arial Narrow"/>
                <w:b/>
                <w:bCs/>
                <w:sz w:val="18"/>
                <w:szCs w:val="18"/>
              </w:rPr>
            </w:pPr>
            <w:r>
              <w:rPr>
                <w:rFonts w:ascii="Arial Narrow" w:hAnsi="Arial Narrow"/>
                <w:b/>
                <w:bCs/>
                <w:sz w:val="18"/>
                <w:szCs w:val="18"/>
              </w:rPr>
              <w:t>18</w:t>
            </w:r>
            <w:r w:rsidR="008119D7">
              <w:rPr>
                <w:rFonts w:ascii="Arial Narrow" w:hAnsi="Arial Narrow"/>
                <w:b/>
                <w:bCs/>
                <w:sz w:val="18"/>
                <w:szCs w:val="18"/>
              </w:rPr>
              <w:t> </w:t>
            </w:r>
            <w:r>
              <w:rPr>
                <w:rFonts w:ascii="Arial Narrow" w:hAnsi="Arial Narrow"/>
                <w:b/>
                <w:bCs/>
                <w:sz w:val="18"/>
                <w:szCs w:val="18"/>
              </w:rPr>
              <w:t>644</w:t>
            </w:r>
            <w:r w:rsidR="008119D7" w:rsidRPr="00727C37">
              <w:rPr>
                <w:rStyle w:val="Odwoanieprzypisudolnego"/>
                <w:rFonts w:ascii="Arial Narrow" w:hAnsi="Arial Narrow"/>
                <w:b/>
                <w:bCs/>
                <w:sz w:val="18"/>
                <w:szCs w:val="18"/>
              </w:rPr>
              <w:footnoteReference w:id="9"/>
            </w:r>
          </w:p>
        </w:tc>
        <w:tc>
          <w:tcPr>
            <w:tcW w:w="1440" w:type="dxa"/>
            <w:tcBorders>
              <w:top w:val="single" w:sz="4" w:space="0" w:color="auto"/>
              <w:left w:val="single" w:sz="4" w:space="0" w:color="auto"/>
              <w:bottom w:val="single" w:sz="4" w:space="0" w:color="auto"/>
              <w:right w:val="single" w:sz="4" w:space="0" w:color="auto"/>
            </w:tcBorders>
            <w:shd w:val="clear" w:color="auto" w:fill="CCFFCC"/>
            <w:vAlign w:val="center"/>
            <w:hideMark/>
          </w:tcPr>
          <w:p w:rsidR="00EF76B1" w:rsidRPr="00727C37" w:rsidRDefault="00EF76B1" w:rsidP="00EF76B1">
            <w:pPr>
              <w:jc w:val="center"/>
              <w:rPr>
                <w:rFonts w:ascii="Arial Narrow" w:hAnsi="Arial Narrow"/>
                <w:b/>
                <w:bCs/>
                <w:sz w:val="18"/>
                <w:szCs w:val="18"/>
              </w:rPr>
            </w:pPr>
            <w:r>
              <w:rPr>
                <w:rFonts w:ascii="Arial Narrow" w:hAnsi="Arial Narrow"/>
                <w:b/>
                <w:bCs/>
                <w:sz w:val="18"/>
                <w:szCs w:val="18"/>
              </w:rPr>
              <w:t>22,0</w:t>
            </w:r>
          </w:p>
        </w:tc>
      </w:tr>
    </w:tbl>
    <w:p w:rsidR="00A73E89" w:rsidRPr="00095B17" w:rsidRDefault="00A73E89" w:rsidP="00D764A0">
      <w:pPr>
        <w:ind w:firstLine="708"/>
        <w:jc w:val="both"/>
        <w:rPr>
          <w:rFonts w:ascii="Arial" w:hAnsi="Arial" w:cs="Arial"/>
          <w:highlight w:val="yellow"/>
        </w:rPr>
      </w:pPr>
    </w:p>
    <w:p w:rsidR="008119D7" w:rsidRDefault="00766988" w:rsidP="001F2E0A">
      <w:pPr>
        <w:spacing w:line="22" w:lineRule="atLeast"/>
        <w:ind w:firstLine="708"/>
        <w:jc w:val="both"/>
        <w:rPr>
          <w:rFonts w:ascii="Arial" w:hAnsi="Arial" w:cs="Arial"/>
        </w:rPr>
      </w:pPr>
      <w:r w:rsidRPr="00D769DA">
        <w:rPr>
          <w:rFonts w:ascii="Arial" w:hAnsi="Arial" w:cs="Arial"/>
        </w:rPr>
        <w:t>W 20</w:t>
      </w:r>
      <w:r w:rsidR="004E2F5E" w:rsidRPr="00D769DA">
        <w:rPr>
          <w:rFonts w:ascii="Arial" w:hAnsi="Arial" w:cs="Arial"/>
        </w:rPr>
        <w:t>1</w:t>
      </w:r>
      <w:r w:rsidR="009E62F6">
        <w:rPr>
          <w:rFonts w:ascii="Arial" w:hAnsi="Arial" w:cs="Arial"/>
        </w:rPr>
        <w:t>5</w:t>
      </w:r>
      <w:r w:rsidR="00D764A0" w:rsidRPr="00D769DA">
        <w:rPr>
          <w:rFonts w:ascii="Arial" w:hAnsi="Arial" w:cs="Arial"/>
        </w:rPr>
        <w:t xml:space="preserve"> </w:t>
      </w:r>
      <w:r w:rsidRPr="00D769DA">
        <w:rPr>
          <w:rFonts w:ascii="Arial" w:hAnsi="Arial" w:cs="Arial"/>
        </w:rPr>
        <w:t xml:space="preserve">r. </w:t>
      </w:r>
      <w:r w:rsidR="00EF76B1">
        <w:rPr>
          <w:rFonts w:ascii="Arial" w:hAnsi="Arial" w:cs="Arial"/>
        </w:rPr>
        <w:t xml:space="preserve">średnia miesięczna liczba </w:t>
      </w:r>
      <w:r w:rsidR="00FE42E2">
        <w:rPr>
          <w:rFonts w:ascii="Arial" w:hAnsi="Arial" w:cs="Arial"/>
        </w:rPr>
        <w:t xml:space="preserve">wszystkich </w:t>
      </w:r>
      <w:r w:rsidR="00EF76B1">
        <w:rPr>
          <w:rFonts w:ascii="Arial" w:hAnsi="Arial" w:cs="Arial"/>
        </w:rPr>
        <w:t xml:space="preserve">bezrobotnych (przypadająca na 1 ofertę pracy </w:t>
      </w:r>
      <w:r w:rsidR="008119D7">
        <w:rPr>
          <w:rFonts w:ascii="Arial" w:hAnsi="Arial" w:cs="Arial"/>
        </w:rPr>
        <w:t>wynosiła 22 osoby</w:t>
      </w:r>
      <w:r w:rsidR="00D73477">
        <w:rPr>
          <w:rFonts w:ascii="Arial" w:hAnsi="Arial" w:cs="Arial"/>
        </w:rPr>
        <w:t>, a średnia miesięczna liczba bezrobotnych poprzednio pracujących wyniosła 18,8</w:t>
      </w:r>
      <w:r w:rsidR="008119D7">
        <w:rPr>
          <w:rFonts w:ascii="Arial" w:hAnsi="Arial" w:cs="Arial"/>
        </w:rPr>
        <w:t xml:space="preserve">. W stosunku do 2014 r. odnotowano niższą liczbę bezrobotnych przypadających na 1 ofertę pracy </w:t>
      </w:r>
      <w:r w:rsidR="00D73477">
        <w:rPr>
          <w:rFonts w:ascii="Arial" w:hAnsi="Arial" w:cs="Arial"/>
        </w:rPr>
        <w:br/>
      </w:r>
      <w:r w:rsidR="008119D7">
        <w:rPr>
          <w:rFonts w:ascii="Arial" w:hAnsi="Arial" w:cs="Arial"/>
        </w:rPr>
        <w:t xml:space="preserve">(o 3,1 osoby </w:t>
      </w:r>
      <w:proofErr w:type="gramStart"/>
      <w:r w:rsidR="008119D7">
        <w:rPr>
          <w:rFonts w:ascii="Arial" w:hAnsi="Arial" w:cs="Arial"/>
        </w:rPr>
        <w:t xml:space="preserve">bezrobotnej/ </w:t>
      </w:r>
      <w:r w:rsidR="002300ED">
        <w:rPr>
          <w:rFonts w:ascii="Arial" w:hAnsi="Arial" w:cs="Arial"/>
        </w:rPr>
        <w:t xml:space="preserve"> </w:t>
      </w:r>
      <w:r w:rsidR="008119D7">
        <w:rPr>
          <w:rFonts w:ascii="Arial" w:hAnsi="Arial" w:cs="Arial"/>
        </w:rPr>
        <w:t>ofertę</w:t>
      </w:r>
      <w:proofErr w:type="gramEnd"/>
      <w:r w:rsidR="008119D7">
        <w:rPr>
          <w:rFonts w:ascii="Arial" w:hAnsi="Arial" w:cs="Arial"/>
        </w:rPr>
        <w:t xml:space="preserve"> pracy; </w:t>
      </w:r>
      <w:r w:rsidRPr="00D769DA">
        <w:rPr>
          <w:rFonts w:ascii="Arial" w:hAnsi="Arial" w:cs="Arial"/>
        </w:rPr>
        <w:t>w 20</w:t>
      </w:r>
      <w:r w:rsidR="00D764A0" w:rsidRPr="00D769DA">
        <w:rPr>
          <w:rFonts w:ascii="Arial" w:hAnsi="Arial" w:cs="Arial"/>
        </w:rPr>
        <w:t>1</w:t>
      </w:r>
      <w:r w:rsidR="009E62F6">
        <w:rPr>
          <w:rFonts w:ascii="Arial" w:hAnsi="Arial" w:cs="Arial"/>
        </w:rPr>
        <w:t>4</w:t>
      </w:r>
      <w:r w:rsidR="00D764A0" w:rsidRPr="00D769DA">
        <w:rPr>
          <w:rFonts w:ascii="Arial" w:hAnsi="Arial" w:cs="Arial"/>
        </w:rPr>
        <w:t xml:space="preserve"> </w:t>
      </w:r>
      <w:r w:rsidRPr="00D769DA">
        <w:rPr>
          <w:rFonts w:ascii="Arial" w:hAnsi="Arial" w:cs="Arial"/>
        </w:rPr>
        <w:t xml:space="preserve">r. – </w:t>
      </w:r>
      <w:r w:rsidR="009E62F6">
        <w:rPr>
          <w:rFonts w:ascii="Arial" w:hAnsi="Arial" w:cs="Arial"/>
        </w:rPr>
        <w:t>25,1</w:t>
      </w:r>
      <w:r w:rsidRPr="00D769DA">
        <w:rPr>
          <w:rFonts w:ascii="Arial" w:hAnsi="Arial" w:cs="Arial"/>
        </w:rPr>
        <w:t xml:space="preserve"> os</w:t>
      </w:r>
      <w:r w:rsidR="003D2520">
        <w:rPr>
          <w:rFonts w:ascii="Arial" w:hAnsi="Arial" w:cs="Arial"/>
        </w:rPr>
        <w:t>ó</w:t>
      </w:r>
      <w:r w:rsidRPr="00D769DA">
        <w:rPr>
          <w:rFonts w:ascii="Arial" w:hAnsi="Arial" w:cs="Arial"/>
        </w:rPr>
        <w:t>b bezrobotn</w:t>
      </w:r>
      <w:r w:rsidR="003D2520">
        <w:rPr>
          <w:rFonts w:ascii="Arial" w:hAnsi="Arial" w:cs="Arial"/>
        </w:rPr>
        <w:t>ych</w:t>
      </w:r>
      <w:r w:rsidR="008119D7">
        <w:rPr>
          <w:rFonts w:ascii="Arial" w:hAnsi="Arial" w:cs="Arial"/>
        </w:rPr>
        <w:t xml:space="preserve">/ </w:t>
      </w:r>
      <w:r w:rsidR="00D764A0" w:rsidRPr="00D769DA">
        <w:rPr>
          <w:rFonts w:ascii="Arial" w:hAnsi="Arial" w:cs="Arial"/>
        </w:rPr>
        <w:t xml:space="preserve">ofertę </w:t>
      </w:r>
      <w:r w:rsidR="00E0679B" w:rsidRPr="00D769DA">
        <w:rPr>
          <w:rFonts w:ascii="Arial" w:hAnsi="Arial" w:cs="Arial"/>
        </w:rPr>
        <w:t>p</w:t>
      </w:r>
      <w:r w:rsidR="00D764A0" w:rsidRPr="00D769DA">
        <w:rPr>
          <w:rFonts w:ascii="Arial" w:hAnsi="Arial" w:cs="Arial"/>
        </w:rPr>
        <w:t>racy).</w:t>
      </w:r>
      <w:r w:rsidR="003D2520">
        <w:rPr>
          <w:rFonts w:ascii="Arial" w:hAnsi="Arial" w:cs="Arial"/>
        </w:rPr>
        <w:t xml:space="preserve"> </w:t>
      </w:r>
    </w:p>
    <w:p w:rsidR="002300ED" w:rsidRDefault="002300ED" w:rsidP="001F2E0A">
      <w:pPr>
        <w:spacing w:line="22" w:lineRule="atLeast"/>
        <w:ind w:firstLine="708"/>
        <w:jc w:val="both"/>
        <w:rPr>
          <w:rFonts w:ascii="Arial" w:hAnsi="Arial" w:cs="Arial"/>
        </w:rPr>
      </w:pPr>
    </w:p>
    <w:p w:rsidR="00E0679B" w:rsidRPr="00095B17" w:rsidRDefault="00766988" w:rsidP="001F2E0A">
      <w:pPr>
        <w:spacing w:line="22" w:lineRule="atLeast"/>
        <w:ind w:firstLine="708"/>
        <w:jc w:val="both"/>
        <w:rPr>
          <w:rFonts w:ascii="Arial" w:hAnsi="Arial" w:cs="Arial"/>
          <w:highlight w:val="yellow"/>
        </w:rPr>
      </w:pPr>
      <w:r w:rsidRPr="00D769DA">
        <w:rPr>
          <w:rFonts w:ascii="Arial" w:hAnsi="Arial" w:cs="Arial"/>
        </w:rPr>
        <w:t xml:space="preserve">Sektory </w:t>
      </w:r>
      <w:r w:rsidR="00D334A2" w:rsidRPr="00D769DA">
        <w:rPr>
          <w:rFonts w:ascii="Arial" w:hAnsi="Arial" w:cs="Arial"/>
        </w:rPr>
        <w:t xml:space="preserve">gospodarki, </w:t>
      </w:r>
      <w:r w:rsidRPr="00D769DA">
        <w:rPr>
          <w:rFonts w:ascii="Arial" w:hAnsi="Arial" w:cs="Arial"/>
        </w:rPr>
        <w:t xml:space="preserve">w których istnieje największa lub najmniejsza szansa pozyskania oferty nie </w:t>
      </w:r>
      <w:r w:rsidR="00E0679B" w:rsidRPr="00D769DA">
        <w:rPr>
          <w:rFonts w:ascii="Arial" w:hAnsi="Arial" w:cs="Arial"/>
        </w:rPr>
        <w:t>zmieniają</w:t>
      </w:r>
      <w:r w:rsidRPr="00D769DA">
        <w:rPr>
          <w:rFonts w:ascii="Arial" w:hAnsi="Arial" w:cs="Arial"/>
        </w:rPr>
        <w:t xml:space="preserve"> się od lat</w:t>
      </w:r>
      <w:r w:rsidR="00D334A2">
        <w:rPr>
          <w:rFonts w:ascii="Arial" w:hAnsi="Arial" w:cs="Arial"/>
        </w:rPr>
        <w:t>.</w:t>
      </w:r>
    </w:p>
    <w:p w:rsidR="002300ED" w:rsidRDefault="002300ED" w:rsidP="001F2E0A">
      <w:pPr>
        <w:spacing w:line="22" w:lineRule="atLeast"/>
        <w:ind w:firstLine="708"/>
        <w:jc w:val="both"/>
        <w:rPr>
          <w:rFonts w:ascii="Arial" w:hAnsi="Arial" w:cs="Arial"/>
        </w:rPr>
      </w:pPr>
    </w:p>
    <w:tbl>
      <w:tblPr>
        <w:tblStyle w:val="Tabela-Siatka"/>
        <w:tblW w:w="101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51"/>
        <w:gridCol w:w="3799"/>
      </w:tblGrid>
      <w:tr w:rsidR="008D0EC6" w:rsidRPr="00D334A2" w:rsidTr="00C10EE2">
        <w:trPr>
          <w:trHeight w:val="340"/>
          <w:jc w:val="center"/>
        </w:trPr>
        <w:tc>
          <w:tcPr>
            <w:tcW w:w="10150" w:type="dxa"/>
            <w:gridSpan w:val="2"/>
            <w:shd w:val="clear" w:color="auto" w:fill="CCFFCC"/>
            <w:vAlign w:val="center"/>
            <w:hideMark/>
          </w:tcPr>
          <w:p w:rsidR="008D0EC6" w:rsidRPr="002A30B6" w:rsidRDefault="008D0EC6" w:rsidP="00F73085">
            <w:pPr>
              <w:spacing w:line="22" w:lineRule="atLeast"/>
              <w:ind w:firstLine="5"/>
              <w:jc w:val="center"/>
              <w:rPr>
                <w:rFonts w:ascii="Arial Narrow" w:hAnsi="Arial Narrow" w:cs="Arial"/>
              </w:rPr>
            </w:pPr>
            <w:r w:rsidRPr="002A30B6">
              <w:rPr>
                <w:rFonts w:ascii="Arial Narrow" w:hAnsi="Arial Narrow" w:cs="Arial"/>
                <w:b/>
              </w:rPr>
              <w:t>Sek</w:t>
            </w:r>
            <w:r w:rsidR="00F73085">
              <w:rPr>
                <w:rFonts w:ascii="Arial Narrow" w:hAnsi="Arial Narrow" w:cs="Arial"/>
                <w:b/>
              </w:rPr>
              <w:t xml:space="preserve">cje </w:t>
            </w:r>
            <w:proofErr w:type="spellStart"/>
            <w:r w:rsidR="00F73085">
              <w:rPr>
                <w:rFonts w:ascii="Arial Narrow" w:hAnsi="Arial Narrow" w:cs="Arial"/>
                <w:b/>
              </w:rPr>
              <w:t>PKD</w:t>
            </w:r>
            <w:proofErr w:type="spellEnd"/>
            <w:r w:rsidRPr="002A30B6">
              <w:rPr>
                <w:rFonts w:ascii="Arial Narrow" w:hAnsi="Arial Narrow" w:cs="Arial"/>
                <w:b/>
              </w:rPr>
              <w:t>, w których przy jednoczesnym wysokim poziomie bezrobocia pozyskano</w:t>
            </w:r>
            <w:r w:rsidR="00F73085">
              <w:rPr>
                <w:rFonts w:ascii="Arial Narrow" w:hAnsi="Arial Narrow" w:cs="Arial"/>
                <w:b/>
              </w:rPr>
              <w:t xml:space="preserve"> </w:t>
            </w:r>
            <w:r w:rsidRPr="002A30B6">
              <w:rPr>
                <w:rFonts w:ascii="Arial Narrow" w:hAnsi="Arial Narrow" w:cs="Arial"/>
                <w:b/>
              </w:rPr>
              <w:t xml:space="preserve">najwięcej ofert pracy </w:t>
            </w:r>
            <w:r w:rsidR="00F73085" w:rsidRPr="002A30B6">
              <w:rPr>
                <w:rFonts w:ascii="Arial Narrow" w:hAnsi="Arial Narrow" w:cs="Arial"/>
                <w:b/>
              </w:rPr>
              <w:t>w 2015 roku</w:t>
            </w:r>
          </w:p>
        </w:tc>
      </w:tr>
      <w:tr w:rsidR="00766988" w:rsidRPr="00D334A2" w:rsidTr="00FD6301">
        <w:trPr>
          <w:trHeight w:val="284"/>
          <w:jc w:val="center"/>
        </w:trPr>
        <w:tc>
          <w:tcPr>
            <w:tcW w:w="6351" w:type="dxa"/>
            <w:vAlign w:val="center"/>
            <w:hideMark/>
          </w:tcPr>
          <w:p w:rsidR="00766988" w:rsidRPr="002A30B6" w:rsidRDefault="00766988" w:rsidP="00C10EE2">
            <w:pPr>
              <w:spacing w:line="22" w:lineRule="atLeast"/>
              <w:ind w:left="5"/>
              <w:rPr>
                <w:rFonts w:ascii="Arial Narrow" w:hAnsi="Arial Narrow" w:cs="Arial"/>
                <w:sz w:val="18"/>
                <w:szCs w:val="18"/>
              </w:rPr>
            </w:pPr>
            <w:proofErr w:type="gramStart"/>
            <w:r w:rsidRPr="002A30B6">
              <w:rPr>
                <w:rFonts w:ascii="Arial Narrow" w:hAnsi="Arial Narrow" w:cs="Arial"/>
                <w:sz w:val="18"/>
                <w:szCs w:val="18"/>
              </w:rPr>
              <w:t>przetwórstwo</w:t>
            </w:r>
            <w:proofErr w:type="gramEnd"/>
            <w:r w:rsidRPr="002A30B6">
              <w:rPr>
                <w:rFonts w:ascii="Arial Narrow" w:hAnsi="Arial Narrow" w:cs="Arial"/>
                <w:sz w:val="18"/>
                <w:szCs w:val="18"/>
              </w:rPr>
              <w:t xml:space="preserve"> przemysłowe</w:t>
            </w:r>
          </w:p>
        </w:tc>
        <w:tc>
          <w:tcPr>
            <w:tcW w:w="3799" w:type="dxa"/>
            <w:vAlign w:val="center"/>
            <w:hideMark/>
          </w:tcPr>
          <w:p w:rsidR="00A17F25" w:rsidRPr="002A30B6" w:rsidRDefault="002300ED" w:rsidP="002A30B6">
            <w:pPr>
              <w:spacing w:line="22" w:lineRule="atLeast"/>
              <w:ind w:left="34"/>
              <w:jc w:val="center"/>
              <w:rPr>
                <w:rFonts w:ascii="Arial Narrow" w:hAnsi="Arial Narrow" w:cs="Arial"/>
                <w:sz w:val="18"/>
                <w:szCs w:val="18"/>
              </w:rPr>
            </w:pPr>
            <w:proofErr w:type="gramStart"/>
            <w:r w:rsidRPr="002A30B6">
              <w:rPr>
                <w:rFonts w:ascii="Arial Narrow" w:hAnsi="Arial Narrow" w:cs="Arial"/>
                <w:sz w:val="18"/>
                <w:szCs w:val="18"/>
              </w:rPr>
              <w:t>4</w:t>
            </w:r>
            <w:r w:rsidR="00D334A2" w:rsidRPr="002A30B6">
              <w:rPr>
                <w:rFonts w:ascii="Arial Narrow" w:hAnsi="Arial Narrow" w:cs="Arial"/>
                <w:sz w:val="18"/>
                <w:szCs w:val="18"/>
              </w:rPr>
              <w:t>,7</w:t>
            </w:r>
            <w:r w:rsidR="003D3C04" w:rsidRPr="002A30B6">
              <w:rPr>
                <w:rFonts w:ascii="Arial Narrow" w:hAnsi="Arial Narrow" w:cs="Arial"/>
                <w:sz w:val="18"/>
                <w:szCs w:val="18"/>
              </w:rPr>
              <w:t xml:space="preserve"> tys</w:t>
            </w:r>
            <w:proofErr w:type="gramEnd"/>
            <w:r w:rsidR="003D3C04" w:rsidRPr="002A30B6">
              <w:rPr>
                <w:rFonts w:ascii="Arial Narrow" w:hAnsi="Arial Narrow" w:cs="Arial"/>
                <w:sz w:val="18"/>
                <w:szCs w:val="18"/>
              </w:rPr>
              <w:t xml:space="preserve">. </w:t>
            </w:r>
            <w:r w:rsidR="00766988" w:rsidRPr="002A30B6">
              <w:rPr>
                <w:rFonts w:ascii="Arial Narrow" w:hAnsi="Arial Narrow" w:cs="Arial"/>
                <w:sz w:val="18"/>
                <w:szCs w:val="18"/>
              </w:rPr>
              <w:t>ofert</w:t>
            </w:r>
          </w:p>
        </w:tc>
      </w:tr>
      <w:tr w:rsidR="00A17F25" w:rsidRPr="00D334A2" w:rsidTr="00C20AE5">
        <w:trPr>
          <w:trHeight w:hRule="exact" w:val="515"/>
          <w:jc w:val="center"/>
        </w:trPr>
        <w:tc>
          <w:tcPr>
            <w:tcW w:w="6351" w:type="dxa"/>
            <w:vAlign w:val="center"/>
            <w:hideMark/>
          </w:tcPr>
          <w:p w:rsidR="00D334A2" w:rsidRPr="002A30B6" w:rsidRDefault="00A17F25" w:rsidP="00C10EE2">
            <w:pPr>
              <w:spacing w:line="22" w:lineRule="atLeast"/>
              <w:ind w:left="5"/>
              <w:rPr>
                <w:rFonts w:ascii="Arial Narrow" w:hAnsi="Arial Narrow" w:cs="Arial"/>
                <w:sz w:val="18"/>
                <w:szCs w:val="18"/>
              </w:rPr>
            </w:pPr>
            <w:proofErr w:type="gramStart"/>
            <w:r w:rsidRPr="002A30B6">
              <w:rPr>
                <w:rFonts w:ascii="Arial Narrow" w:hAnsi="Arial Narrow" w:cs="Arial"/>
                <w:sz w:val="18"/>
                <w:szCs w:val="18"/>
              </w:rPr>
              <w:t>handel</w:t>
            </w:r>
            <w:proofErr w:type="gramEnd"/>
            <w:r w:rsidRPr="002A30B6">
              <w:rPr>
                <w:rFonts w:ascii="Arial Narrow" w:hAnsi="Arial Narrow" w:cs="Arial"/>
                <w:sz w:val="18"/>
                <w:szCs w:val="18"/>
              </w:rPr>
              <w:t xml:space="preserve"> hurtowy i detaliczny, naprawa pojazdów mech., </w:t>
            </w:r>
            <w:proofErr w:type="gramStart"/>
            <w:r w:rsidRPr="002A30B6">
              <w:rPr>
                <w:rFonts w:ascii="Arial Narrow" w:hAnsi="Arial Narrow" w:cs="Arial"/>
                <w:sz w:val="18"/>
                <w:szCs w:val="18"/>
              </w:rPr>
              <w:t>motocykli</w:t>
            </w:r>
            <w:proofErr w:type="gramEnd"/>
            <w:r w:rsidRPr="002A30B6">
              <w:rPr>
                <w:rFonts w:ascii="Arial Narrow" w:hAnsi="Arial Narrow" w:cs="Arial"/>
                <w:sz w:val="18"/>
                <w:szCs w:val="18"/>
              </w:rPr>
              <w:t xml:space="preserve"> oraz artykułów użytku osobistego i domowego </w:t>
            </w:r>
          </w:p>
        </w:tc>
        <w:tc>
          <w:tcPr>
            <w:tcW w:w="3799" w:type="dxa"/>
            <w:vAlign w:val="center"/>
            <w:hideMark/>
          </w:tcPr>
          <w:p w:rsidR="00D334A2" w:rsidRPr="002A30B6" w:rsidRDefault="002300ED" w:rsidP="002A30B6">
            <w:pPr>
              <w:spacing w:line="22" w:lineRule="atLeast"/>
              <w:ind w:left="34"/>
              <w:jc w:val="center"/>
              <w:rPr>
                <w:rFonts w:ascii="Arial Narrow" w:hAnsi="Arial Narrow" w:cs="Arial"/>
                <w:sz w:val="18"/>
                <w:szCs w:val="18"/>
              </w:rPr>
            </w:pPr>
            <w:proofErr w:type="gramStart"/>
            <w:r w:rsidRPr="002A30B6">
              <w:rPr>
                <w:rFonts w:ascii="Arial Narrow" w:hAnsi="Arial Narrow" w:cs="Arial"/>
                <w:sz w:val="18"/>
                <w:szCs w:val="18"/>
              </w:rPr>
              <w:t>3,3</w:t>
            </w:r>
            <w:r w:rsidR="00A17F25" w:rsidRPr="002A30B6">
              <w:rPr>
                <w:rFonts w:ascii="Arial Narrow" w:hAnsi="Arial Narrow" w:cs="Arial"/>
                <w:sz w:val="18"/>
                <w:szCs w:val="18"/>
              </w:rPr>
              <w:t xml:space="preserve"> tys</w:t>
            </w:r>
            <w:proofErr w:type="gramEnd"/>
            <w:r w:rsidR="00A17F25" w:rsidRPr="002A30B6">
              <w:rPr>
                <w:rFonts w:ascii="Arial Narrow" w:hAnsi="Arial Narrow" w:cs="Arial"/>
                <w:sz w:val="18"/>
                <w:szCs w:val="18"/>
              </w:rPr>
              <w:t>. ofert</w:t>
            </w:r>
          </w:p>
          <w:p w:rsidR="00D334A2" w:rsidRPr="002A30B6" w:rsidRDefault="00D334A2" w:rsidP="002A30B6">
            <w:pPr>
              <w:spacing w:line="22" w:lineRule="atLeast"/>
              <w:ind w:left="34"/>
              <w:jc w:val="center"/>
              <w:rPr>
                <w:rFonts w:ascii="Arial Narrow" w:hAnsi="Arial Narrow" w:cs="Arial"/>
                <w:sz w:val="18"/>
                <w:szCs w:val="18"/>
              </w:rPr>
            </w:pPr>
          </w:p>
        </w:tc>
      </w:tr>
      <w:tr w:rsidR="001C72E1" w:rsidRPr="00095B17" w:rsidTr="00FD6301">
        <w:trPr>
          <w:trHeight w:val="284"/>
          <w:jc w:val="center"/>
        </w:trPr>
        <w:tc>
          <w:tcPr>
            <w:tcW w:w="6351" w:type="dxa"/>
            <w:tcBorders>
              <w:bottom w:val="single" w:sz="4" w:space="0" w:color="auto"/>
            </w:tcBorders>
            <w:vAlign w:val="center"/>
            <w:hideMark/>
          </w:tcPr>
          <w:p w:rsidR="001C72E1" w:rsidRPr="002A30B6" w:rsidRDefault="001C72E1" w:rsidP="00C10EE2">
            <w:pPr>
              <w:spacing w:line="22" w:lineRule="atLeast"/>
              <w:ind w:left="5"/>
              <w:rPr>
                <w:rFonts w:ascii="Arial Narrow" w:hAnsi="Arial Narrow" w:cs="Arial"/>
                <w:sz w:val="18"/>
                <w:szCs w:val="18"/>
              </w:rPr>
            </w:pPr>
            <w:proofErr w:type="gramStart"/>
            <w:r w:rsidRPr="002A30B6">
              <w:rPr>
                <w:rFonts w:ascii="Arial Narrow" w:hAnsi="Arial Narrow" w:cs="Arial"/>
                <w:sz w:val="18"/>
                <w:szCs w:val="18"/>
              </w:rPr>
              <w:t>budownictwo</w:t>
            </w:r>
            <w:proofErr w:type="gramEnd"/>
            <w:r w:rsidRPr="002A30B6">
              <w:rPr>
                <w:rFonts w:ascii="Arial Narrow" w:hAnsi="Arial Narrow" w:cs="Arial"/>
                <w:sz w:val="18"/>
                <w:szCs w:val="18"/>
              </w:rPr>
              <w:t xml:space="preserve">       </w:t>
            </w:r>
          </w:p>
        </w:tc>
        <w:tc>
          <w:tcPr>
            <w:tcW w:w="3799" w:type="dxa"/>
            <w:tcBorders>
              <w:bottom w:val="single" w:sz="4" w:space="0" w:color="auto"/>
            </w:tcBorders>
            <w:vAlign w:val="center"/>
            <w:hideMark/>
          </w:tcPr>
          <w:p w:rsidR="001C72E1" w:rsidRPr="002A30B6" w:rsidRDefault="002300ED" w:rsidP="002A30B6">
            <w:pPr>
              <w:tabs>
                <w:tab w:val="left" w:pos="318"/>
              </w:tabs>
              <w:spacing w:line="22" w:lineRule="atLeast"/>
              <w:ind w:left="34"/>
              <w:jc w:val="center"/>
              <w:rPr>
                <w:rFonts w:ascii="Arial Narrow" w:hAnsi="Arial Narrow" w:cs="Arial"/>
                <w:sz w:val="18"/>
                <w:szCs w:val="18"/>
              </w:rPr>
            </w:pPr>
            <w:proofErr w:type="gramStart"/>
            <w:r w:rsidRPr="002A30B6">
              <w:rPr>
                <w:rFonts w:ascii="Arial Narrow" w:hAnsi="Arial Narrow" w:cs="Arial"/>
                <w:sz w:val="18"/>
                <w:szCs w:val="18"/>
              </w:rPr>
              <w:t>2,</w:t>
            </w:r>
            <w:r w:rsidR="001C72E1" w:rsidRPr="002A30B6">
              <w:rPr>
                <w:rFonts w:ascii="Arial Narrow" w:hAnsi="Arial Narrow" w:cs="Arial"/>
                <w:sz w:val="18"/>
                <w:szCs w:val="18"/>
              </w:rPr>
              <w:t>1 tys</w:t>
            </w:r>
            <w:proofErr w:type="gramEnd"/>
            <w:r w:rsidR="001C72E1" w:rsidRPr="002A30B6">
              <w:rPr>
                <w:rFonts w:ascii="Arial Narrow" w:hAnsi="Arial Narrow" w:cs="Arial"/>
                <w:sz w:val="18"/>
                <w:szCs w:val="18"/>
              </w:rPr>
              <w:t>. ofert</w:t>
            </w:r>
          </w:p>
        </w:tc>
      </w:tr>
      <w:tr w:rsidR="002300ED" w:rsidRPr="00D334A2" w:rsidTr="00FD6301">
        <w:trPr>
          <w:trHeight w:val="284"/>
          <w:jc w:val="center"/>
        </w:trPr>
        <w:tc>
          <w:tcPr>
            <w:tcW w:w="6351" w:type="dxa"/>
            <w:tcBorders>
              <w:bottom w:val="single" w:sz="4" w:space="0" w:color="auto"/>
            </w:tcBorders>
            <w:vAlign w:val="center"/>
            <w:hideMark/>
          </w:tcPr>
          <w:p w:rsidR="002300ED" w:rsidRPr="002A30B6" w:rsidRDefault="002300ED" w:rsidP="00C10EE2">
            <w:pPr>
              <w:spacing w:line="22" w:lineRule="atLeast"/>
              <w:ind w:left="5"/>
              <w:rPr>
                <w:rFonts w:ascii="Arial Narrow" w:hAnsi="Arial Narrow" w:cs="Arial"/>
                <w:sz w:val="18"/>
                <w:szCs w:val="18"/>
              </w:rPr>
            </w:pPr>
            <w:proofErr w:type="gramStart"/>
            <w:r w:rsidRPr="002A30B6">
              <w:rPr>
                <w:rFonts w:ascii="Arial Narrow" w:hAnsi="Arial Narrow" w:cs="Arial"/>
                <w:sz w:val="18"/>
                <w:szCs w:val="18"/>
              </w:rPr>
              <w:t>działalność</w:t>
            </w:r>
            <w:proofErr w:type="gramEnd"/>
            <w:r w:rsidRPr="002A30B6">
              <w:rPr>
                <w:rFonts w:ascii="Arial Narrow" w:hAnsi="Arial Narrow" w:cs="Arial"/>
                <w:sz w:val="18"/>
                <w:szCs w:val="18"/>
              </w:rPr>
              <w:t xml:space="preserve"> w zakresie usług administrowania i działalność wspierająca</w:t>
            </w:r>
          </w:p>
        </w:tc>
        <w:tc>
          <w:tcPr>
            <w:tcW w:w="3799" w:type="dxa"/>
            <w:tcBorders>
              <w:bottom w:val="single" w:sz="4" w:space="0" w:color="auto"/>
            </w:tcBorders>
            <w:vAlign w:val="center"/>
            <w:hideMark/>
          </w:tcPr>
          <w:p w:rsidR="002300ED" w:rsidRPr="002A30B6" w:rsidRDefault="002300ED" w:rsidP="002A30B6">
            <w:pPr>
              <w:tabs>
                <w:tab w:val="left" w:pos="318"/>
              </w:tabs>
              <w:spacing w:line="22" w:lineRule="atLeast"/>
              <w:ind w:left="34"/>
              <w:jc w:val="center"/>
              <w:rPr>
                <w:rFonts w:ascii="Arial Narrow" w:hAnsi="Arial Narrow" w:cs="Arial"/>
                <w:sz w:val="18"/>
                <w:szCs w:val="18"/>
              </w:rPr>
            </w:pPr>
            <w:proofErr w:type="gramStart"/>
            <w:r w:rsidRPr="002A30B6">
              <w:rPr>
                <w:rFonts w:ascii="Arial Narrow" w:hAnsi="Arial Narrow" w:cs="Arial"/>
                <w:sz w:val="18"/>
                <w:szCs w:val="18"/>
              </w:rPr>
              <w:t>1,8 tys</w:t>
            </w:r>
            <w:proofErr w:type="gramEnd"/>
            <w:r w:rsidRPr="002A30B6">
              <w:rPr>
                <w:rFonts w:ascii="Arial Narrow" w:hAnsi="Arial Narrow" w:cs="Arial"/>
                <w:sz w:val="18"/>
                <w:szCs w:val="18"/>
              </w:rPr>
              <w:t>. ofert</w:t>
            </w:r>
          </w:p>
        </w:tc>
      </w:tr>
      <w:tr w:rsidR="002300ED" w:rsidRPr="00D334A2" w:rsidTr="00FD6301">
        <w:trPr>
          <w:trHeight w:val="284"/>
          <w:jc w:val="center"/>
        </w:trPr>
        <w:tc>
          <w:tcPr>
            <w:tcW w:w="6351" w:type="dxa"/>
            <w:tcBorders>
              <w:top w:val="single" w:sz="4" w:space="0" w:color="auto"/>
              <w:left w:val="single" w:sz="4" w:space="0" w:color="auto"/>
              <w:bottom w:val="nil"/>
              <w:right w:val="single" w:sz="4" w:space="0" w:color="auto"/>
            </w:tcBorders>
            <w:vAlign w:val="center"/>
            <w:hideMark/>
          </w:tcPr>
          <w:p w:rsidR="002300ED" w:rsidRPr="002A30B6" w:rsidRDefault="002300ED" w:rsidP="00C10EE2">
            <w:pPr>
              <w:spacing w:line="22" w:lineRule="atLeast"/>
              <w:ind w:left="5"/>
              <w:rPr>
                <w:rFonts w:ascii="Arial Narrow" w:hAnsi="Arial Narrow" w:cs="Arial"/>
                <w:sz w:val="18"/>
                <w:szCs w:val="18"/>
              </w:rPr>
            </w:pPr>
            <w:r w:rsidRPr="002A30B6">
              <w:rPr>
                <w:rFonts w:ascii="Arial Narrow" w:hAnsi="Arial Narrow" w:cs="Arial"/>
                <w:sz w:val="18"/>
                <w:szCs w:val="18"/>
              </w:rPr>
              <w:t xml:space="preserve">administracja publiczna i obrona narodowa, obowiązkowe </w:t>
            </w:r>
            <w:proofErr w:type="gramStart"/>
            <w:r w:rsidRPr="002A30B6">
              <w:rPr>
                <w:rFonts w:ascii="Arial Narrow" w:hAnsi="Arial Narrow" w:cs="Arial"/>
                <w:sz w:val="18"/>
                <w:szCs w:val="18"/>
              </w:rPr>
              <w:t>zabezpieczenia  społeczne</w:t>
            </w:r>
            <w:proofErr w:type="gramEnd"/>
            <w:r w:rsidRPr="002A30B6">
              <w:rPr>
                <w:rFonts w:ascii="Arial Narrow" w:hAnsi="Arial Narrow" w:cs="Arial"/>
                <w:sz w:val="18"/>
                <w:szCs w:val="18"/>
              </w:rPr>
              <w:t xml:space="preserve"> </w:t>
            </w:r>
          </w:p>
        </w:tc>
        <w:tc>
          <w:tcPr>
            <w:tcW w:w="3799" w:type="dxa"/>
            <w:tcBorders>
              <w:top w:val="single" w:sz="4" w:space="0" w:color="auto"/>
              <w:left w:val="single" w:sz="4" w:space="0" w:color="auto"/>
              <w:bottom w:val="nil"/>
              <w:right w:val="single" w:sz="4" w:space="0" w:color="auto"/>
            </w:tcBorders>
            <w:vAlign w:val="center"/>
            <w:hideMark/>
          </w:tcPr>
          <w:p w:rsidR="002300ED" w:rsidRPr="002A30B6" w:rsidRDefault="002300ED" w:rsidP="002A30B6">
            <w:pPr>
              <w:spacing w:line="22" w:lineRule="atLeast"/>
              <w:ind w:left="34"/>
              <w:jc w:val="center"/>
              <w:rPr>
                <w:rFonts w:ascii="Arial Narrow" w:hAnsi="Arial Narrow" w:cs="Arial"/>
                <w:sz w:val="18"/>
                <w:szCs w:val="18"/>
              </w:rPr>
            </w:pPr>
            <w:proofErr w:type="gramStart"/>
            <w:r w:rsidRPr="002A30B6">
              <w:rPr>
                <w:rFonts w:ascii="Arial Narrow" w:hAnsi="Arial Narrow" w:cs="Arial"/>
                <w:sz w:val="18"/>
                <w:szCs w:val="18"/>
              </w:rPr>
              <w:t>1,5 tys</w:t>
            </w:r>
            <w:proofErr w:type="gramEnd"/>
            <w:r w:rsidRPr="002A30B6">
              <w:rPr>
                <w:rFonts w:ascii="Arial Narrow" w:hAnsi="Arial Narrow" w:cs="Arial"/>
                <w:sz w:val="18"/>
                <w:szCs w:val="18"/>
              </w:rPr>
              <w:t>. ofert</w:t>
            </w:r>
          </w:p>
        </w:tc>
      </w:tr>
      <w:tr w:rsidR="002300ED" w:rsidRPr="00D334A2" w:rsidTr="00FD6301">
        <w:trPr>
          <w:jc w:val="center"/>
        </w:trPr>
        <w:tc>
          <w:tcPr>
            <w:tcW w:w="6351" w:type="dxa"/>
            <w:tcBorders>
              <w:top w:val="nil"/>
            </w:tcBorders>
            <w:hideMark/>
          </w:tcPr>
          <w:p w:rsidR="002300ED" w:rsidRPr="002A30B6" w:rsidRDefault="002300ED" w:rsidP="002A30B6">
            <w:pPr>
              <w:spacing w:line="22" w:lineRule="atLeast"/>
              <w:ind w:left="142"/>
              <w:jc w:val="both"/>
              <w:rPr>
                <w:rFonts w:ascii="Arial Narrow" w:hAnsi="Arial Narrow" w:cs="Arial"/>
              </w:rPr>
            </w:pPr>
          </w:p>
        </w:tc>
        <w:tc>
          <w:tcPr>
            <w:tcW w:w="3799" w:type="dxa"/>
            <w:tcBorders>
              <w:top w:val="nil"/>
            </w:tcBorders>
            <w:hideMark/>
          </w:tcPr>
          <w:p w:rsidR="002300ED" w:rsidRPr="002A30B6" w:rsidRDefault="002300ED" w:rsidP="002A30B6">
            <w:pPr>
              <w:spacing w:line="22" w:lineRule="atLeast"/>
              <w:ind w:left="34"/>
              <w:jc w:val="both"/>
              <w:rPr>
                <w:rFonts w:ascii="Arial Narrow" w:hAnsi="Arial Narrow" w:cs="Arial"/>
              </w:rPr>
            </w:pPr>
          </w:p>
        </w:tc>
      </w:tr>
      <w:tr w:rsidR="002300ED" w:rsidRPr="00095B17" w:rsidTr="00FD6301">
        <w:trPr>
          <w:jc w:val="center"/>
        </w:trPr>
        <w:tc>
          <w:tcPr>
            <w:tcW w:w="6351" w:type="dxa"/>
            <w:hideMark/>
          </w:tcPr>
          <w:p w:rsidR="002300ED" w:rsidRPr="002A30B6" w:rsidRDefault="002300ED" w:rsidP="002A30B6">
            <w:pPr>
              <w:spacing w:line="22" w:lineRule="atLeast"/>
              <w:ind w:left="142"/>
              <w:jc w:val="both"/>
              <w:rPr>
                <w:rFonts w:ascii="Arial Narrow" w:hAnsi="Arial Narrow" w:cs="Arial"/>
              </w:rPr>
            </w:pPr>
          </w:p>
        </w:tc>
        <w:tc>
          <w:tcPr>
            <w:tcW w:w="3799" w:type="dxa"/>
            <w:hideMark/>
          </w:tcPr>
          <w:p w:rsidR="002300ED" w:rsidRPr="002A30B6" w:rsidRDefault="002300ED" w:rsidP="002A30B6">
            <w:pPr>
              <w:tabs>
                <w:tab w:val="left" w:pos="318"/>
              </w:tabs>
              <w:spacing w:line="22" w:lineRule="atLeast"/>
              <w:ind w:left="34"/>
              <w:jc w:val="both"/>
              <w:rPr>
                <w:rFonts w:ascii="Arial Narrow" w:hAnsi="Arial Narrow" w:cs="Arial"/>
              </w:rPr>
            </w:pPr>
          </w:p>
        </w:tc>
      </w:tr>
      <w:tr w:rsidR="002300ED" w:rsidRPr="00095B17" w:rsidTr="00FD6301">
        <w:trPr>
          <w:jc w:val="center"/>
        </w:trPr>
        <w:tc>
          <w:tcPr>
            <w:tcW w:w="6351" w:type="dxa"/>
            <w:tcBorders>
              <w:bottom w:val="nil"/>
            </w:tcBorders>
            <w:hideMark/>
          </w:tcPr>
          <w:p w:rsidR="002300ED" w:rsidRPr="002A30B6" w:rsidRDefault="002300ED" w:rsidP="002A30B6">
            <w:pPr>
              <w:spacing w:line="22" w:lineRule="atLeast"/>
              <w:ind w:left="142"/>
              <w:jc w:val="both"/>
              <w:rPr>
                <w:rFonts w:ascii="Arial Narrow" w:hAnsi="Arial Narrow" w:cs="Arial"/>
                <w:highlight w:val="yellow"/>
              </w:rPr>
            </w:pPr>
          </w:p>
        </w:tc>
        <w:tc>
          <w:tcPr>
            <w:tcW w:w="3799" w:type="dxa"/>
            <w:tcBorders>
              <w:bottom w:val="nil"/>
            </w:tcBorders>
            <w:hideMark/>
          </w:tcPr>
          <w:p w:rsidR="002300ED" w:rsidRPr="002A30B6" w:rsidRDefault="002300ED" w:rsidP="002A30B6">
            <w:pPr>
              <w:spacing w:line="22" w:lineRule="atLeast"/>
              <w:ind w:left="34"/>
              <w:jc w:val="both"/>
              <w:rPr>
                <w:rFonts w:ascii="Arial Narrow" w:hAnsi="Arial Narrow" w:cs="Arial"/>
                <w:highlight w:val="yellow"/>
              </w:rPr>
            </w:pPr>
          </w:p>
        </w:tc>
      </w:tr>
      <w:tr w:rsidR="002A30B6" w:rsidRPr="002A30B6" w:rsidTr="00C10EE2">
        <w:trPr>
          <w:trHeight w:val="340"/>
          <w:jc w:val="center"/>
        </w:trPr>
        <w:tc>
          <w:tcPr>
            <w:tcW w:w="10150" w:type="dxa"/>
            <w:gridSpan w:val="2"/>
            <w:tcBorders>
              <w:top w:val="nil"/>
              <w:left w:val="single" w:sz="4" w:space="0" w:color="auto"/>
              <w:bottom w:val="single" w:sz="4" w:space="0" w:color="auto"/>
              <w:right w:val="single" w:sz="4" w:space="0" w:color="auto"/>
            </w:tcBorders>
            <w:shd w:val="clear" w:color="auto" w:fill="CCFFCC"/>
            <w:vAlign w:val="center"/>
            <w:hideMark/>
          </w:tcPr>
          <w:p w:rsidR="002A30B6" w:rsidRPr="002A30B6" w:rsidRDefault="002A30B6" w:rsidP="00F73085">
            <w:pPr>
              <w:spacing w:line="22" w:lineRule="atLeast"/>
              <w:ind w:left="34"/>
              <w:jc w:val="center"/>
              <w:rPr>
                <w:rFonts w:ascii="Arial Narrow" w:hAnsi="Arial Narrow" w:cs="Arial"/>
                <w:b/>
              </w:rPr>
            </w:pPr>
            <w:r w:rsidRPr="002A30B6">
              <w:rPr>
                <w:rFonts w:ascii="Arial Narrow" w:hAnsi="Arial Narrow" w:cs="Arial"/>
                <w:b/>
              </w:rPr>
              <w:t>Sekcje</w:t>
            </w:r>
            <w:r w:rsidR="00F73085">
              <w:rPr>
                <w:rFonts w:ascii="Arial Narrow" w:hAnsi="Arial Narrow" w:cs="Arial"/>
                <w:b/>
              </w:rPr>
              <w:t xml:space="preserve"> </w:t>
            </w:r>
            <w:proofErr w:type="spellStart"/>
            <w:r w:rsidR="00F73085">
              <w:rPr>
                <w:rFonts w:ascii="Arial Narrow" w:hAnsi="Arial Narrow" w:cs="Arial"/>
                <w:b/>
              </w:rPr>
              <w:t>PKD</w:t>
            </w:r>
            <w:proofErr w:type="spellEnd"/>
            <w:r w:rsidRPr="002A30B6">
              <w:rPr>
                <w:rFonts w:ascii="Arial Narrow" w:hAnsi="Arial Narrow" w:cs="Arial"/>
                <w:b/>
              </w:rPr>
              <w:t xml:space="preserve">, w których </w:t>
            </w:r>
            <w:r w:rsidR="00F73085">
              <w:rPr>
                <w:rFonts w:ascii="Arial Narrow" w:hAnsi="Arial Narrow" w:cs="Arial"/>
                <w:b/>
              </w:rPr>
              <w:t xml:space="preserve">przy jednoczesnym niskim poziomie bezrobocia </w:t>
            </w:r>
            <w:r w:rsidRPr="002A30B6">
              <w:rPr>
                <w:rFonts w:ascii="Arial Narrow" w:hAnsi="Arial Narrow" w:cs="Arial"/>
                <w:b/>
              </w:rPr>
              <w:t>pozyskano najmniej ofert pracy</w:t>
            </w:r>
            <w:r>
              <w:rPr>
                <w:rFonts w:ascii="Arial Narrow" w:hAnsi="Arial Narrow" w:cs="Arial"/>
                <w:b/>
              </w:rPr>
              <w:t xml:space="preserve"> w 2015 roku</w:t>
            </w:r>
          </w:p>
        </w:tc>
      </w:tr>
      <w:tr w:rsidR="00A17F25" w:rsidRPr="003D2520" w:rsidTr="00FD6301">
        <w:trPr>
          <w:trHeight w:val="284"/>
          <w:jc w:val="center"/>
        </w:trPr>
        <w:tc>
          <w:tcPr>
            <w:tcW w:w="6351" w:type="dxa"/>
            <w:tcBorders>
              <w:top w:val="single" w:sz="4" w:space="0" w:color="auto"/>
            </w:tcBorders>
            <w:vAlign w:val="center"/>
            <w:hideMark/>
          </w:tcPr>
          <w:p w:rsidR="00A17F25" w:rsidRPr="002A30B6" w:rsidRDefault="009A3246" w:rsidP="00C10EE2">
            <w:pPr>
              <w:spacing w:line="22" w:lineRule="atLeast"/>
              <w:ind w:left="5"/>
              <w:rPr>
                <w:rFonts w:ascii="Arial Narrow" w:hAnsi="Arial Narrow" w:cs="Arial"/>
                <w:sz w:val="18"/>
                <w:szCs w:val="18"/>
              </w:rPr>
            </w:pPr>
            <w:proofErr w:type="gramStart"/>
            <w:r w:rsidRPr="002A30B6">
              <w:rPr>
                <w:rFonts w:ascii="Arial Narrow" w:hAnsi="Arial Narrow" w:cs="Arial"/>
                <w:sz w:val="18"/>
                <w:szCs w:val="18"/>
              </w:rPr>
              <w:t>o</w:t>
            </w:r>
            <w:r w:rsidR="00A17F25" w:rsidRPr="002A30B6">
              <w:rPr>
                <w:rFonts w:ascii="Arial Narrow" w:hAnsi="Arial Narrow" w:cs="Arial"/>
                <w:sz w:val="18"/>
                <w:szCs w:val="18"/>
              </w:rPr>
              <w:t>rganizacje</w:t>
            </w:r>
            <w:proofErr w:type="gramEnd"/>
            <w:r w:rsidR="00A17F25" w:rsidRPr="002A30B6">
              <w:rPr>
                <w:rFonts w:ascii="Arial Narrow" w:hAnsi="Arial Narrow" w:cs="Arial"/>
                <w:sz w:val="18"/>
                <w:szCs w:val="18"/>
              </w:rPr>
              <w:t xml:space="preserve"> i zespoły eksterytorialne </w:t>
            </w:r>
          </w:p>
        </w:tc>
        <w:tc>
          <w:tcPr>
            <w:tcW w:w="3799" w:type="dxa"/>
            <w:tcBorders>
              <w:top w:val="single" w:sz="4" w:space="0" w:color="auto"/>
            </w:tcBorders>
            <w:vAlign w:val="center"/>
            <w:hideMark/>
          </w:tcPr>
          <w:p w:rsidR="00A17F25" w:rsidRPr="002A30B6" w:rsidRDefault="002300ED" w:rsidP="002A30B6">
            <w:pPr>
              <w:spacing w:line="22" w:lineRule="atLeast"/>
              <w:ind w:left="34"/>
              <w:jc w:val="center"/>
              <w:rPr>
                <w:rFonts w:ascii="Arial Narrow" w:hAnsi="Arial Narrow" w:cs="Arial"/>
                <w:sz w:val="18"/>
                <w:szCs w:val="18"/>
              </w:rPr>
            </w:pPr>
            <w:r w:rsidRPr="002A30B6">
              <w:rPr>
                <w:rFonts w:ascii="Arial Narrow" w:hAnsi="Arial Narrow" w:cs="Arial"/>
                <w:sz w:val="18"/>
                <w:szCs w:val="18"/>
              </w:rPr>
              <w:t>1</w:t>
            </w:r>
            <w:r w:rsidR="009A3246" w:rsidRPr="002A30B6">
              <w:rPr>
                <w:rFonts w:ascii="Arial Narrow" w:hAnsi="Arial Narrow" w:cs="Arial"/>
                <w:sz w:val="18"/>
                <w:szCs w:val="18"/>
              </w:rPr>
              <w:t xml:space="preserve"> ofert</w:t>
            </w:r>
            <w:r w:rsidRPr="002A30B6">
              <w:rPr>
                <w:rFonts w:ascii="Arial Narrow" w:hAnsi="Arial Narrow" w:cs="Arial"/>
                <w:sz w:val="18"/>
                <w:szCs w:val="18"/>
              </w:rPr>
              <w:t>a</w:t>
            </w:r>
          </w:p>
        </w:tc>
      </w:tr>
      <w:tr w:rsidR="00ED1AB7" w:rsidRPr="003D2520" w:rsidTr="00FD6301">
        <w:trPr>
          <w:trHeight w:val="284"/>
          <w:jc w:val="center"/>
        </w:trPr>
        <w:tc>
          <w:tcPr>
            <w:tcW w:w="6351" w:type="dxa"/>
            <w:vAlign w:val="center"/>
            <w:hideMark/>
          </w:tcPr>
          <w:p w:rsidR="00ED1AB7" w:rsidRPr="002A30B6" w:rsidRDefault="00ED1AB7" w:rsidP="00C10EE2">
            <w:pPr>
              <w:spacing w:line="22" w:lineRule="atLeast"/>
              <w:ind w:left="5"/>
              <w:rPr>
                <w:rFonts w:ascii="Arial Narrow" w:hAnsi="Arial Narrow" w:cs="Arial"/>
                <w:sz w:val="18"/>
                <w:szCs w:val="18"/>
              </w:rPr>
            </w:pPr>
            <w:proofErr w:type="gramStart"/>
            <w:r w:rsidRPr="002A30B6">
              <w:rPr>
                <w:rFonts w:ascii="Arial Narrow" w:hAnsi="Arial Narrow" w:cs="Arial"/>
                <w:sz w:val="18"/>
                <w:szCs w:val="18"/>
              </w:rPr>
              <w:t>górnictwo</w:t>
            </w:r>
            <w:proofErr w:type="gramEnd"/>
            <w:r w:rsidRPr="002A30B6">
              <w:rPr>
                <w:rFonts w:ascii="Arial Narrow" w:hAnsi="Arial Narrow" w:cs="Arial"/>
                <w:sz w:val="18"/>
                <w:szCs w:val="18"/>
              </w:rPr>
              <w:t xml:space="preserve"> i wydobywanie</w:t>
            </w:r>
          </w:p>
        </w:tc>
        <w:tc>
          <w:tcPr>
            <w:tcW w:w="3799" w:type="dxa"/>
            <w:vAlign w:val="center"/>
            <w:hideMark/>
          </w:tcPr>
          <w:p w:rsidR="00ED1AB7" w:rsidRPr="002A30B6" w:rsidRDefault="002300ED" w:rsidP="002A30B6">
            <w:pPr>
              <w:spacing w:line="22" w:lineRule="atLeast"/>
              <w:ind w:left="34"/>
              <w:jc w:val="center"/>
              <w:rPr>
                <w:rFonts w:ascii="Arial Narrow" w:hAnsi="Arial Narrow" w:cs="Arial"/>
                <w:sz w:val="18"/>
                <w:szCs w:val="18"/>
              </w:rPr>
            </w:pPr>
            <w:r w:rsidRPr="002A30B6">
              <w:rPr>
                <w:rFonts w:ascii="Arial Narrow" w:hAnsi="Arial Narrow" w:cs="Arial"/>
                <w:sz w:val="18"/>
                <w:szCs w:val="18"/>
              </w:rPr>
              <w:t>3</w:t>
            </w:r>
            <w:r w:rsidR="003070D4" w:rsidRPr="002A30B6">
              <w:rPr>
                <w:rFonts w:ascii="Arial Narrow" w:hAnsi="Arial Narrow" w:cs="Arial"/>
                <w:sz w:val="18"/>
                <w:szCs w:val="18"/>
              </w:rPr>
              <w:t xml:space="preserve"> ofert</w:t>
            </w:r>
            <w:r w:rsidRPr="002A30B6">
              <w:rPr>
                <w:rFonts w:ascii="Arial Narrow" w:hAnsi="Arial Narrow" w:cs="Arial"/>
                <w:sz w:val="18"/>
                <w:szCs w:val="18"/>
              </w:rPr>
              <w:t>y</w:t>
            </w:r>
          </w:p>
        </w:tc>
      </w:tr>
      <w:tr w:rsidR="00ED1AB7" w:rsidRPr="00095B17" w:rsidTr="00FD6301">
        <w:trPr>
          <w:jc w:val="center"/>
        </w:trPr>
        <w:tc>
          <w:tcPr>
            <w:tcW w:w="6351" w:type="dxa"/>
            <w:vAlign w:val="center"/>
            <w:hideMark/>
          </w:tcPr>
          <w:p w:rsidR="00ED1AB7" w:rsidRPr="002A30B6" w:rsidRDefault="00ED1AB7" w:rsidP="00C20AE5">
            <w:pPr>
              <w:spacing w:line="22" w:lineRule="atLeast"/>
              <w:ind w:left="5"/>
              <w:rPr>
                <w:rFonts w:ascii="Arial Narrow" w:hAnsi="Arial Narrow" w:cs="Arial"/>
                <w:sz w:val="18"/>
                <w:szCs w:val="18"/>
              </w:rPr>
            </w:pPr>
            <w:r w:rsidRPr="002A30B6">
              <w:rPr>
                <w:rFonts w:ascii="Arial Narrow" w:hAnsi="Arial Narrow" w:cs="Arial"/>
                <w:sz w:val="18"/>
                <w:szCs w:val="18"/>
              </w:rPr>
              <w:t>wytwarzanie i zaopatrywanie w energię elektryczną, gaz, parę wodną, gorącą wodę i powietrze do układów klimatyzacyjnych</w:t>
            </w:r>
          </w:p>
        </w:tc>
        <w:tc>
          <w:tcPr>
            <w:tcW w:w="3799" w:type="dxa"/>
            <w:vAlign w:val="center"/>
            <w:hideMark/>
          </w:tcPr>
          <w:p w:rsidR="00ED1AB7" w:rsidRPr="002A30B6" w:rsidRDefault="002300ED" w:rsidP="002A30B6">
            <w:pPr>
              <w:spacing w:line="22" w:lineRule="atLeast"/>
              <w:ind w:left="34"/>
              <w:jc w:val="center"/>
              <w:rPr>
                <w:rFonts w:ascii="Arial Narrow" w:hAnsi="Arial Narrow" w:cs="Arial"/>
                <w:sz w:val="18"/>
                <w:szCs w:val="18"/>
              </w:rPr>
            </w:pPr>
            <w:r w:rsidRPr="002A30B6">
              <w:rPr>
                <w:rFonts w:ascii="Arial Narrow" w:hAnsi="Arial Narrow" w:cs="Arial"/>
                <w:sz w:val="18"/>
                <w:szCs w:val="18"/>
              </w:rPr>
              <w:t>9</w:t>
            </w:r>
            <w:r w:rsidR="003070D4" w:rsidRPr="002A30B6">
              <w:rPr>
                <w:rFonts w:ascii="Arial Narrow" w:hAnsi="Arial Narrow" w:cs="Arial"/>
                <w:sz w:val="18"/>
                <w:szCs w:val="18"/>
              </w:rPr>
              <w:t xml:space="preserve"> ofert</w:t>
            </w:r>
          </w:p>
        </w:tc>
      </w:tr>
      <w:tr w:rsidR="003D2520" w:rsidRPr="00095B17" w:rsidTr="00FD6301">
        <w:trPr>
          <w:trHeight w:val="284"/>
          <w:jc w:val="center"/>
        </w:trPr>
        <w:tc>
          <w:tcPr>
            <w:tcW w:w="6351" w:type="dxa"/>
            <w:vAlign w:val="center"/>
            <w:hideMark/>
          </w:tcPr>
          <w:p w:rsidR="003D2520" w:rsidRPr="002A30B6" w:rsidRDefault="003D2520" w:rsidP="00C10EE2">
            <w:pPr>
              <w:spacing w:line="22" w:lineRule="atLeast"/>
              <w:ind w:left="5"/>
              <w:rPr>
                <w:rFonts w:ascii="Arial Narrow" w:hAnsi="Arial Narrow" w:cs="Arial"/>
                <w:sz w:val="18"/>
                <w:szCs w:val="18"/>
              </w:rPr>
            </w:pPr>
            <w:proofErr w:type="gramStart"/>
            <w:r w:rsidRPr="002A30B6">
              <w:rPr>
                <w:rFonts w:ascii="Arial Narrow" w:hAnsi="Arial Narrow" w:cs="Arial"/>
                <w:sz w:val="18"/>
                <w:szCs w:val="18"/>
              </w:rPr>
              <w:t>działalność</w:t>
            </w:r>
            <w:proofErr w:type="gramEnd"/>
            <w:r w:rsidRPr="002A30B6">
              <w:rPr>
                <w:rFonts w:ascii="Arial Narrow" w:hAnsi="Arial Narrow" w:cs="Arial"/>
                <w:sz w:val="18"/>
                <w:szCs w:val="18"/>
              </w:rPr>
              <w:t xml:space="preserve"> związana z obsługą rynku nieruchomości</w:t>
            </w:r>
          </w:p>
        </w:tc>
        <w:tc>
          <w:tcPr>
            <w:tcW w:w="3799" w:type="dxa"/>
            <w:vAlign w:val="center"/>
            <w:hideMark/>
          </w:tcPr>
          <w:p w:rsidR="003D2520" w:rsidRPr="002A30B6" w:rsidRDefault="003D2520" w:rsidP="002A30B6">
            <w:pPr>
              <w:spacing w:line="22" w:lineRule="atLeast"/>
              <w:ind w:left="34"/>
              <w:jc w:val="center"/>
              <w:rPr>
                <w:rFonts w:ascii="Arial Narrow" w:hAnsi="Arial Narrow" w:cs="Arial"/>
                <w:sz w:val="18"/>
                <w:szCs w:val="18"/>
              </w:rPr>
            </w:pPr>
            <w:r w:rsidRPr="002A30B6">
              <w:rPr>
                <w:rFonts w:ascii="Arial Narrow" w:hAnsi="Arial Narrow" w:cs="Arial"/>
                <w:sz w:val="18"/>
                <w:szCs w:val="18"/>
              </w:rPr>
              <w:t>1</w:t>
            </w:r>
            <w:r w:rsidR="002300ED" w:rsidRPr="002A30B6">
              <w:rPr>
                <w:rFonts w:ascii="Arial Narrow" w:hAnsi="Arial Narrow" w:cs="Arial"/>
                <w:sz w:val="18"/>
                <w:szCs w:val="18"/>
              </w:rPr>
              <w:t>25</w:t>
            </w:r>
            <w:r w:rsidRPr="002A30B6">
              <w:rPr>
                <w:rFonts w:ascii="Arial Narrow" w:hAnsi="Arial Narrow" w:cs="Arial"/>
                <w:sz w:val="18"/>
                <w:szCs w:val="18"/>
              </w:rPr>
              <w:t xml:space="preserve"> ofert</w:t>
            </w:r>
          </w:p>
        </w:tc>
      </w:tr>
    </w:tbl>
    <w:p w:rsidR="00D73477" w:rsidRDefault="00D73477" w:rsidP="001F2E0A">
      <w:pPr>
        <w:pStyle w:val="Tekstpodstawowy"/>
        <w:spacing w:line="22" w:lineRule="atLeast"/>
        <w:ind w:firstLine="708"/>
        <w:jc w:val="both"/>
        <w:rPr>
          <w:rFonts w:ascii="Arial" w:hAnsi="Arial" w:cs="Arial"/>
          <w:sz w:val="20"/>
          <w:szCs w:val="20"/>
        </w:rPr>
      </w:pPr>
    </w:p>
    <w:p w:rsidR="00F73085" w:rsidRDefault="00F73085" w:rsidP="001F2E0A">
      <w:pPr>
        <w:pStyle w:val="Tekstpodstawowy"/>
        <w:spacing w:line="22" w:lineRule="atLeast"/>
        <w:ind w:firstLine="708"/>
        <w:jc w:val="both"/>
        <w:rPr>
          <w:rFonts w:ascii="Arial" w:hAnsi="Arial" w:cs="Arial"/>
          <w:sz w:val="20"/>
          <w:szCs w:val="20"/>
        </w:rPr>
      </w:pPr>
      <w:r>
        <w:rPr>
          <w:rFonts w:ascii="Arial" w:hAnsi="Arial" w:cs="Arial"/>
          <w:sz w:val="20"/>
          <w:szCs w:val="20"/>
        </w:rPr>
        <w:t xml:space="preserve">Bezrobotni poprzednio pracujący zarejestrowani w urzędach pracy w rejonie działania </w:t>
      </w:r>
      <w:proofErr w:type="spellStart"/>
      <w:r>
        <w:rPr>
          <w:rFonts w:ascii="Arial" w:hAnsi="Arial" w:cs="Arial"/>
          <w:sz w:val="20"/>
          <w:szCs w:val="20"/>
        </w:rPr>
        <w:t>WUP</w:t>
      </w:r>
      <w:proofErr w:type="spellEnd"/>
      <w:r>
        <w:rPr>
          <w:rFonts w:ascii="Arial" w:hAnsi="Arial" w:cs="Arial"/>
          <w:sz w:val="20"/>
          <w:szCs w:val="20"/>
        </w:rPr>
        <w:t xml:space="preserve"> </w:t>
      </w:r>
      <w:r>
        <w:rPr>
          <w:rFonts w:ascii="Arial" w:hAnsi="Arial" w:cs="Arial"/>
          <w:sz w:val="20"/>
          <w:szCs w:val="20"/>
        </w:rPr>
        <w:br/>
        <w:t xml:space="preserve">w Katowicach Filii w Częstochowie pochodzili najczęściej z następujących sektorów gospodarki: </w:t>
      </w:r>
    </w:p>
    <w:p w:rsidR="00F73085" w:rsidRDefault="00F73085" w:rsidP="001F2E0A">
      <w:pPr>
        <w:pStyle w:val="Tekstpodstawowy"/>
        <w:spacing w:line="22" w:lineRule="atLeast"/>
        <w:ind w:firstLine="708"/>
        <w:jc w:val="both"/>
        <w:rPr>
          <w:rFonts w:ascii="Arial" w:hAnsi="Arial" w:cs="Arial"/>
          <w:sz w:val="20"/>
          <w:szCs w:val="20"/>
        </w:rPr>
      </w:pPr>
    </w:p>
    <w:tbl>
      <w:tblPr>
        <w:tblStyle w:val="Tabela-Siatka"/>
        <w:tblW w:w="101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51"/>
        <w:gridCol w:w="3799"/>
      </w:tblGrid>
      <w:tr w:rsidR="00F73085" w:rsidRPr="0041766A" w:rsidTr="00F73085">
        <w:trPr>
          <w:tblHeader/>
          <w:jc w:val="center"/>
        </w:trPr>
        <w:tc>
          <w:tcPr>
            <w:tcW w:w="10150" w:type="dxa"/>
            <w:gridSpan w:val="2"/>
            <w:shd w:val="clear" w:color="auto" w:fill="CCFFCC"/>
            <w:vAlign w:val="center"/>
            <w:hideMark/>
          </w:tcPr>
          <w:p w:rsidR="00F73085" w:rsidRPr="002A30B6" w:rsidRDefault="00F73085" w:rsidP="00E32834">
            <w:pPr>
              <w:spacing w:line="22" w:lineRule="atLeast"/>
              <w:ind w:left="34"/>
              <w:jc w:val="center"/>
              <w:rPr>
                <w:rFonts w:ascii="Arial Narrow" w:hAnsi="Arial Narrow" w:cs="Arial"/>
              </w:rPr>
            </w:pPr>
            <w:r w:rsidRPr="002A30B6">
              <w:rPr>
                <w:rFonts w:ascii="Arial Narrow" w:hAnsi="Arial Narrow" w:cs="Arial"/>
                <w:b/>
              </w:rPr>
              <w:t xml:space="preserve">Bezrobotni legitymujący się stażem pracy pozostający w ewidencji urzędów pracy na koniec 2015 r. </w:t>
            </w:r>
            <w:r>
              <w:rPr>
                <w:rFonts w:ascii="Arial Narrow" w:hAnsi="Arial Narrow" w:cs="Arial"/>
                <w:b/>
              </w:rPr>
              <w:br/>
            </w:r>
            <w:r w:rsidRPr="00F73085">
              <w:rPr>
                <w:rFonts w:ascii="Arial Narrow" w:hAnsi="Arial Narrow" w:cs="Arial"/>
                <w:b/>
                <w:i/>
              </w:rPr>
              <w:t>według liczby zarejestrowanych</w:t>
            </w:r>
          </w:p>
        </w:tc>
      </w:tr>
      <w:tr w:rsidR="00F73085" w:rsidRPr="0041766A" w:rsidTr="00FD6301">
        <w:trPr>
          <w:jc w:val="center"/>
        </w:trPr>
        <w:tc>
          <w:tcPr>
            <w:tcW w:w="6351" w:type="dxa"/>
            <w:vAlign w:val="center"/>
            <w:hideMark/>
          </w:tcPr>
          <w:p w:rsidR="00F73085" w:rsidRPr="002A30B6" w:rsidRDefault="00F73085" w:rsidP="00E32834">
            <w:pPr>
              <w:spacing w:line="22" w:lineRule="atLeast"/>
              <w:ind w:left="5"/>
              <w:rPr>
                <w:rFonts w:ascii="Arial Narrow" w:hAnsi="Arial Narrow" w:cs="Arial"/>
                <w:sz w:val="18"/>
                <w:szCs w:val="18"/>
              </w:rPr>
            </w:pPr>
            <w:r w:rsidRPr="002A30B6">
              <w:rPr>
                <w:rFonts w:ascii="Arial Narrow" w:hAnsi="Arial Narrow" w:cs="Arial"/>
                <w:sz w:val="18"/>
                <w:szCs w:val="18"/>
              </w:rPr>
              <w:t xml:space="preserve">z przemysłu (obejmuje: przetwórstwo przemysłowe, górnictwo i wydobywanie oraz wytwarzanie i </w:t>
            </w:r>
            <w:proofErr w:type="gramStart"/>
            <w:r w:rsidRPr="002A30B6">
              <w:rPr>
                <w:rFonts w:ascii="Arial Narrow" w:hAnsi="Arial Narrow" w:cs="Arial"/>
                <w:sz w:val="18"/>
                <w:szCs w:val="18"/>
              </w:rPr>
              <w:t>zaopatrywanie  w</w:t>
            </w:r>
            <w:proofErr w:type="gramEnd"/>
            <w:r w:rsidRPr="002A30B6">
              <w:rPr>
                <w:rFonts w:ascii="Arial Narrow" w:hAnsi="Arial Narrow" w:cs="Arial"/>
                <w:sz w:val="18"/>
                <w:szCs w:val="18"/>
              </w:rPr>
              <w:t xml:space="preserve"> energię elektryczną, gaz, parę wodną, gorącą wodę i powietrze do układów klimatyzacyjnych )</w:t>
            </w:r>
          </w:p>
        </w:tc>
        <w:tc>
          <w:tcPr>
            <w:tcW w:w="3799" w:type="dxa"/>
            <w:vAlign w:val="center"/>
          </w:tcPr>
          <w:p w:rsidR="00F73085" w:rsidRPr="002A30B6" w:rsidRDefault="00F73085" w:rsidP="00E32834">
            <w:pPr>
              <w:spacing w:line="22" w:lineRule="atLeast"/>
              <w:ind w:left="34"/>
              <w:rPr>
                <w:rFonts w:ascii="Arial Narrow" w:hAnsi="Arial Narrow" w:cs="Arial"/>
                <w:sz w:val="18"/>
                <w:szCs w:val="18"/>
              </w:rPr>
            </w:pPr>
            <w:r w:rsidRPr="002A30B6">
              <w:rPr>
                <w:rFonts w:ascii="Arial Narrow" w:hAnsi="Arial Narrow" w:cs="Arial"/>
                <w:sz w:val="18"/>
                <w:szCs w:val="18"/>
              </w:rPr>
              <w:t>7 284 osoby, tj</w:t>
            </w:r>
            <w:proofErr w:type="gramStart"/>
            <w:r w:rsidRPr="002A30B6">
              <w:rPr>
                <w:rFonts w:ascii="Arial Narrow" w:hAnsi="Arial Narrow" w:cs="Arial"/>
                <w:sz w:val="18"/>
                <w:szCs w:val="18"/>
              </w:rPr>
              <w:t>. 27,6% poprzednio</w:t>
            </w:r>
            <w:proofErr w:type="gramEnd"/>
            <w:r w:rsidRPr="002A30B6">
              <w:rPr>
                <w:rFonts w:ascii="Arial Narrow" w:hAnsi="Arial Narrow" w:cs="Arial"/>
                <w:sz w:val="18"/>
                <w:szCs w:val="18"/>
              </w:rPr>
              <w:t xml:space="preserve"> pracujących</w:t>
            </w:r>
          </w:p>
        </w:tc>
      </w:tr>
      <w:tr w:rsidR="00F73085" w:rsidRPr="0041766A" w:rsidTr="00FD6301">
        <w:trPr>
          <w:trHeight w:val="284"/>
          <w:jc w:val="center"/>
        </w:trPr>
        <w:tc>
          <w:tcPr>
            <w:tcW w:w="6351" w:type="dxa"/>
            <w:tcBorders>
              <w:bottom w:val="single" w:sz="4" w:space="0" w:color="auto"/>
            </w:tcBorders>
            <w:vAlign w:val="center"/>
            <w:hideMark/>
          </w:tcPr>
          <w:p w:rsidR="00F73085" w:rsidRPr="002A30B6" w:rsidRDefault="00F73085" w:rsidP="00E32834">
            <w:pPr>
              <w:spacing w:line="22" w:lineRule="atLeast"/>
              <w:ind w:left="5"/>
              <w:rPr>
                <w:rFonts w:ascii="Arial Narrow" w:hAnsi="Arial Narrow" w:cs="Arial"/>
                <w:sz w:val="18"/>
                <w:szCs w:val="18"/>
              </w:rPr>
            </w:pPr>
            <w:proofErr w:type="gramStart"/>
            <w:r w:rsidRPr="002A30B6">
              <w:rPr>
                <w:rFonts w:ascii="Arial Narrow" w:hAnsi="Arial Narrow" w:cs="Arial"/>
                <w:sz w:val="18"/>
                <w:szCs w:val="18"/>
              </w:rPr>
              <w:t>z</w:t>
            </w:r>
            <w:proofErr w:type="gramEnd"/>
            <w:r w:rsidRPr="002A30B6">
              <w:rPr>
                <w:rFonts w:ascii="Arial Narrow" w:hAnsi="Arial Narrow" w:cs="Arial"/>
                <w:sz w:val="18"/>
                <w:szCs w:val="18"/>
              </w:rPr>
              <w:t xml:space="preserve"> handlu </w:t>
            </w:r>
            <w:r w:rsidRPr="002A30B6">
              <w:rPr>
                <w:rFonts w:ascii="Arial Narrow" w:hAnsi="Arial Narrow" w:cs="Arial"/>
                <w:sz w:val="18"/>
                <w:szCs w:val="18"/>
              </w:rPr>
              <w:tab/>
            </w:r>
          </w:p>
        </w:tc>
        <w:tc>
          <w:tcPr>
            <w:tcW w:w="3799" w:type="dxa"/>
            <w:tcBorders>
              <w:bottom w:val="single" w:sz="4" w:space="0" w:color="auto"/>
            </w:tcBorders>
            <w:vAlign w:val="center"/>
            <w:hideMark/>
          </w:tcPr>
          <w:p w:rsidR="00F73085" w:rsidRPr="002A30B6" w:rsidRDefault="00F73085" w:rsidP="00E32834">
            <w:pPr>
              <w:spacing w:line="22" w:lineRule="atLeast"/>
              <w:ind w:left="34"/>
              <w:rPr>
                <w:rFonts w:ascii="Arial Narrow" w:hAnsi="Arial Narrow" w:cs="Arial"/>
                <w:sz w:val="18"/>
                <w:szCs w:val="18"/>
              </w:rPr>
            </w:pPr>
            <w:r w:rsidRPr="002A30B6">
              <w:rPr>
                <w:rFonts w:ascii="Arial Narrow" w:hAnsi="Arial Narrow" w:cs="Arial"/>
                <w:sz w:val="18"/>
                <w:szCs w:val="18"/>
              </w:rPr>
              <w:t xml:space="preserve">5 222 osoby, </w:t>
            </w:r>
            <w:proofErr w:type="gramStart"/>
            <w:r w:rsidRPr="002A30B6">
              <w:rPr>
                <w:rFonts w:ascii="Arial Narrow" w:hAnsi="Arial Narrow" w:cs="Arial"/>
                <w:sz w:val="18"/>
                <w:szCs w:val="18"/>
              </w:rPr>
              <w:t>tj. 19,8%  poprzednio</w:t>
            </w:r>
            <w:proofErr w:type="gramEnd"/>
            <w:r w:rsidRPr="002A30B6">
              <w:rPr>
                <w:rFonts w:ascii="Arial Narrow" w:hAnsi="Arial Narrow" w:cs="Arial"/>
                <w:sz w:val="18"/>
                <w:szCs w:val="18"/>
              </w:rPr>
              <w:t xml:space="preserve"> pracujących</w:t>
            </w:r>
          </w:p>
        </w:tc>
      </w:tr>
      <w:tr w:rsidR="00F73085" w:rsidRPr="0041766A" w:rsidTr="00FD6301">
        <w:trPr>
          <w:trHeight w:val="284"/>
          <w:jc w:val="center"/>
        </w:trPr>
        <w:tc>
          <w:tcPr>
            <w:tcW w:w="6351" w:type="dxa"/>
            <w:tcBorders>
              <w:bottom w:val="single" w:sz="4" w:space="0" w:color="auto"/>
            </w:tcBorders>
            <w:vAlign w:val="center"/>
            <w:hideMark/>
          </w:tcPr>
          <w:p w:rsidR="00F73085" w:rsidRPr="002A30B6" w:rsidRDefault="00F73085" w:rsidP="00E32834">
            <w:pPr>
              <w:spacing w:line="22" w:lineRule="atLeast"/>
              <w:ind w:left="5"/>
              <w:rPr>
                <w:rFonts w:ascii="Arial Narrow" w:hAnsi="Arial Narrow" w:cs="Arial"/>
                <w:sz w:val="18"/>
                <w:szCs w:val="18"/>
              </w:rPr>
            </w:pPr>
            <w:proofErr w:type="gramStart"/>
            <w:r w:rsidRPr="002A30B6">
              <w:rPr>
                <w:rFonts w:ascii="Arial Narrow" w:hAnsi="Arial Narrow" w:cs="Arial"/>
                <w:sz w:val="18"/>
                <w:szCs w:val="18"/>
              </w:rPr>
              <w:t>z</w:t>
            </w:r>
            <w:proofErr w:type="gramEnd"/>
            <w:r w:rsidRPr="002A30B6">
              <w:rPr>
                <w:rFonts w:ascii="Arial Narrow" w:hAnsi="Arial Narrow" w:cs="Arial"/>
                <w:sz w:val="18"/>
                <w:szCs w:val="18"/>
              </w:rPr>
              <w:t xml:space="preserve"> budownictwa</w:t>
            </w:r>
          </w:p>
        </w:tc>
        <w:tc>
          <w:tcPr>
            <w:tcW w:w="3799" w:type="dxa"/>
            <w:tcBorders>
              <w:bottom w:val="single" w:sz="4" w:space="0" w:color="auto"/>
            </w:tcBorders>
            <w:vAlign w:val="center"/>
            <w:hideMark/>
          </w:tcPr>
          <w:p w:rsidR="00F73085" w:rsidRPr="002A30B6" w:rsidRDefault="00F73085" w:rsidP="00E32834">
            <w:pPr>
              <w:spacing w:line="22" w:lineRule="atLeast"/>
              <w:ind w:left="34"/>
              <w:rPr>
                <w:rFonts w:ascii="Arial Narrow" w:hAnsi="Arial Narrow" w:cs="Arial"/>
                <w:sz w:val="18"/>
                <w:szCs w:val="18"/>
              </w:rPr>
            </w:pPr>
            <w:r w:rsidRPr="002A30B6">
              <w:rPr>
                <w:rFonts w:ascii="Arial Narrow" w:hAnsi="Arial Narrow" w:cs="Arial"/>
                <w:sz w:val="18"/>
                <w:szCs w:val="18"/>
              </w:rPr>
              <w:t>3 331 osób, tj</w:t>
            </w:r>
            <w:proofErr w:type="gramStart"/>
            <w:r w:rsidRPr="002A30B6">
              <w:rPr>
                <w:rFonts w:ascii="Arial Narrow" w:hAnsi="Arial Narrow" w:cs="Arial"/>
                <w:sz w:val="18"/>
                <w:szCs w:val="18"/>
              </w:rPr>
              <w:t>. 12,6% poprzednio</w:t>
            </w:r>
            <w:proofErr w:type="gramEnd"/>
            <w:r w:rsidRPr="002A30B6">
              <w:rPr>
                <w:rFonts w:ascii="Arial Narrow" w:hAnsi="Arial Narrow" w:cs="Arial"/>
                <w:sz w:val="18"/>
                <w:szCs w:val="18"/>
              </w:rPr>
              <w:t xml:space="preserve"> pracujących</w:t>
            </w:r>
          </w:p>
        </w:tc>
      </w:tr>
      <w:tr w:rsidR="00F73085" w:rsidRPr="0041766A" w:rsidTr="00FD6301">
        <w:trPr>
          <w:trHeight w:val="284"/>
          <w:jc w:val="center"/>
        </w:trPr>
        <w:tc>
          <w:tcPr>
            <w:tcW w:w="6351" w:type="dxa"/>
            <w:tcBorders>
              <w:top w:val="single" w:sz="4" w:space="0" w:color="auto"/>
            </w:tcBorders>
            <w:vAlign w:val="center"/>
            <w:hideMark/>
          </w:tcPr>
          <w:p w:rsidR="00F73085" w:rsidRPr="002A30B6" w:rsidRDefault="00F73085" w:rsidP="00E32834">
            <w:pPr>
              <w:spacing w:line="22" w:lineRule="atLeast"/>
              <w:ind w:left="5"/>
              <w:rPr>
                <w:rFonts w:ascii="Arial Narrow" w:hAnsi="Arial Narrow" w:cs="Arial"/>
                <w:sz w:val="18"/>
                <w:szCs w:val="18"/>
              </w:rPr>
            </w:pPr>
            <w:proofErr w:type="gramStart"/>
            <w:r w:rsidRPr="002A30B6">
              <w:rPr>
                <w:rFonts w:ascii="Arial Narrow" w:hAnsi="Arial Narrow" w:cs="Arial"/>
                <w:sz w:val="18"/>
                <w:szCs w:val="18"/>
              </w:rPr>
              <w:lastRenderedPageBreak/>
              <w:t>z</w:t>
            </w:r>
            <w:proofErr w:type="gramEnd"/>
            <w:r w:rsidRPr="002A30B6">
              <w:rPr>
                <w:rFonts w:ascii="Arial Narrow" w:hAnsi="Arial Narrow" w:cs="Arial"/>
                <w:sz w:val="18"/>
                <w:szCs w:val="18"/>
              </w:rPr>
              <w:t xml:space="preserve"> działalności w zakresie usług administrowania i działalności wspierającej </w:t>
            </w:r>
          </w:p>
        </w:tc>
        <w:tc>
          <w:tcPr>
            <w:tcW w:w="3799" w:type="dxa"/>
            <w:tcBorders>
              <w:top w:val="single" w:sz="4" w:space="0" w:color="auto"/>
            </w:tcBorders>
            <w:vAlign w:val="center"/>
            <w:hideMark/>
          </w:tcPr>
          <w:p w:rsidR="00F73085" w:rsidRPr="002A30B6" w:rsidRDefault="00F73085" w:rsidP="00E32834">
            <w:pPr>
              <w:spacing w:line="22" w:lineRule="atLeast"/>
              <w:ind w:left="34"/>
              <w:rPr>
                <w:rFonts w:ascii="Arial Narrow" w:hAnsi="Arial Narrow" w:cs="Arial"/>
                <w:sz w:val="18"/>
                <w:szCs w:val="18"/>
              </w:rPr>
            </w:pPr>
            <w:r w:rsidRPr="002A30B6">
              <w:rPr>
                <w:rFonts w:ascii="Arial Narrow" w:hAnsi="Arial Narrow" w:cs="Arial"/>
                <w:sz w:val="18"/>
                <w:szCs w:val="18"/>
              </w:rPr>
              <w:t>1 784 osoby, tj</w:t>
            </w:r>
            <w:proofErr w:type="gramStart"/>
            <w:r w:rsidRPr="002A30B6">
              <w:rPr>
                <w:rFonts w:ascii="Arial Narrow" w:hAnsi="Arial Narrow" w:cs="Arial"/>
                <w:sz w:val="18"/>
                <w:szCs w:val="18"/>
              </w:rPr>
              <w:t>. 6,8% poprzednio</w:t>
            </w:r>
            <w:proofErr w:type="gramEnd"/>
            <w:r w:rsidRPr="002A30B6">
              <w:rPr>
                <w:rFonts w:ascii="Arial Narrow" w:hAnsi="Arial Narrow" w:cs="Arial"/>
                <w:sz w:val="18"/>
                <w:szCs w:val="18"/>
              </w:rPr>
              <w:t xml:space="preserve"> pracujących</w:t>
            </w:r>
          </w:p>
        </w:tc>
      </w:tr>
      <w:tr w:rsidR="00F73085" w:rsidRPr="00095B17" w:rsidTr="00FD6301">
        <w:trPr>
          <w:trHeight w:val="284"/>
          <w:jc w:val="center"/>
        </w:trPr>
        <w:tc>
          <w:tcPr>
            <w:tcW w:w="6351" w:type="dxa"/>
            <w:vAlign w:val="center"/>
            <w:hideMark/>
          </w:tcPr>
          <w:p w:rsidR="00F73085" w:rsidRPr="002A30B6" w:rsidRDefault="00F73085" w:rsidP="00DE4313">
            <w:pPr>
              <w:spacing w:line="22" w:lineRule="atLeast"/>
              <w:ind w:left="5"/>
              <w:rPr>
                <w:rFonts w:ascii="Arial Narrow" w:hAnsi="Arial Narrow" w:cs="Arial"/>
                <w:sz w:val="18"/>
                <w:szCs w:val="18"/>
              </w:rPr>
            </w:pPr>
            <w:proofErr w:type="gramStart"/>
            <w:r w:rsidRPr="002A30B6">
              <w:rPr>
                <w:rFonts w:ascii="Arial Narrow" w:hAnsi="Arial Narrow" w:cs="Arial"/>
                <w:sz w:val="18"/>
                <w:szCs w:val="18"/>
              </w:rPr>
              <w:t>z</w:t>
            </w:r>
            <w:proofErr w:type="gramEnd"/>
            <w:r w:rsidRPr="002A30B6">
              <w:rPr>
                <w:rFonts w:ascii="Arial Narrow" w:hAnsi="Arial Narrow" w:cs="Arial"/>
                <w:sz w:val="18"/>
                <w:szCs w:val="18"/>
              </w:rPr>
              <w:t xml:space="preserve"> administracji publicznej i obrony narodowej</w:t>
            </w:r>
            <w:r w:rsidR="00DE4313">
              <w:rPr>
                <w:rFonts w:ascii="Arial Narrow" w:hAnsi="Arial Narrow" w:cs="Arial"/>
                <w:sz w:val="18"/>
                <w:szCs w:val="18"/>
              </w:rPr>
              <w:t>; obowiązkowych zabezpieczeń społecznych</w:t>
            </w:r>
            <w:r>
              <w:rPr>
                <w:rFonts w:ascii="Arial Narrow" w:hAnsi="Arial Narrow" w:cs="Arial"/>
                <w:sz w:val="18"/>
                <w:szCs w:val="18"/>
              </w:rPr>
              <w:t xml:space="preserve"> </w:t>
            </w:r>
          </w:p>
        </w:tc>
        <w:tc>
          <w:tcPr>
            <w:tcW w:w="3799" w:type="dxa"/>
            <w:vAlign w:val="center"/>
          </w:tcPr>
          <w:p w:rsidR="00F73085" w:rsidRPr="002A30B6" w:rsidRDefault="00F73085" w:rsidP="00E32834">
            <w:pPr>
              <w:spacing w:line="22" w:lineRule="atLeast"/>
              <w:ind w:left="34"/>
              <w:rPr>
                <w:rFonts w:ascii="Arial Narrow" w:hAnsi="Arial Narrow" w:cs="Arial"/>
                <w:sz w:val="18"/>
                <w:szCs w:val="18"/>
              </w:rPr>
            </w:pPr>
            <w:r w:rsidRPr="002A30B6">
              <w:rPr>
                <w:rFonts w:ascii="Arial Narrow" w:hAnsi="Arial Narrow" w:cs="Arial"/>
                <w:sz w:val="18"/>
                <w:szCs w:val="18"/>
              </w:rPr>
              <w:t>1 034 osoby, tj</w:t>
            </w:r>
            <w:proofErr w:type="gramStart"/>
            <w:r w:rsidRPr="002A30B6">
              <w:rPr>
                <w:rFonts w:ascii="Arial Narrow" w:hAnsi="Arial Narrow" w:cs="Arial"/>
                <w:sz w:val="18"/>
                <w:szCs w:val="18"/>
              </w:rPr>
              <w:t>. 3,9% poprzednio</w:t>
            </w:r>
            <w:proofErr w:type="gramEnd"/>
            <w:r w:rsidRPr="002A30B6">
              <w:rPr>
                <w:rFonts w:ascii="Arial Narrow" w:hAnsi="Arial Narrow" w:cs="Arial"/>
                <w:sz w:val="18"/>
                <w:szCs w:val="18"/>
              </w:rPr>
              <w:t xml:space="preserve"> pracujących</w:t>
            </w:r>
          </w:p>
        </w:tc>
      </w:tr>
    </w:tbl>
    <w:p w:rsidR="00F73085" w:rsidRDefault="00F73085" w:rsidP="001F2E0A">
      <w:pPr>
        <w:pStyle w:val="Tekstpodstawowy"/>
        <w:spacing w:line="22" w:lineRule="atLeast"/>
        <w:ind w:firstLine="708"/>
        <w:jc w:val="both"/>
        <w:rPr>
          <w:rFonts w:ascii="Arial" w:hAnsi="Arial" w:cs="Arial"/>
          <w:sz w:val="20"/>
          <w:szCs w:val="20"/>
        </w:rPr>
      </w:pPr>
    </w:p>
    <w:p w:rsidR="00766988" w:rsidRPr="0041766A" w:rsidRDefault="00766988" w:rsidP="001F2E0A">
      <w:pPr>
        <w:pStyle w:val="Tekstpodstawowy"/>
        <w:spacing w:line="22" w:lineRule="atLeast"/>
        <w:ind w:firstLine="708"/>
        <w:jc w:val="both"/>
        <w:rPr>
          <w:rFonts w:ascii="Arial" w:hAnsi="Arial" w:cs="Arial"/>
          <w:sz w:val="20"/>
          <w:szCs w:val="20"/>
        </w:rPr>
      </w:pPr>
      <w:r w:rsidRPr="0041766A">
        <w:rPr>
          <w:rFonts w:ascii="Arial" w:hAnsi="Arial" w:cs="Arial"/>
          <w:sz w:val="20"/>
          <w:szCs w:val="20"/>
        </w:rPr>
        <w:t xml:space="preserve">Ostatnim miejscem pracy dla </w:t>
      </w:r>
      <w:r w:rsidR="0041766A">
        <w:rPr>
          <w:rFonts w:ascii="Arial" w:hAnsi="Arial" w:cs="Arial"/>
          <w:sz w:val="20"/>
          <w:szCs w:val="20"/>
        </w:rPr>
        <w:t>2</w:t>
      </w:r>
      <w:r w:rsidR="00C10EE2">
        <w:rPr>
          <w:rFonts w:ascii="Arial" w:hAnsi="Arial" w:cs="Arial"/>
          <w:sz w:val="20"/>
          <w:szCs w:val="20"/>
        </w:rPr>
        <w:t>2,0</w:t>
      </w:r>
      <w:r w:rsidR="008364C1" w:rsidRPr="0041766A">
        <w:rPr>
          <w:rFonts w:ascii="Arial" w:hAnsi="Arial" w:cs="Arial"/>
          <w:sz w:val="20"/>
          <w:szCs w:val="20"/>
        </w:rPr>
        <w:t xml:space="preserve"> tys. osób </w:t>
      </w:r>
      <w:r w:rsidRPr="0041766A">
        <w:rPr>
          <w:rFonts w:ascii="Arial" w:hAnsi="Arial" w:cs="Arial"/>
          <w:sz w:val="20"/>
          <w:szCs w:val="20"/>
        </w:rPr>
        <w:t>bezrobotnych</w:t>
      </w:r>
      <w:r w:rsidR="00465FFC" w:rsidRPr="0041766A">
        <w:rPr>
          <w:rFonts w:ascii="Arial" w:hAnsi="Arial" w:cs="Arial"/>
          <w:sz w:val="20"/>
          <w:szCs w:val="20"/>
        </w:rPr>
        <w:t xml:space="preserve">, </w:t>
      </w:r>
      <w:r w:rsidRPr="0041766A">
        <w:rPr>
          <w:rFonts w:ascii="Arial" w:hAnsi="Arial" w:cs="Arial"/>
          <w:sz w:val="20"/>
          <w:szCs w:val="20"/>
        </w:rPr>
        <w:t xml:space="preserve">tj. </w:t>
      </w:r>
      <w:r w:rsidR="00465FFC" w:rsidRPr="0041766A">
        <w:rPr>
          <w:rFonts w:ascii="Arial" w:hAnsi="Arial" w:cs="Arial"/>
          <w:sz w:val="20"/>
          <w:szCs w:val="20"/>
        </w:rPr>
        <w:t xml:space="preserve">dla </w:t>
      </w:r>
      <w:r w:rsidR="00F71E4F">
        <w:rPr>
          <w:rFonts w:ascii="Arial" w:hAnsi="Arial" w:cs="Arial"/>
          <w:sz w:val="20"/>
          <w:szCs w:val="20"/>
        </w:rPr>
        <w:t>8</w:t>
      </w:r>
      <w:r w:rsidR="00C10EE2">
        <w:rPr>
          <w:rFonts w:ascii="Arial" w:hAnsi="Arial" w:cs="Arial"/>
          <w:sz w:val="20"/>
          <w:szCs w:val="20"/>
        </w:rPr>
        <w:t>3,4</w:t>
      </w:r>
      <w:r w:rsidR="00D64EB4" w:rsidRPr="0041766A">
        <w:rPr>
          <w:rFonts w:ascii="Arial" w:hAnsi="Arial" w:cs="Arial"/>
          <w:sz w:val="20"/>
          <w:szCs w:val="20"/>
        </w:rPr>
        <w:t>%</w:t>
      </w:r>
      <w:r w:rsidRPr="0041766A">
        <w:rPr>
          <w:rFonts w:ascii="Arial" w:hAnsi="Arial" w:cs="Arial"/>
          <w:sz w:val="20"/>
          <w:szCs w:val="20"/>
        </w:rPr>
        <w:t xml:space="preserve"> był sektor </w:t>
      </w:r>
      <w:proofErr w:type="gramStart"/>
      <w:r w:rsidRPr="0041766A">
        <w:rPr>
          <w:rFonts w:ascii="Arial" w:hAnsi="Arial" w:cs="Arial"/>
          <w:sz w:val="20"/>
          <w:szCs w:val="20"/>
        </w:rPr>
        <w:t>prywatny</w:t>
      </w:r>
      <w:r w:rsidR="00465FFC" w:rsidRPr="0041766A">
        <w:rPr>
          <w:rFonts w:ascii="Arial" w:hAnsi="Arial" w:cs="Arial"/>
          <w:sz w:val="20"/>
          <w:szCs w:val="20"/>
        </w:rPr>
        <w:t xml:space="preserve">,  </w:t>
      </w:r>
      <w:r w:rsidR="000E2C10" w:rsidRPr="0041766A">
        <w:rPr>
          <w:rFonts w:ascii="Arial" w:hAnsi="Arial" w:cs="Arial"/>
          <w:sz w:val="20"/>
          <w:szCs w:val="20"/>
        </w:rPr>
        <w:br/>
      </w:r>
      <w:r w:rsidRPr="0041766A">
        <w:rPr>
          <w:rFonts w:ascii="Arial" w:hAnsi="Arial" w:cs="Arial"/>
          <w:sz w:val="20"/>
          <w:szCs w:val="20"/>
        </w:rPr>
        <w:t>a</w:t>
      </w:r>
      <w:proofErr w:type="gramEnd"/>
      <w:r w:rsidRPr="0041766A">
        <w:rPr>
          <w:rFonts w:ascii="Arial" w:hAnsi="Arial" w:cs="Arial"/>
          <w:sz w:val="20"/>
          <w:szCs w:val="20"/>
        </w:rPr>
        <w:t xml:space="preserve"> dla co </w:t>
      </w:r>
      <w:r w:rsidR="008364C1" w:rsidRPr="0041766A">
        <w:rPr>
          <w:rFonts w:ascii="Arial" w:hAnsi="Arial" w:cs="Arial"/>
          <w:sz w:val="20"/>
          <w:szCs w:val="20"/>
        </w:rPr>
        <w:t xml:space="preserve">dziesiątego </w:t>
      </w:r>
      <w:r w:rsidRPr="0041766A">
        <w:rPr>
          <w:rFonts w:ascii="Arial" w:hAnsi="Arial" w:cs="Arial"/>
          <w:sz w:val="20"/>
          <w:szCs w:val="20"/>
        </w:rPr>
        <w:t xml:space="preserve">bezrobotnego tzn. dla </w:t>
      </w:r>
      <w:r w:rsidR="00C10EE2">
        <w:rPr>
          <w:rFonts w:ascii="Arial" w:hAnsi="Arial" w:cs="Arial"/>
          <w:sz w:val="20"/>
          <w:szCs w:val="20"/>
        </w:rPr>
        <w:t>2,7</w:t>
      </w:r>
      <w:r w:rsidR="008364C1" w:rsidRPr="0041766A">
        <w:rPr>
          <w:rFonts w:ascii="Arial" w:hAnsi="Arial" w:cs="Arial"/>
          <w:sz w:val="20"/>
          <w:szCs w:val="20"/>
        </w:rPr>
        <w:t xml:space="preserve"> tys. </w:t>
      </w:r>
      <w:r w:rsidRPr="0041766A">
        <w:rPr>
          <w:rFonts w:ascii="Arial" w:hAnsi="Arial" w:cs="Arial"/>
          <w:sz w:val="20"/>
          <w:szCs w:val="20"/>
        </w:rPr>
        <w:t>osób (</w:t>
      </w:r>
      <w:r w:rsidR="00C10EE2">
        <w:rPr>
          <w:rFonts w:ascii="Arial" w:hAnsi="Arial" w:cs="Arial"/>
          <w:sz w:val="20"/>
          <w:szCs w:val="20"/>
        </w:rPr>
        <w:t>10,4</w:t>
      </w:r>
      <w:r w:rsidRPr="0041766A">
        <w:rPr>
          <w:rFonts w:ascii="Arial" w:hAnsi="Arial" w:cs="Arial"/>
          <w:sz w:val="20"/>
          <w:szCs w:val="20"/>
        </w:rPr>
        <w:t>%) był sektor publiczny</w:t>
      </w:r>
      <w:r w:rsidR="00713FBD" w:rsidRPr="0041766A">
        <w:rPr>
          <w:rFonts w:ascii="Arial" w:hAnsi="Arial" w:cs="Arial"/>
          <w:sz w:val="20"/>
          <w:szCs w:val="20"/>
        </w:rPr>
        <w:t xml:space="preserve">  (bez liczby osób należących kategorii „działalność niezidentyfikowana”)</w:t>
      </w:r>
      <w:r w:rsidR="0041766A">
        <w:rPr>
          <w:rFonts w:ascii="Arial" w:hAnsi="Arial" w:cs="Arial"/>
          <w:sz w:val="20"/>
          <w:szCs w:val="20"/>
        </w:rPr>
        <w:t xml:space="preserve"> (201</w:t>
      </w:r>
      <w:r w:rsidR="00C10EE2">
        <w:rPr>
          <w:rFonts w:ascii="Arial" w:hAnsi="Arial" w:cs="Arial"/>
          <w:sz w:val="20"/>
          <w:szCs w:val="20"/>
        </w:rPr>
        <w:t>4</w:t>
      </w:r>
      <w:r w:rsidR="0041766A">
        <w:rPr>
          <w:rFonts w:ascii="Arial" w:hAnsi="Arial" w:cs="Arial"/>
          <w:sz w:val="20"/>
          <w:szCs w:val="20"/>
        </w:rPr>
        <w:t xml:space="preserve"> r. odpowiednio: 8</w:t>
      </w:r>
      <w:r w:rsidR="00C10EE2">
        <w:rPr>
          <w:rFonts w:ascii="Arial" w:hAnsi="Arial" w:cs="Arial"/>
          <w:sz w:val="20"/>
          <w:szCs w:val="20"/>
        </w:rPr>
        <w:t>5,8</w:t>
      </w:r>
      <w:r w:rsidR="0041766A">
        <w:rPr>
          <w:rFonts w:ascii="Arial" w:hAnsi="Arial" w:cs="Arial"/>
          <w:sz w:val="20"/>
          <w:szCs w:val="20"/>
        </w:rPr>
        <w:t xml:space="preserve">%; </w:t>
      </w:r>
      <w:r w:rsidR="00C10EE2">
        <w:rPr>
          <w:rFonts w:ascii="Arial" w:hAnsi="Arial" w:cs="Arial"/>
          <w:sz w:val="20"/>
          <w:szCs w:val="20"/>
        </w:rPr>
        <w:t>9,8</w:t>
      </w:r>
      <w:r w:rsidR="0041766A">
        <w:rPr>
          <w:rFonts w:ascii="Arial" w:hAnsi="Arial" w:cs="Arial"/>
          <w:sz w:val="20"/>
          <w:szCs w:val="20"/>
        </w:rPr>
        <w:t>%)</w:t>
      </w:r>
      <w:r w:rsidRPr="0041766A">
        <w:rPr>
          <w:rFonts w:ascii="Arial" w:hAnsi="Arial" w:cs="Arial"/>
          <w:sz w:val="20"/>
          <w:szCs w:val="20"/>
        </w:rPr>
        <w:t xml:space="preserve">.  </w:t>
      </w:r>
    </w:p>
    <w:p w:rsidR="00903EB0" w:rsidRPr="00095B17" w:rsidRDefault="00903EB0" w:rsidP="001F2E0A">
      <w:pPr>
        <w:pStyle w:val="Tekstpodstawowy"/>
        <w:spacing w:line="22" w:lineRule="atLeast"/>
        <w:ind w:firstLine="708"/>
        <w:jc w:val="both"/>
        <w:rPr>
          <w:rFonts w:ascii="Arial" w:hAnsi="Arial" w:cs="Arial"/>
          <w:sz w:val="20"/>
          <w:szCs w:val="20"/>
          <w:highlight w:val="yellow"/>
        </w:rPr>
      </w:pPr>
    </w:p>
    <w:p w:rsidR="00766988" w:rsidRPr="00095B17" w:rsidRDefault="00766988" w:rsidP="00766988">
      <w:pPr>
        <w:rPr>
          <w:rFonts w:ascii="Arial" w:hAnsi="Arial" w:cs="Arial"/>
          <w:b/>
          <w:highlight w:val="yellow"/>
        </w:rPr>
      </w:pPr>
    </w:p>
    <w:p w:rsidR="00903EB0" w:rsidRPr="00095B17" w:rsidRDefault="00903EB0" w:rsidP="00766988">
      <w:pPr>
        <w:rPr>
          <w:rFonts w:ascii="Arial" w:hAnsi="Arial" w:cs="Arial"/>
          <w:b/>
          <w:highlight w:val="yellow"/>
        </w:rPr>
      </w:pPr>
    </w:p>
    <w:p w:rsidR="00766988" w:rsidRPr="009C0DCC" w:rsidRDefault="00766988" w:rsidP="00B03C78">
      <w:pPr>
        <w:pStyle w:val="Akapitzlist"/>
        <w:numPr>
          <w:ilvl w:val="0"/>
          <w:numId w:val="8"/>
        </w:numPr>
        <w:outlineLvl w:val="0"/>
        <w:rPr>
          <w:rFonts w:ascii="Arial" w:hAnsi="Arial" w:cs="Arial"/>
          <w:b/>
          <w:sz w:val="22"/>
          <w:szCs w:val="22"/>
        </w:rPr>
      </w:pPr>
      <w:bookmarkStart w:id="97" w:name="_Toc256510409"/>
      <w:bookmarkStart w:id="98" w:name="_Toc444512584"/>
      <w:r w:rsidRPr="009C0DCC">
        <w:rPr>
          <w:rFonts w:ascii="Arial" w:hAnsi="Arial" w:cs="Arial"/>
          <w:b/>
          <w:sz w:val="22"/>
          <w:szCs w:val="22"/>
        </w:rPr>
        <w:t>Oferty pracy</w:t>
      </w:r>
      <w:bookmarkEnd w:id="97"/>
      <w:r w:rsidR="00735269" w:rsidRPr="009C0DCC">
        <w:rPr>
          <w:rStyle w:val="Odwoanieprzypisudolnego"/>
          <w:rFonts w:ascii="Arial" w:hAnsi="Arial" w:cs="Arial"/>
          <w:b/>
          <w:sz w:val="22"/>
          <w:szCs w:val="22"/>
        </w:rPr>
        <w:footnoteReference w:id="10"/>
      </w:r>
      <w:bookmarkEnd w:id="98"/>
    </w:p>
    <w:p w:rsidR="00766988" w:rsidRPr="009C0DCC" w:rsidRDefault="00766988" w:rsidP="00766988">
      <w:pPr>
        <w:jc w:val="both"/>
        <w:rPr>
          <w:rFonts w:ascii="Arial" w:hAnsi="Arial" w:cs="Arial"/>
        </w:rPr>
      </w:pPr>
    </w:p>
    <w:p w:rsidR="0037273C" w:rsidRPr="009C0DCC" w:rsidRDefault="0037273C" w:rsidP="001F2E0A">
      <w:pPr>
        <w:spacing w:line="264" w:lineRule="auto"/>
        <w:jc w:val="both"/>
        <w:rPr>
          <w:rFonts w:ascii="Arial" w:hAnsi="Arial" w:cs="Arial"/>
        </w:rPr>
      </w:pPr>
    </w:p>
    <w:p w:rsidR="00766988" w:rsidRPr="009C0DCC" w:rsidRDefault="00766988" w:rsidP="001F2E0A">
      <w:pPr>
        <w:spacing w:line="264" w:lineRule="auto"/>
        <w:ind w:firstLine="708"/>
        <w:jc w:val="both"/>
        <w:rPr>
          <w:rFonts w:ascii="Arial" w:hAnsi="Arial" w:cs="Arial"/>
        </w:rPr>
      </w:pPr>
      <w:r w:rsidRPr="009C0DCC">
        <w:rPr>
          <w:rFonts w:ascii="Arial" w:hAnsi="Arial" w:cs="Arial"/>
        </w:rPr>
        <w:t xml:space="preserve">W omawianym okresie w dyspozycji urzędów pracy pozostawały </w:t>
      </w:r>
      <w:r w:rsidR="00261CE0" w:rsidRPr="009C0DCC">
        <w:rPr>
          <w:rFonts w:ascii="Arial" w:hAnsi="Arial" w:cs="Arial"/>
        </w:rPr>
        <w:t>1</w:t>
      </w:r>
      <w:r w:rsidR="0091490D">
        <w:rPr>
          <w:rFonts w:ascii="Arial" w:hAnsi="Arial" w:cs="Arial"/>
        </w:rPr>
        <w:t xml:space="preserve">8 </w:t>
      </w:r>
      <w:r w:rsidR="0079013B">
        <w:rPr>
          <w:rFonts w:ascii="Arial" w:hAnsi="Arial" w:cs="Arial"/>
        </w:rPr>
        <w:t>735</w:t>
      </w:r>
      <w:r w:rsidR="0091490D">
        <w:rPr>
          <w:rStyle w:val="Odwoanieprzypisudolnego"/>
          <w:rFonts w:ascii="Arial" w:hAnsi="Arial" w:cs="Arial"/>
        </w:rPr>
        <w:footnoteReference w:id="11"/>
      </w:r>
      <w:r w:rsidR="00261CE0" w:rsidRPr="009C0DCC">
        <w:rPr>
          <w:rFonts w:ascii="Arial" w:hAnsi="Arial" w:cs="Arial"/>
        </w:rPr>
        <w:t xml:space="preserve"> </w:t>
      </w:r>
      <w:r w:rsidRPr="009C0DCC">
        <w:rPr>
          <w:rFonts w:ascii="Arial" w:hAnsi="Arial" w:cs="Arial"/>
        </w:rPr>
        <w:t xml:space="preserve">ofert pracy, </w:t>
      </w:r>
      <w:r w:rsidR="0037273C" w:rsidRPr="009C0DCC">
        <w:rPr>
          <w:rFonts w:ascii="Arial" w:hAnsi="Arial" w:cs="Arial"/>
        </w:rPr>
        <w:br/>
      </w:r>
      <w:r w:rsidRPr="009C0DCC">
        <w:rPr>
          <w:rFonts w:ascii="Arial" w:hAnsi="Arial" w:cs="Arial"/>
        </w:rPr>
        <w:t xml:space="preserve">czyli o </w:t>
      </w:r>
      <w:r w:rsidR="0058141D">
        <w:rPr>
          <w:rFonts w:ascii="Arial" w:hAnsi="Arial" w:cs="Arial"/>
        </w:rPr>
        <w:t xml:space="preserve">1 </w:t>
      </w:r>
      <w:r w:rsidR="0079013B">
        <w:rPr>
          <w:rFonts w:ascii="Arial" w:hAnsi="Arial" w:cs="Arial"/>
        </w:rPr>
        <w:t>898</w:t>
      </w:r>
      <w:r w:rsidR="00EB4D57" w:rsidRPr="009C0DCC">
        <w:rPr>
          <w:rFonts w:ascii="Arial" w:hAnsi="Arial" w:cs="Arial"/>
        </w:rPr>
        <w:t xml:space="preserve"> </w:t>
      </w:r>
      <w:r w:rsidRPr="009C0DCC">
        <w:rPr>
          <w:rFonts w:ascii="Arial" w:hAnsi="Arial" w:cs="Arial"/>
        </w:rPr>
        <w:t>ofert</w:t>
      </w:r>
      <w:r w:rsidR="000C2AFF" w:rsidRPr="009C0DCC">
        <w:rPr>
          <w:rFonts w:ascii="Arial" w:hAnsi="Arial" w:cs="Arial"/>
        </w:rPr>
        <w:t>,</w:t>
      </w:r>
      <w:r w:rsidRPr="009C0DCC">
        <w:rPr>
          <w:rFonts w:ascii="Arial" w:hAnsi="Arial" w:cs="Arial"/>
        </w:rPr>
        <w:t xml:space="preserve"> tj. o</w:t>
      </w:r>
      <w:proofErr w:type="gramStart"/>
      <w:r w:rsidRPr="009C0DCC">
        <w:rPr>
          <w:rFonts w:ascii="Arial" w:hAnsi="Arial" w:cs="Arial"/>
        </w:rPr>
        <w:t xml:space="preserve"> </w:t>
      </w:r>
      <w:r w:rsidR="0079013B">
        <w:rPr>
          <w:rFonts w:ascii="Arial" w:hAnsi="Arial" w:cs="Arial"/>
        </w:rPr>
        <w:t>11,3</w:t>
      </w:r>
      <w:r w:rsidR="00261CE0" w:rsidRPr="009C0DCC">
        <w:rPr>
          <w:rFonts w:ascii="Arial" w:hAnsi="Arial" w:cs="Arial"/>
        </w:rPr>
        <w:t>%</w:t>
      </w:r>
      <w:r w:rsidRPr="009C0DCC">
        <w:rPr>
          <w:rFonts w:ascii="Arial" w:hAnsi="Arial" w:cs="Arial"/>
        </w:rPr>
        <w:t xml:space="preserve"> </w:t>
      </w:r>
      <w:r w:rsidR="00EB4D57" w:rsidRPr="009C0DCC">
        <w:rPr>
          <w:rFonts w:ascii="Arial" w:hAnsi="Arial" w:cs="Arial"/>
        </w:rPr>
        <w:t>więcej</w:t>
      </w:r>
      <w:proofErr w:type="gramEnd"/>
      <w:r w:rsidRPr="009C0DCC">
        <w:rPr>
          <w:rFonts w:ascii="Arial" w:hAnsi="Arial" w:cs="Arial"/>
        </w:rPr>
        <w:t xml:space="preserve"> niż w 20</w:t>
      </w:r>
      <w:r w:rsidR="00261CE0" w:rsidRPr="009C0DCC">
        <w:rPr>
          <w:rFonts w:ascii="Arial" w:hAnsi="Arial" w:cs="Arial"/>
        </w:rPr>
        <w:t>1</w:t>
      </w:r>
      <w:r w:rsidR="0058141D">
        <w:rPr>
          <w:rFonts w:ascii="Arial" w:hAnsi="Arial" w:cs="Arial"/>
        </w:rPr>
        <w:t>4</w:t>
      </w:r>
      <w:r w:rsidR="00261CE0" w:rsidRPr="009C0DCC">
        <w:rPr>
          <w:rFonts w:ascii="Arial" w:hAnsi="Arial" w:cs="Arial"/>
        </w:rPr>
        <w:t xml:space="preserve"> </w:t>
      </w:r>
      <w:r w:rsidRPr="009C0DCC">
        <w:rPr>
          <w:rFonts w:ascii="Arial" w:hAnsi="Arial" w:cs="Arial"/>
        </w:rPr>
        <w:t xml:space="preserve">r. </w:t>
      </w:r>
      <w:r w:rsidR="00477384" w:rsidRPr="009C0DCC">
        <w:rPr>
          <w:rFonts w:ascii="Arial" w:hAnsi="Arial" w:cs="Arial"/>
        </w:rPr>
        <w:t>(</w:t>
      </w:r>
      <w:r w:rsidR="000C2AFF" w:rsidRPr="009C0DCC">
        <w:rPr>
          <w:rFonts w:ascii="Arial" w:hAnsi="Arial" w:cs="Arial"/>
        </w:rPr>
        <w:t>201</w:t>
      </w:r>
      <w:r w:rsidR="0091490D">
        <w:rPr>
          <w:rFonts w:ascii="Arial" w:hAnsi="Arial" w:cs="Arial"/>
        </w:rPr>
        <w:t>4</w:t>
      </w:r>
      <w:r w:rsidR="000C2AFF" w:rsidRPr="009C0DCC">
        <w:rPr>
          <w:rFonts w:ascii="Arial" w:hAnsi="Arial" w:cs="Arial"/>
        </w:rPr>
        <w:t xml:space="preserve"> r. – 1</w:t>
      </w:r>
      <w:r w:rsidR="0091490D">
        <w:rPr>
          <w:rFonts w:ascii="Arial" w:hAnsi="Arial" w:cs="Arial"/>
        </w:rPr>
        <w:t>6 837</w:t>
      </w:r>
      <w:r w:rsidR="000C2AFF" w:rsidRPr="009C0DCC">
        <w:rPr>
          <w:rFonts w:ascii="Arial" w:hAnsi="Arial" w:cs="Arial"/>
        </w:rPr>
        <w:t xml:space="preserve"> ofert </w:t>
      </w:r>
      <w:r w:rsidR="000C2AFF" w:rsidRPr="00F71E4F">
        <w:rPr>
          <w:rFonts w:ascii="Arial" w:hAnsi="Arial" w:cs="Arial"/>
        </w:rPr>
        <w:t>pracy</w:t>
      </w:r>
      <w:r w:rsidR="0058141D">
        <w:rPr>
          <w:rFonts w:ascii="Arial" w:hAnsi="Arial" w:cs="Arial"/>
        </w:rPr>
        <w:t xml:space="preserve">). </w:t>
      </w:r>
      <w:r w:rsidRPr="00F71E4F">
        <w:rPr>
          <w:rFonts w:ascii="Arial" w:hAnsi="Arial" w:cs="Arial"/>
        </w:rPr>
        <w:t xml:space="preserve"> </w:t>
      </w:r>
      <w:r w:rsidR="00261CE0" w:rsidRPr="00F71E4F">
        <w:rPr>
          <w:rFonts w:ascii="Arial" w:hAnsi="Arial" w:cs="Arial"/>
        </w:rPr>
        <w:t>N</w:t>
      </w:r>
      <w:r w:rsidRPr="00F71E4F">
        <w:rPr>
          <w:rFonts w:ascii="Arial" w:hAnsi="Arial" w:cs="Arial"/>
        </w:rPr>
        <w:t xml:space="preserve">adal </w:t>
      </w:r>
      <w:r w:rsidR="009C0DCC" w:rsidRPr="00F71E4F">
        <w:rPr>
          <w:rFonts w:ascii="Arial" w:hAnsi="Arial" w:cs="Arial"/>
        </w:rPr>
        <w:t>niemal</w:t>
      </w:r>
      <w:r w:rsidRPr="00F71E4F">
        <w:rPr>
          <w:rFonts w:ascii="Arial" w:hAnsi="Arial" w:cs="Arial"/>
        </w:rPr>
        <w:t xml:space="preserve"> połowa zgłoszonych wolnych</w:t>
      </w:r>
      <w:r w:rsidRPr="009C0DCC">
        <w:rPr>
          <w:rFonts w:ascii="Arial" w:hAnsi="Arial" w:cs="Arial"/>
        </w:rPr>
        <w:t xml:space="preserve"> miejsc pracy, czyli </w:t>
      </w:r>
      <w:r w:rsidR="00375404">
        <w:rPr>
          <w:rFonts w:ascii="Arial" w:hAnsi="Arial" w:cs="Arial"/>
        </w:rPr>
        <w:t xml:space="preserve">8 </w:t>
      </w:r>
      <w:r w:rsidR="0079013B">
        <w:rPr>
          <w:rFonts w:ascii="Arial" w:hAnsi="Arial" w:cs="Arial"/>
        </w:rPr>
        <w:t>501</w:t>
      </w:r>
      <w:r w:rsidR="00261CE0" w:rsidRPr="009C0DCC">
        <w:rPr>
          <w:rFonts w:ascii="Arial" w:hAnsi="Arial" w:cs="Arial"/>
        </w:rPr>
        <w:t xml:space="preserve"> ofert</w:t>
      </w:r>
      <w:r w:rsidR="00CE0602" w:rsidRPr="009C0DCC">
        <w:rPr>
          <w:rFonts w:ascii="Arial" w:hAnsi="Arial" w:cs="Arial"/>
        </w:rPr>
        <w:t>,</w:t>
      </w:r>
      <w:r w:rsidR="00261CE0" w:rsidRPr="009C0DCC">
        <w:rPr>
          <w:rFonts w:ascii="Arial" w:hAnsi="Arial" w:cs="Arial"/>
        </w:rPr>
        <w:t xml:space="preserve"> </w:t>
      </w:r>
      <w:r w:rsidRPr="009C0DCC">
        <w:rPr>
          <w:rFonts w:ascii="Arial" w:hAnsi="Arial" w:cs="Arial"/>
        </w:rPr>
        <w:t xml:space="preserve">tj. </w:t>
      </w:r>
      <w:r w:rsidR="009C0DCC">
        <w:rPr>
          <w:rFonts w:ascii="Arial" w:hAnsi="Arial" w:cs="Arial"/>
        </w:rPr>
        <w:t>4</w:t>
      </w:r>
      <w:r w:rsidR="0079013B">
        <w:rPr>
          <w:rFonts w:ascii="Arial" w:hAnsi="Arial" w:cs="Arial"/>
        </w:rPr>
        <w:t>5,4</w:t>
      </w:r>
      <w:r w:rsidRPr="009C0DCC">
        <w:rPr>
          <w:rFonts w:ascii="Arial" w:hAnsi="Arial" w:cs="Arial"/>
        </w:rPr>
        <w:t>% należał</w:t>
      </w:r>
      <w:r w:rsidR="00CE0602" w:rsidRPr="009C0DCC">
        <w:rPr>
          <w:rFonts w:ascii="Arial" w:hAnsi="Arial" w:cs="Arial"/>
        </w:rPr>
        <w:t>o</w:t>
      </w:r>
      <w:r w:rsidRPr="009C0DCC">
        <w:rPr>
          <w:rFonts w:ascii="Arial" w:hAnsi="Arial" w:cs="Arial"/>
        </w:rPr>
        <w:t xml:space="preserve"> do propozycji pracy </w:t>
      </w:r>
      <w:proofErr w:type="gramStart"/>
      <w:r w:rsidRPr="009C0DCC">
        <w:rPr>
          <w:rFonts w:ascii="Arial" w:hAnsi="Arial" w:cs="Arial"/>
        </w:rPr>
        <w:t>subsydiowanej</w:t>
      </w:r>
      <w:r w:rsidR="008B1BE8" w:rsidRPr="009C0DCC">
        <w:rPr>
          <w:rFonts w:ascii="Arial" w:hAnsi="Arial" w:cs="Arial"/>
        </w:rPr>
        <w:t xml:space="preserve">  (201</w:t>
      </w:r>
      <w:r w:rsidR="00375404">
        <w:rPr>
          <w:rFonts w:ascii="Arial" w:hAnsi="Arial" w:cs="Arial"/>
        </w:rPr>
        <w:t>4</w:t>
      </w:r>
      <w:r w:rsidR="008B1BE8" w:rsidRPr="009C0DCC">
        <w:rPr>
          <w:rFonts w:ascii="Arial" w:hAnsi="Arial" w:cs="Arial"/>
        </w:rPr>
        <w:t xml:space="preserve"> r</w:t>
      </w:r>
      <w:proofErr w:type="gramEnd"/>
      <w:r w:rsidR="008B1BE8" w:rsidRPr="009C0DCC">
        <w:rPr>
          <w:rFonts w:ascii="Arial" w:hAnsi="Arial" w:cs="Arial"/>
        </w:rPr>
        <w:t xml:space="preserve">. – </w:t>
      </w:r>
      <w:r w:rsidR="009C0DCC">
        <w:rPr>
          <w:rFonts w:ascii="Arial" w:hAnsi="Arial" w:cs="Arial"/>
        </w:rPr>
        <w:t xml:space="preserve">7 </w:t>
      </w:r>
      <w:r w:rsidR="00375404">
        <w:rPr>
          <w:rFonts w:ascii="Arial" w:hAnsi="Arial" w:cs="Arial"/>
        </w:rPr>
        <w:t>819</w:t>
      </w:r>
      <w:r w:rsidR="008B1BE8" w:rsidRPr="009C0DCC">
        <w:rPr>
          <w:rFonts w:ascii="Arial" w:hAnsi="Arial" w:cs="Arial"/>
        </w:rPr>
        <w:t xml:space="preserve"> ofert, tj. </w:t>
      </w:r>
      <w:r w:rsidR="00375404">
        <w:rPr>
          <w:rFonts w:ascii="Arial" w:hAnsi="Arial" w:cs="Arial"/>
        </w:rPr>
        <w:t>46,4</w:t>
      </w:r>
      <w:r w:rsidR="008B1BE8" w:rsidRPr="008B2B3F">
        <w:rPr>
          <w:rFonts w:ascii="Arial" w:hAnsi="Arial" w:cs="Arial"/>
        </w:rPr>
        <w:t>%)</w:t>
      </w:r>
      <w:r w:rsidRPr="008B2B3F">
        <w:rPr>
          <w:rFonts w:ascii="Arial" w:hAnsi="Arial" w:cs="Arial"/>
        </w:rPr>
        <w:t>.</w:t>
      </w:r>
      <w:r w:rsidR="00A17C10" w:rsidRPr="008B2B3F">
        <w:rPr>
          <w:rFonts w:ascii="Arial" w:hAnsi="Arial" w:cs="Arial"/>
        </w:rPr>
        <w:t xml:space="preserve"> W 201</w:t>
      </w:r>
      <w:r w:rsidR="00375404">
        <w:rPr>
          <w:rFonts w:ascii="Arial" w:hAnsi="Arial" w:cs="Arial"/>
        </w:rPr>
        <w:t>5</w:t>
      </w:r>
      <w:r w:rsidR="00261CE0" w:rsidRPr="008B2B3F">
        <w:rPr>
          <w:rFonts w:ascii="Arial" w:hAnsi="Arial" w:cs="Arial"/>
        </w:rPr>
        <w:t xml:space="preserve"> </w:t>
      </w:r>
      <w:r w:rsidR="00A17C10" w:rsidRPr="008B2B3F">
        <w:rPr>
          <w:rFonts w:ascii="Arial" w:hAnsi="Arial" w:cs="Arial"/>
        </w:rPr>
        <w:t xml:space="preserve">r. co </w:t>
      </w:r>
      <w:r w:rsidR="0079013B">
        <w:rPr>
          <w:rFonts w:ascii="Arial" w:hAnsi="Arial" w:cs="Arial"/>
        </w:rPr>
        <w:t>ósma</w:t>
      </w:r>
      <w:r w:rsidR="00261CE0" w:rsidRPr="008B2B3F">
        <w:rPr>
          <w:rFonts w:ascii="Arial" w:hAnsi="Arial" w:cs="Arial"/>
        </w:rPr>
        <w:t xml:space="preserve"> </w:t>
      </w:r>
      <w:r w:rsidR="00A17C10" w:rsidRPr="008B2B3F">
        <w:rPr>
          <w:rFonts w:ascii="Arial" w:hAnsi="Arial" w:cs="Arial"/>
        </w:rPr>
        <w:t xml:space="preserve">oferta pracy </w:t>
      </w:r>
      <w:r w:rsidRPr="008B2B3F">
        <w:rPr>
          <w:rFonts w:ascii="Arial" w:hAnsi="Arial" w:cs="Arial"/>
        </w:rPr>
        <w:t>pochodzi</w:t>
      </w:r>
      <w:r w:rsidR="00A17C10" w:rsidRPr="008B2B3F">
        <w:rPr>
          <w:rFonts w:ascii="Arial" w:hAnsi="Arial" w:cs="Arial"/>
        </w:rPr>
        <w:t>ła</w:t>
      </w:r>
      <w:r w:rsidRPr="008B2B3F">
        <w:rPr>
          <w:rFonts w:ascii="Arial" w:hAnsi="Arial" w:cs="Arial"/>
        </w:rPr>
        <w:t xml:space="preserve"> z sektora p</w:t>
      </w:r>
      <w:r w:rsidR="00A17C10" w:rsidRPr="008B2B3F">
        <w:rPr>
          <w:rFonts w:ascii="Arial" w:hAnsi="Arial" w:cs="Arial"/>
        </w:rPr>
        <w:t xml:space="preserve">ublicznego – </w:t>
      </w:r>
      <w:r w:rsidR="00375404">
        <w:rPr>
          <w:rFonts w:ascii="Arial" w:hAnsi="Arial" w:cs="Arial"/>
        </w:rPr>
        <w:t xml:space="preserve"> </w:t>
      </w:r>
      <w:r w:rsidR="008B2B3F" w:rsidRPr="008B2B3F">
        <w:rPr>
          <w:rFonts w:ascii="Arial" w:hAnsi="Arial" w:cs="Arial"/>
        </w:rPr>
        <w:t xml:space="preserve">2 </w:t>
      </w:r>
      <w:r w:rsidR="0079013B">
        <w:rPr>
          <w:rFonts w:ascii="Arial" w:hAnsi="Arial" w:cs="Arial"/>
        </w:rPr>
        <w:t>405</w:t>
      </w:r>
      <w:r w:rsidR="00A17C10" w:rsidRPr="008B2B3F">
        <w:rPr>
          <w:rFonts w:ascii="Arial" w:hAnsi="Arial" w:cs="Arial"/>
        </w:rPr>
        <w:t xml:space="preserve"> ofert</w:t>
      </w:r>
      <w:r w:rsidR="008B1BE8" w:rsidRPr="008B2B3F">
        <w:rPr>
          <w:rFonts w:ascii="Arial" w:hAnsi="Arial" w:cs="Arial"/>
        </w:rPr>
        <w:t>,</w:t>
      </w:r>
      <w:r w:rsidR="00A17C10" w:rsidRPr="008B2B3F">
        <w:rPr>
          <w:rFonts w:ascii="Arial" w:hAnsi="Arial" w:cs="Arial"/>
        </w:rPr>
        <w:t xml:space="preserve"> tj. </w:t>
      </w:r>
      <w:r w:rsidR="0079013B">
        <w:rPr>
          <w:rFonts w:ascii="Arial" w:hAnsi="Arial" w:cs="Arial"/>
        </w:rPr>
        <w:t>12</w:t>
      </w:r>
      <w:r w:rsidR="008B2B3F" w:rsidRPr="008B2B3F">
        <w:rPr>
          <w:rFonts w:ascii="Arial" w:hAnsi="Arial" w:cs="Arial"/>
        </w:rPr>
        <w:t>,</w:t>
      </w:r>
      <w:r w:rsidR="0079013B">
        <w:rPr>
          <w:rFonts w:ascii="Arial" w:hAnsi="Arial" w:cs="Arial"/>
        </w:rPr>
        <w:t>8</w:t>
      </w:r>
      <w:r w:rsidR="00A17C10" w:rsidRPr="008B2B3F">
        <w:rPr>
          <w:rFonts w:ascii="Arial" w:hAnsi="Arial" w:cs="Arial"/>
        </w:rPr>
        <w:t>% (20</w:t>
      </w:r>
      <w:r w:rsidR="00261CE0" w:rsidRPr="008B2B3F">
        <w:rPr>
          <w:rFonts w:ascii="Arial" w:hAnsi="Arial" w:cs="Arial"/>
        </w:rPr>
        <w:t>1</w:t>
      </w:r>
      <w:r w:rsidR="0079013B">
        <w:rPr>
          <w:rFonts w:ascii="Arial" w:hAnsi="Arial" w:cs="Arial"/>
        </w:rPr>
        <w:t>4</w:t>
      </w:r>
      <w:r w:rsidR="00261CE0" w:rsidRPr="008B2B3F">
        <w:rPr>
          <w:rFonts w:ascii="Arial" w:hAnsi="Arial" w:cs="Arial"/>
        </w:rPr>
        <w:t xml:space="preserve"> </w:t>
      </w:r>
      <w:r w:rsidR="00A17C10" w:rsidRPr="008B2B3F">
        <w:rPr>
          <w:rFonts w:ascii="Arial" w:hAnsi="Arial" w:cs="Arial"/>
        </w:rPr>
        <w:t>r.</w:t>
      </w:r>
      <w:r w:rsidR="008B1BE8" w:rsidRPr="008B2B3F">
        <w:rPr>
          <w:rFonts w:ascii="Arial" w:hAnsi="Arial" w:cs="Arial"/>
        </w:rPr>
        <w:t xml:space="preserve"> –</w:t>
      </w:r>
      <w:r w:rsidR="00A17C10" w:rsidRPr="008B2B3F">
        <w:rPr>
          <w:rFonts w:ascii="Arial" w:hAnsi="Arial" w:cs="Arial"/>
        </w:rPr>
        <w:t xml:space="preserve"> </w:t>
      </w:r>
      <w:r w:rsidR="0079013B">
        <w:rPr>
          <w:rFonts w:ascii="Arial" w:hAnsi="Arial" w:cs="Arial"/>
        </w:rPr>
        <w:t>2 616</w:t>
      </w:r>
      <w:r w:rsidR="00261CE0" w:rsidRPr="008B2B3F">
        <w:rPr>
          <w:rFonts w:ascii="Arial" w:hAnsi="Arial" w:cs="Arial"/>
        </w:rPr>
        <w:t xml:space="preserve"> ofert</w:t>
      </w:r>
      <w:r w:rsidR="002F0DA9" w:rsidRPr="008B2B3F">
        <w:rPr>
          <w:rFonts w:ascii="Arial" w:hAnsi="Arial" w:cs="Arial"/>
        </w:rPr>
        <w:t>,</w:t>
      </w:r>
      <w:r w:rsidR="00261CE0" w:rsidRPr="008B2B3F">
        <w:rPr>
          <w:rFonts w:ascii="Arial" w:hAnsi="Arial" w:cs="Arial"/>
        </w:rPr>
        <w:t xml:space="preserve"> tj. </w:t>
      </w:r>
      <w:r w:rsidR="0079013B">
        <w:rPr>
          <w:rFonts w:ascii="Arial" w:hAnsi="Arial" w:cs="Arial"/>
        </w:rPr>
        <w:t>15,5</w:t>
      </w:r>
      <w:r w:rsidR="00261CE0" w:rsidRPr="008B2B3F">
        <w:rPr>
          <w:rFonts w:ascii="Arial" w:hAnsi="Arial" w:cs="Arial"/>
        </w:rPr>
        <w:t>%</w:t>
      </w:r>
      <w:r w:rsidR="00A17C10" w:rsidRPr="008B2B3F">
        <w:rPr>
          <w:rFonts w:ascii="Arial" w:hAnsi="Arial" w:cs="Arial"/>
        </w:rPr>
        <w:t>)</w:t>
      </w:r>
      <w:r w:rsidRPr="008B2B3F">
        <w:rPr>
          <w:rFonts w:ascii="Arial" w:hAnsi="Arial" w:cs="Arial"/>
        </w:rPr>
        <w:t>.</w:t>
      </w:r>
    </w:p>
    <w:p w:rsidR="001C72E1" w:rsidRDefault="001C72E1" w:rsidP="001F2E0A">
      <w:pPr>
        <w:spacing w:line="264" w:lineRule="auto"/>
        <w:jc w:val="both"/>
        <w:rPr>
          <w:rFonts w:ascii="Arial" w:hAnsi="Arial" w:cs="Arial"/>
        </w:rPr>
      </w:pPr>
    </w:p>
    <w:p w:rsidR="00766988" w:rsidRPr="009C0DCC" w:rsidRDefault="00766988" w:rsidP="001F2E0A">
      <w:pPr>
        <w:spacing w:line="264" w:lineRule="auto"/>
        <w:jc w:val="both"/>
        <w:rPr>
          <w:rFonts w:ascii="Arial" w:hAnsi="Arial" w:cs="Arial"/>
        </w:rPr>
      </w:pPr>
      <w:r w:rsidRPr="009C0DCC">
        <w:rPr>
          <w:rFonts w:ascii="Arial" w:hAnsi="Arial" w:cs="Arial"/>
        </w:rPr>
        <w:t>Wśród wolnych miejsc pracy był</w:t>
      </w:r>
      <w:r w:rsidR="009C0DCC">
        <w:rPr>
          <w:rFonts w:ascii="Arial" w:hAnsi="Arial" w:cs="Arial"/>
        </w:rPr>
        <w:t>o</w:t>
      </w:r>
      <w:r w:rsidRPr="009C0DCC">
        <w:rPr>
          <w:rFonts w:ascii="Arial" w:hAnsi="Arial" w:cs="Arial"/>
        </w:rPr>
        <w:t>:</w:t>
      </w:r>
    </w:p>
    <w:p w:rsidR="00766988" w:rsidRDefault="009C0DCC" w:rsidP="00B03C78">
      <w:pPr>
        <w:numPr>
          <w:ilvl w:val="0"/>
          <w:numId w:val="4"/>
        </w:numPr>
        <w:spacing w:line="264" w:lineRule="auto"/>
        <w:ind w:left="284" w:hanging="284"/>
        <w:jc w:val="both"/>
        <w:rPr>
          <w:rFonts w:ascii="Arial" w:hAnsi="Arial" w:cs="Arial"/>
        </w:rPr>
      </w:pPr>
      <w:proofErr w:type="gramStart"/>
      <w:r>
        <w:rPr>
          <w:rFonts w:ascii="Arial" w:hAnsi="Arial" w:cs="Arial"/>
        </w:rPr>
        <w:t>5 15</w:t>
      </w:r>
      <w:r w:rsidR="0079013B">
        <w:rPr>
          <w:rFonts w:ascii="Arial" w:hAnsi="Arial" w:cs="Arial"/>
        </w:rPr>
        <w:t>7</w:t>
      </w:r>
      <w:r w:rsidR="00FA48CB" w:rsidRPr="009C0DCC">
        <w:rPr>
          <w:rFonts w:ascii="Arial" w:hAnsi="Arial" w:cs="Arial"/>
        </w:rPr>
        <w:t xml:space="preserve"> </w:t>
      </w:r>
      <w:r w:rsidR="00766988" w:rsidRPr="009C0DCC">
        <w:rPr>
          <w:rFonts w:ascii="Arial" w:hAnsi="Arial" w:cs="Arial"/>
        </w:rPr>
        <w:t xml:space="preserve"> propozycj</w:t>
      </w:r>
      <w:r>
        <w:rPr>
          <w:rFonts w:ascii="Arial" w:hAnsi="Arial" w:cs="Arial"/>
        </w:rPr>
        <w:t>i</w:t>
      </w:r>
      <w:proofErr w:type="gramEnd"/>
      <w:r w:rsidR="00766988" w:rsidRPr="009C0DCC">
        <w:rPr>
          <w:rFonts w:ascii="Arial" w:hAnsi="Arial" w:cs="Arial"/>
        </w:rPr>
        <w:t xml:space="preserve"> podjęcia stażu, tj. </w:t>
      </w:r>
      <w:r w:rsidR="0079013B">
        <w:rPr>
          <w:rFonts w:ascii="Arial" w:hAnsi="Arial" w:cs="Arial"/>
        </w:rPr>
        <w:t>27,5</w:t>
      </w:r>
      <w:r w:rsidR="00766988" w:rsidRPr="009C0DCC">
        <w:rPr>
          <w:rFonts w:ascii="Arial" w:hAnsi="Arial" w:cs="Arial"/>
        </w:rPr>
        <w:t>%</w:t>
      </w:r>
      <w:r w:rsidR="00C0181C">
        <w:rPr>
          <w:rFonts w:ascii="Arial" w:hAnsi="Arial" w:cs="Arial"/>
        </w:rPr>
        <w:t>,</w:t>
      </w:r>
      <w:r w:rsidR="00766988" w:rsidRPr="009C0DCC">
        <w:rPr>
          <w:rFonts w:ascii="Arial" w:hAnsi="Arial" w:cs="Arial"/>
        </w:rPr>
        <w:t xml:space="preserve"> </w:t>
      </w:r>
    </w:p>
    <w:p w:rsidR="00C0181C" w:rsidRPr="009C0DCC" w:rsidRDefault="00C0181C" w:rsidP="00C0181C">
      <w:pPr>
        <w:numPr>
          <w:ilvl w:val="0"/>
          <w:numId w:val="4"/>
        </w:numPr>
        <w:spacing w:line="264" w:lineRule="auto"/>
        <w:ind w:left="284" w:hanging="284"/>
        <w:jc w:val="both"/>
        <w:rPr>
          <w:rFonts w:ascii="Arial" w:hAnsi="Arial" w:cs="Arial"/>
        </w:rPr>
      </w:pPr>
      <w:r>
        <w:rPr>
          <w:rFonts w:ascii="Arial" w:hAnsi="Arial" w:cs="Arial"/>
        </w:rPr>
        <w:t>1 119</w:t>
      </w:r>
      <w:r w:rsidRPr="009C0DCC">
        <w:rPr>
          <w:rFonts w:ascii="Arial" w:hAnsi="Arial" w:cs="Arial"/>
        </w:rPr>
        <w:t xml:space="preserve"> </w:t>
      </w:r>
      <w:r>
        <w:rPr>
          <w:rFonts w:ascii="Arial" w:hAnsi="Arial" w:cs="Arial"/>
        </w:rPr>
        <w:t>ofert</w:t>
      </w:r>
      <w:r w:rsidRPr="009C0DCC">
        <w:rPr>
          <w:rFonts w:ascii="Arial" w:hAnsi="Arial" w:cs="Arial"/>
        </w:rPr>
        <w:t xml:space="preserve"> dla osób w okresie do 12 miesięcy od dnia ukończenia nauki (absolwentów), tj. </w:t>
      </w:r>
      <w:r>
        <w:rPr>
          <w:rFonts w:ascii="Arial" w:hAnsi="Arial" w:cs="Arial"/>
        </w:rPr>
        <w:t>6,0</w:t>
      </w:r>
      <w:r w:rsidRPr="009C0DCC">
        <w:rPr>
          <w:rFonts w:ascii="Arial" w:hAnsi="Arial" w:cs="Arial"/>
        </w:rPr>
        <w:t>%</w:t>
      </w:r>
      <w:r>
        <w:rPr>
          <w:rFonts w:ascii="Arial" w:hAnsi="Arial" w:cs="Arial"/>
        </w:rPr>
        <w:t>,</w:t>
      </w:r>
    </w:p>
    <w:p w:rsidR="00C0181C" w:rsidRPr="009C0DCC" w:rsidRDefault="00C0181C" w:rsidP="00C0181C">
      <w:pPr>
        <w:numPr>
          <w:ilvl w:val="0"/>
          <w:numId w:val="4"/>
        </w:numPr>
        <w:spacing w:line="264" w:lineRule="auto"/>
        <w:ind w:left="284" w:hanging="284"/>
        <w:jc w:val="both"/>
        <w:rPr>
          <w:rFonts w:ascii="Arial" w:hAnsi="Arial" w:cs="Arial"/>
        </w:rPr>
      </w:pPr>
      <w:r>
        <w:rPr>
          <w:rFonts w:ascii="Arial" w:hAnsi="Arial" w:cs="Arial"/>
        </w:rPr>
        <w:t xml:space="preserve">   766 </w:t>
      </w:r>
      <w:r w:rsidRPr="009C0DCC">
        <w:rPr>
          <w:rFonts w:ascii="Arial" w:hAnsi="Arial" w:cs="Arial"/>
        </w:rPr>
        <w:t xml:space="preserve">ofert dla osób niepełnosprawnych, tj. </w:t>
      </w:r>
      <w:r>
        <w:rPr>
          <w:rFonts w:ascii="Arial" w:hAnsi="Arial" w:cs="Arial"/>
        </w:rPr>
        <w:t>4,1</w:t>
      </w:r>
      <w:r w:rsidRPr="009C0DCC">
        <w:rPr>
          <w:rFonts w:ascii="Arial" w:hAnsi="Arial" w:cs="Arial"/>
        </w:rPr>
        <w:t>%</w:t>
      </w:r>
      <w:r>
        <w:rPr>
          <w:rFonts w:ascii="Arial" w:hAnsi="Arial" w:cs="Arial"/>
        </w:rPr>
        <w:t>,</w:t>
      </w:r>
      <w:r w:rsidRPr="009C0DCC">
        <w:rPr>
          <w:rFonts w:ascii="Arial" w:hAnsi="Arial" w:cs="Arial"/>
        </w:rPr>
        <w:t xml:space="preserve"> </w:t>
      </w:r>
    </w:p>
    <w:p w:rsidR="00766988" w:rsidRDefault="00766988" w:rsidP="00B03C78">
      <w:pPr>
        <w:numPr>
          <w:ilvl w:val="0"/>
          <w:numId w:val="4"/>
        </w:numPr>
        <w:spacing w:line="264" w:lineRule="auto"/>
        <w:ind w:left="284" w:hanging="284"/>
        <w:jc w:val="both"/>
        <w:rPr>
          <w:rFonts w:ascii="Arial" w:hAnsi="Arial" w:cs="Arial"/>
        </w:rPr>
      </w:pPr>
      <w:r w:rsidRPr="009C0DCC">
        <w:rPr>
          <w:rFonts w:ascii="Arial" w:hAnsi="Arial" w:cs="Arial"/>
        </w:rPr>
        <w:t xml:space="preserve">   </w:t>
      </w:r>
      <w:r w:rsidR="0079013B">
        <w:rPr>
          <w:rFonts w:ascii="Arial" w:hAnsi="Arial" w:cs="Arial"/>
        </w:rPr>
        <w:t>525</w:t>
      </w:r>
      <w:r w:rsidRPr="009C0DCC">
        <w:rPr>
          <w:rFonts w:ascii="Arial" w:hAnsi="Arial" w:cs="Arial"/>
        </w:rPr>
        <w:t xml:space="preserve"> miejsc pracy społecznie użytecznej</w:t>
      </w:r>
      <w:r w:rsidR="00FA48CB" w:rsidRPr="009C0DCC">
        <w:rPr>
          <w:rFonts w:ascii="Arial" w:hAnsi="Arial" w:cs="Arial"/>
        </w:rPr>
        <w:t>,</w:t>
      </w:r>
      <w:r w:rsidRPr="009C0DCC">
        <w:rPr>
          <w:rFonts w:ascii="Arial" w:hAnsi="Arial" w:cs="Arial"/>
        </w:rPr>
        <w:t xml:space="preserve"> tj. </w:t>
      </w:r>
      <w:r w:rsidR="009C0DCC">
        <w:rPr>
          <w:rFonts w:ascii="Arial" w:hAnsi="Arial" w:cs="Arial"/>
        </w:rPr>
        <w:t>2,</w:t>
      </w:r>
      <w:r w:rsidR="0079013B">
        <w:rPr>
          <w:rFonts w:ascii="Arial" w:hAnsi="Arial" w:cs="Arial"/>
        </w:rPr>
        <w:t>8</w:t>
      </w:r>
      <w:r w:rsidR="00C0181C">
        <w:rPr>
          <w:rFonts w:ascii="Arial" w:hAnsi="Arial" w:cs="Arial"/>
        </w:rPr>
        <w:t>%,</w:t>
      </w:r>
    </w:p>
    <w:p w:rsidR="00C0181C" w:rsidRPr="009C0DCC" w:rsidRDefault="00C0181C" w:rsidP="00B03C78">
      <w:pPr>
        <w:numPr>
          <w:ilvl w:val="0"/>
          <w:numId w:val="4"/>
        </w:numPr>
        <w:spacing w:line="264" w:lineRule="auto"/>
        <w:ind w:left="284" w:hanging="284"/>
        <w:jc w:val="both"/>
        <w:rPr>
          <w:rFonts w:ascii="Arial" w:hAnsi="Arial" w:cs="Arial"/>
        </w:rPr>
      </w:pPr>
      <w:r>
        <w:rPr>
          <w:rFonts w:ascii="Arial" w:hAnsi="Arial" w:cs="Arial"/>
        </w:rPr>
        <w:t xml:space="preserve">    11 miejsc przygotowania zawodowego, tj. 0,1%.</w:t>
      </w:r>
    </w:p>
    <w:p w:rsidR="00766988" w:rsidRPr="009C0DCC" w:rsidRDefault="00766988" w:rsidP="00766988">
      <w:pPr>
        <w:jc w:val="both"/>
        <w:rPr>
          <w:rFonts w:ascii="Arial" w:hAnsi="Arial" w:cs="Arial"/>
        </w:rPr>
      </w:pPr>
    </w:p>
    <w:p w:rsidR="00194C28" w:rsidRDefault="00194C28" w:rsidP="00766988">
      <w:pPr>
        <w:jc w:val="both"/>
        <w:rPr>
          <w:rFonts w:ascii="Arial" w:hAnsi="Arial" w:cs="Arial"/>
        </w:rPr>
      </w:pPr>
    </w:p>
    <w:p w:rsidR="008B2B3F" w:rsidRDefault="008B2B3F" w:rsidP="00766988">
      <w:pPr>
        <w:jc w:val="both"/>
        <w:rPr>
          <w:rFonts w:ascii="Arial" w:hAnsi="Arial" w:cs="Arial"/>
        </w:rPr>
      </w:pPr>
    </w:p>
    <w:p w:rsidR="00766988" w:rsidRPr="00E1675D" w:rsidRDefault="00766988" w:rsidP="00B03C78">
      <w:pPr>
        <w:pStyle w:val="Akapitzlist"/>
        <w:numPr>
          <w:ilvl w:val="0"/>
          <w:numId w:val="8"/>
        </w:numPr>
        <w:outlineLvl w:val="0"/>
        <w:rPr>
          <w:rFonts w:ascii="Arial" w:hAnsi="Arial" w:cs="Arial"/>
          <w:b/>
          <w:sz w:val="22"/>
          <w:szCs w:val="22"/>
        </w:rPr>
      </w:pPr>
      <w:bookmarkStart w:id="99" w:name="_Toc256510410"/>
      <w:bookmarkStart w:id="100" w:name="_Toc444512585"/>
      <w:r w:rsidRPr="00E1675D">
        <w:rPr>
          <w:rFonts w:ascii="Arial" w:hAnsi="Arial" w:cs="Arial"/>
          <w:b/>
          <w:sz w:val="22"/>
          <w:szCs w:val="22"/>
        </w:rPr>
        <w:t>Bezrobotni według zawodów i specjalności</w:t>
      </w:r>
      <w:bookmarkEnd w:id="99"/>
      <w:r w:rsidR="005072D3" w:rsidRPr="00E1675D">
        <w:rPr>
          <w:rStyle w:val="Odwoanieprzypisudolnego"/>
          <w:rFonts w:ascii="Arial" w:hAnsi="Arial" w:cs="Arial"/>
          <w:b/>
          <w:sz w:val="22"/>
          <w:szCs w:val="22"/>
        </w:rPr>
        <w:footnoteReference w:id="12"/>
      </w:r>
      <w:bookmarkEnd w:id="100"/>
    </w:p>
    <w:p w:rsidR="00766988" w:rsidRPr="00095B17" w:rsidRDefault="009D0ABD" w:rsidP="00766988">
      <w:pPr>
        <w:rPr>
          <w:rFonts w:ascii="Arial" w:hAnsi="Arial" w:cs="Arial"/>
          <w:b/>
          <w:highlight w:val="yellow"/>
        </w:rPr>
      </w:pPr>
      <w:r>
        <w:rPr>
          <w:rFonts w:ascii="Arial" w:hAnsi="Arial" w:cs="Arial"/>
          <w:b/>
          <w:highlight w:val="yellow"/>
        </w:rPr>
        <w:t xml:space="preserve"> </w:t>
      </w:r>
    </w:p>
    <w:p w:rsidR="00766988" w:rsidRPr="00095B17" w:rsidRDefault="00766988" w:rsidP="00766988">
      <w:pPr>
        <w:rPr>
          <w:rFonts w:ascii="Arial" w:hAnsi="Arial" w:cs="Arial"/>
          <w:b/>
          <w:highlight w:val="yellow"/>
        </w:rPr>
      </w:pPr>
    </w:p>
    <w:p w:rsidR="00C32B8D" w:rsidRPr="00C96DFC" w:rsidRDefault="009A7E45" w:rsidP="001F2E0A">
      <w:pPr>
        <w:spacing w:line="264" w:lineRule="auto"/>
        <w:ind w:firstLine="708"/>
        <w:jc w:val="both"/>
        <w:rPr>
          <w:rFonts w:ascii="Arial" w:hAnsi="Arial" w:cs="Arial"/>
        </w:rPr>
      </w:pPr>
      <w:r w:rsidRPr="00C96DFC">
        <w:rPr>
          <w:rFonts w:ascii="Arial" w:hAnsi="Arial" w:cs="Arial"/>
        </w:rPr>
        <w:t xml:space="preserve">Od kilku lat liczba osób bezrobotnych posiadających kwalifikacje zawodowe </w:t>
      </w:r>
      <w:proofErr w:type="gramStart"/>
      <w:r w:rsidRPr="00C96DFC">
        <w:rPr>
          <w:rFonts w:ascii="Arial" w:hAnsi="Arial" w:cs="Arial"/>
        </w:rPr>
        <w:t xml:space="preserve">utrzymuje </w:t>
      </w:r>
      <w:r w:rsidR="00FE1486" w:rsidRPr="00C96DFC">
        <w:rPr>
          <w:rFonts w:ascii="Arial" w:hAnsi="Arial" w:cs="Arial"/>
        </w:rPr>
        <w:t xml:space="preserve">                  </w:t>
      </w:r>
      <w:r w:rsidRPr="00C96DFC">
        <w:rPr>
          <w:rFonts w:ascii="Arial" w:hAnsi="Arial" w:cs="Arial"/>
        </w:rPr>
        <w:t>się</w:t>
      </w:r>
      <w:proofErr w:type="gramEnd"/>
      <w:r w:rsidRPr="00C96DFC">
        <w:rPr>
          <w:rFonts w:ascii="Arial" w:hAnsi="Arial" w:cs="Arial"/>
        </w:rPr>
        <w:t xml:space="preserve"> na stałym poziomie. </w:t>
      </w:r>
      <w:r w:rsidR="00766988" w:rsidRPr="00C96DFC">
        <w:rPr>
          <w:rFonts w:ascii="Arial" w:hAnsi="Arial" w:cs="Arial"/>
        </w:rPr>
        <w:t>Według stanu na koniec 2</w:t>
      </w:r>
      <w:r w:rsidR="00EA39E7" w:rsidRPr="00C96DFC">
        <w:rPr>
          <w:rFonts w:ascii="Arial" w:hAnsi="Arial" w:cs="Arial"/>
        </w:rPr>
        <w:t>01</w:t>
      </w:r>
      <w:r w:rsidR="00CE1442">
        <w:rPr>
          <w:rFonts w:ascii="Arial" w:hAnsi="Arial" w:cs="Arial"/>
        </w:rPr>
        <w:t>5</w:t>
      </w:r>
      <w:r w:rsidR="00232E97" w:rsidRPr="00C96DFC">
        <w:rPr>
          <w:rFonts w:ascii="Arial" w:hAnsi="Arial" w:cs="Arial"/>
        </w:rPr>
        <w:t xml:space="preserve"> </w:t>
      </w:r>
      <w:r w:rsidR="00766988" w:rsidRPr="00C96DFC">
        <w:rPr>
          <w:rFonts w:ascii="Arial" w:hAnsi="Arial" w:cs="Arial"/>
        </w:rPr>
        <w:t>r. kwalifikacje zawodowe posiadał</w:t>
      </w:r>
      <w:r w:rsidR="009D0ABD">
        <w:rPr>
          <w:rFonts w:ascii="Arial" w:hAnsi="Arial" w:cs="Arial"/>
        </w:rPr>
        <w:t>o</w:t>
      </w:r>
      <w:r w:rsidR="00766988" w:rsidRPr="00C96DFC">
        <w:rPr>
          <w:rFonts w:ascii="Arial" w:hAnsi="Arial" w:cs="Arial"/>
        </w:rPr>
        <w:t xml:space="preserve"> </w:t>
      </w:r>
      <w:r w:rsidR="009D0ABD">
        <w:rPr>
          <w:rFonts w:ascii="Arial" w:hAnsi="Arial" w:cs="Arial"/>
        </w:rPr>
        <w:t>27 553</w:t>
      </w:r>
      <w:r w:rsidR="00C32B8D" w:rsidRPr="00C96DFC">
        <w:rPr>
          <w:rFonts w:ascii="Arial" w:hAnsi="Arial" w:cs="Arial"/>
        </w:rPr>
        <w:t xml:space="preserve"> bezrobotnych, tj. 8</w:t>
      </w:r>
      <w:r w:rsidR="00E1675D">
        <w:rPr>
          <w:rFonts w:ascii="Arial" w:hAnsi="Arial" w:cs="Arial"/>
        </w:rPr>
        <w:t>9,7</w:t>
      </w:r>
      <w:r w:rsidR="00C32B8D" w:rsidRPr="00C96DFC">
        <w:rPr>
          <w:rFonts w:ascii="Arial" w:hAnsi="Arial" w:cs="Arial"/>
        </w:rPr>
        <w:t>% wszystkich zarejestrowanych (201</w:t>
      </w:r>
      <w:r w:rsidR="009D0ABD">
        <w:rPr>
          <w:rFonts w:ascii="Arial" w:hAnsi="Arial" w:cs="Arial"/>
        </w:rPr>
        <w:t>4</w:t>
      </w:r>
      <w:r w:rsidR="00C32B8D" w:rsidRPr="00C96DFC">
        <w:rPr>
          <w:rFonts w:ascii="Arial" w:hAnsi="Arial" w:cs="Arial"/>
        </w:rPr>
        <w:t xml:space="preserve"> r. </w:t>
      </w:r>
      <w:r w:rsidR="00436C97" w:rsidRPr="00C96DFC">
        <w:rPr>
          <w:rFonts w:ascii="Arial" w:hAnsi="Arial" w:cs="Arial"/>
        </w:rPr>
        <w:t>–</w:t>
      </w:r>
      <w:r w:rsidR="00C32B8D" w:rsidRPr="00C96DFC">
        <w:rPr>
          <w:rFonts w:ascii="Arial" w:hAnsi="Arial" w:cs="Arial"/>
        </w:rPr>
        <w:t xml:space="preserve"> </w:t>
      </w:r>
      <w:r w:rsidR="009D0ABD">
        <w:rPr>
          <w:rFonts w:ascii="Arial" w:hAnsi="Arial" w:cs="Arial"/>
        </w:rPr>
        <w:t>33 091</w:t>
      </w:r>
      <w:r w:rsidR="00766988" w:rsidRPr="00C96DFC">
        <w:rPr>
          <w:rFonts w:ascii="Arial" w:hAnsi="Arial" w:cs="Arial"/>
        </w:rPr>
        <w:t xml:space="preserve"> </w:t>
      </w:r>
      <w:r w:rsidR="00C32B8D" w:rsidRPr="00C96DFC">
        <w:rPr>
          <w:rFonts w:ascii="Arial" w:hAnsi="Arial" w:cs="Arial"/>
        </w:rPr>
        <w:t xml:space="preserve">osób, </w:t>
      </w:r>
      <w:proofErr w:type="gramStart"/>
      <w:r w:rsidR="00766988" w:rsidRPr="00C96DFC">
        <w:rPr>
          <w:rFonts w:ascii="Arial" w:hAnsi="Arial" w:cs="Arial"/>
        </w:rPr>
        <w:t>tj. 8</w:t>
      </w:r>
      <w:r w:rsidR="009D0ABD">
        <w:rPr>
          <w:rFonts w:ascii="Arial" w:hAnsi="Arial" w:cs="Arial"/>
        </w:rPr>
        <w:t>7,6</w:t>
      </w:r>
      <w:r w:rsidR="00F26764" w:rsidRPr="00C96DFC">
        <w:rPr>
          <w:rFonts w:ascii="Arial" w:hAnsi="Arial" w:cs="Arial"/>
        </w:rPr>
        <w:t>%</w:t>
      </w:r>
      <w:r w:rsidR="00C32B8D" w:rsidRPr="00C96DFC">
        <w:rPr>
          <w:rFonts w:ascii="Arial" w:hAnsi="Arial" w:cs="Arial"/>
        </w:rPr>
        <w:t>)</w:t>
      </w:r>
      <w:r w:rsidR="00766988" w:rsidRPr="00C96DFC">
        <w:rPr>
          <w:rFonts w:ascii="Arial" w:hAnsi="Arial" w:cs="Arial"/>
        </w:rPr>
        <w:t xml:space="preserve">. </w:t>
      </w:r>
      <w:r w:rsidR="00C32B8D" w:rsidRPr="00C96DFC">
        <w:rPr>
          <w:rFonts w:ascii="Arial" w:hAnsi="Arial" w:cs="Arial"/>
        </w:rPr>
        <w:t xml:space="preserve">                   </w:t>
      </w:r>
      <w:r w:rsidR="00766988" w:rsidRPr="00C96DFC">
        <w:rPr>
          <w:rFonts w:ascii="Arial" w:hAnsi="Arial" w:cs="Arial"/>
        </w:rPr>
        <w:t>Zawodu</w:t>
      </w:r>
      <w:proofErr w:type="gramEnd"/>
      <w:r w:rsidR="00766988" w:rsidRPr="00C96DFC">
        <w:rPr>
          <w:rFonts w:ascii="Arial" w:hAnsi="Arial" w:cs="Arial"/>
        </w:rPr>
        <w:t xml:space="preserve"> nie posiadał</w:t>
      </w:r>
      <w:r w:rsidR="00C32B8D" w:rsidRPr="00C96DFC">
        <w:rPr>
          <w:rFonts w:ascii="Arial" w:hAnsi="Arial" w:cs="Arial"/>
        </w:rPr>
        <w:t>o</w:t>
      </w:r>
      <w:r w:rsidR="00766988" w:rsidRPr="00C96DFC">
        <w:rPr>
          <w:rFonts w:ascii="Arial" w:hAnsi="Arial" w:cs="Arial"/>
        </w:rPr>
        <w:t xml:space="preserve"> </w:t>
      </w:r>
      <w:r w:rsidR="00E1675D">
        <w:rPr>
          <w:rFonts w:ascii="Arial" w:hAnsi="Arial" w:cs="Arial"/>
        </w:rPr>
        <w:t>3 167</w:t>
      </w:r>
      <w:r w:rsidR="00F26764" w:rsidRPr="00C96DFC">
        <w:rPr>
          <w:rFonts w:ascii="Arial" w:hAnsi="Arial" w:cs="Arial"/>
        </w:rPr>
        <w:t xml:space="preserve"> os</w:t>
      </w:r>
      <w:r w:rsidR="00C32B8D" w:rsidRPr="00C96DFC">
        <w:rPr>
          <w:rFonts w:ascii="Arial" w:hAnsi="Arial" w:cs="Arial"/>
        </w:rPr>
        <w:t>ó</w:t>
      </w:r>
      <w:r w:rsidR="00766988" w:rsidRPr="00C96DFC">
        <w:rPr>
          <w:rFonts w:ascii="Arial" w:hAnsi="Arial" w:cs="Arial"/>
        </w:rPr>
        <w:t>b</w:t>
      </w:r>
      <w:r w:rsidR="00C32B8D" w:rsidRPr="00C96DFC">
        <w:rPr>
          <w:rFonts w:ascii="Arial" w:hAnsi="Arial" w:cs="Arial"/>
        </w:rPr>
        <w:t>,</w:t>
      </w:r>
      <w:r w:rsidR="00766988" w:rsidRPr="00C96DFC">
        <w:rPr>
          <w:rFonts w:ascii="Arial" w:hAnsi="Arial" w:cs="Arial"/>
        </w:rPr>
        <w:t xml:space="preserve"> tj. 1</w:t>
      </w:r>
      <w:r w:rsidR="00E1675D">
        <w:rPr>
          <w:rFonts w:ascii="Arial" w:hAnsi="Arial" w:cs="Arial"/>
        </w:rPr>
        <w:t>0,3</w:t>
      </w:r>
      <w:r w:rsidR="00766988" w:rsidRPr="00C96DFC">
        <w:rPr>
          <w:rFonts w:ascii="Arial" w:hAnsi="Arial" w:cs="Arial"/>
        </w:rPr>
        <w:t xml:space="preserve">% ogółu bezrobotnych. </w:t>
      </w:r>
      <w:r w:rsidR="00C32B8D" w:rsidRPr="00C96DFC">
        <w:rPr>
          <w:rFonts w:ascii="Arial" w:hAnsi="Arial" w:cs="Arial"/>
        </w:rPr>
        <w:t>(201</w:t>
      </w:r>
      <w:r w:rsidR="00E1675D">
        <w:rPr>
          <w:rFonts w:ascii="Arial" w:hAnsi="Arial" w:cs="Arial"/>
        </w:rPr>
        <w:t>4</w:t>
      </w:r>
      <w:r w:rsidR="00F26764" w:rsidRPr="00C96DFC">
        <w:rPr>
          <w:rFonts w:ascii="Arial" w:hAnsi="Arial" w:cs="Arial"/>
        </w:rPr>
        <w:t xml:space="preserve"> </w:t>
      </w:r>
      <w:r w:rsidR="00436C97" w:rsidRPr="00C96DFC">
        <w:rPr>
          <w:rFonts w:ascii="Arial" w:hAnsi="Arial" w:cs="Arial"/>
        </w:rPr>
        <w:t xml:space="preserve"> </w:t>
      </w:r>
      <w:proofErr w:type="gramStart"/>
      <w:r w:rsidR="00F26764" w:rsidRPr="00C96DFC">
        <w:rPr>
          <w:rFonts w:ascii="Arial" w:hAnsi="Arial" w:cs="Arial"/>
        </w:rPr>
        <w:t>r</w:t>
      </w:r>
      <w:proofErr w:type="gramEnd"/>
      <w:r w:rsidR="00F26764" w:rsidRPr="00C96DFC">
        <w:rPr>
          <w:rFonts w:ascii="Arial" w:hAnsi="Arial" w:cs="Arial"/>
        </w:rPr>
        <w:t xml:space="preserve">. – </w:t>
      </w:r>
      <w:r w:rsidR="00E1675D">
        <w:rPr>
          <w:rFonts w:ascii="Arial" w:hAnsi="Arial" w:cs="Arial"/>
        </w:rPr>
        <w:t>4 680</w:t>
      </w:r>
      <w:r w:rsidR="00F26764" w:rsidRPr="00C96DFC">
        <w:rPr>
          <w:rFonts w:ascii="Arial" w:hAnsi="Arial" w:cs="Arial"/>
        </w:rPr>
        <w:t xml:space="preserve"> os</w:t>
      </w:r>
      <w:r w:rsidR="00436C97" w:rsidRPr="00C96DFC">
        <w:rPr>
          <w:rFonts w:ascii="Arial" w:hAnsi="Arial" w:cs="Arial"/>
        </w:rPr>
        <w:t>ó</w:t>
      </w:r>
      <w:r w:rsidR="00F26764" w:rsidRPr="00C96DFC">
        <w:rPr>
          <w:rFonts w:ascii="Arial" w:hAnsi="Arial" w:cs="Arial"/>
        </w:rPr>
        <w:t>b</w:t>
      </w:r>
      <w:r w:rsidR="00C32B8D" w:rsidRPr="00C96DFC">
        <w:rPr>
          <w:rFonts w:ascii="Arial" w:hAnsi="Arial" w:cs="Arial"/>
        </w:rPr>
        <w:t>,</w:t>
      </w:r>
      <w:r w:rsidR="00F26764" w:rsidRPr="00C96DFC">
        <w:rPr>
          <w:rFonts w:ascii="Arial" w:hAnsi="Arial" w:cs="Arial"/>
        </w:rPr>
        <w:t xml:space="preserve"> tj. 1</w:t>
      </w:r>
      <w:r w:rsidR="00C96DFC" w:rsidRPr="00C96DFC">
        <w:rPr>
          <w:rFonts w:ascii="Arial" w:hAnsi="Arial" w:cs="Arial"/>
        </w:rPr>
        <w:t>2,</w:t>
      </w:r>
      <w:r w:rsidR="00E1675D">
        <w:rPr>
          <w:rFonts w:ascii="Arial" w:hAnsi="Arial" w:cs="Arial"/>
        </w:rPr>
        <w:t>4</w:t>
      </w:r>
      <w:r w:rsidR="00F26764" w:rsidRPr="00C96DFC">
        <w:rPr>
          <w:rFonts w:ascii="Arial" w:hAnsi="Arial" w:cs="Arial"/>
        </w:rPr>
        <w:t>%</w:t>
      </w:r>
      <w:r w:rsidR="00C32B8D" w:rsidRPr="00C96DFC">
        <w:rPr>
          <w:rFonts w:ascii="Arial" w:hAnsi="Arial" w:cs="Arial"/>
        </w:rPr>
        <w:t>)</w:t>
      </w:r>
      <w:r w:rsidRPr="00C96DFC">
        <w:rPr>
          <w:rFonts w:ascii="Arial" w:hAnsi="Arial" w:cs="Arial"/>
        </w:rPr>
        <w:t xml:space="preserve">.  </w:t>
      </w:r>
    </w:p>
    <w:p w:rsidR="00F96DB1" w:rsidRPr="00C96DFC" w:rsidRDefault="00C32B8D" w:rsidP="00E1675D">
      <w:pPr>
        <w:spacing w:line="264" w:lineRule="auto"/>
        <w:ind w:firstLine="708"/>
        <w:jc w:val="both"/>
        <w:rPr>
          <w:rFonts w:ascii="Arial" w:hAnsi="Arial" w:cs="Arial"/>
        </w:rPr>
      </w:pPr>
      <w:r w:rsidRPr="00C96DFC">
        <w:rPr>
          <w:rFonts w:ascii="Arial" w:hAnsi="Arial" w:cs="Arial"/>
        </w:rPr>
        <w:t xml:space="preserve">W ujęciu rocznym odnotowano </w:t>
      </w:r>
      <w:r w:rsidR="00C96DFC" w:rsidRPr="00C96DFC">
        <w:rPr>
          <w:rFonts w:ascii="Arial" w:hAnsi="Arial" w:cs="Arial"/>
        </w:rPr>
        <w:t>spadek liczby</w:t>
      </w:r>
      <w:r w:rsidRPr="00C96DFC">
        <w:rPr>
          <w:rFonts w:ascii="Arial" w:hAnsi="Arial" w:cs="Arial"/>
        </w:rPr>
        <w:t xml:space="preserve"> bezrobotnych w kategorii osób posiadających kwalifikacje zawodowe o </w:t>
      </w:r>
      <w:r w:rsidR="00E1675D">
        <w:rPr>
          <w:rFonts w:ascii="Arial" w:hAnsi="Arial" w:cs="Arial"/>
        </w:rPr>
        <w:t>5 538</w:t>
      </w:r>
      <w:r w:rsidRPr="00C96DFC">
        <w:rPr>
          <w:rFonts w:ascii="Arial" w:hAnsi="Arial" w:cs="Arial"/>
        </w:rPr>
        <w:t xml:space="preserve"> os</w:t>
      </w:r>
      <w:r w:rsidR="00C96DFC" w:rsidRPr="00C96DFC">
        <w:rPr>
          <w:rFonts w:ascii="Arial" w:hAnsi="Arial" w:cs="Arial"/>
        </w:rPr>
        <w:t>ó</w:t>
      </w:r>
      <w:r w:rsidRPr="00C96DFC">
        <w:rPr>
          <w:rFonts w:ascii="Arial" w:hAnsi="Arial" w:cs="Arial"/>
        </w:rPr>
        <w:t>b, tj. o</w:t>
      </w:r>
      <w:proofErr w:type="gramStart"/>
      <w:r w:rsidRPr="00C96DFC">
        <w:rPr>
          <w:rFonts w:ascii="Arial" w:hAnsi="Arial" w:cs="Arial"/>
        </w:rPr>
        <w:t xml:space="preserve"> </w:t>
      </w:r>
      <w:r w:rsidR="00C96DFC" w:rsidRPr="00C96DFC">
        <w:rPr>
          <w:rFonts w:ascii="Arial" w:hAnsi="Arial" w:cs="Arial"/>
        </w:rPr>
        <w:t>1</w:t>
      </w:r>
      <w:r w:rsidR="00E1675D">
        <w:rPr>
          <w:rFonts w:ascii="Arial" w:hAnsi="Arial" w:cs="Arial"/>
        </w:rPr>
        <w:t>6,7</w:t>
      </w:r>
      <w:r w:rsidR="00436C97" w:rsidRPr="00C96DFC">
        <w:rPr>
          <w:rFonts w:ascii="Arial" w:hAnsi="Arial" w:cs="Arial"/>
        </w:rPr>
        <w:t>%</w:t>
      </w:r>
      <w:r w:rsidRPr="00C96DFC">
        <w:rPr>
          <w:rFonts w:ascii="Arial" w:hAnsi="Arial" w:cs="Arial"/>
        </w:rPr>
        <w:t xml:space="preserve"> wraz</w:t>
      </w:r>
      <w:proofErr w:type="gramEnd"/>
      <w:r w:rsidRPr="00C96DFC">
        <w:rPr>
          <w:rFonts w:ascii="Arial" w:hAnsi="Arial" w:cs="Arial"/>
        </w:rPr>
        <w:t xml:space="preserve"> ze wzrostem ich udziału w całej populacji bezrobotnych (o</w:t>
      </w:r>
      <w:r w:rsidR="00F96DB1" w:rsidRPr="00C96DFC">
        <w:rPr>
          <w:rFonts w:ascii="Arial" w:hAnsi="Arial" w:cs="Arial"/>
        </w:rPr>
        <w:t xml:space="preserve"> </w:t>
      </w:r>
      <w:r w:rsidR="00E1675D">
        <w:rPr>
          <w:rFonts w:ascii="Arial" w:hAnsi="Arial" w:cs="Arial"/>
        </w:rPr>
        <w:t>2,1</w:t>
      </w:r>
      <w:r w:rsidRPr="00C96DFC">
        <w:rPr>
          <w:rFonts w:ascii="Arial" w:hAnsi="Arial" w:cs="Arial"/>
        </w:rPr>
        <w:t xml:space="preserve"> </w:t>
      </w:r>
      <w:proofErr w:type="spellStart"/>
      <w:r w:rsidRPr="00C96DFC">
        <w:rPr>
          <w:rFonts w:ascii="Arial" w:hAnsi="Arial" w:cs="Arial"/>
        </w:rPr>
        <w:t>pkt</w:t>
      </w:r>
      <w:proofErr w:type="spellEnd"/>
      <w:r w:rsidRPr="00C96DFC">
        <w:rPr>
          <w:rFonts w:ascii="Arial" w:hAnsi="Arial" w:cs="Arial"/>
        </w:rPr>
        <w:t xml:space="preserve"> proc</w:t>
      </w:r>
      <w:r w:rsidR="00C203EE">
        <w:rPr>
          <w:rFonts w:ascii="Arial" w:hAnsi="Arial" w:cs="Arial"/>
        </w:rPr>
        <w:t>.</w:t>
      </w:r>
      <w:r w:rsidRPr="00C96DFC">
        <w:rPr>
          <w:rFonts w:ascii="Arial" w:hAnsi="Arial" w:cs="Arial"/>
        </w:rPr>
        <w:t xml:space="preserve">). W kategorii osób bez kwalifikacji </w:t>
      </w:r>
      <w:r w:rsidR="00E1675D">
        <w:rPr>
          <w:rFonts w:ascii="Arial" w:hAnsi="Arial" w:cs="Arial"/>
        </w:rPr>
        <w:t xml:space="preserve">również </w:t>
      </w:r>
      <w:r w:rsidRPr="00C96DFC">
        <w:rPr>
          <w:rFonts w:ascii="Arial" w:hAnsi="Arial" w:cs="Arial"/>
        </w:rPr>
        <w:t xml:space="preserve">odnotowano </w:t>
      </w:r>
      <w:r w:rsidR="00FD1768" w:rsidRPr="00C96DFC">
        <w:rPr>
          <w:rFonts w:ascii="Arial" w:hAnsi="Arial" w:cs="Arial"/>
        </w:rPr>
        <w:t>spadek</w:t>
      </w:r>
      <w:r w:rsidRPr="00C96DFC">
        <w:rPr>
          <w:rFonts w:ascii="Arial" w:hAnsi="Arial" w:cs="Arial"/>
        </w:rPr>
        <w:t xml:space="preserve"> liczebności tej subpopulacji – o </w:t>
      </w:r>
      <w:r w:rsidR="00E1675D">
        <w:rPr>
          <w:rFonts w:ascii="Arial" w:hAnsi="Arial" w:cs="Arial"/>
        </w:rPr>
        <w:t>1 513</w:t>
      </w:r>
      <w:r w:rsidRPr="00C96DFC">
        <w:rPr>
          <w:rFonts w:ascii="Arial" w:hAnsi="Arial" w:cs="Arial"/>
        </w:rPr>
        <w:t xml:space="preserve"> os</w:t>
      </w:r>
      <w:r w:rsidR="006D6F5D" w:rsidRPr="00C96DFC">
        <w:rPr>
          <w:rFonts w:ascii="Arial" w:hAnsi="Arial" w:cs="Arial"/>
        </w:rPr>
        <w:t>ó</w:t>
      </w:r>
      <w:r w:rsidRPr="00C96DFC">
        <w:rPr>
          <w:rFonts w:ascii="Arial" w:hAnsi="Arial" w:cs="Arial"/>
        </w:rPr>
        <w:t xml:space="preserve">b, tj. o </w:t>
      </w:r>
      <w:r w:rsidR="00E1675D">
        <w:rPr>
          <w:rFonts w:ascii="Arial" w:hAnsi="Arial" w:cs="Arial"/>
        </w:rPr>
        <w:t>32,3</w:t>
      </w:r>
      <w:r w:rsidRPr="00C96DFC">
        <w:rPr>
          <w:rFonts w:ascii="Arial" w:hAnsi="Arial" w:cs="Arial"/>
        </w:rPr>
        <w:t>% przy jednoczesnym spadku ich udziału</w:t>
      </w:r>
      <w:r w:rsidR="006D6F5D" w:rsidRPr="00C96DFC">
        <w:rPr>
          <w:rFonts w:ascii="Arial" w:hAnsi="Arial" w:cs="Arial"/>
        </w:rPr>
        <w:t>.</w:t>
      </w:r>
      <w:r w:rsidRPr="00C96DFC">
        <w:rPr>
          <w:rFonts w:ascii="Arial" w:hAnsi="Arial" w:cs="Arial"/>
        </w:rPr>
        <w:t xml:space="preserve"> </w:t>
      </w:r>
      <w:r w:rsidR="00F96DB1" w:rsidRPr="00C96DFC">
        <w:rPr>
          <w:rFonts w:ascii="Arial" w:hAnsi="Arial" w:cs="Arial"/>
        </w:rPr>
        <w:t xml:space="preserve">Oznacza to, że dynamika </w:t>
      </w:r>
      <w:r w:rsidR="00C96DFC" w:rsidRPr="00C96DFC">
        <w:rPr>
          <w:rFonts w:ascii="Arial" w:hAnsi="Arial" w:cs="Arial"/>
        </w:rPr>
        <w:t>spadku</w:t>
      </w:r>
      <w:r w:rsidR="00F96DB1" w:rsidRPr="00C96DFC">
        <w:rPr>
          <w:rFonts w:ascii="Arial" w:hAnsi="Arial" w:cs="Arial"/>
        </w:rPr>
        <w:t xml:space="preserve"> poziomu bezrobocia jest wyższa wśród osób </w:t>
      </w:r>
      <w:r w:rsidR="00C203EE" w:rsidRPr="00C96DFC">
        <w:rPr>
          <w:rFonts w:ascii="Arial" w:hAnsi="Arial" w:cs="Arial"/>
        </w:rPr>
        <w:t>nieposiadających</w:t>
      </w:r>
      <w:r w:rsidR="00C96DFC" w:rsidRPr="00C96DFC">
        <w:rPr>
          <w:rFonts w:ascii="Arial" w:hAnsi="Arial" w:cs="Arial"/>
        </w:rPr>
        <w:t xml:space="preserve"> zawo</w:t>
      </w:r>
      <w:r w:rsidR="00F96DB1" w:rsidRPr="00C96DFC">
        <w:rPr>
          <w:rFonts w:ascii="Arial" w:hAnsi="Arial" w:cs="Arial"/>
        </w:rPr>
        <w:t>d</w:t>
      </w:r>
      <w:r w:rsidR="00C96DFC" w:rsidRPr="00C96DFC">
        <w:rPr>
          <w:rFonts w:ascii="Arial" w:hAnsi="Arial" w:cs="Arial"/>
        </w:rPr>
        <w:t>u</w:t>
      </w:r>
      <w:r w:rsidR="00F96DB1" w:rsidRPr="00C96DFC">
        <w:rPr>
          <w:rFonts w:ascii="Arial" w:hAnsi="Arial" w:cs="Arial"/>
        </w:rPr>
        <w:t xml:space="preserve">.  </w:t>
      </w:r>
    </w:p>
    <w:p w:rsidR="00903EB0" w:rsidRPr="00095B17" w:rsidRDefault="00903EB0" w:rsidP="001F2E0A">
      <w:pPr>
        <w:spacing w:line="264" w:lineRule="auto"/>
        <w:jc w:val="both"/>
        <w:rPr>
          <w:rFonts w:ascii="Arial" w:hAnsi="Arial" w:cs="Arial"/>
          <w:highlight w:val="yellow"/>
        </w:rPr>
      </w:pPr>
    </w:p>
    <w:p w:rsidR="00766988" w:rsidRDefault="00766988" w:rsidP="001F2E0A">
      <w:pPr>
        <w:spacing w:line="264" w:lineRule="auto"/>
        <w:jc w:val="both"/>
        <w:rPr>
          <w:rFonts w:ascii="Arial" w:hAnsi="Arial" w:cs="Arial"/>
        </w:rPr>
      </w:pPr>
      <w:r w:rsidRPr="00A80DBB">
        <w:rPr>
          <w:rFonts w:ascii="Arial" w:hAnsi="Arial" w:cs="Arial"/>
        </w:rPr>
        <w:t>Od kilku już lat najwięcej osób bezrobotnych generują ciągle te same zawody, co obrazuje poniższa tabela:</w:t>
      </w:r>
    </w:p>
    <w:p w:rsidR="00C203EE" w:rsidRDefault="00C203EE" w:rsidP="001F2E0A">
      <w:pPr>
        <w:spacing w:line="264" w:lineRule="auto"/>
        <w:jc w:val="both"/>
        <w:rPr>
          <w:rFonts w:ascii="Arial" w:hAnsi="Arial" w:cs="Arial"/>
        </w:rPr>
      </w:pPr>
    </w:p>
    <w:p w:rsidR="00390070" w:rsidRDefault="00390070" w:rsidP="001F2E0A">
      <w:pPr>
        <w:spacing w:line="264" w:lineRule="auto"/>
        <w:jc w:val="both"/>
        <w:rPr>
          <w:rFonts w:ascii="Arial" w:hAnsi="Arial" w:cs="Arial"/>
        </w:rPr>
      </w:pPr>
    </w:p>
    <w:p w:rsidR="00390070" w:rsidRDefault="00390070" w:rsidP="001F2E0A">
      <w:pPr>
        <w:spacing w:line="264" w:lineRule="auto"/>
        <w:jc w:val="both"/>
        <w:rPr>
          <w:rFonts w:ascii="Arial" w:hAnsi="Arial" w:cs="Arial"/>
        </w:rPr>
      </w:pPr>
    </w:p>
    <w:p w:rsidR="00390070" w:rsidRDefault="00390070" w:rsidP="001F2E0A">
      <w:pPr>
        <w:spacing w:line="264" w:lineRule="auto"/>
        <w:jc w:val="both"/>
        <w:rPr>
          <w:rFonts w:ascii="Arial" w:hAnsi="Arial" w:cs="Arial"/>
        </w:rPr>
      </w:pPr>
    </w:p>
    <w:p w:rsidR="00390070" w:rsidRDefault="00390070" w:rsidP="001F2E0A">
      <w:pPr>
        <w:spacing w:line="264" w:lineRule="auto"/>
        <w:jc w:val="both"/>
        <w:rPr>
          <w:rFonts w:ascii="Arial" w:hAnsi="Arial" w:cs="Arial"/>
        </w:rPr>
      </w:pPr>
    </w:p>
    <w:p w:rsidR="00390070" w:rsidRDefault="00390070" w:rsidP="001F2E0A">
      <w:pPr>
        <w:spacing w:line="264" w:lineRule="auto"/>
        <w:jc w:val="both"/>
        <w:rPr>
          <w:rFonts w:ascii="Arial" w:hAnsi="Arial" w:cs="Arial"/>
        </w:rPr>
      </w:pPr>
    </w:p>
    <w:p w:rsidR="00390070" w:rsidRPr="00C96DFC" w:rsidRDefault="00390070" w:rsidP="001F2E0A">
      <w:pPr>
        <w:spacing w:line="264" w:lineRule="auto"/>
        <w:jc w:val="both"/>
        <w:rPr>
          <w:rFonts w:ascii="Arial" w:hAnsi="Arial" w:cs="Arial"/>
        </w:rPr>
      </w:pPr>
    </w:p>
    <w:tbl>
      <w:tblPr>
        <w:tblW w:w="99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tblPr>
      <w:tblGrid>
        <w:gridCol w:w="462"/>
        <w:gridCol w:w="744"/>
        <w:gridCol w:w="2117"/>
        <w:gridCol w:w="1202"/>
        <w:gridCol w:w="1172"/>
        <w:gridCol w:w="1243"/>
        <w:gridCol w:w="871"/>
        <w:gridCol w:w="770"/>
        <w:gridCol w:w="1371"/>
      </w:tblGrid>
      <w:tr w:rsidR="004D5F84" w:rsidRPr="00C96DFC" w:rsidTr="00A80DBB">
        <w:trPr>
          <w:trHeight w:val="522"/>
          <w:tblHeader/>
          <w:jc w:val="center"/>
        </w:trPr>
        <w:tc>
          <w:tcPr>
            <w:tcW w:w="5697" w:type="dxa"/>
            <w:gridSpan w:val="5"/>
            <w:tcBorders>
              <w:top w:val="single" w:sz="4" w:space="0" w:color="auto"/>
              <w:left w:val="single" w:sz="4" w:space="0" w:color="auto"/>
              <w:bottom w:val="single" w:sz="4" w:space="0" w:color="auto"/>
              <w:right w:val="single" w:sz="4" w:space="0" w:color="auto"/>
            </w:tcBorders>
            <w:shd w:val="clear" w:color="auto" w:fill="CCFFCC"/>
            <w:vAlign w:val="center"/>
          </w:tcPr>
          <w:p w:rsidR="004D5F84" w:rsidRPr="00C96DFC" w:rsidRDefault="004D5F84" w:rsidP="004D5F84">
            <w:pPr>
              <w:widowControl/>
              <w:autoSpaceDE/>
              <w:jc w:val="center"/>
              <w:rPr>
                <w:rFonts w:ascii="Arial Narrow" w:hAnsi="Arial Narrow" w:cs="Arial"/>
                <w:b/>
                <w:sz w:val="18"/>
                <w:szCs w:val="18"/>
              </w:rPr>
            </w:pPr>
            <w:r w:rsidRPr="00C96DFC">
              <w:rPr>
                <w:rFonts w:ascii="Arial Narrow" w:hAnsi="Arial Narrow" w:cs="Arial"/>
                <w:b/>
                <w:sz w:val="18"/>
                <w:szCs w:val="18"/>
              </w:rPr>
              <w:lastRenderedPageBreak/>
              <w:t>Liczba bezrobotnych według zawodów i specjalności</w:t>
            </w:r>
            <w:r w:rsidR="00B90FFE">
              <w:rPr>
                <w:rFonts w:ascii="Arial Narrow" w:hAnsi="Arial Narrow" w:cs="Arial"/>
                <w:b/>
                <w:sz w:val="18"/>
                <w:szCs w:val="18"/>
              </w:rPr>
              <w:t>*</w:t>
            </w:r>
          </w:p>
        </w:tc>
        <w:tc>
          <w:tcPr>
            <w:tcW w:w="2114" w:type="dxa"/>
            <w:gridSpan w:val="2"/>
            <w:tcBorders>
              <w:top w:val="single" w:sz="4" w:space="0" w:color="auto"/>
              <w:left w:val="single" w:sz="4" w:space="0" w:color="auto"/>
              <w:right w:val="single" w:sz="4" w:space="0" w:color="auto"/>
            </w:tcBorders>
            <w:shd w:val="clear" w:color="auto" w:fill="CCFFCC"/>
            <w:vAlign w:val="center"/>
          </w:tcPr>
          <w:p w:rsidR="004D5F84" w:rsidRPr="00C96DFC" w:rsidRDefault="004D5F84" w:rsidP="00F61BB6">
            <w:pPr>
              <w:widowControl/>
              <w:autoSpaceDE/>
              <w:jc w:val="center"/>
              <w:rPr>
                <w:rFonts w:ascii="Arial Narrow" w:hAnsi="Arial Narrow" w:cs="Arial"/>
                <w:b/>
                <w:sz w:val="18"/>
                <w:szCs w:val="18"/>
              </w:rPr>
            </w:pPr>
            <w:r w:rsidRPr="00C96DFC">
              <w:rPr>
                <w:rFonts w:ascii="Arial Narrow" w:hAnsi="Arial Narrow" w:cs="Arial"/>
                <w:b/>
                <w:sz w:val="18"/>
                <w:szCs w:val="18"/>
              </w:rPr>
              <w:t xml:space="preserve">Spadek/ wzrost </w:t>
            </w:r>
          </w:p>
          <w:p w:rsidR="004D5F84" w:rsidRPr="00C96DFC" w:rsidRDefault="004D5F84" w:rsidP="00E1675D">
            <w:pPr>
              <w:widowControl/>
              <w:autoSpaceDE/>
              <w:jc w:val="center"/>
              <w:rPr>
                <w:rFonts w:ascii="Arial Narrow" w:hAnsi="Arial Narrow" w:cs="Arial"/>
                <w:b/>
                <w:sz w:val="18"/>
                <w:szCs w:val="18"/>
              </w:rPr>
            </w:pPr>
            <w:proofErr w:type="gramStart"/>
            <w:r w:rsidRPr="00C96DFC">
              <w:rPr>
                <w:rFonts w:ascii="Arial Narrow" w:hAnsi="Arial Narrow" w:cs="Arial"/>
                <w:b/>
                <w:sz w:val="18"/>
                <w:szCs w:val="18"/>
              </w:rPr>
              <w:t>w</w:t>
            </w:r>
            <w:proofErr w:type="gramEnd"/>
            <w:r w:rsidRPr="00C96DFC">
              <w:rPr>
                <w:rFonts w:ascii="Arial Narrow" w:hAnsi="Arial Narrow" w:cs="Arial"/>
                <w:b/>
                <w:sz w:val="18"/>
                <w:szCs w:val="18"/>
              </w:rPr>
              <w:t xml:space="preserve"> stosunku do 31.12.201</w:t>
            </w:r>
            <w:r w:rsidR="00E1675D">
              <w:rPr>
                <w:rFonts w:ascii="Arial Narrow" w:hAnsi="Arial Narrow" w:cs="Arial"/>
                <w:b/>
                <w:sz w:val="18"/>
                <w:szCs w:val="18"/>
              </w:rPr>
              <w:t>4</w:t>
            </w:r>
            <w:r>
              <w:rPr>
                <w:rFonts w:ascii="Arial Narrow" w:hAnsi="Arial Narrow" w:cs="Arial"/>
                <w:b/>
                <w:sz w:val="18"/>
                <w:szCs w:val="18"/>
              </w:rPr>
              <w:t xml:space="preserve"> </w:t>
            </w:r>
            <w:proofErr w:type="gramStart"/>
            <w:r>
              <w:rPr>
                <w:rFonts w:ascii="Arial Narrow" w:hAnsi="Arial Narrow" w:cs="Arial"/>
                <w:b/>
                <w:sz w:val="18"/>
                <w:szCs w:val="18"/>
              </w:rPr>
              <w:t>r</w:t>
            </w:r>
            <w:proofErr w:type="gramEnd"/>
            <w:r>
              <w:rPr>
                <w:rFonts w:ascii="Arial Narrow" w:hAnsi="Arial Narrow" w:cs="Arial"/>
                <w:b/>
                <w:sz w:val="18"/>
                <w:szCs w:val="18"/>
              </w:rPr>
              <w:t>.</w:t>
            </w:r>
            <w:r w:rsidRPr="00C96DFC">
              <w:rPr>
                <w:rFonts w:ascii="Arial Narrow" w:hAnsi="Arial Narrow" w:cs="Arial"/>
                <w:b/>
                <w:sz w:val="18"/>
                <w:szCs w:val="18"/>
              </w:rPr>
              <w:t xml:space="preserve"> </w:t>
            </w:r>
          </w:p>
        </w:tc>
        <w:tc>
          <w:tcPr>
            <w:tcW w:w="2141" w:type="dxa"/>
            <w:gridSpan w:val="2"/>
            <w:tcBorders>
              <w:top w:val="single" w:sz="4" w:space="0" w:color="auto"/>
              <w:left w:val="single" w:sz="4" w:space="0" w:color="auto"/>
              <w:right w:val="single" w:sz="4" w:space="0" w:color="auto"/>
            </w:tcBorders>
            <w:shd w:val="clear" w:color="auto" w:fill="CCFFCC"/>
            <w:vAlign w:val="center"/>
          </w:tcPr>
          <w:p w:rsidR="004D5F84" w:rsidRPr="00C96DFC" w:rsidRDefault="004D5F84" w:rsidP="00480E1B">
            <w:pPr>
              <w:widowControl/>
              <w:autoSpaceDE/>
              <w:jc w:val="center"/>
              <w:rPr>
                <w:rFonts w:ascii="Arial Narrow" w:hAnsi="Arial Narrow" w:cs="Arial"/>
                <w:b/>
                <w:sz w:val="18"/>
                <w:szCs w:val="18"/>
              </w:rPr>
            </w:pPr>
            <w:r w:rsidRPr="00C96DFC">
              <w:rPr>
                <w:rFonts w:ascii="Arial Narrow" w:hAnsi="Arial Narrow" w:cs="Arial"/>
                <w:b/>
                <w:sz w:val="18"/>
                <w:szCs w:val="18"/>
              </w:rPr>
              <w:t xml:space="preserve">Liczba ofert pracy zgłoszonych   </w:t>
            </w:r>
          </w:p>
          <w:p w:rsidR="004D5F84" w:rsidRPr="00C96DFC" w:rsidRDefault="004D5F84" w:rsidP="00E1675D">
            <w:pPr>
              <w:widowControl/>
              <w:autoSpaceDE/>
              <w:jc w:val="center"/>
              <w:rPr>
                <w:rFonts w:ascii="Arial Narrow" w:hAnsi="Arial Narrow" w:cs="Arial"/>
                <w:b/>
                <w:sz w:val="18"/>
                <w:szCs w:val="18"/>
              </w:rPr>
            </w:pPr>
            <w:r w:rsidRPr="00C96DFC">
              <w:rPr>
                <w:rFonts w:ascii="Arial Narrow" w:hAnsi="Arial Narrow" w:cs="Arial"/>
                <w:b/>
                <w:sz w:val="18"/>
                <w:szCs w:val="18"/>
              </w:rPr>
              <w:t xml:space="preserve">     </w:t>
            </w:r>
            <w:proofErr w:type="gramStart"/>
            <w:r w:rsidRPr="00C96DFC">
              <w:rPr>
                <w:rFonts w:ascii="Arial Narrow" w:hAnsi="Arial Narrow" w:cs="Arial"/>
                <w:b/>
                <w:sz w:val="18"/>
                <w:szCs w:val="18"/>
              </w:rPr>
              <w:t>w</w:t>
            </w:r>
            <w:proofErr w:type="gramEnd"/>
            <w:r w:rsidRPr="00C96DFC">
              <w:rPr>
                <w:rFonts w:ascii="Arial Narrow" w:hAnsi="Arial Narrow" w:cs="Arial"/>
                <w:b/>
                <w:sz w:val="18"/>
                <w:szCs w:val="18"/>
              </w:rPr>
              <w:t xml:space="preserve"> 201</w:t>
            </w:r>
            <w:r w:rsidR="00E1675D">
              <w:rPr>
                <w:rFonts w:ascii="Arial Narrow" w:hAnsi="Arial Narrow" w:cs="Arial"/>
                <w:b/>
                <w:sz w:val="18"/>
                <w:szCs w:val="18"/>
              </w:rPr>
              <w:t>5</w:t>
            </w:r>
            <w:r w:rsidRPr="00C96DFC">
              <w:rPr>
                <w:rFonts w:ascii="Arial Narrow" w:hAnsi="Arial Narrow" w:cs="Arial"/>
                <w:b/>
                <w:sz w:val="18"/>
                <w:szCs w:val="18"/>
              </w:rPr>
              <w:t xml:space="preserve"> r.</w:t>
            </w:r>
          </w:p>
        </w:tc>
      </w:tr>
      <w:tr w:rsidR="004D5F84" w:rsidRPr="00C96DFC" w:rsidTr="00A80DBB">
        <w:trPr>
          <w:trHeight w:val="473"/>
          <w:tblHeader/>
          <w:jc w:val="center"/>
        </w:trPr>
        <w:tc>
          <w:tcPr>
            <w:tcW w:w="462" w:type="dxa"/>
            <w:tcBorders>
              <w:top w:val="single" w:sz="4" w:space="0" w:color="auto"/>
              <w:left w:val="single" w:sz="4" w:space="0" w:color="auto"/>
              <w:bottom w:val="single" w:sz="4" w:space="0" w:color="auto"/>
              <w:right w:val="single" w:sz="4" w:space="0" w:color="auto"/>
            </w:tcBorders>
            <w:shd w:val="clear" w:color="auto" w:fill="CCFFCC"/>
            <w:vAlign w:val="center"/>
          </w:tcPr>
          <w:p w:rsidR="004D5F84" w:rsidRPr="00C96DFC" w:rsidRDefault="004D5F84" w:rsidP="00A80DBB">
            <w:pPr>
              <w:widowControl/>
              <w:autoSpaceDE/>
              <w:jc w:val="center"/>
              <w:rPr>
                <w:rFonts w:ascii="Arial Narrow" w:hAnsi="Arial Narrow" w:cs="Arial"/>
                <w:b/>
                <w:sz w:val="18"/>
                <w:szCs w:val="18"/>
              </w:rPr>
            </w:pPr>
            <w:r>
              <w:rPr>
                <w:rFonts w:ascii="Arial Narrow" w:hAnsi="Arial Narrow" w:cs="Arial"/>
                <w:b/>
                <w:sz w:val="18"/>
                <w:szCs w:val="18"/>
              </w:rPr>
              <w:t>L.</w:t>
            </w:r>
            <w:proofErr w:type="gramStart"/>
            <w:r>
              <w:rPr>
                <w:rFonts w:ascii="Arial Narrow" w:hAnsi="Arial Narrow" w:cs="Arial"/>
                <w:b/>
                <w:sz w:val="18"/>
                <w:szCs w:val="18"/>
              </w:rPr>
              <w:t>p</w:t>
            </w:r>
            <w:proofErr w:type="gramEnd"/>
            <w:r>
              <w:rPr>
                <w:rFonts w:ascii="Arial Narrow" w:hAnsi="Arial Narrow" w:cs="Arial"/>
                <w:b/>
                <w:sz w:val="18"/>
                <w:szCs w:val="18"/>
              </w:rPr>
              <w:t>.</w:t>
            </w:r>
          </w:p>
        </w:tc>
        <w:tc>
          <w:tcPr>
            <w:tcW w:w="744" w:type="dxa"/>
            <w:tcBorders>
              <w:top w:val="single" w:sz="4" w:space="0" w:color="auto"/>
              <w:left w:val="single" w:sz="4" w:space="0" w:color="auto"/>
              <w:bottom w:val="single" w:sz="4" w:space="0" w:color="auto"/>
              <w:right w:val="single" w:sz="4" w:space="0" w:color="auto"/>
            </w:tcBorders>
            <w:shd w:val="clear" w:color="auto" w:fill="CCFFCC"/>
            <w:vAlign w:val="center"/>
            <w:hideMark/>
          </w:tcPr>
          <w:p w:rsidR="004D5F84" w:rsidRPr="00C96DFC" w:rsidRDefault="004D5F84" w:rsidP="00A80DBB">
            <w:pPr>
              <w:widowControl/>
              <w:autoSpaceDE/>
              <w:jc w:val="center"/>
              <w:rPr>
                <w:rFonts w:ascii="Arial Narrow" w:hAnsi="Arial Narrow" w:cs="Arial"/>
                <w:b/>
                <w:sz w:val="18"/>
                <w:szCs w:val="18"/>
              </w:rPr>
            </w:pPr>
            <w:r w:rsidRPr="00C96DFC">
              <w:rPr>
                <w:rFonts w:ascii="Arial Narrow" w:hAnsi="Arial Narrow" w:cs="Arial"/>
                <w:b/>
                <w:sz w:val="18"/>
                <w:szCs w:val="18"/>
              </w:rPr>
              <w:t>Symbol</w:t>
            </w:r>
          </w:p>
        </w:tc>
        <w:tc>
          <w:tcPr>
            <w:tcW w:w="2117" w:type="dxa"/>
            <w:tcBorders>
              <w:top w:val="single" w:sz="4" w:space="0" w:color="auto"/>
              <w:left w:val="single" w:sz="4" w:space="0" w:color="auto"/>
              <w:bottom w:val="single" w:sz="4" w:space="0" w:color="auto"/>
              <w:right w:val="single" w:sz="4" w:space="0" w:color="auto"/>
            </w:tcBorders>
            <w:shd w:val="clear" w:color="auto" w:fill="CCFFCC"/>
            <w:vAlign w:val="center"/>
            <w:hideMark/>
          </w:tcPr>
          <w:p w:rsidR="004D5F84" w:rsidRPr="00C96DFC" w:rsidRDefault="004D5F84" w:rsidP="00A80DBB">
            <w:pPr>
              <w:widowControl/>
              <w:autoSpaceDE/>
              <w:jc w:val="center"/>
              <w:rPr>
                <w:rFonts w:ascii="Arial Narrow" w:hAnsi="Arial Narrow" w:cs="Arial"/>
                <w:b/>
                <w:sz w:val="18"/>
                <w:szCs w:val="18"/>
              </w:rPr>
            </w:pPr>
            <w:r w:rsidRPr="00C96DFC">
              <w:rPr>
                <w:rFonts w:ascii="Arial Narrow" w:hAnsi="Arial Narrow" w:cs="Arial"/>
                <w:b/>
                <w:sz w:val="18"/>
                <w:szCs w:val="18"/>
              </w:rPr>
              <w:t>Nazwa</w:t>
            </w:r>
          </w:p>
        </w:tc>
        <w:tc>
          <w:tcPr>
            <w:tcW w:w="1202" w:type="dxa"/>
            <w:tcBorders>
              <w:top w:val="single" w:sz="4" w:space="0" w:color="auto"/>
              <w:left w:val="single" w:sz="4" w:space="0" w:color="auto"/>
              <w:bottom w:val="single" w:sz="4" w:space="0" w:color="auto"/>
              <w:right w:val="single" w:sz="4" w:space="0" w:color="auto"/>
            </w:tcBorders>
            <w:shd w:val="clear" w:color="auto" w:fill="CCFFCC"/>
            <w:vAlign w:val="center"/>
            <w:hideMark/>
          </w:tcPr>
          <w:p w:rsidR="004D5F84" w:rsidRPr="00C96DFC" w:rsidRDefault="004D5F84" w:rsidP="00A80DBB">
            <w:pPr>
              <w:widowControl/>
              <w:autoSpaceDE/>
              <w:jc w:val="center"/>
              <w:rPr>
                <w:rFonts w:ascii="Arial Narrow" w:hAnsi="Arial Narrow" w:cs="Arial"/>
                <w:b/>
                <w:sz w:val="18"/>
                <w:szCs w:val="18"/>
              </w:rPr>
            </w:pPr>
            <w:r w:rsidRPr="00C96DFC">
              <w:rPr>
                <w:rFonts w:ascii="Arial Narrow" w:hAnsi="Arial Narrow" w:cs="Arial"/>
                <w:b/>
                <w:sz w:val="18"/>
                <w:szCs w:val="18"/>
              </w:rPr>
              <w:t>Stan na</w:t>
            </w:r>
          </w:p>
          <w:p w:rsidR="004D5F84" w:rsidRPr="00C96DFC" w:rsidRDefault="004D5F84" w:rsidP="00A80DBB">
            <w:pPr>
              <w:widowControl/>
              <w:autoSpaceDE/>
              <w:jc w:val="center"/>
              <w:rPr>
                <w:rFonts w:ascii="Arial Narrow" w:hAnsi="Arial Narrow" w:cs="Arial"/>
                <w:b/>
                <w:sz w:val="18"/>
                <w:szCs w:val="18"/>
              </w:rPr>
            </w:pPr>
            <w:r w:rsidRPr="00C96DFC">
              <w:rPr>
                <w:rFonts w:ascii="Arial Narrow" w:hAnsi="Arial Narrow" w:cs="Arial"/>
                <w:b/>
                <w:sz w:val="18"/>
                <w:szCs w:val="18"/>
              </w:rPr>
              <w:t>31.12.201</w:t>
            </w:r>
            <w:r w:rsidR="00E1675D">
              <w:rPr>
                <w:rFonts w:ascii="Arial Narrow" w:hAnsi="Arial Narrow" w:cs="Arial"/>
                <w:b/>
                <w:sz w:val="18"/>
                <w:szCs w:val="18"/>
              </w:rPr>
              <w:t>4</w:t>
            </w:r>
            <w:r>
              <w:rPr>
                <w:rFonts w:ascii="Arial Narrow" w:hAnsi="Arial Narrow" w:cs="Arial"/>
                <w:b/>
                <w:sz w:val="18"/>
                <w:szCs w:val="18"/>
              </w:rPr>
              <w:t xml:space="preserve"> </w:t>
            </w:r>
            <w:proofErr w:type="gramStart"/>
            <w:r>
              <w:rPr>
                <w:rFonts w:ascii="Arial Narrow" w:hAnsi="Arial Narrow" w:cs="Arial"/>
                <w:b/>
                <w:sz w:val="18"/>
                <w:szCs w:val="18"/>
              </w:rPr>
              <w:t>r</w:t>
            </w:r>
            <w:proofErr w:type="gramEnd"/>
            <w:r>
              <w:rPr>
                <w:rFonts w:ascii="Arial Narrow" w:hAnsi="Arial Narrow" w:cs="Arial"/>
                <w:b/>
                <w:sz w:val="18"/>
                <w:szCs w:val="18"/>
              </w:rPr>
              <w:t>.</w:t>
            </w:r>
          </w:p>
        </w:tc>
        <w:tc>
          <w:tcPr>
            <w:tcW w:w="1172" w:type="dxa"/>
            <w:tcBorders>
              <w:left w:val="single" w:sz="4" w:space="0" w:color="auto"/>
              <w:bottom w:val="single" w:sz="4" w:space="0" w:color="auto"/>
              <w:right w:val="single" w:sz="4" w:space="0" w:color="auto"/>
            </w:tcBorders>
            <w:shd w:val="clear" w:color="auto" w:fill="CCFFCC"/>
            <w:vAlign w:val="center"/>
          </w:tcPr>
          <w:p w:rsidR="004D5F84" w:rsidRPr="00C96DFC" w:rsidRDefault="004D5F84" w:rsidP="00A80DBB">
            <w:pPr>
              <w:widowControl/>
              <w:autoSpaceDE/>
              <w:jc w:val="center"/>
              <w:rPr>
                <w:rFonts w:ascii="Arial Narrow" w:hAnsi="Arial Narrow" w:cs="Arial"/>
                <w:b/>
                <w:sz w:val="18"/>
                <w:szCs w:val="18"/>
              </w:rPr>
            </w:pPr>
            <w:r w:rsidRPr="00C96DFC">
              <w:rPr>
                <w:rFonts w:ascii="Arial Narrow" w:hAnsi="Arial Narrow" w:cs="Arial"/>
                <w:b/>
                <w:sz w:val="18"/>
                <w:szCs w:val="18"/>
              </w:rPr>
              <w:t>Stan na</w:t>
            </w:r>
          </w:p>
          <w:p w:rsidR="004D5F84" w:rsidRPr="00C96DFC" w:rsidRDefault="004D5F84" w:rsidP="00A80DBB">
            <w:pPr>
              <w:widowControl/>
              <w:autoSpaceDE/>
              <w:jc w:val="center"/>
              <w:rPr>
                <w:rFonts w:ascii="Arial Narrow" w:hAnsi="Arial Narrow" w:cs="Arial"/>
                <w:b/>
                <w:sz w:val="18"/>
                <w:szCs w:val="18"/>
              </w:rPr>
            </w:pPr>
            <w:r w:rsidRPr="00C96DFC">
              <w:rPr>
                <w:rFonts w:ascii="Arial Narrow" w:hAnsi="Arial Narrow" w:cs="Arial"/>
                <w:b/>
                <w:sz w:val="18"/>
                <w:szCs w:val="18"/>
              </w:rPr>
              <w:t>31.12.201</w:t>
            </w:r>
            <w:r w:rsidR="00E1675D">
              <w:rPr>
                <w:rFonts w:ascii="Arial Narrow" w:hAnsi="Arial Narrow" w:cs="Arial"/>
                <w:b/>
                <w:sz w:val="18"/>
                <w:szCs w:val="18"/>
              </w:rPr>
              <w:t>5</w:t>
            </w:r>
            <w:r>
              <w:rPr>
                <w:rFonts w:ascii="Arial Narrow" w:hAnsi="Arial Narrow" w:cs="Arial"/>
                <w:b/>
                <w:sz w:val="18"/>
                <w:szCs w:val="18"/>
              </w:rPr>
              <w:t xml:space="preserve"> </w:t>
            </w:r>
            <w:proofErr w:type="gramStart"/>
            <w:r>
              <w:rPr>
                <w:rFonts w:ascii="Arial Narrow" w:hAnsi="Arial Narrow" w:cs="Arial"/>
                <w:b/>
                <w:sz w:val="18"/>
                <w:szCs w:val="18"/>
              </w:rPr>
              <w:t>r</w:t>
            </w:r>
            <w:proofErr w:type="gramEnd"/>
            <w:r>
              <w:rPr>
                <w:rFonts w:ascii="Arial Narrow" w:hAnsi="Arial Narrow" w:cs="Arial"/>
                <w:b/>
                <w:sz w:val="18"/>
                <w:szCs w:val="18"/>
              </w:rPr>
              <w:t>.</w:t>
            </w:r>
          </w:p>
        </w:tc>
        <w:tc>
          <w:tcPr>
            <w:tcW w:w="1243" w:type="dxa"/>
            <w:tcBorders>
              <w:left w:val="single" w:sz="4" w:space="0" w:color="auto"/>
              <w:bottom w:val="single" w:sz="4" w:space="0" w:color="auto"/>
              <w:right w:val="single" w:sz="4" w:space="0" w:color="auto"/>
            </w:tcBorders>
            <w:shd w:val="clear" w:color="auto" w:fill="CCFFCC"/>
            <w:vAlign w:val="center"/>
          </w:tcPr>
          <w:p w:rsidR="004D5F84" w:rsidRPr="00C96DFC" w:rsidRDefault="004D5F84" w:rsidP="00A80DBB">
            <w:pPr>
              <w:widowControl/>
              <w:autoSpaceDE/>
              <w:jc w:val="center"/>
              <w:rPr>
                <w:rFonts w:ascii="Arial Narrow" w:hAnsi="Arial Narrow" w:cs="Arial"/>
                <w:b/>
                <w:sz w:val="18"/>
                <w:szCs w:val="18"/>
              </w:rPr>
            </w:pPr>
            <w:proofErr w:type="gramStart"/>
            <w:r w:rsidRPr="00C96DFC">
              <w:rPr>
                <w:rFonts w:ascii="Arial Narrow" w:hAnsi="Arial Narrow" w:cs="Arial"/>
                <w:b/>
                <w:sz w:val="18"/>
                <w:szCs w:val="18"/>
              </w:rPr>
              <w:t>w</w:t>
            </w:r>
            <w:proofErr w:type="gramEnd"/>
            <w:r w:rsidRPr="00C96DFC">
              <w:rPr>
                <w:rFonts w:ascii="Arial Narrow" w:hAnsi="Arial Narrow" w:cs="Arial"/>
                <w:b/>
                <w:sz w:val="18"/>
                <w:szCs w:val="18"/>
              </w:rPr>
              <w:t xml:space="preserve"> liczbach bezwzględnych</w:t>
            </w:r>
          </w:p>
        </w:tc>
        <w:tc>
          <w:tcPr>
            <w:tcW w:w="871" w:type="dxa"/>
            <w:tcBorders>
              <w:left w:val="single" w:sz="4" w:space="0" w:color="auto"/>
              <w:bottom w:val="single" w:sz="4" w:space="0" w:color="auto"/>
              <w:right w:val="single" w:sz="4" w:space="0" w:color="auto"/>
            </w:tcBorders>
            <w:shd w:val="clear" w:color="auto" w:fill="CCFFCC"/>
            <w:vAlign w:val="center"/>
          </w:tcPr>
          <w:p w:rsidR="004D5F84" w:rsidRPr="00C96DFC" w:rsidRDefault="004D5F84" w:rsidP="00A80DBB">
            <w:pPr>
              <w:widowControl/>
              <w:autoSpaceDE/>
              <w:jc w:val="center"/>
              <w:rPr>
                <w:rFonts w:ascii="Arial Narrow" w:hAnsi="Arial Narrow" w:cs="Arial"/>
                <w:b/>
                <w:sz w:val="18"/>
                <w:szCs w:val="18"/>
              </w:rPr>
            </w:pPr>
            <w:proofErr w:type="gramStart"/>
            <w:r w:rsidRPr="00C96DFC">
              <w:rPr>
                <w:rFonts w:ascii="Arial Narrow" w:hAnsi="Arial Narrow" w:cs="Arial"/>
                <w:b/>
                <w:sz w:val="18"/>
                <w:szCs w:val="18"/>
              </w:rPr>
              <w:t>w</w:t>
            </w:r>
            <w:proofErr w:type="gramEnd"/>
            <w:r w:rsidRPr="00C96DFC">
              <w:rPr>
                <w:rFonts w:ascii="Arial Narrow" w:hAnsi="Arial Narrow" w:cs="Arial"/>
                <w:b/>
                <w:sz w:val="18"/>
                <w:szCs w:val="18"/>
              </w:rPr>
              <w:t xml:space="preserve"> %</w:t>
            </w:r>
          </w:p>
        </w:tc>
        <w:tc>
          <w:tcPr>
            <w:tcW w:w="770" w:type="dxa"/>
            <w:tcBorders>
              <w:left w:val="single" w:sz="4" w:space="0" w:color="auto"/>
              <w:right w:val="single" w:sz="4" w:space="0" w:color="auto"/>
            </w:tcBorders>
            <w:shd w:val="clear" w:color="auto" w:fill="CCFFCC"/>
            <w:vAlign w:val="center"/>
          </w:tcPr>
          <w:p w:rsidR="004D5F84" w:rsidRPr="00C96DFC" w:rsidRDefault="004D5F84" w:rsidP="00A80DBB">
            <w:pPr>
              <w:jc w:val="center"/>
              <w:rPr>
                <w:rFonts w:ascii="Arial Narrow" w:hAnsi="Arial Narrow" w:cs="Arial"/>
                <w:b/>
                <w:sz w:val="18"/>
                <w:szCs w:val="18"/>
              </w:rPr>
            </w:pPr>
            <w:proofErr w:type="gramStart"/>
            <w:r w:rsidRPr="00C96DFC">
              <w:rPr>
                <w:rFonts w:ascii="Arial Narrow" w:hAnsi="Arial Narrow" w:cs="Arial"/>
                <w:b/>
                <w:sz w:val="18"/>
                <w:szCs w:val="18"/>
              </w:rPr>
              <w:t>ogółem</w:t>
            </w:r>
            <w:proofErr w:type="gramEnd"/>
          </w:p>
        </w:tc>
        <w:tc>
          <w:tcPr>
            <w:tcW w:w="1371" w:type="dxa"/>
            <w:tcBorders>
              <w:left w:val="single" w:sz="4" w:space="0" w:color="auto"/>
              <w:right w:val="single" w:sz="4" w:space="0" w:color="auto"/>
            </w:tcBorders>
            <w:shd w:val="clear" w:color="auto" w:fill="CCFFCC"/>
            <w:vAlign w:val="center"/>
          </w:tcPr>
          <w:p w:rsidR="004D5F84" w:rsidRPr="00C96DFC" w:rsidRDefault="004D5F84" w:rsidP="00A80DBB">
            <w:pPr>
              <w:jc w:val="center"/>
              <w:rPr>
                <w:rFonts w:ascii="Arial Narrow" w:hAnsi="Arial Narrow" w:cs="Arial"/>
                <w:b/>
                <w:sz w:val="18"/>
                <w:szCs w:val="18"/>
              </w:rPr>
            </w:pPr>
            <w:proofErr w:type="gramStart"/>
            <w:r w:rsidRPr="00C96DFC">
              <w:rPr>
                <w:rFonts w:ascii="Arial Narrow" w:hAnsi="Arial Narrow" w:cs="Arial"/>
                <w:b/>
                <w:sz w:val="18"/>
                <w:szCs w:val="18"/>
              </w:rPr>
              <w:t>w</w:t>
            </w:r>
            <w:proofErr w:type="gramEnd"/>
            <w:r w:rsidRPr="00C96DFC">
              <w:rPr>
                <w:rFonts w:ascii="Arial Narrow" w:hAnsi="Arial Narrow" w:cs="Arial"/>
                <w:b/>
                <w:sz w:val="18"/>
                <w:szCs w:val="18"/>
              </w:rPr>
              <w:t xml:space="preserve"> tym % ofert pracy subsydiowanej</w:t>
            </w:r>
          </w:p>
        </w:tc>
      </w:tr>
      <w:tr w:rsidR="004D5F84" w:rsidRPr="00C96DFC" w:rsidTr="00A80DBB">
        <w:trPr>
          <w:trHeight w:val="284"/>
          <w:tblHeader/>
          <w:jc w:val="center"/>
        </w:trPr>
        <w:tc>
          <w:tcPr>
            <w:tcW w:w="462" w:type="dxa"/>
            <w:tcBorders>
              <w:top w:val="single" w:sz="4" w:space="0" w:color="auto"/>
              <w:left w:val="single" w:sz="4" w:space="0" w:color="auto"/>
              <w:bottom w:val="single" w:sz="4" w:space="0" w:color="auto"/>
              <w:right w:val="single" w:sz="4" w:space="0" w:color="auto"/>
            </w:tcBorders>
            <w:shd w:val="clear" w:color="auto" w:fill="CCFFCC"/>
            <w:vAlign w:val="center"/>
          </w:tcPr>
          <w:p w:rsidR="004D5F84" w:rsidRPr="00C96DFC" w:rsidRDefault="004D5F84" w:rsidP="00840BBE">
            <w:pPr>
              <w:widowControl/>
              <w:autoSpaceDE/>
              <w:jc w:val="center"/>
              <w:rPr>
                <w:rFonts w:ascii="Arial Narrow" w:hAnsi="Arial Narrow" w:cs="Arial"/>
                <w:b/>
                <w:sz w:val="18"/>
                <w:szCs w:val="18"/>
              </w:rPr>
            </w:pPr>
            <w:r w:rsidRPr="00C96DFC">
              <w:rPr>
                <w:rFonts w:ascii="Arial Narrow" w:hAnsi="Arial Narrow" w:cs="Arial"/>
                <w:b/>
                <w:sz w:val="18"/>
                <w:szCs w:val="18"/>
              </w:rPr>
              <w:t>1</w:t>
            </w:r>
          </w:p>
        </w:tc>
        <w:tc>
          <w:tcPr>
            <w:tcW w:w="744" w:type="dxa"/>
            <w:tcBorders>
              <w:top w:val="single" w:sz="4" w:space="0" w:color="auto"/>
              <w:left w:val="single" w:sz="4" w:space="0" w:color="auto"/>
              <w:bottom w:val="single" w:sz="4" w:space="0" w:color="auto"/>
              <w:right w:val="single" w:sz="4" w:space="0" w:color="auto"/>
            </w:tcBorders>
            <w:shd w:val="clear" w:color="auto" w:fill="CCFFCC"/>
            <w:vAlign w:val="center"/>
            <w:hideMark/>
          </w:tcPr>
          <w:p w:rsidR="004D5F84" w:rsidRPr="00C96DFC" w:rsidRDefault="004D5F84" w:rsidP="00840BBE">
            <w:pPr>
              <w:widowControl/>
              <w:autoSpaceDE/>
              <w:jc w:val="center"/>
              <w:rPr>
                <w:rFonts w:ascii="Arial Narrow" w:hAnsi="Arial Narrow" w:cs="Arial"/>
                <w:b/>
                <w:sz w:val="18"/>
                <w:szCs w:val="18"/>
              </w:rPr>
            </w:pPr>
            <w:r w:rsidRPr="00C96DFC">
              <w:rPr>
                <w:rFonts w:ascii="Arial Narrow" w:hAnsi="Arial Narrow" w:cs="Arial"/>
                <w:b/>
                <w:sz w:val="18"/>
                <w:szCs w:val="18"/>
              </w:rPr>
              <w:t>2</w:t>
            </w:r>
          </w:p>
        </w:tc>
        <w:tc>
          <w:tcPr>
            <w:tcW w:w="2117" w:type="dxa"/>
            <w:tcBorders>
              <w:top w:val="single" w:sz="4" w:space="0" w:color="auto"/>
              <w:left w:val="single" w:sz="4" w:space="0" w:color="auto"/>
              <w:bottom w:val="single" w:sz="4" w:space="0" w:color="auto"/>
              <w:right w:val="single" w:sz="4" w:space="0" w:color="auto"/>
            </w:tcBorders>
            <w:shd w:val="clear" w:color="auto" w:fill="CCFFCC"/>
            <w:vAlign w:val="center"/>
            <w:hideMark/>
          </w:tcPr>
          <w:p w:rsidR="004D5F84" w:rsidRPr="00C96DFC" w:rsidRDefault="004D5F84" w:rsidP="00840BBE">
            <w:pPr>
              <w:widowControl/>
              <w:autoSpaceDE/>
              <w:jc w:val="center"/>
              <w:rPr>
                <w:rFonts w:ascii="Arial Narrow" w:hAnsi="Arial Narrow" w:cs="Arial"/>
                <w:b/>
                <w:sz w:val="18"/>
                <w:szCs w:val="18"/>
              </w:rPr>
            </w:pPr>
            <w:r w:rsidRPr="00C96DFC">
              <w:rPr>
                <w:rFonts w:ascii="Arial Narrow" w:hAnsi="Arial Narrow" w:cs="Arial"/>
                <w:b/>
                <w:sz w:val="18"/>
                <w:szCs w:val="18"/>
              </w:rPr>
              <w:t>3</w:t>
            </w:r>
          </w:p>
        </w:tc>
        <w:tc>
          <w:tcPr>
            <w:tcW w:w="1202" w:type="dxa"/>
            <w:tcBorders>
              <w:top w:val="single" w:sz="4" w:space="0" w:color="auto"/>
              <w:left w:val="single" w:sz="4" w:space="0" w:color="auto"/>
              <w:bottom w:val="single" w:sz="4" w:space="0" w:color="auto"/>
              <w:right w:val="single" w:sz="4" w:space="0" w:color="auto"/>
            </w:tcBorders>
            <w:shd w:val="clear" w:color="auto" w:fill="CCFFCC"/>
            <w:vAlign w:val="center"/>
            <w:hideMark/>
          </w:tcPr>
          <w:p w:rsidR="004D5F84" w:rsidRPr="00C96DFC" w:rsidRDefault="004D5F84" w:rsidP="00840BBE">
            <w:pPr>
              <w:widowControl/>
              <w:autoSpaceDE/>
              <w:jc w:val="center"/>
              <w:rPr>
                <w:rFonts w:ascii="Arial Narrow" w:hAnsi="Arial Narrow" w:cs="Arial"/>
                <w:b/>
                <w:sz w:val="18"/>
                <w:szCs w:val="18"/>
              </w:rPr>
            </w:pPr>
            <w:r w:rsidRPr="00C96DFC">
              <w:rPr>
                <w:rFonts w:ascii="Arial Narrow" w:hAnsi="Arial Narrow" w:cs="Arial"/>
                <w:b/>
                <w:sz w:val="18"/>
                <w:szCs w:val="18"/>
              </w:rPr>
              <w:t>4</w:t>
            </w:r>
          </w:p>
        </w:tc>
        <w:tc>
          <w:tcPr>
            <w:tcW w:w="1172" w:type="dxa"/>
            <w:tcBorders>
              <w:top w:val="single" w:sz="4" w:space="0" w:color="auto"/>
              <w:left w:val="single" w:sz="4" w:space="0" w:color="auto"/>
              <w:bottom w:val="single" w:sz="4" w:space="0" w:color="auto"/>
              <w:right w:val="single" w:sz="4" w:space="0" w:color="auto"/>
            </w:tcBorders>
            <w:shd w:val="clear" w:color="auto" w:fill="CCFFCC"/>
            <w:vAlign w:val="center"/>
          </w:tcPr>
          <w:p w:rsidR="004D5F84" w:rsidRPr="00C96DFC" w:rsidRDefault="004D5F84" w:rsidP="00840BBE">
            <w:pPr>
              <w:widowControl/>
              <w:autoSpaceDE/>
              <w:jc w:val="center"/>
              <w:rPr>
                <w:rFonts w:ascii="Arial Narrow" w:hAnsi="Arial Narrow" w:cs="Arial"/>
                <w:b/>
                <w:sz w:val="18"/>
                <w:szCs w:val="18"/>
              </w:rPr>
            </w:pPr>
            <w:r w:rsidRPr="00C96DFC">
              <w:rPr>
                <w:rFonts w:ascii="Arial Narrow" w:hAnsi="Arial Narrow" w:cs="Arial"/>
                <w:b/>
                <w:sz w:val="18"/>
                <w:szCs w:val="18"/>
              </w:rPr>
              <w:t>5</w:t>
            </w:r>
          </w:p>
        </w:tc>
        <w:tc>
          <w:tcPr>
            <w:tcW w:w="1243" w:type="dxa"/>
            <w:tcBorders>
              <w:top w:val="single" w:sz="4" w:space="0" w:color="auto"/>
              <w:left w:val="single" w:sz="4" w:space="0" w:color="auto"/>
              <w:bottom w:val="single" w:sz="4" w:space="0" w:color="auto"/>
              <w:right w:val="single" w:sz="4" w:space="0" w:color="auto"/>
            </w:tcBorders>
            <w:shd w:val="clear" w:color="auto" w:fill="CCFFCC"/>
            <w:vAlign w:val="center"/>
          </w:tcPr>
          <w:p w:rsidR="004D5F84" w:rsidRPr="00C96DFC" w:rsidRDefault="004D5F84" w:rsidP="00840BBE">
            <w:pPr>
              <w:widowControl/>
              <w:autoSpaceDE/>
              <w:jc w:val="center"/>
              <w:rPr>
                <w:rFonts w:ascii="Arial Narrow" w:hAnsi="Arial Narrow" w:cs="Arial"/>
                <w:b/>
                <w:sz w:val="18"/>
                <w:szCs w:val="18"/>
              </w:rPr>
            </w:pPr>
            <w:r w:rsidRPr="00C96DFC">
              <w:rPr>
                <w:rFonts w:ascii="Arial Narrow" w:hAnsi="Arial Narrow" w:cs="Arial"/>
                <w:b/>
                <w:sz w:val="18"/>
                <w:szCs w:val="18"/>
              </w:rPr>
              <w:t>6</w:t>
            </w:r>
          </w:p>
        </w:tc>
        <w:tc>
          <w:tcPr>
            <w:tcW w:w="871" w:type="dxa"/>
            <w:tcBorders>
              <w:top w:val="single" w:sz="4" w:space="0" w:color="auto"/>
              <w:left w:val="single" w:sz="4" w:space="0" w:color="auto"/>
              <w:bottom w:val="single" w:sz="4" w:space="0" w:color="auto"/>
              <w:right w:val="single" w:sz="4" w:space="0" w:color="auto"/>
            </w:tcBorders>
            <w:shd w:val="clear" w:color="auto" w:fill="CCFFCC"/>
            <w:vAlign w:val="center"/>
          </w:tcPr>
          <w:p w:rsidR="004D5F84" w:rsidRPr="00C96DFC" w:rsidRDefault="004D5F84" w:rsidP="00840BBE">
            <w:pPr>
              <w:jc w:val="center"/>
              <w:rPr>
                <w:rFonts w:ascii="Arial Narrow" w:hAnsi="Arial Narrow" w:cs="Arial"/>
                <w:b/>
                <w:sz w:val="18"/>
                <w:szCs w:val="18"/>
              </w:rPr>
            </w:pPr>
            <w:r w:rsidRPr="00C96DFC">
              <w:rPr>
                <w:rFonts w:ascii="Arial Narrow" w:hAnsi="Arial Narrow" w:cs="Arial"/>
                <w:b/>
                <w:sz w:val="18"/>
                <w:szCs w:val="18"/>
              </w:rPr>
              <w:t>7</w:t>
            </w:r>
          </w:p>
        </w:tc>
        <w:tc>
          <w:tcPr>
            <w:tcW w:w="770" w:type="dxa"/>
            <w:tcBorders>
              <w:left w:val="single" w:sz="4" w:space="0" w:color="auto"/>
              <w:bottom w:val="single" w:sz="4" w:space="0" w:color="auto"/>
              <w:right w:val="single" w:sz="4" w:space="0" w:color="auto"/>
            </w:tcBorders>
            <w:shd w:val="clear" w:color="auto" w:fill="CCFFCC"/>
            <w:vAlign w:val="center"/>
          </w:tcPr>
          <w:p w:rsidR="004D5F84" w:rsidRPr="00C96DFC" w:rsidRDefault="004D5F84" w:rsidP="00840BBE">
            <w:pPr>
              <w:jc w:val="center"/>
              <w:rPr>
                <w:rFonts w:ascii="Arial Narrow" w:hAnsi="Arial Narrow" w:cs="Arial"/>
                <w:b/>
                <w:sz w:val="18"/>
                <w:szCs w:val="18"/>
              </w:rPr>
            </w:pPr>
            <w:r w:rsidRPr="00C96DFC">
              <w:rPr>
                <w:rFonts w:ascii="Arial Narrow" w:hAnsi="Arial Narrow" w:cs="Arial"/>
                <w:b/>
                <w:sz w:val="18"/>
                <w:szCs w:val="18"/>
              </w:rPr>
              <w:t xml:space="preserve">8 </w:t>
            </w:r>
          </w:p>
        </w:tc>
        <w:tc>
          <w:tcPr>
            <w:tcW w:w="1371" w:type="dxa"/>
            <w:tcBorders>
              <w:left w:val="single" w:sz="4" w:space="0" w:color="auto"/>
              <w:bottom w:val="single" w:sz="4" w:space="0" w:color="auto"/>
              <w:right w:val="single" w:sz="4" w:space="0" w:color="auto"/>
            </w:tcBorders>
            <w:shd w:val="clear" w:color="auto" w:fill="CCFFCC"/>
            <w:vAlign w:val="center"/>
          </w:tcPr>
          <w:p w:rsidR="004D5F84" w:rsidRPr="00C96DFC" w:rsidRDefault="004D5F84" w:rsidP="00480E1B">
            <w:pPr>
              <w:jc w:val="center"/>
              <w:rPr>
                <w:rFonts w:ascii="Arial Narrow" w:hAnsi="Arial Narrow" w:cs="Arial"/>
                <w:b/>
                <w:sz w:val="18"/>
                <w:szCs w:val="18"/>
              </w:rPr>
            </w:pPr>
            <w:r>
              <w:rPr>
                <w:rFonts w:ascii="Arial Narrow" w:hAnsi="Arial Narrow" w:cs="Arial"/>
                <w:b/>
                <w:sz w:val="18"/>
                <w:szCs w:val="18"/>
              </w:rPr>
              <w:t>9</w:t>
            </w:r>
          </w:p>
        </w:tc>
      </w:tr>
      <w:tr w:rsidR="00CE1442" w:rsidRPr="00C96DFC" w:rsidTr="00CE1442">
        <w:trPr>
          <w:trHeight w:hRule="exact" w:val="284"/>
          <w:jc w:val="center"/>
        </w:trPr>
        <w:tc>
          <w:tcPr>
            <w:tcW w:w="462" w:type="dxa"/>
            <w:tcBorders>
              <w:top w:val="single" w:sz="4" w:space="0" w:color="auto"/>
              <w:left w:val="single" w:sz="4" w:space="0" w:color="auto"/>
              <w:bottom w:val="single" w:sz="4" w:space="0" w:color="auto"/>
              <w:right w:val="single" w:sz="4" w:space="0" w:color="auto"/>
            </w:tcBorders>
            <w:vAlign w:val="center"/>
          </w:tcPr>
          <w:p w:rsidR="00CE1442" w:rsidRDefault="00CE1442" w:rsidP="00B90FFE">
            <w:pPr>
              <w:jc w:val="center"/>
              <w:rPr>
                <w:rFonts w:ascii="Arial Narrow" w:hAnsi="Arial Narrow"/>
                <w:color w:val="000000"/>
                <w:sz w:val="18"/>
                <w:szCs w:val="18"/>
              </w:rPr>
            </w:pPr>
            <w:r>
              <w:rPr>
                <w:rFonts w:ascii="Arial Narrow" w:hAnsi="Arial Narrow" w:cs="Arial"/>
                <w:color w:val="000000"/>
                <w:sz w:val="18"/>
                <w:szCs w:val="18"/>
              </w:rPr>
              <w:t>1</w:t>
            </w:r>
          </w:p>
        </w:tc>
        <w:tc>
          <w:tcPr>
            <w:tcW w:w="7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E1442" w:rsidRDefault="00CE1442" w:rsidP="00CE1442">
            <w:pPr>
              <w:jc w:val="center"/>
              <w:rPr>
                <w:rFonts w:ascii="Arial Narrow" w:hAnsi="Arial Narrow"/>
                <w:color w:val="000000"/>
                <w:sz w:val="18"/>
                <w:szCs w:val="18"/>
              </w:rPr>
            </w:pPr>
            <w:r>
              <w:rPr>
                <w:rFonts w:ascii="Arial Narrow" w:hAnsi="Arial Narrow"/>
                <w:color w:val="000000"/>
                <w:sz w:val="18"/>
                <w:szCs w:val="18"/>
              </w:rPr>
              <w:t>522301</w:t>
            </w:r>
          </w:p>
        </w:tc>
        <w:tc>
          <w:tcPr>
            <w:tcW w:w="21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E1442" w:rsidRDefault="00CE1442" w:rsidP="00CE1442">
            <w:pPr>
              <w:rPr>
                <w:rFonts w:ascii="Arial Narrow" w:hAnsi="Arial Narrow"/>
                <w:color w:val="000000"/>
                <w:sz w:val="18"/>
                <w:szCs w:val="18"/>
              </w:rPr>
            </w:pPr>
            <w:r>
              <w:rPr>
                <w:rFonts w:ascii="Arial Narrow" w:hAnsi="Arial Narrow"/>
                <w:color w:val="000000"/>
                <w:sz w:val="18"/>
                <w:szCs w:val="18"/>
              </w:rPr>
              <w:t>Sprzedawca</w:t>
            </w:r>
          </w:p>
        </w:tc>
        <w:tc>
          <w:tcPr>
            <w:tcW w:w="12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E1442" w:rsidRDefault="00CE1442" w:rsidP="00CE1442">
            <w:pPr>
              <w:jc w:val="center"/>
              <w:rPr>
                <w:rFonts w:ascii="Arial Narrow" w:hAnsi="Arial Narrow"/>
                <w:color w:val="000000"/>
                <w:sz w:val="18"/>
                <w:szCs w:val="18"/>
              </w:rPr>
            </w:pPr>
            <w:r>
              <w:rPr>
                <w:rFonts w:ascii="Arial Narrow" w:hAnsi="Arial Narrow"/>
                <w:color w:val="000000"/>
                <w:sz w:val="18"/>
                <w:szCs w:val="18"/>
              </w:rPr>
              <w:t>2 850</w:t>
            </w:r>
          </w:p>
        </w:tc>
        <w:tc>
          <w:tcPr>
            <w:tcW w:w="1172" w:type="dxa"/>
            <w:tcBorders>
              <w:top w:val="single" w:sz="4" w:space="0" w:color="auto"/>
              <w:left w:val="single" w:sz="4" w:space="0" w:color="auto"/>
              <w:bottom w:val="single" w:sz="4" w:space="0" w:color="auto"/>
              <w:right w:val="single" w:sz="4" w:space="0" w:color="auto"/>
            </w:tcBorders>
            <w:shd w:val="clear" w:color="auto" w:fill="auto"/>
            <w:vAlign w:val="center"/>
          </w:tcPr>
          <w:p w:rsidR="00CE1442" w:rsidRDefault="00CE1442" w:rsidP="00CE1442">
            <w:pPr>
              <w:jc w:val="center"/>
              <w:rPr>
                <w:rFonts w:ascii="Arial Narrow" w:hAnsi="Arial Narrow"/>
                <w:color w:val="000000"/>
                <w:sz w:val="18"/>
                <w:szCs w:val="18"/>
              </w:rPr>
            </w:pPr>
            <w:r>
              <w:rPr>
                <w:rFonts w:ascii="Arial Narrow" w:hAnsi="Arial Narrow"/>
                <w:color w:val="000000"/>
                <w:sz w:val="18"/>
                <w:szCs w:val="18"/>
              </w:rPr>
              <w:t>2 469</w:t>
            </w:r>
          </w:p>
        </w:tc>
        <w:tc>
          <w:tcPr>
            <w:tcW w:w="1243" w:type="dxa"/>
            <w:tcBorders>
              <w:top w:val="single" w:sz="4" w:space="0" w:color="auto"/>
              <w:left w:val="single" w:sz="4" w:space="0" w:color="auto"/>
              <w:bottom w:val="single" w:sz="4" w:space="0" w:color="auto"/>
              <w:right w:val="single" w:sz="4" w:space="0" w:color="auto"/>
            </w:tcBorders>
            <w:shd w:val="clear" w:color="auto" w:fill="auto"/>
            <w:vAlign w:val="center"/>
          </w:tcPr>
          <w:p w:rsidR="00CE1442" w:rsidRDefault="00CE1442" w:rsidP="00CE1442">
            <w:pPr>
              <w:jc w:val="center"/>
              <w:rPr>
                <w:rFonts w:ascii="Arial Narrow" w:hAnsi="Arial Narrow"/>
                <w:color w:val="000000"/>
                <w:sz w:val="18"/>
                <w:szCs w:val="18"/>
              </w:rPr>
            </w:pPr>
            <w:r>
              <w:rPr>
                <w:rFonts w:ascii="Arial Narrow" w:hAnsi="Arial Narrow"/>
                <w:color w:val="000000"/>
                <w:sz w:val="18"/>
                <w:szCs w:val="18"/>
              </w:rPr>
              <w:t>-381</w:t>
            </w:r>
          </w:p>
        </w:tc>
        <w:tc>
          <w:tcPr>
            <w:tcW w:w="871" w:type="dxa"/>
            <w:tcBorders>
              <w:top w:val="single" w:sz="4" w:space="0" w:color="auto"/>
              <w:left w:val="single" w:sz="4" w:space="0" w:color="auto"/>
              <w:bottom w:val="single" w:sz="4" w:space="0" w:color="auto"/>
              <w:right w:val="single" w:sz="4" w:space="0" w:color="auto"/>
            </w:tcBorders>
            <w:shd w:val="clear" w:color="auto" w:fill="auto"/>
            <w:vAlign w:val="center"/>
          </w:tcPr>
          <w:p w:rsidR="00CE1442" w:rsidRDefault="00CE1442" w:rsidP="00CE1442">
            <w:pPr>
              <w:jc w:val="center"/>
              <w:rPr>
                <w:rFonts w:ascii="Arial Narrow" w:hAnsi="Arial Narrow"/>
                <w:color w:val="000000"/>
                <w:sz w:val="18"/>
                <w:szCs w:val="18"/>
              </w:rPr>
            </w:pPr>
            <w:r>
              <w:rPr>
                <w:rFonts w:ascii="Arial Narrow" w:hAnsi="Arial Narrow"/>
                <w:color w:val="000000"/>
                <w:sz w:val="18"/>
                <w:szCs w:val="18"/>
              </w:rPr>
              <w:t>-13,4</w:t>
            </w:r>
          </w:p>
        </w:tc>
        <w:tc>
          <w:tcPr>
            <w:tcW w:w="770" w:type="dxa"/>
            <w:tcBorders>
              <w:left w:val="single" w:sz="4" w:space="0" w:color="auto"/>
              <w:bottom w:val="single" w:sz="4" w:space="0" w:color="auto"/>
              <w:right w:val="single" w:sz="4" w:space="0" w:color="auto"/>
            </w:tcBorders>
            <w:shd w:val="clear" w:color="auto" w:fill="auto"/>
            <w:vAlign w:val="center"/>
          </w:tcPr>
          <w:p w:rsidR="00CE1442" w:rsidRDefault="00CE1442" w:rsidP="00CE1442">
            <w:pPr>
              <w:jc w:val="center"/>
              <w:rPr>
                <w:rFonts w:ascii="Arial Narrow" w:hAnsi="Arial Narrow"/>
                <w:color w:val="000000"/>
                <w:sz w:val="18"/>
                <w:szCs w:val="18"/>
              </w:rPr>
            </w:pPr>
            <w:r>
              <w:rPr>
                <w:rFonts w:ascii="Arial Narrow" w:hAnsi="Arial Narrow"/>
                <w:color w:val="000000"/>
                <w:sz w:val="18"/>
                <w:szCs w:val="18"/>
              </w:rPr>
              <w:t>1 008</w:t>
            </w:r>
          </w:p>
        </w:tc>
        <w:tc>
          <w:tcPr>
            <w:tcW w:w="1371" w:type="dxa"/>
            <w:tcBorders>
              <w:left w:val="single" w:sz="4" w:space="0" w:color="auto"/>
              <w:bottom w:val="single" w:sz="4" w:space="0" w:color="auto"/>
              <w:right w:val="single" w:sz="4" w:space="0" w:color="auto"/>
            </w:tcBorders>
            <w:shd w:val="clear" w:color="auto" w:fill="auto"/>
            <w:vAlign w:val="center"/>
          </w:tcPr>
          <w:p w:rsidR="00CE1442" w:rsidRDefault="00CE1442" w:rsidP="00CE1442">
            <w:pPr>
              <w:jc w:val="center"/>
              <w:rPr>
                <w:rFonts w:ascii="Arial Narrow" w:hAnsi="Arial Narrow"/>
                <w:color w:val="000000"/>
                <w:sz w:val="18"/>
                <w:szCs w:val="18"/>
              </w:rPr>
            </w:pPr>
            <w:r>
              <w:rPr>
                <w:rFonts w:ascii="Arial Narrow" w:hAnsi="Arial Narrow"/>
                <w:color w:val="000000"/>
                <w:sz w:val="18"/>
                <w:szCs w:val="18"/>
              </w:rPr>
              <w:t>65,0</w:t>
            </w:r>
          </w:p>
        </w:tc>
      </w:tr>
      <w:tr w:rsidR="00CE1442" w:rsidRPr="00C96DFC" w:rsidTr="00CE1442">
        <w:trPr>
          <w:trHeight w:hRule="exact" w:val="284"/>
          <w:jc w:val="center"/>
        </w:trPr>
        <w:tc>
          <w:tcPr>
            <w:tcW w:w="462" w:type="dxa"/>
            <w:tcBorders>
              <w:top w:val="single" w:sz="4" w:space="0" w:color="auto"/>
              <w:left w:val="single" w:sz="4" w:space="0" w:color="auto"/>
              <w:bottom w:val="single" w:sz="4" w:space="0" w:color="auto"/>
              <w:right w:val="single" w:sz="4" w:space="0" w:color="auto"/>
            </w:tcBorders>
            <w:shd w:val="clear" w:color="auto" w:fill="E7FFE7"/>
            <w:vAlign w:val="center"/>
          </w:tcPr>
          <w:p w:rsidR="00CE1442" w:rsidRDefault="00CE1442" w:rsidP="00B90FFE">
            <w:pPr>
              <w:jc w:val="center"/>
              <w:rPr>
                <w:rFonts w:ascii="Arial Narrow" w:hAnsi="Arial Narrow"/>
                <w:color w:val="000000"/>
                <w:sz w:val="18"/>
                <w:szCs w:val="18"/>
              </w:rPr>
            </w:pPr>
            <w:r>
              <w:rPr>
                <w:rFonts w:ascii="Arial Narrow" w:hAnsi="Arial Narrow" w:cs="Arial"/>
                <w:color w:val="000000"/>
                <w:sz w:val="18"/>
                <w:szCs w:val="18"/>
              </w:rPr>
              <w:t>2</w:t>
            </w:r>
          </w:p>
        </w:tc>
        <w:tc>
          <w:tcPr>
            <w:tcW w:w="744" w:type="dxa"/>
            <w:tcBorders>
              <w:top w:val="single" w:sz="4" w:space="0" w:color="auto"/>
              <w:left w:val="single" w:sz="4" w:space="0" w:color="auto"/>
              <w:bottom w:val="single" w:sz="4" w:space="0" w:color="auto"/>
              <w:right w:val="single" w:sz="4" w:space="0" w:color="auto"/>
            </w:tcBorders>
            <w:shd w:val="clear" w:color="auto" w:fill="E7FFE7"/>
            <w:vAlign w:val="center"/>
            <w:hideMark/>
          </w:tcPr>
          <w:p w:rsidR="00CE1442" w:rsidRDefault="00CE1442" w:rsidP="00CE1442">
            <w:pPr>
              <w:jc w:val="center"/>
              <w:rPr>
                <w:rFonts w:ascii="Arial Narrow" w:hAnsi="Arial Narrow"/>
                <w:color w:val="000000"/>
                <w:sz w:val="18"/>
                <w:szCs w:val="18"/>
              </w:rPr>
            </w:pPr>
            <w:r>
              <w:rPr>
                <w:rFonts w:ascii="Arial Narrow" w:hAnsi="Arial Narrow"/>
                <w:color w:val="000000"/>
                <w:sz w:val="18"/>
                <w:szCs w:val="18"/>
              </w:rPr>
              <w:t>722204</w:t>
            </w:r>
          </w:p>
        </w:tc>
        <w:tc>
          <w:tcPr>
            <w:tcW w:w="2117" w:type="dxa"/>
            <w:tcBorders>
              <w:top w:val="single" w:sz="4" w:space="0" w:color="auto"/>
              <w:left w:val="single" w:sz="4" w:space="0" w:color="auto"/>
              <w:bottom w:val="single" w:sz="4" w:space="0" w:color="auto"/>
              <w:right w:val="single" w:sz="4" w:space="0" w:color="auto"/>
            </w:tcBorders>
            <w:shd w:val="clear" w:color="auto" w:fill="E7FFE7"/>
            <w:vAlign w:val="center"/>
            <w:hideMark/>
          </w:tcPr>
          <w:p w:rsidR="00CE1442" w:rsidRDefault="00CE1442" w:rsidP="00CE1442">
            <w:pPr>
              <w:rPr>
                <w:rFonts w:ascii="Arial Narrow" w:hAnsi="Arial Narrow"/>
                <w:color w:val="000000"/>
                <w:sz w:val="18"/>
                <w:szCs w:val="18"/>
              </w:rPr>
            </w:pPr>
            <w:r>
              <w:rPr>
                <w:rFonts w:ascii="Arial Narrow" w:hAnsi="Arial Narrow"/>
                <w:color w:val="000000"/>
                <w:sz w:val="18"/>
                <w:szCs w:val="18"/>
              </w:rPr>
              <w:t>Ślusarz</w:t>
            </w:r>
          </w:p>
        </w:tc>
        <w:tc>
          <w:tcPr>
            <w:tcW w:w="1202" w:type="dxa"/>
            <w:tcBorders>
              <w:top w:val="single" w:sz="4" w:space="0" w:color="auto"/>
              <w:left w:val="single" w:sz="4" w:space="0" w:color="auto"/>
              <w:bottom w:val="single" w:sz="4" w:space="0" w:color="auto"/>
              <w:right w:val="single" w:sz="4" w:space="0" w:color="auto"/>
            </w:tcBorders>
            <w:shd w:val="clear" w:color="auto" w:fill="E7FFE7"/>
            <w:vAlign w:val="center"/>
            <w:hideMark/>
          </w:tcPr>
          <w:p w:rsidR="00CE1442" w:rsidRDefault="00CE1442" w:rsidP="00CE1442">
            <w:pPr>
              <w:jc w:val="center"/>
              <w:rPr>
                <w:rFonts w:ascii="Arial Narrow" w:hAnsi="Arial Narrow"/>
                <w:color w:val="000000"/>
                <w:sz w:val="18"/>
                <w:szCs w:val="18"/>
              </w:rPr>
            </w:pPr>
            <w:r>
              <w:rPr>
                <w:rFonts w:ascii="Arial Narrow" w:hAnsi="Arial Narrow"/>
                <w:color w:val="000000"/>
                <w:sz w:val="18"/>
                <w:szCs w:val="18"/>
              </w:rPr>
              <w:t>961</w:t>
            </w:r>
          </w:p>
        </w:tc>
        <w:tc>
          <w:tcPr>
            <w:tcW w:w="1172" w:type="dxa"/>
            <w:tcBorders>
              <w:top w:val="single" w:sz="4" w:space="0" w:color="auto"/>
              <w:left w:val="single" w:sz="4" w:space="0" w:color="auto"/>
              <w:bottom w:val="single" w:sz="4" w:space="0" w:color="auto"/>
              <w:right w:val="single" w:sz="4" w:space="0" w:color="auto"/>
            </w:tcBorders>
            <w:shd w:val="clear" w:color="auto" w:fill="E7FFE7"/>
            <w:vAlign w:val="center"/>
          </w:tcPr>
          <w:p w:rsidR="00CE1442" w:rsidRDefault="00CE1442" w:rsidP="00CE1442">
            <w:pPr>
              <w:jc w:val="center"/>
              <w:rPr>
                <w:rFonts w:ascii="Arial Narrow" w:hAnsi="Arial Narrow"/>
                <w:color w:val="000000"/>
                <w:sz w:val="18"/>
                <w:szCs w:val="18"/>
              </w:rPr>
            </w:pPr>
            <w:r>
              <w:rPr>
                <w:rFonts w:ascii="Arial Narrow" w:hAnsi="Arial Narrow"/>
                <w:color w:val="000000"/>
                <w:sz w:val="18"/>
                <w:szCs w:val="18"/>
              </w:rPr>
              <w:t>746</w:t>
            </w:r>
          </w:p>
        </w:tc>
        <w:tc>
          <w:tcPr>
            <w:tcW w:w="1243" w:type="dxa"/>
            <w:tcBorders>
              <w:top w:val="single" w:sz="4" w:space="0" w:color="auto"/>
              <w:left w:val="single" w:sz="4" w:space="0" w:color="auto"/>
              <w:bottom w:val="single" w:sz="4" w:space="0" w:color="auto"/>
              <w:right w:val="single" w:sz="4" w:space="0" w:color="auto"/>
            </w:tcBorders>
            <w:shd w:val="clear" w:color="auto" w:fill="E7FFE7"/>
            <w:vAlign w:val="center"/>
          </w:tcPr>
          <w:p w:rsidR="00CE1442" w:rsidRDefault="00CE1442" w:rsidP="00CE1442">
            <w:pPr>
              <w:jc w:val="center"/>
              <w:rPr>
                <w:rFonts w:ascii="Arial Narrow" w:hAnsi="Arial Narrow"/>
                <w:color w:val="000000"/>
                <w:sz w:val="18"/>
                <w:szCs w:val="18"/>
              </w:rPr>
            </w:pPr>
            <w:r>
              <w:rPr>
                <w:rFonts w:ascii="Arial Narrow" w:hAnsi="Arial Narrow"/>
                <w:color w:val="000000"/>
                <w:sz w:val="18"/>
                <w:szCs w:val="18"/>
              </w:rPr>
              <w:t>-215</w:t>
            </w:r>
          </w:p>
        </w:tc>
        <w:tc>
          <w:tcPr>
            <w:tcW w:w="871" w:type="dxa"/>
            <w:tcBorders>
              <w:top w:val="single" w:sz="4" w:space="0" w:color="auto"/>
              <w:left w:val="single" w:sz="4" w:space="0" w:color="auto"/>
              <w:bottom w:val="single" w:sz="4" w:space="0" w:color="auto"/>
              <w:right w:val="single" w:sz="4" w:space="0" w:color="auto"/>
            </w:tcBorders>
            <w:shd w:val="clear" w:color="auto" w:fill="E7FFE7"/>
            <w:vAlign w:val="center"/>
          </w:tcPr>
          <w:p w:rsidR="00CE1442" w:rsidRDefault="00CE1442" w:rsidP="00CE1442">
            <w:pPr>
              <w:jc w:val="center"/>
              <w:rPr>
                <w:rFonts w:ascii="Arial Narrow" w:hAnsi="Arial Narrow"/>
                <w:color w:val="000000"/>
                <w:sz w:val="18"/>
                <w:szCs w:val="18"/>
              </w:rPr>
            </w:pPr>
            <w:r>
              <w:rPr>
                <w:rFonts w:ascii="Arial Narrow" w:hAnsi="Arial Narrow"/>
                <w:color w:val="000000"/>
                <w:sz w:val="18"/>
                <w:szCs w:val="18"/>
              </w:rPr>
              <w:t>-22,4</w:t>
            </w:r>
          </w:p>
        </w:tc>
        <w:tc>
          <w:tcPr>
            <w:tcW w:w="770" w:type="dxa"/>
            <w:tcBorders>
              <w:left w:val="single" w:sz="4" w:space="0" w:color="auto"/>
              <w:right w:val="single" w:sz="4" w:space="0" w:color="auto"/>
            </w:tcBorders>
            <w:shd w:val="clear" w:color="auto" w:fill="E7FFE7"/>
            <w:vAlign w:val="center"/>
          </w:tcPr>
          <w:p w:rsidR="00CE1442" w:rsidRDefault="00CE1442" w:rsidP="00CE1442">
            <w:pPr>
              <w:jc w:val="center"/>
              <w:rPr>
                <w:rFonts w:ascii="Arial Narrow" w:hAnsi="Arial Narrow"/>
                <w:color w:val="000000"/>
                <w:sz w:val="18"/>
                <w:szCs w:val="18"/>
              </w:rPr>
            </w:pPr>
            <w:r>
              <w:rPr>
                <w:rFonts w:ascii="Arial Narrow" w:hAnsi="Arial Narrow"/>
                <w:color w:val="000000"/>
                <w:sz w:val="18"/>
                <w:szCs w:val="18"/>
              </w:rPr>
              <w:t>284</w:t>
            </w:r>
          </w:p>
        </w:tc>
        <w:tc>
          <w:tcPr>
            <w:tcW w:w="1371" w:type="dxa"/>
            <w:tcBorders>
              <w:left w:val="single" w:sz="4" w:space="0" w:color="auto"/>
              <w:right w:val="single" w:sz="4" w:space="0" w:color="auto"/>
            </w:tcBorders>
            <w:shd w:val="clear" w:color="auto" w:fill="E7FFE7"/>
            <w:vAlign w:val="center"/>
          </w:tcPr>
          <w:p w:rsidR="00CE1442" w:rsidRDefault="00CE1442" w:rsidP="00CE1442">
            <w:pPr>
              <w:jc w:val="center"/>
              <w:rPr>
                <w:rFonts w:ascii="Arial Narrow" w:hAnsi="Arial Narrow"/>
                <w:color w:val="000000"/>
                <w:sz w:val="18"/>
                <w:szCs w:val="18"/>
              </w:rPr>
            </w:pPr>
            <w:r>
              <w:rPr>
                <w:rFonts w:ascii="Arial Narrow" w:hAnsi="Arial Narrow"/>
                <w:color w:val="000000"/>
                <w:sz w:val="18"/>
                <w:szCs w:val="18"/>
              </w:rPr>
              <w:t>25,0</w:t>
            </w:r>
          </w:p>
        </w:tc>
      </w:tr>
      <w:tr w:rsidR="00CE1442" w:rsidRPr="00C96DFC" w:rsidTr="00CE1442">
        <w:trPr>
          <w:trHeight w:hRule="exact" w:val="422"/>
          <w:jc w:val="center"/>
        </w:trPr>
        <w:tc>
          <w:tcPr>
            <w:tcW w:w="462" w:type="dxa"/>
            <w:tcBorders>
              <w:top w:val="single" w:sz="4" w:space="0" w:color="auto"/>
              <w:left w:val="single" w:sz="4" w:space="0" w:color="auto"/>
              <w:bottom w:val="single" w:sz="4" w:space="0" w:color="auto"/>
              <w:right w:val="single" w:sz="4" w:space="0" w:color="auto"/>
            </w:tcBorders>
            <w:vAlign w:val="center"/>
          </w:tcPr>
          <w:p w:rsidR="00CE1442" w:rsidRDefault="00CE1442" w:rsidP="00B90FFE">
            <w:pPr>
              <w:jc w:val="center"/>
              <w:rPr>
                <w:rFonts w:ascii="Arial Narrow" w:hAnsi="Arial Narrow"/>
                <w:color w:val="000000"/>
                <w:sz w:val="18"/>
                <w:szCs w:val="18"/>
              </w:rPr>
            </w:pPr>
            <w:r>
              <w:rPr>
                <w:rFonts w:ascii="Arial Narrow" w:hAnsi="Arial Narrow" w:cs="Arial"/>
                <w:color w:val="000000"/>
                <w:sz w:val="18"/>
                <w:szCs w:val="18"/>
              </w:rPr>
              <w:t>3</w:t>
            </w:r>
          </w:p>
        </w:tc>
        <w:tc>
          <w:tcPr>
            <w:tcW w:w="7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E1442" w:rsidRDefault="00CE1442" w:rsidP="00CE1442">
            <w:pPr>
              <w:jc w:val="center"/>
              <w:rPr>
                <w:rFonts w:ascii="Arial Narrow" w:hAnsi="Arial Narrow"/>
                <w:color w:val="000000"/>
                <w:sz w:val="18"/>
                <w:szCs w:val="18"/>
              </w:rPr>
            </w:pPr>
            <w:r>
              <w:rPr>
                <w:rFonts w:ascii="Arial Narrow" w:hAnsi="Arial Narrow"/>
                <w:color w:val="000000"/>
                <w:sz w:val="18"/>
                <w:szCs w:val="18"/>
              </w:rPr>
              <w:t>931301</w:t>
            </w:r>
          </w:p>
        </w:tc>
        <w:tc>
          <w:tcPr>
            <w:tcW w:w="21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E1442" w:rsidRDefault="00CE1442" w:rsidP="00CE1442">
            <w:pPr>
              <w:rPr>
                <w:rFonts w:ascii="Arial Narrow" w:hAnsi="Arial Narrow"/>
                <w:color w:val="000000"/>
                <w:sz w:val="18"/>
                <w:szCs w:val="18"/>
              </w:rPr>
            </w:pPr>
            <w:r>
              <w:rPr>
                <w:rFonts w:ascii="Arial Narrow" w:hAnsi="Arial Narrow"/>
                <w:color w:val="000000"/>
                <w:sz w:val="18"/>
                <w:szCs w:val="18"/>
              </w:rPr>
              <w:t>Pomocniczy robotnik budowlany</w:t>
            </w:r>
          </w:p>
        </w:tc>
        <w:tc>
          <w:tcPr>
            <w:tcW w:w="12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E1442" w:rsidRDefault="00CE1442" w:rsidP="00CE1442">
            <w:pPr>
              <w:jc w:val="center"/>
              <w:rPr>
                <w:rFonts w:ascii="Arial Narrow" w:hAnsi="Arial Narrow"/>
                <w:color w:val="000000"/>
                <w:sz w:val="18"/>
                <w:szCs w:val="18"/>
              </w:rPr>
            </w:pPr>
            <w:r>
              <w:rPr>
                <w:rFonts w:ascii="Arial Narrow" w:hAnsi="Arial Narrow"/>
                <w:color w:val="000000"/>
                <w:sz w:val="18"/>
                <w:szCs w:val="18"/>
              </w:rPr>
              <w:t>938</w:t>
            </w:r>
          </w:p>
        </w:tc>
        <w:tc>
          <w:tcPr>
            <w:tcW w:w="1172" w:type="dxa"/>
            <w:tcBorders>
              <w:top w:val="single" w:sz="4" w:space="0" w:color="auto"/>
              <w:left w:val="single" w:sz="4" w:space="0" w:color="auto"/>
              <w:bottom w:val="single" w:sz="4" w:space="0" w:color="auto"/>
              <w:right w:val="single" w:sz="4" w:space="0" w:color="auto"/>
            </w:tcBorders>
            <w:shd w:val="clear" w:color="auto" w:fill="auto"/>
            <w:vAlign w:val="center"/>
          </w:tcPr>
          <w:p w:rsidR="00CE1442" w:rsidRDefault="00CE1442" w:rsidP="00CE1442">
            <w:pPr>
              <w:jc w:val="center"/>
              <w:rPr>
                <w:rFonts w:ascii="Arial Narrow" w:hAnsi="Arial Narrow"/>
                <w:color w:val="000000"/>
                <w:sz w:val="18"/>
                <w:szCs w:val="18"/>
              </w:rPr>
            </w:pPr>
            <w:r>
              <w:rPr>
                <w:rFonts w:ascii="Arial Narrow" w:hAnsi="Arial Narrow"/>
                <w:color w:val="000000"/>
                <w:sz w:val="18"/>
                <w:szCs w:val="18"/>
              </w:rPr>
              <w:t>784</w:t>
            </w:r>
          </w:p>
        </w:tc>
        <w:tc>
          <w:tcPr>
            <w:tcW w:w="1243" w:type="dxa"/>
            <w:tcBorders>
              <w:top w:val="single" w:sz="4" w:space="0" w:color="auto"/>
              <w:left w:val="single" w:sz="4" w:space="0" w:color="auto"/>
              <w:bottom w:val="single" w:sz="4" w:space="0" w:color="auto"/>
              <w:right w:val="single" w:sz="4" w:space="0" w:color="auto"/>
            </w:tcBorders>
            <w:shd w:val="clear" w:color="auto" w:fill="auto"/>
            <w:vAlign w:val="center"/>
          </w:tcPr>
          <w:p w:rsidR="00CE1442" w:rsidRDefault="00CE1442" w:rsidP="00CE1442">
            <w:pPr>
              <w:jc w:val="center"/>
              <w:rPr>
                <w:rFonts w:ascii="Arial Narrow" w:hAnsi="Arial Narrow"/>
                <w:color w:val="000000"/>
                <w:sz w:val="18"/>
                <w:szCs w:val="18"/>
              </w:rPr>
            </w:pPr>
            <w:r>
              <w:rPr>
                <w:rFonts w:ascii="Arial Narrow" w:hAnsi="Arial Narrow"/>
                <w:color w:val="000000"/>
                <w:sz w:val="18"/>
                <w:szCs w:val="18"/>
              </w:rPr>
              <w:t>-154</w:t>
            </w:r>
          </w:p>
        </w:tc>
        <w:tc>
          <w:tcPr>
            <w:tcW w:w="871" w:type="dxa"/>
            <w:tcBorders>
              <w:top w:val="single" w:sz="4" w:space="0" w:color="auto"/>
              <w:left w:val="single" w:sz="4" w:space="0" w:color="auto"/>
              <w:bottom w:val="single" w:sz="4" w:space="0" w:color="auto"/>
              <w:right w:val="single" w:sz="4" w:space="0" w:color="auto"/>
            </w:tcBorders>
            <w:shd w:val="clear" w:color="auto" w:fill="auto"/>
            <w:vAlign w:val="center"/>
          </w:tcPr>
          <w:p w:rsidR="00CE1442" w:rsidRDefault="00CE1442" w:rsidP="00CE1442">
            <w:pPr>
              <w:jc w:val="center"/>
              <w:rPr>
                <w:rFonts w:ascii="Arial Narrow" w:hAnsi="Arial Narrow"/>
                <w:color w:val="000000"/>
                <w:sz w:val="18"/>
                <w:szCs w:val="18"/>
              </w:rPr>
            </w:pPr>
            <w:r>
              <w:rPr>
                <w:rFonts w:ascii="Arial Narrow" w:hAnsi="Arial Narrow"/>
                <w:color w:val="000000"/>
                <w:sz w:val="18"/>
                <w:szCs w:val="18"/>
              </w:rPr>
              <w:t>-16,4</w:t>
            </w:r>
          </w:p>
        </w:tc>
        <w:tc>
          <w:tcPr>
            <w:tcW w:w="770" w:type="dxa"/>
            <w:tcBorders>
              <w:left w:val="single" w:sz="4" w:space="0" w:color="auto"/>
              <w:bottom w:val="single" w:sz="4" w:space="0" w:color="auto"/>
              <w:right w:val="single" w:sz="4" w:space="0" w:color="auto"/>
            </w:tcBorders>
            <w:shd w:val="clear" w:color="auto" w:fill="auto"/>
            <w:vAlign w:val="center"/>
          </w:tcPr>
          <w:p w:rsidR="00CE1442" w:rsidRDefault="00CE1442" w:rsidP="00CE1442">
            <w:pPr>
              <w:jc w:val="center"/>
              <w:rPr>
                <w:rFonts w:ascii="Arial Narrow" w:hAnsi="Arial Narrow"/>
                <w:color w:val="000000"/>
                <w:sz w:val="18"/>
                <w:szCs w:val="18"/>
              </w:rPr>
            </w:pPr>
            <w:r>
              <w:rPr>
                <w:rFonts w:ascii="Arial Narrow" w:hAnsi="Arial Narrow"/>
                <w:color w:val="000000"/>
                <w:sz w:val="18"/>
                <w:szCs w:val="18"/>
              </w:rPr>
              <w:t>349</w:t>
            </w:r>
          </w:p>
        </w:tc>
        <w:tc>
          <w:tcPr>
            <w:tcW w:w="1371" w:type="dxa"/>
            <w:tcBorders>
              <w:left w:val="single" w:sz="4" w:space="0" w:color="auto"/>
              <w:bottom w:val="single" w:sz="4" w:space="0" w:color="auto"/>
              <w:right w:val="single" w:sz="4" w:space="0" w:color="auto"/>
            </w:tcBorders>
            <w:shd w:val="clear" w:color="auto" w:fill="auto"/>
            <w:vAlign w:val="center"/>
          </w:tcPr>
          <w:p w:rsidR="00CE1442" w:rsidRDefault="00CE1442" w:rsidP="00CE1442">
            <w:pPr>
              <w:jc w:val="center"/>
              <w:rPr>
                <w:rFonts w:ascii="Arial Narrow" w:hAnsi="Arial Narrow"/>
                <w:color w:val="000000"/>
                <w:sz w:val="18"/>
                <w:szCs w:val="18"/>
              </w:rPr>
            </w:pPr>
            <w:r>
              <w:rPr>
                <w:rFonts w:ascii="Arial Narrow" w:hAnsi="Arial Narrow"/>
                <w:color w:val="000000"/>
                <w:sz w:val="18"/>
                <w:szCs w:val="18"/>
              </w:rPr>
              <w:t>24,6</w:t>
            </w:r>
          </w:p>
        </w:tc>
      </w:tr>
      <w:tr w:rsidR="00CE1442" w:rsidRPr="00C96DFC" w:rsidTr="00CE1442">
        <w:trPr>
          <w:trHeight w:hRule="exact" w:val="284"/>
          <w:jc w:val="center"/>
        </w:trPr>
        <w:tc>
          <w:tcPr>
            <w:tcW w:w="462" w:type="dxa"/>
            <w:tcBorders>
              <w:top w:val="single" w:sz="4" w:space="0" w:color="auto"/>
              <w:left w:val="single" w:sz="4" w:space="0" w:color="auto"/>
              <w:bottom w:val="single" w:sz="4" w:space="0" w:color="auto"/>
              <w:right w:val="single" w:sz="4" w:space="0" w:color="auto"/>
            </w:tcBorders>
            <w:shd w:val="clear" w:color="auto" w:fill="E7FFE7"/>
            <w:vAlign w:val="center"/>
          </w:tcPr>
          <w:p w:rsidR="00CE1442" w:rsidRDefault="00CE1442" w:rsidP="00B90FFE">
            <w:pPr>
              <w:jc w:val="center"/>
              <w:rPr>
                <w:rFonts w:ascii="Arial Narrow" w:hAnsi="Arial Narrow"/>
                <w:color w:val="000000"/>
                <w:sz w:val="18"/>
                <w:szCs w:val="18"/>
              </w:rPr>
            </w:pPr>
            <w:r>
              <w:rPr>
                <w:rFonts w:ascii="Arial Narrow" w:hAnsi="Arial Narrow" w:cs="Arial"/>
                <w:color w:val="000000"/>
                <w:sz w:val="18"/>
                <w:szCs w:val="18"/>
              </w:rPr>
              <w:t>4</w:t>
            </w:r>
          </w:p>
        </w:tc>
        <w:tc>
          <w:tcPr>
            <w:tcW w:w="744" w:type="dxa"/>
            <w:tcBorders>
              <w:top w:val="single" w:sz="4" w:space="0" w:color="auto"/>
              <w:left w:val="single" w:sz="4" w:space="0" w:color="auto"/>
              <w:bottom w:val="single" w:sz="4" w:space="0" w:color="auto"/>
              <w:right w:val="single" w:sz="4" w:space="0" w:color="auto"/>
            </w:tcBorders>
            <w:shd w:val="clear" w:color="auto" w:fill="E7FFE7"/>
            <w:vAlign w:val="center"/>
            <w:hideMark/>
          </w:tcPr>
          <w:p w:rsidR="00CE1442" w:rsidRDefault="00CE1442" w:rsidP="00CE1442">
            <w:pPr>
              <w:jc w:val="center"/>
              <w:rPr>
                <w:rFonts w:ascii="Arial Narrow" w:hAnsi="Arial Narrow"/>
                <w:color w:val="000000"/>
                <w:sz w:val="18"/>
                <w:szCs w:val="18"/>
              </w:rPr>
            </w:pPr>
            <w:r>
              <w:rPr>
                <w:rFonts w:ascii="Arial Narrow" w:hAnsi="Arial Narrow"/>
                <w:color w:val="000000"/>
                <w:sz w:val="18"/>
                <w:szCs w:val="18"/>
              </w:rPr>
              <w:t>711202</w:t>
            </w:r>
          </w:p>
        </w:tc>
        <w:tc>
          <w:tcPr>
            <w:tcW w:w="2117" w:type="dxa"/>
            <w:tcBorders>
              <w:top w:val="single" w:sz="4" w:space="0" w:color="auto"/>
              <w:left w:val="single" w:sz="4" w:space="0" w:color="auto"/>
              <w:bottom w:val="single" w:sz="4" w:space="0" w:color="auto"/>
              <w:right w:val="single" w:sz="4" w:space="0" w:color="auto"/>
            </w:tcBorders>
            <w:shd w:val="clear" w:color="auto" w:fill="E7FFE7"/>
            <w:vAlign w:val="center"/>
            <w:hideMark/>
          </w:tcPr>
          <w:p w:rsidR="00CE1442" w:rsidRDefault="00CE1442" w:rsidP="00CE1442">
            <w:pPr>
              <w:rPr>
                <w:rFonts w:ascii="Arial Narrow" w:hAnsi="Arial Narrow"/>
                <w:color w:val="000000"/>
                <w:sz w:val="18"/>
                <w:szCs w:val="18"/>
              </w:rPr>
            </w:pPr>
            <w:r>
              <w:rPr>
                <w:rFonts w:ascii="Arial Narrow" w:hAnsi="Arial Narrow"/>
                <w:color w:val="000000"/>
                <w:sz w:val="18"/>
                <w:szCs w:val="18"/>
              </w:rPr>
              <w:t>Murarz</w:t>
            </w:r>
          </w:p>
        </w:tc>
        <w:tc>
          <w:tcPr>
            <w:tcW w:w="1202" w:type="dxa"/>
            <w:tcBorders>
              <w:top w:val="single" w:sz="4" w:space="0" w:color="auto"/>
              <w:left w:val="single" w:sz="4" w:space="0" w:color="auto"/>
              <w:bottom w:val="single" w:sz="4" w:space="0" w:color="auto"/>
              <w:right w:val="single" w:sz="4" w:space="0" w:color="auto"/>
            </w:tcBorders>
            <w:shd w:val="clear" w:color="auto" w:fill="E7FFE7"/>
            <w:vAlign w:val="center"/>
            <w:hideMark/>
          </w:tcPr>
          <w:p w:rsidR="00CE1442" w:rsidRDefault="00CE1442" w:rsidP="00CE1442">
            <w:pPr>
              <w:jc w:val="center"/>
              <w:rPr>
                <w:rFonts w:ascii="Arial Narrow" w:hAnsi="Arial Narrow"/>
                <w:color w:val="000000"/>
                <w:sz w:val="18"/>
                <w:szCs w:val="18"/>
              </w:rPr>
            </w:pPr>
            <w:r>
              <w:rPr>
                <w:rFonts w:ascii="Arial Narrow" w:hAnsi="Arial Narrow"/>
                <w:color w:val="000000"/>
                <w:sz w:val="18"/>
                <w:szCs w:val="18"/>
              </w:rPr>
              <w:t>648</w:t>
            </w:r>
          </w:p>
        </w:tc>
        <w:tc>
          <w:tcPr>
            <w:tcW w:w="1172" w:type="dxa"/>
            <w:tcBorders>
              <w:top w:val="single" w:sz="4" w:space="0" w:color="auto"/>
              <w:left w:val="single" w:sz="4" w:space="0" w:color="auto"/>
              <w:bottom w:val="single" w:sz="4" w:space="0" w:color="auto"/>
              <w:right w:val="single" w:sz="4" w:space="0" w:color="auto"/>
            </w:tcBorders>
            <w:shd w:val="clear" w:color="auto" w:fill="E7FFE7"/>
            <w:vAlign w:val="center"/>
          </w:tcPr>
          <w:p w:rsidR="00CE1442" w:rsidRDefault="00CE1442" w:rsidP="00CE1442">
            <w:pPr>
              <w:jc w:val="center"/>
              <w:rPr>
                <w:rFonts w:ascii="Arial Narrow" w:hAnsi="Arial Narrow"/>
                <w:color w:val="000000"/>
                <w:sz w:val="18"/>
                <w:szCs w:val="18"/>
              </w:rPr>
            </w:pPr>
            <w:r>
              <w:rPr>
                <w:rFonts w:ascii="Arial Narrow" w:hAnsi="Arial Narrow"/>
                <w:color w:val="000000"/>
                <w:sz w:val="18"/>
                <w:szCs w:val="18"/>
              </w:rPr>
              <w:t>522</w:t>
            </w:r>
          </w:p>
        </w:tc>
        <w:tc>
          <w:tcPr>
            <w:tcW w:w="1243" w:type="dxa"/>
            <w:tcBorders>
              <w:top w:val="single" w:sz="4" w:space="0" w:color="auto"/>
              <w:left w:val="single" w:sz="4" w:space="0" w:color="auto"/>
              <w:bottom w:val="single" w:sz="4" w:space="0" w:color="auto"/>
              <w:right w:val="single" w:sz="4" w:space="0" w:color="auto"/>
            </w:tcBorders>
            <w:shd w:val="clear" w:color="auto" w:fill="E7FFE7"/>
            <w:vAlign w:val="center"/>
          </w:tcPr>
          <w:p w:rsidR="00CE1442" w:rsidRDefault="00CE1442" w:rsidP="00CE1442">
            <w:pPr>
              <w:jc w:val="center"/>
              <w:rPr>
                <w:rFonts w:ascii="Arial Narrow" w:hAnsi="Arial Narrow"/>
                <w:color w:val="000000"/>
                <w:sz w:val="18"/>
                <w:szCs w:val="18"/>
              </w:rPr>
            </w:pPr>
            <w:r>
              <w:rPr>
                <w:rFonts w:ascii="Arial Narrow" w:hAnsi="Arial Narrow"/>
                <w:color w:val="000000"/>
                <w:sz w:val="18"/>
                <w:szCs w:val="18"/>
              </w:rPr>
              <w:t>-126</w:t>
            </w:r>
          </w:p>
        </w:tc>
        <w:tc>
          <w:tcPr>
            <w:tcW w:w="871" w:type="dxa"/>
            <w:tcBorders>
              <w:top w:val="single" w:sz="4" w:space="0" w:color="auto"/>
              <w:left w:val="single" w:sz="4" w:space="0" w:color="auto"/>
              <w:bottom w:val="single" w:sz="4" w:space="0" w:color="auto"/>
              <w:right w:val="single" w:sz="4" w:space="0" w:color="auto"/>
            </w:tcBorders>
            <w:shd w:val="clear" w:color="auto" w:fill="E7FFE7"/>
            <w:vAlign w:val="center"/>
          </w:tcPr>
          <w:p w:rsidR="00CE1442" w:rsidRDefault="00CE1442" w:rsidP="00CE1442">
            <w:pPr>
              <w:jc w:val="center"/>
              <w:rPr>
                <w:rFonts w:ascii="Arial Narrow" w:hAnsi="Arial Narrow"/>
                <w:color w:val="000000"/>
                <w:sz w:val="18"/>
                <w:szCs w:val="18"/>
              </w:rPr>
            </w:pPr>
            <w:r>
              <w:rPr>
                <w:rFonts w:ascii="Arial Narrow" w:hAnsi="Arial Narrow"/>
                <w:color w:val="000000"/>
                <w:sz w:val="18"/>
                <w:szCs w:val="18"/>
              </w:rPr>
              <w:t>-19,4</w:t>
            </w:r>
          </w:p>
        </w:tc>
        <w:tc>
          <w:tcPr>
            <w:tcW w:w="770" w:type="dxa"/>
            <w:tcBorders>
              <w:left w:val="single" w:sz="4" w:space="0" w:color="auto"/>
              <w:bottom w:val="single" w:sz="4" w:space="0" w:color="auto"/>
              <w:right w:val="single" w:sz="4" w:space="0" w:color="auto"/>
            </w:tcBorders>
            <w:shd w:val="clear" w:color="auto" w:fill="E7FFE7"/>
            <w:vAlign w:val="center"/>
          </w:tcPr>
          <w:p w:rsidR="00CE1442" w:rsidRDefault="00CE1442" w:rsidP="00CE1442">
            <w:pPr>
              <w:jc w:val="center"/>
              <w:rPr>
                <w:rFonts w:ascii="Arial Narrow" w:hAnsi="Arial Narrow"/>
                <w:color w:val="000000"/>
                <w:sz w:val="18"/>
                <w:szCs w:val="18"/>
              </w:rPr>
            </w:pPr>
            <w:r>
              <w:rPr>
                <w:rFonts w:ascii="Arial Narrow" w:hAnsi="Arial Narrow"/>
                <w:color w:val="000000"/>
                <w:sz w:val="18"/>
                <w:szCs w:val="18"/>
              </w:rPr>
              <w:t>131</w:t>
            </w:r>
          </w:p>
        </w:tc>
        <w:tc>
          <w:tcPr>
            <w:tcW w:w="1371" w:type="dxa"/>
            <w:tcBorders>
              <w:left w:val="single" w:sz="4" w:space="0" w:color="auto"/>
              <w:bottom w:val="single" w:sz="4" w:space="0" w:color="auto"/>
              <w:right w:val="single" w:sz="4" w:space="0" w:color="auto"/>
            </w:tcBorders>
            <w:shd w:val="clear" w:color="auto" w:fill="E7FFE7"/>
            <w:vAlign w:val="center"/>
          </w:tcPr>
          <w:p w:rsidR="00CE1442" w:rsidRDefault="00CE1442" w:rsidP="00CE1442">
            <w:pPr>
              <w:jc w:val="center"/>
              <w:rPr>
                <w:rFonts w:ascii="Arial Narrow" w:hAnsi="Arial Narrow"/>
                <w:color w:val="000000"/>
                <w:sz w:val="18"/>
                <w:szCs w:val="18"/>
              </w:rPr>
            </w:pPr>
            <w:r>
              <w:rPr>
                <w:rFonts w:ascii="Arial Narrow" w:hAnsi="Arial Narrow"/>
                <w:color w:val="000000"/>
                <w:sz w:val="18"/>
                <w:szCs w:val="18"/>
              </w:rPr>
              <w:t>20,6</w:t>
            </w:r>
          </w:p>
        </w:tc>
      </w:tr>
      <w:tr w:rsidR="00CE1442" w:rsidRPr="00C96DFC" w:rsidTr="00CE1442">
        <w:trPr>
          <w:trHeight w:hRule="exact" w:val="284"/>
          <w:jc w:val="center"/>
        </w:trPr>
        <w:tc>
          <w:tcPr>
            <w:tcW w:w="462" w:type="dxa"/>
            <w:tcBorders>
              <w:top w:val="single" w:sz="4" w:space="0" w:color="auto"/>
              <w:left w:val="single" w:sz="4" w:space="0" w:color="auto"/>
              <w:bottom w:val="single" w:sz="4" w:space="0" w:color="auto"/>
              <w:right w:val="single" w:sz="4" w:space="0" w:color="auto"/>
            </w:tcBorders>
            <w:vAlign w:val="center"/>
          </w:tcPr>
          <w:p w:rsidR="00CE1442" w:rsidRDefault="00CE1442" w:rsidP="00B90FFE">
            <w:pPr>
              <w:jc w:val="center"/>
              <w:rPr>
                <w:rFonts w:ascii="Arial Narrow" w:hAnsi="Arial Narrow"/>
                <w:color w:val="000000"/>
                <w:sz w:val="18"/>
                <w:szCs w:val="18"/>
              </w:rPr>
            </w:pPr>
            <w:r>
              <w:rPr>
                <w:rFonts w:ascii="Arial Narrow" w:hAnsi="Arial Narrow" w:cs="Arial"/>
                <w:color w:val="000000"/>
                <w:sz w:val="18"/>
                <w:szCs w:val="18"/>
              </w:rPr>
              <w:t>5</w:t>
            </w:r>
          </w:p>
        </w:tc>
        <w:tc>
          <w:tcPr>
            <w:tcW w:w="7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E1442" w:rsidRDefault="00CE1442" w:rsidP="00CE1442">
            <w:pPr>
              <w:jc w:val="center"/>
              <w:rPr>
                <w:rFonts w:ascii="Arial Narrow" w:hAnsi="Arial Narrow"/>
                <w:color w:val="000000"/>
                <w:sz w:val="18"/>
                <w:szCs w:val="18"/>
              </w:rPr>
            </w:pPr>
            <w:r>
              <w:rPr>
                <w:rFonts w:ascii="Arial Narrow" w:hAnsi="Arial Narrow"/>
                <w:color w:val="000000"/>
                <w:sz w:val="18"/>
                <w:szCs w:val="18"/>
              </w:rPr>
              <w:t>331403</w:t>
            </w:r>
          </w:p>
        </w:tc>
        <w:tc>
          <w:tcPr>
            <w:tcW w:w="21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E1442" w:rsidRDefault="00CE1442" w:rsidP="00CE1442">
            <w:pPr>
              <w:rPr>
                <w:rFonts w:ascii="Arial Narrow" w:hAnsi="Arial Narrow"/>
                <w:color w:val="000000"/>
                <w:sz w:val="18"/>
                <w:szCs w:val="18"/>
              </w:rPr>
            </w:pPr>
            <w:r>
              <w:rPr>
                <w:rFonts w:ascii="Arial Narrow" w:hAnsi="Arial Narrow"/>
                <w:color w:val="000000"/>
                <w:sz w:val="18"/>
                <w:szCs w:val="18"/>
              </w:rPr>
              <w:t>Technik ekonomista</w:t>
            </w:r>
          </w:p>
        </w:tc>
        <w:tc>
          <w:tcPr>
            <w:tcW w:w="12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E1442" w:rsidRDefault="00CE1442" w:rsidP="00CE1442">
            <w:pPr>
              <w:jc w:val="center"/>
              <w:rPr>
                <w:rFonts w:ascii="Arial Narrow" w:hAnsi="Arial Narrow"/>
                <w:color w:val="000000"/>
                <w:sz w:val="18"/>
                <w:szCs w:val="18"/>
              </w:rPr>
            </w:pPr>
            <w:r>
              <w:rPr>
                <w:rFonts w:ascii="Arial Narrow" w:hAnsi="Arial Narrow"/>
                <w:color w:val="000000"/>
                <w:sz w:val="18"/>
                <w:szCs w:val="18"/>
              </w:rPr>
              <w:t>580</w:t>
            </w:r>
          </w:p>
        </w:tc>
        <w:tc>
          <w:tcPr>
            <w:tcW w:w="1172" w:type="dxa"/>
            <w:tcBorders>
              <w:top w:val="single" w:sz="4" w:space="0" w:color="auto"/>
              <w:left w:val="single" w:sz="4" w:space="0" w:color="auto"/>
              <w:bottom w:val="single" w:sz="4" w:space="0" w:color="auto"/>
              <w:right w:val="single" w:sz="4" w:space="0" w:color="auto"/>
            </w:tcBorders>
            <w:shd w:val="clear" w:color="auto" w:fill="auto"/>
            <w:vAlign w:val="center"/>
          </w:tcPr>
          <w:p w:rsidR="00CE1442" w:rsidRDefault="00CE1442" w:rsidP="00CE1442">
            <w:pPr>
              <w:jc w:val="center"/>
              <w:rPr>
                <w:rFonts w:ascii="Arial Narrow" w:hAnsi="Arial Narrow"/>
                <w:color w:val="000000"/>
                <w:sz w:val="18"/>
                <w:szCs w:val="18"/>
              </w:rPr>
            </w:pPr>
            <w:r>
              <w:rPr>
                <w:rFonts w:ascii="Arial Narrow" w:hAnsi="Arial Narrow"/>
                <w:color w:val="000000"/>
                <w:sz w:val="18"/>
                <w:szCs w:val="18"/>
              </w:rPr>
              <w:t>455</w:t>
            </w:r>
          </w:p>
        </w:tc>
        <w:tc>
          <w:tcPr>
            <w:tcW w:w="1243" w:type="dxa"/>
            <w:tcBorders>
              <w:top w:val="single" w:sz="4" w:space="0" w:color="auto"/>
              <w:left w:val="single" w:sz="4" w:space="0" w:color="auto"/>
              <w:bottom w:val="single" w:sz="4" w:space="0" w:color="auto"/>
              <w:right w:val="single" w:sz="4" w:space="0" w:color="auto"/>
            </w:tcBorders>
            <w:shd w:val="clear" w:color="auto" w:fill="auto"/>
            <w:vAlign w:val="center"/>
          </w:tcPr>
          <w:p w:rsidR="00CE1442" w:rsidRDefault="00CE1442" w:rsidP="00CE1442">
            <w:pPr>
              <w:jc w:val="center"/>
              <w:rPr>
                <w:rFonts w:ascii="Arial Narrow" w:hAnsi="Arial Narrow"/>
                <w:color w:val="000000"/>
                <w:sz w:val="18"/>
                <w:szCs w:val="18"/>
              </w:rPr>
            </w:pPr>
            <w:r>
              <w:rPr>
                <w:rFonts w:ascii="Arial Narrow" w:hAnsi="Arial Narrow"/>
                <w:color w:val="000000"/>
                <w:sz w:val="18"/>
                <w:szCs w:val="18"/>
              </w:rPr>
              <w:t>-125</w:t>
            </w:r>
          </w:p>
        </w:tc>
        <w:tc>
          <w:tcPr>
            <w:tcW w:w="871" w:type="dxa"/>
            <w:tcBorders>
              <w:top w:val="single" w:sz="4" w:space="0" w:color="auto"/>
              <w:left w:val="single" w:sz="4" w:space="0" w:color="auto"/>
              <w:bottom w:val="single" w:sz="4" w:space="0" w:color="auto"/>
              <w:right w:val="single" w:sz="4" w:space="0" w:color="auto"/>
            </w:tcBorders>
            <w:shd w:val="clear" w:color="auto" w:fill="auto"/>
            <w:vAlign w:val="center"/>
          </w:tcPr>
          <w:p w:rsidR="00CE1442" w:rsidRDefault="00CE1442" w:rsidP="00CE1442">
            <w:pPr>
              <w:jc w:val="center"/>
              <w:rPr>
                <w:rFonts w:ascii="Arial Narrow" w:hAnsi="Arial Narrow"/>
                <w:color w:val="000000"/>
                <w:sz w:val="18"/>
                <w:szCs w:val="18"/>
              </w:rPr>
            </w:pPr>
            <w:r>
              <w:rPr>
                <w:rFonts w:ascii="Arial Narrow" w:hAnsi="Arial Narrow"/>
                <w:color w:val="000000"/>
                <w:sz w:val="18"/>
                <w:szCs w:val="18"/>
              </w:rPr>
              <w:t>-21,6</w:t>
            </w:r>
          </w:p>
        </w:tc>
        <w:tc>
          <w:tcPr>
            <w:tcW w:w="770" w:type="dxa"/>
            <w:tcBorders>
              <w:left w:val="single" w:sz="4" w:space="0" w:color="auto"/>
              <w:bottom w:val="single" w:sz="4" w:space="0" w:color="auto"/>
              <w:right w:val="single" w:sz="4" w:space="0" w:color="auto"/>
            </w:tcBorders>
            <w:shd w:val="clear" w:color="auto" w:fill="auto"/>
            <w:vAlign w:val="center"/>
          </w:tcPr>
          <w:p w:rsidR="00CE1442" w:rsidRDefault="00CE1442" w:rsidP="00CE1442">
            <w:pPr>
              <w:jc w:val="center"/>
              <w:rPr>
                <w:rFonts w:ascii="Arial Narrow" w:hAnsi="Arial Narrow"/>
                <w:color w:val="000000"/>
                <w:sz w:val="18"/>
                <w:szCs w:val="18"/>
              </w:rPr>
            </w:pPr>
            <w:r>
              <w:rPr>
                <w:rFonts w:ascii="Arial Narrow" w:hAnsi="Arial Narrow"/>
                <w:color w:val="000000"/>
                <w:sz w:val="18"/>
                <w:szCs w:val="18"/>
              </w:rPr>
              <w:t>3</w:t>
            </w:r>
          </w:p>
        </w:tc>
        <w:tc>
          <w:tcPr>
            <w:tcW w:w="1371" w:type="dxa"/>
            <w:tcBorders>
              <w:left w:val="single" w:sz="4" w:space="0" w:color="auto"/>
              <w:bottom w:val="single" w:sz="4" w:space="0" w:color="auto"/>
              <w:right w:val="single" w:sz="4" w:space="0" w:color="auto"/>
            </w:tcBorders>
            <w:shd w:val="clear" w:color="auto" w:fill="auto"/>
            <w:vAlign w:val="center"/>
          </w:tcPr>
          <w:p w:rsidR="00CE1442" w:rsidRDefault="00CE1442" w:rsidP="00CE1442">
            <w:pPr>
              <w:jc w:val="center"/>
              <w:rPr>
                <w:rFonts w:ascii="Arial Narrow" w:hAnsi="Arial Narrow"/>
                <w:color w:val="000000"/>
                <w:sz w:val="18"/>
                <w:szCs w:val="18"/>
              </w:rPr>
            </w:pPr>
            <w:r>
              <w:rPr>
                <w:rFonts w:ascii="Arial Narrow" w:hAnsi="Arial Narrow"/>
                <w:color w:val="000000"/>
                <w:sz w:val="18"/>
                <w:szCs w:val="18"/>
              </w:rPr>
              <w:t>66,7</w:t>
            </w:r>
          </w:p>
        </w:tc>
      </w:tr>
      <w:tr w:rsidR="00CE1442" w:rsidRPr="00C96DFC" w:rsidTr="00CE1442">
        <w:trPr>
          <w:trHeight w:hRule="exact" w:val="420"/>
          <w:jc w:val="center"/>
        </w:trPr>
        <w:tc>
          <w:tcPr>
            <w:tcW w:w="462" w:type="dxa"/>
            <w:tcBorders>
              <w:top w:val="single" w:sz="4" w:space="0" w:color="auto"/>
              <w:left w:val="single" w:sz="4" w:space="0" w:color="auto"/>
              <w:bottom w:val="single" w:sz="4" w:space="0" w:color="auto"/>
              <w:right w:val="single" w:sz="4" w:space="0" w:color="auto"/>
            </w:tcBorders>
            <w:shd w:val="clear" w:color="auto" w:fill="E7FFE7"/>
            <w:vAlign w:val="center"/>
          </w:tcPr>
          <w:p w:rsidR="00CE1442" w:rsidRDefault="00CE1442" w:rsidP="00B90FFE">
            <w:pPr>
              <w:jc w:val="center"/>
              <w:rPr>
                <w:rFonts w:ascii="Arial Narrow" w:hAnsi="Arial Narrow"/>
                <w:color w:val="000000"/>
                <w:sz w:val="18"/>
                <w:szCs w:val="18"/>
              </w:rPr>
            </w:pPr>
            <w:r>
              <w:rPr>
                <w:rFonts w:ascii="Arial Narrow" w:hAnsi="Arial Narrow" w:cs="Arial"/>
                <w:color w:val="000000"/>
                <w:sz w:val="18"/>
                <w:szCs w:val="18"/>
              </w:rPr>
              <w:t>6</w:t>
            </w:r>
          </w:p>
        </w:tc>
        <w:tc>
          <w:tcPr>
            <w:tcW w:w="744" w:type="dxa"/>
            <w:tcBorders>
              <w:top w:val="single" w:sz="4" w:space="0" w:color="auto"/>
              <w:left w:val="single" w:sz="4" w:space="0" w:color="auto"/>
              <w:bottom w:val="single" w:sz="4" w:space="0" w:color="auto"/>
              <w:right w:val="single" w:sz="4" w:space="0" w:color="auto"/>
            </w:tcBorders>
            <w:shd w:val="clear" w:color="auto" w:fill="E7FFE7"/>
            <w:vAlign w:val="center"/>
            <w:hideMark/>
          </w:tcPr>
          <w:p w:rsidR="00CE1442" w:rsidRDefault="00CE1442" w:rsidP="00CE1442">
            <w:pPr>
              <w:jc w:val="center"/>
              <w:rPr>
                <w:rFonts w:ascii="Arial Narrow" w:hAnsi="Arial Narrow"/>
                <w:color w:val="000000"/>
                <w:sz w:val="18"/>
                <w:szCs w:val="18"/>
              </w:rPr>
            </w:pPr>
            <w:r>
              <w:rPr>
                <w:rFonts w:ascii="Arial Narrow" w:hAnsi="Arial Narrow"/>
                <w:color w:val="000000"/>
                <w:sz w:val="18"/>
                <w:szCs w:val="18"/>
              </w:rPr>
              <w:t>932911</w:t>
            </w:r>
          </w:p>
        </w:tc>
        <w:tc>
          <w:tcPr>
            <w:tcW w:w="2117" w:type="dxa"/>
            <w:tcBorders>
              <w:top w:val="single" w:sz="4" w:space="0" w:color="auto"/>
              <w:left w:val="single" w:sz="4" w:space="0" w:color="auto"/>
              <w:bottom w:val="single" w:sz="4" w:space="0" w:color="auto"/>
              <w:right w:val="single" w:sz="4" w:space="0" w:color="auto"/>
            </w:tcBorders>
            <w:shd w:val="clear" w:color="auto" w:fill="E7FFE7"/>
            <w:vAlign w:val="center"/>
            <w:hideMark/>
          </w:tcPr>
          <w:p w:rsidR="00CE1442" w:rsidRDefault="00CE1442" w:rsidP="00CE1442">
            <w:pPr>
              <w:rPr>
                <w:rFonts w:ascii="Arial Narrow" w:hAnsi="Arial Narrow"/>
                <w:color w:val="000000"/>
                <w:sz w:val="18"/>
                <w:szCs w:val="18"/>
              </w:rPr>
            </w:pPr>
            <w:r>
              <w:rPr>
                <w:rFonts w:ascii="Arial Narrow" w:hAnsi="Arial Narrow"/>
                <w:color w:val="000000"/>
                <w:sz w:val="18"/>
                <w:szCs w:val="18"/>
              </w:rPr>
              <w:t xml:space="preserve">Pomocniczy robotnik w przemyśle przetwórczym </w:t>
            </w:r>
          </w:p>
        </w:tc>
        <w:tc>
          <w:tcPr>
            <w:tcW w:w="1202" w:type="dxa"/>
            <w:tcBorders>
              <w:top w:val="single" w:sz="4" w:space="0" w:color="auto"/>
              <w:left w:val="single" w:sz="4" w:space="0" w:color="auto"/>
              <w:bottom w:val="single" w:sz="4" w:space="0" w:color="auto"/>
              <w:right w:val="single" w:sz="4" w:space="0" w:color="auto"/>
            </w:tcBorders>
            <w:shd w:val="clear" w:color="auto" w:fill="E7FFE7"/>
            <w:vAlign w:val="center"/>
            <w:hideMark/>
          </w:tcPr>
          <w:p w:rsidR="00CE1442" w:rsidRDefault="00CE1442" w:rsidP="00CE1442">
            <w:pPr>
              <w:jc w:val="center"/>
              <w:rPr>
                <w:rFonts w:ascii="Arial Narrow" w:hAnsi="Arial Narrow"/>
                <w:color w:val="000000"/>
                <w:sz w:val="18"/>
                <w:szCs w:val="18"/>
              </w:rPr>
            </w:pPr>
            <w:r>
              <w:rPr>
                <w:rFonts w:ascii="Arial Narrow" w:hAnsi="Arial Narrow"/>
                <w:color w:val="000000"/>
                <w:sz w:val="18"/>
                <w:szCs w:val="18"/>
              </w:rPr>
              <w:t>576</w:t>
            </w:r>
          </w:p>
        </w:tc>
        <w:tc>
          <w:tcPr>
            <w:tcW w:w="1172" w:type="dxa"/>
            <w:tcBorders>
              <w:top w:val="single" w:sz="4" w:space="0" w:color="auto"/>
              <w:left w:val="single" w:sz="4" w:space="0" w:color="auto"/>
              <w:bottom w:val="single" w:sz="4" w:space="0" w:color="auto"/>
              <w:right w:val="single" w:sz="4" w:space="0" w:color="auto"/>
            </w:tcBorders>
            <w:shd w:val="clear" w:color="auto" w:fill="E7FFE7"/>
            <w:vAlign w:val="center"/>
          </w:tcPr>
          <w:p w:rsidR="00CE1442" w:rsidRDefault="00CE1442" w:rsidP="00CE1442">
            <w:pPr>
              <w:jc w:val="center"/>
              <w:rPr>
                <w:rFonts w:ascii="Arial Narrow" w:hAnsi="Arial Narrow"/>
                <w:color w:val="000000"/>
                <w:sz w:val="18"/>
                <w:szCs w:val="18"/>
              </w:rPr>
            </w:pPr>
            <w:r>
              <w:rPr>
                <w:rFonts w:ascii="Arial Narrow" w:hAnsi="Arial Narrow"/>
                <w:color w:val="000000"/>
                <w:sz w:val="18"/>
                <w:szCs w:val="18"/>
              </w:rPr>
              <w:t>460</w:t>
            </w:r>
          </w:p>
        </w:tc>
        <w:tc>
          <w:tcPr>
            <w:tcW w:w="1243" w:type="dxa"/>
            <w:tcBorders>
              <w:top w:val="single" w:sz="4" w:space="0" w:color="auto"/>
              <w:left w:val="single" w:sz="4" w:space="0" w:color="auto"/>
              <w:bottom w:val="single" w:sz="4" w:space="0" w:color="auto"/>
              <w:right w:val="single" w:sz="4" w:space="0" w:color="auto"/>
            </w:tcBorders>
            <w:shd w:val="clear" w:color="auto" w:fill="E7FFE7"/>
            <w:vAlign w:val="center"/>
          </w:tcPr>
          <w:p w:rsidR="00CE1442" w:rsidRDefault="00CE1442" w:rsidP="00CE1442">
            <w:pPr>
              <w:jc w:val="center"/>
              <w:rPr>
                <w:rFonts w:ascii="Arial Narrow" w:hAnsi="Arial Narrow"/>
                <w:color w:val="000000"/>
                <w:sz w:val="18"/>
                <w:szCs w:val="18"/>
              </w:rPr>
            </w:pPr>
            <w:r>
              <w:rPr>
                <w:rFonts w:ascii="Arial Narrow" w:hAnsi="Arial Narrow"/>
                <w:color w:val="000000"/>
                <w:sz w:val="18"/>
                <w:szCs w:val="18"/>
              </w:rPr>
              <w:t>-116</w:t>
            </w:r>
          </w:p>
        </w:tc>
        <w:tc>
          <w:tcPr>
            <w:tcW w:w="871" w:type="dxa"/>
            <w:tcBorders>
              <w:top w:val="single" w:sz="4" w:space="0" w:color="auto"/>
              <w:left w:val="single" w:sz="4" w:space="0" w:color="auto"/>
              <w:bottom w:val="single" w:sz="4" w:space="0" w:color="auto"/>
              <w:right w:val="single" w:sz="4" w:space="0" w:color="auto"/>
            </w:tcBorders>
            <w:shd w:val="clear" w:color="auto" w:fill="E7FFE7"/>
            <w:vAlign w:val="center"/>
          </w:tcPr>
          <w:p w:rsidR="00CE1442" w:rsidRDefault="00CE1442" w:rsidP="00CE1442">
            <w:pPr>
              <w:jc w:val="center"/>
              <w:rPr>
                <w:rFonts w:ascii="Arial Narrow" w:hAnsi="Arial Narrow"/>
                <w:color w:val="000000"/>
                <w:sz w:val="18"/>
                <w:szCs w:val="18"/>
              </w:rPr>
            </w:pPr>
            <w:r>
              <w:rPr>
                <w:rFonts w:ascii="Arial Narrow" w:hAnsi="Arial Narrow"/>
                <w:color w:val="000000"/>
                <w:sz w:val="18"/>
                <w:szCs w:val="18"/>
              </w:rPr>
              <w:t>-20,1</w:t>
            </w:r>
          </w:p>
        </w:tc>
        <w:tc>
          <w:tcPr>
            <w:tcW w:w="770" w:type="dxa"/>
            <w:tcBorders>
              <w:left w:val="single" w:sz="4" w:space="0" w:color="auto"/>
              <w:right w:val="single" w:sz="4" w:space="0" w:color="auto"/>
            </w:tcBorders>
            <w:shd w:val="clear" w:color="auto" w:fill="E7FFE7"/>
            <w:vAlign w:val="center"/>
          </w:tcPr>
          <w:p w:rsidR="00CE1442" w:rsidRDefault="00CE1442" w:rsidP="00CE1442">
            <w:pPr>
              <w:jc w:val="center"/>
              <w:rPr>
                <w:rFonts w:ascii="Arial Narrow" w:hAnsi="Arial Narrow"/>
                <w:color w:val="000000"/>
                <w:sz w:val="18"/>
                <w:szCs w:val="18"/>
              </w:rPr>
            </w:pPr>
            <w:r>
              <w:rPr>
                <w:rFonts w:ascii="Arial Narrow" w:hAnsi="Arial Narrow"/>
                <w:color w:val="000000"/>
                <w:sz w:val="18"/>
                <w:szCs w:val="18"/>
              </w:rPr>
              <w:t>131</w:t>
            </w:r>
          </w:p>
        </w:tc>
        <w:tc>
          <w:tcPr>
            <w:tcW w:w="1371" w:type="dxa"/>
            <w:tcBorders>
              <w:left w:val="single" w:sz="4" w:space="0" w:color="auto"/>
              <w:right w:val="single" w:sz="4" w:space="0" w:color="auto"/>
            </w:tcBorders>
            <w:shd w:val="clear" w:color="auto" w:fill="E7FFE7"/>
            <w:vAlign w:val="center"/>
          </w:tcPr>
          <w:p w:rsidR="00CE1442" w:rsidRDefault="00CE1442" w:rsidP="00CE1442">
            <w:pPr>
              <w:jc w:val="center"/>
              <w:rPr>
                <w:rFonts w:ascii="Arial Narrow" w:hAnsi="Arial Narrow"/>
                <w:color w:val="000000"/>
                <w:sz w:val="18"/>
                <w:szCs w:val="18"/>
              </w:rPr>
            </w:pPr>
            <w:r>
              <w:rPr>
                <w:rFonts w:ascii="Arial Narrow" w:hAnsi="Arial Narrow"/>
                <w:color w:val="000000"/>
                <w:sz w:val="18"/>
                <w:szCs w:val="18"/>
              </w:rPr>
              <w:t>10,7</w:t>
            </w:r>
          </w:p>
        </w:tc>
      </w:tr>
      <w:tr w:rsidR="00CE1442" w:rsidRPr="00C96DFC" w:rsidTr="00CE1442">
        <w:trPr>
          <w:trHeight w:hRule="exact" w:val="284"/>
          <w:jc w:val="center"/>
        </w:trPr>
        <w:tc>
          <w:tcPr>
            <w:tcW w:w="462" w:type="dxa"/>
            <w:tcBorders>
              <w:top w:val="single" w:sz="4" w:space="0" w:color="auto"/>
              <w:left w:val="single" w:sz="4" w:space="0" w:color="auto"/>
              <w:bottom w:val="single" w:sz="4" w:space="0" w:color="auto"/>
              <w:right w:val="single" w:sz="4" w:space="0" w:color="auto"/>
            </w:tcBorders>
            <w:vAlign w:val="center"/>
          </w:tcPr>
          <w:p w:rsidR="00CE1442" w:rsidRDefault="00CE1442" w:rsidP="00B90FFE">
            <w:pPr>
              <w:jc w:val="center"/>
              <w:rPr>
                <w:rFonts w:ascii="Arial Narrow" w:hAnsi="Arial Narrow"/>
                <w:color w:val="000000"/>
                <w:sz w:val="18"/>
                <w:szCs w:val="18"/>
              </w:rPr>
            </w:pPr>
            <w:r>
              <w:rPr>
                <w:rFonts w:ascii="Arial Narrow" w:hAnsi="Arial Narrow" w:cs="Arial"/>
                <w:color w:val="000000"/>
                <w:sz w:val="18"/>
                <w:szCs w:val="18"/>
              </w:rPr>
              <w:t>7</w:t>
            </w:r>
          </w:p>
        </w:tc>
        <w:tc>
          <w:tcPr>
            <w:tcW w:w="7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E1442" w:rsidRDefault="00CE1442" w:rsidP="00CE1442">
            <w:pPr>
              <w:jc w:val="center"/>
              <w:rPr>
                <w:rFonts w:ascii="Arial Narrow" w:hAnsi="Arial Narrow"/>
                <w:color w:val="000000"/>
                <w:sz w:val="18"/>
                <w:szCs w:val="18"/>
              </w:rPr>
            </w:pPr>
            <w:r>
              <w:rPr>
                <w:rFonts w:ascii="Arial Narrow" w:hAnsi="Arial Narrow"/>
                <w:color w:val="000000"/>
                <w:sz w:val="18"/>
                <w:szCs w:val="18"/>
              </w:rPr>
              <w:t>753105</w:t>
            </w:r>
          </w:p>
        </w:tc>
        <w:tc>
          <w:tcPr>
            <w:tcW w:w="21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E1442" w:rsidRDefault="00CE1442" w:rsidP="00CE1442">
            <w:pPr>
              <w:rPr>
                <w:rFonts w:ascii="Arial Narrow" w:hAnsi="Arial Narrow"/>
                <w:color w:val="000000"/>
                <w:sz w:val="18"/>
                <w:szCs w:val="18"/>
              </w:rPr>
            </w:pPr>
            <w:r>
              <w:rPr>
                <w:rFonts w:ascii="Arial Narrow" w:hAnsi="Arial Narrow"/>
                <w:color w:val="000000"/>
                <w:sz w:val="18"/>
                <w:szCs w:val="18"/>
              </w:rPr>
              <w:t>Krawiec</w:t>
            </w:r>
          </w:p>
        </w:tc>
        <w:tc>
          <w:tcPr>
            <w:tcW w:w="12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E1442" w:rsidRDefault="00CE1442" w:rsidP="00CE1442">
            <w:pPr>
              <w:jc w:val="center"/>
              <w:rPr>
                <w:rFonts w:ascii="Arial Narrow" w:hAnsi="Arial Narrow"/>
                <w:color w:val="000000"/>
                <w:sz w:val="18"/>
                <w:szCs w:val="18"/>
              </w:rPr>
            </w:pPr>
            <w:r>
              <w:rPr>
                <w:rFonts w:ascii="Arial Narrow" w:hAnsi="Arial Narrow"/>
                <w:color w:val="000000"/>
                <w:sz w:val="18"/>
                <w:szCs w:val="18"/>
              </w:rPr>
              <w:t>534</w:t>
            </w:r>
          </w:p>
        </w:tc>
        <w:tc>
          <w:tcPr>
            <w:tcW w:w="1172" w:type="dxa"/>
            <w:tcBorders>
              <w:top w:val="single" w:sz="4" w:space="0" w:color="auto"/>
              <w:left w:val="single" w:sz="4" w:space="0" w:color="auto"/>
              <w:bottom w:val="single" w:sz="4" w:space="0" w:color="auto"/>
              <w:right w:val="single" w:sz="4" w:space="0" w:color="auto"/>
            </w:tcBorders>
            <w:shd w:val="clear" w:color="auto" w:fill="auto"/>
            <w:vAlign w:val="center"/>
          </w:tcPr>
          <w:p w:rsidR="00CE1442" w:rsidRDefault="00CE1442" w:rsidP="00CE1442">
            <w:pPr>
              <w:jc w:val="center"/>
              <w:rPr>
                <w:rFonts w:ascii="Arial Narrow" w:hAnsi="Arial Narrow"/>
                <w:color w:val="000000"/>
                <w:sz w:val="18"/>
                <w:szCs w:val="18"/>
              </w:rPr>
            </w:pPr>
            <w:r>
              <w:rPr>
                <w:rFonts w:ascii="Arial Narrow" w:hAnsi="Arial Narrow"/>
                <w:color w:val="000000"/>
                <w:sz w:val="18"/>
                <w:szCs w:val="18"/>
              </w:rPr>
              <w:t>437</w:t>
            </w:r>
          </w:p>
        </w:tc>
        <w:tc>
          <w:tcPr>
            <w:tcW w:w="1243" w:type="dxa"/>
            <w:tcBorders>
              <w:top w:val="single" w:sz="4" w:space="0" w:color="auto"/>
              <w:left w:val="single" w:sz="4" w:space="0" w:color="auto"/>
              <w:bottom w:val="single" w:sz="4" w:space="0" w:color="auto"/>
              <w:right w:val="single" w:sz="4" w:space="0" w:color="auto"/>
            </w:tcBorders>
            <w:shd w:val="clear" w:color="auto" w:fill="auto"/>
            <w:vAlign w:val="center"/>
          </w:tcPr>
          <w:p w:rsidR="00CE1442" w:rsidRDefault="00CE1442" w:rsidP="00CE1442">
            <w:pPr>
              <w:jc w:val="center"/>
              <w:rPr>
                <w:rFonts w:ascii="Arial Narrow" w:hAnsi="Arial Narrow"/>
                <w:color w:val="000000"/>
                <w:sz w:val="18"/>
                <w:szCs w:val="18"/>
              </w:rPr>
            </w:pPr>
            <w:r>
              <w:rPr>
                <w:rFonts w:ascii="Arial Narrow" w:hAnsi="Arial Narrow"/>
                <w:color w:val="000000"/>
                <w:sz w:val="18"/>
                <w:szCs w:val="18"/>
              </w:rPr>
              <w:t>-97</w:t>
            </w:r>
          </w:p>
        </w:tc>
        <w:tc>
          <w:tcPr>
            <w:tcW w:w="871" w:type="dxa"/>
            <w:tcBorders>
              <w:top w:val="single" w:sz="4" w:space="0" w:color="auto"/>
              <w:left w:val="single" w:sz="4" w:space="0" w:color="auto"/>
              <w:bottom w:val="single" w:sz="4" w:space="0" w:color="auto"/>
              <w:right w:val="single" w:sz="4" w:space="0" w:color="auto"/>
            </w:tcBorders>
            <w:shd w:val="clear" w:color="auto" w:fill="auto"/>
            <w:vAlign w:val="center"/>
          </w:tcPr>
          <w:p w:rsidR="00CE1442" w:rsidRDefault="00CE1442" w:rsidP="00CE1442">
            <w:pPr>
              <w:jc w:val="center"/>
              <w:rPr>
                <w:rFonts w:ascii="Arial Narrow" w:hAnsi="Arial Narrow"/>
                <w:color w:val="000000"/>
                <w:sz w:val="18"/>
                <w:szCs w:val="18"/>
              </w:rPr>
            </w:pPr>
            <w:r>
              <w:rPr>
                <w:rFonts w:ascii="Arial Narrow" w:hAnsi="Arial Narrow"/>
                <w:color w:val="000000"/>
                <w:sz w:val="18"/>
                <w:szCs w:val="18"/>
              </w:rPr>
              <w:t>-18,2</w:t>
            </w:r>
          </w:p>
        </w:tc>
        <w:tc>
          <w:tcPr>
            <w:tcW w:w="770" w:type="dxa"/>
            <w:tcBorders>
              <w:left w:val="single" w:sz="4" w:space="0" w:color="auto"/>
              <w:bottom w:val="single" w:sz="4" w:space="0" w:color="auto"/>
              <w:right w:val="single" w:sz="4" w:space="0" w:color="auto"/>
            </w:tcBorders>
            <w:shd w:val="clear" w:color="auto" w:fill="auto"/>
            <w:vAlign w:val="center"/>
          </w:tcPr>
          <w:p w:rsidR="00CE1442" w:rsidRDefault="00CE1442" w:rsidP="00CE1442">
            <w:pPr>
              <w:jc w:val="center"/>
              <w:rPr>
                <w:rFonts w:ascii="Arial Narrow" w:hAnsi="Arial Narrow"/>
                <w:color w:val="000000"/>
                <w:sz w:val="18"/>
                <w:szCs w:val="18"/>
              </w:rPr>
            </w:pPr>
            <w:r>
              <w:rPr>
                <w:rFonts w:ascii="Arial Narrow" w:hAnsi="Arial Narrow"/>
                <w:color w:val="000000"/>
                <w:sz w:val="18"/>
                <w:szCs w:val="18"/>
              </w:rPr>
              <w:t>119</w:t>
            </w:r>
          </w:p>
        </w:tc>
        <w:tc>
          <w:tcPr>
            <w:tcW w:w="1371" w:type="dxa"/>
            <w:tcBorders>
              <w:left w:val="single" w:sz="4" w:space="0" w:color="auto"/>
              <w:bottom w:val="single" w:sz="4" w:space="0" w:color="auto"/>
              <w:right w:val="single" w:sz="4" w:space="0" w:color="auto"/>
            </w:tcBorders>
            <w:shd w:val="clear" w:color="auto" w:fill="auto"/>
            <w:vAlign w:val="center"/>
          </w:tcPr>
          <w:p w:rsidR="00CE1442" w:rsidRDefault="00CE1442" w:rsidP="00CE1442">
            <w:pPr>
              <w:jc w:val="center"/>
              <w:rPr>
                <w:rFonts w:ascii="Arial Narrow" w:hAnsi="Arial Narrow"/>
                <w:color w:val="000000"/>
                <w:sz w:val="18"/>
                <w:szCs w:val="18"/>
              </w:rPr>
            </w:pPr>
            <w:r>
              <w:rPr>
                <w:rFonts w:ascii="Arial Narrow" w:hAnsi="Arial Narrow"/>
                <w:color w:val="000000"/>
                <w:sz w:val="18"/>
                <w:szCs w:val="18"/>
              </w:rPr>
              <w:t>35,3</w:t>
            </w:r>
          </w:p>
        </w:tc>
      </w:tr>
      <w:tr w:rsidR="00CE1442" w:rsidRPr="00C96DFC" w:rsidTr="00CE1442">
        <w:trPr>
          <w:trHeight w:hRule="exact" w:val="284"/>
          <w:jc w:val="center"/>
        </w:trPr>
        <w:tc>
          <w:tcPr>
            <w:tcW w:w="462" w:type="dxa"/>
            <w:tcBorders>
              <w:top w:val="single" w:sz="4" w:space="0" w:color="auto"/>
              <w:left w:val="single" w:sz="4" w:space="0" w:color="auto"/>
              <w:bottom w:val="single" w:sz="4" w:space="0" w:color="auto"/>
              <w:right w:val="single" w:sz="4" w:space="0" w:color="auto"/>
            </w:tcBorders>
            <w:shd w:val="clear" w:color="auto" w:fill="E7FFE7"/>
            <w:vAlign w:val="center"/>
          </w:tcPr>
          <w:p w:rsidR="00CE1442" w:rsidRDefault="00CE1442" w:rsidP="00B90FFE">
            <w:pPr>
              <w:jc w:val="center"/>
              <w:rPr>
                <w:rFonts w:ascii="Arial Narrow" w:hAnsi="Arial Narrow"/>
                <w:color w:val="000000"/>
                <w:sz w:val="18"/>
                <w:szCs w:val="18"/>
              </w:rPr>
            </w:pPr>
            <w:r>
              <w:rPr>
                <w:rFonts w:ascii="Arial Narrow" w:hAnsi="Arial Narrow" w:cs="Arial"/>
                <w:color w:val="000000"/>
                <w:sz w:val="18"/>
                <w:szCs w:val="18"/>
              </w:rPr>
              <w:t>8</w:t>
            </w:r>
          </w:p>
        </w:tc>
        <w:tc>
          <w:tcPr>
            <w:tcW w:w="744" w:type="dxa"/>
            <w:tcBorders>
              <w:top w:val="single" w:sz="4" w:space="0" w:color="auto"/>
              <w:left w:val="single" w:sz="4" w:space="0" w:color="auto"/>
              <w:bottom w:val="single" w:sz="4" w:space="0" w:color="auto"/>
              <w:right w:val="single" w:sz="4" w:space="0" w:color="auto"/>
            </w:tcBorders>
            <w:shd w:val="clear" w:color="auto" w:fill="E7FFE7"/>
            <w:vAlign w:val="center"/>
            <w:hideMark/>
          </w:tcPr>
          <w:p w:rsidR="00CE1442" w:rsidRDefault="00CE1442" w:rsidP="00CE1442">
            <w:pPr>
              <w:jc w:val="center"/>
              <w:rPr>
                <w:rFonts w:ascii="Arial Narrow" w:hAnsi="Arial Narrow"/>
                <w:color w:val="000000"/>
                <w:sz w:val="18"/>
                <w:szCs w:val="18"/>
              </w:rPr>
            </w:pPr>
            <w:r>
              <w:rPr>
                <w:rFonts w:ascii="Arial Narrow" w:hAnsi="Arial Narrow"/>
                <w:color w:val="000000"/>
                <w:sz w:val="18"/>
                <w:szCs w:val="18"/>
              </w:rPr>
              <w:t>515303</w:t>
            </w:r>
          </w:p>
        </w:tc>
        <w:tc>
          <w:tcPr>
            <w:tcW w:w="2117" w:type="dxa"/>
            <w:tcBorders>
              <w:top w:val="single" w:sz="4" w:space="0" w:color="auto"/>
              <w:left w:val="single" w:sz="4" w:space="0" w:color="auto"/>
              <w:bottom w:val="single" w:sz="4" w:space="0" w:color="auto"/>
              <w:right w:val="single" w:sz="4" w:space="0" w:color="auto"/>
            </w:tcBorders>
            <w:shd w:val="clear" w:color="auto" w:fill="E7FFE7"/>
            <w:vAlign w:val="center"/>
            <w:hideMark/>
          </w:tcPr>
          <w:p w:rsidR="00CE1442" w:rsidRDefault="00CE1442" w:rsidP="00CE1442">
            <w:pPr>
              <w:rPr>
                <w:rFonts w:ascii="Arial Narrow" w:hAnsi="Arial Narrow"/>
                <w:color w:val="000000"/>
                <w:sz w:val="18"/>
                <w:szCs w:val="18"/>
              </w:rPr>
            </w:pPr>
            <w:r>
              <w:rPr>
                <w:rFonts w:ascii="Arial Narrow" w:hAnsi="Arial Narrow"/>
                <w:color w:val="000000"/>
                <w:sz w:val="18"/>
                <w:szCs w:val="18"/>
              </w:rPr>
              <w:t>Robotnik gospodarczy</w:t>
            </w:r>
          </w:p>
        </w:tc>
        <w:tc>
          <w:tcPr>
            <w:tcW w:w="1202" w:type="dxa"/>
            <w:tcBorders>
              <w:top w:val="single" w:sz="4" w:space="0" w:color="auto"/>
              <w:left w:val="single" w:sz="4" w:space="0" w:color="auto"/>
              <w:bottom w:val="single" w:sz="4" w:space="0" w:color="auto"/>
              <w:right w:val="single" w:sz="4" w:space="0" w:color="auto"/>
            </w:tcBorders>
            <w:shd w:val="clear" w:color="auto" w:fill="E7FFE7"/>
            <w:vAlign w:val="center"/>
            <w:hideMark/>
          </w:tcPr>
          <w:p w:rsidR="00CE1442" w:rsidRDefault="00CE1442" w:rsidP="00CE1442">
            <w:pPr>
              <w:jc w:val="center"/>
              <w:rPr>
                <w:rFonts w:ascii="Arial Narrow" w:hAnsi="Arial Narrow"/>
                <w:color w:val="000000"/>
                <w:sz w:val="18"/>
                <w:szCs w:val="18"/>
              </w:rPr>
            </w:pPr>
            <w:r>
              <w:rPr>
                <w:rFonts w:ascii="Arial Narrow" w:hAnsi="Arial Narrow"/>
                <w:color w:val="000000"/>
                <w:sz w:val="18"/>
                <w:szCs w:val="18"/>
              </w:rPr>
              <w:t>527</w:t>
            </w:r>
          </w:p>
        </w:tc>
        <w:tc>
          <w:tcPr>
            <w:tcW w:w="1172" w:type="dxa"/>
            <w:tcBorders>
              <w:top w:val="single" w:sz="4" w:space="0" w:color="auto"/>
              <w:left w:val="single" w:sz="4" w:space="0" w:color="auto"/>
              <w:bottom w:val="single" w:sz="4" w:space="0" w:color="auto"/>
              <w:right w:val="single" w:sz="4" w:space="0" w:color="auto"/>
            </w:tcBorders>
            <w:shd w:val="clear" w:color="auto" w:fill="E7FFE7"/>
            <w:vAlign w:val="center"/>
          </w:tcPr>
          <w:p w:rsidR="00CE1442" w:rsidRDefault="00CE1442" w:rsidP="00CE1442">
            <w:pPr>
              <w:jc w:val="center"/>
              <w:rPr>
                <w:rFonts w:ascii="Arial Narrow" w:hAnsi="Arial Narrow"/>
                <w:color w:val="000000"/>
                <w:sz w:val="18"/>
                <w:szCs w:val="18"/>
              </w:rPr>
            </w:pPr>
            <w:r>
              <w:rPr>
                <w:rFonts w:ascii="Arial Narrow" w:hAnsi="Arial Narrow"/>
                <w:color w:val="000000"/>
                <w:sz w:val="18"/>
                <w:szCs w:val="18"/>
              </w:rPr>
              <w:t>531</w:t>
            </w:r>
          </w:p>
        </w:tc>
        <w:tc>
          <w:tcPr>
            <w:tcW w:w="1243" w:type="dxa"/>
            <w:tcBorders>
              <w:top w:val="single" w:sz="4" w:space="0" w:color="auto"/>
              <w:left w:val="single" w:sz="4" w:space="0" w:color="auto"/>
              <w:bottom w:val="single" w:sz="4" w:space="0" w:color="auto"/>
              <w:right w:val="single" w:sz="4" w:space="0" w:color="auto"/>
            </w:tcBorders>
            <w:shd w:val="clear" w:color="auto" w:fill="E7FFE7"/>
            <w:vAlign w:val="center"/>
          </w:tcPr>
          <w:p w:rsidR="00CE1442" w:rsidRDefault="00CE1442" w:rsidP="00CE1442">
            <w:pPr>
              <w:jc w:val="center"/>
              <w:rPr>
                <w:rFonts w:ascii="Arial Narrow" w:hAnsi="Arial Narrow"/>
                <w:color w:val="000000"/>
                <w:sz w:val="18"/>
                <w:szCs w:val="18"/>
              </w:rPr>
            </w:pPr>
            <w:r>
              <w:rPr>
                <w:rFonts w:ascii="Arial Narrow" w:hAnsi="Arial Narrow"/>
                <w:color w:val="000000"/>
                <w:sz w:val="18"/>
                <w:szCs w:val="18"/>
              </w:rPr>
              <w:t>4</w:t>
            </w:r>
          </w:p>
        </w:tc>
        <w:tc>
          <w:tcPr>
            <w:tcW w:w="871" w:type="dxa"/>
            <w:tcBorders>
              <w:top w:val="single" w:sz="4" w:space="0" w:color="auto"/>
              <w:left w:val="single" w:sz="4" w:space="0" w:color="auto"/>
              <w:bottom w:val="single" w:sz="4" w:space="0" w:color="auto"/>
              <w:right w:val="single" w:sz="4" w:space="0" w:color="auto"/>
            </w:tcBorders>
            <w:shd w:val="clear" w:color="auto" w:fill="E7FFE7"/>
            <w:vAlign w:val="center"/>
          </w:tcPr>
          <w:p w:rsidR="00CE1442" w:rsidRDefault="00CE1442" w:rsidP="00CE1442">
            <w:pPr>
              <w:jc w:val="center"/>
              <w:rPr>
                <w:rFonts w:ascii="Arial Narrow" w:hAnsi="Arial Narrow"/>
                <w:color w:val="000000"/>
                <w:sz w:val="18"/>
                <w:szCs w:val="18"/>
              </w:rPr>
            </w:pPr>
            <w:r>
              <w:rPr>
                <w:rFonts w:ascii="Arial Narrow" w:hAnsi="Arial Narrow"/>
                <w:color w:val="000000"/>
                <w:sz w:val="18"/>
                <w:szCs w:val="18"/>
              </w:rPr>
              <w:t>0,8</w:t>
            </w:r>
          </w:p>
        </w:tc>
        <w:tc>
          <w:tcPr>
            <w:tcW w:w="770" w:type="dxa"/>
            <w:tcBorders>
              <w:left w:val="single" w:sz="4" w:space="0" w:color="auto"/>
              <w:bottom w:val="single" w:sz="4" w:space="0" w:color="auto"/>
              <w:right w:val="single" w:sz="4" w:space="0" w:color="auto"/>
            </w:tcBorders>
            <w:shd w:val="clear" w:color="auto" w:fill="E7FFE7"/>
            <w:vAlign w:val="center"/>
          </w:tcPr>
          <w:p w:rsidR="00CE1442" w:rsidRDefault="00CE1442" w:rsidP="00CE1442">
            <w:pPr>
              <w:jc w:val="center"/>
              <w:rPr>
                <w:rFonts w:ascii="Arial Narrow" w:hAnsi="Arial Narrow"/>
                <w:color w:val="000000"/>
                <w:sz w:val="18"/>
                <w:szCs w:val="18"/>
              </w:rPr>
            </w:pPr>
            <w:r>
              <w:rPr>
                <w:rFonts w:ascii="Arial Narrow" w:hAnsi="Arial Narrow"/>
                <w:color w:val="000000"/>
                <w:sz w:val="18"/>
                <w:szCs w:val="18"/>
              </w:rPr>
              <w:t>1 185</w:t>
            </w:r>
          </w:p>
        </w:tc>
        <w:tc>
          <w:tcPr>
            <w:tcW w:w="1371" w:type="dxa"/>
            <w:tcBorders>
              <w:left w:val="single" w:sz="4" w:space="0" w:color="auto"/>
              <w:bottom w:val="single" w:sz="4" w:space="0" w:color="auto"/>
              <w:right w:val="single" w:sz="4" w:space="0" w:color="auto"/>
            </w:tcBorders>
            <w:shd w:val="clear" w:color="auto" w:fill="E7FFE7"/>
            <w:vAlign w:val="center"/>
          </w:tcPr>
          <w:p w:rsidR="00CE1442" w:rsidRDefault="00CE1442" w:rsidP="00CE1442">
            <w:pPr>
              <w:jc w:val="center"/>
              <w:rPr>
                <w:rFonts w:ascii="Arial Narrow" w:hAnsi="Arial Narrow"/>
                <w:color w:val="000000"/>
                <w:sz w:val="18"/>
                <w:szCs w:val="18"/>
              </w:rPr>
            </w:pPr>
            <w:r>
              <w:rPr>
                <w:rFonts w:ascii="Arial Narrow" w:hAnsi="Arial Narrow"/>
                <w:color w:val="000000"/>
                <w:sz w:val="18"/>
                <w:szCs w:val="18"/>
              </w:rPr>
              <w:t>73,5</w:t>
            </w:r>
          </w:p>
        </w:tc>
      </w:tr>
      <w:tr w:rsidR="00CE1442" w:rsidRPr="00C96DFC" w:rsidTr="00CE1442">
        <w:trPr>
          <w:trHeight w:hRule="exact" w:val="278"/>
          <w:jc w:val="center"/>
        </w:trPr>
        <w:tc>
          <w:tcPr>
            <w:tcW w:w="462" w:type="dxa"/>
            <w:tcBorders>
              <w:top w:val="single" w:sz="4" w:space="0" w:color="auto"/>
              <w:left w:val="single" w:sz="4" w:space="0" w:color="auto"/>
              <w:bottom w:val="single" w:sz="4" w:space="0" w:color="auto"/>
              <w:right w:val="single" w:sz="4" w:space="0" w:color="auto"/>
            </w:tcBorders>
            <w:vAlign w:val="center"/>
          </w:tcPr>
          <w:p w:rsidR="00CE1442" w:rsidRDefault="00CE1442" w:rsidP="00B90FFE">
            <w:pPr>
              <w:jc w:val="center"/>
              <w:rPr>
                <w:rFonts w:ascii="Arial Narrow" w:hAnsi="Arial Narrow"/>
                <w:color w:val="000000"/>
                <w:sz w:val="18"/>
                <w:szCs w:val="18"/>
              </w:rPr>
            </w:pPr>
            <w:r>
              <w:rPr>
                <w:rFonts w:ascii="Arial Narrow" w:hAnsi="Arial Narrow" w:cs="Arial"/>
                <w:color w:val="000000"/>
                <w:sz w:val="18"/>
                <w:szCs w:val="18"/>
              </w:rPr>
              <w:t>9</w:t>
            </w:r>
          </w:p>
        </w:tc>
        <w:tc>
          <w:tcPr>
            <w:tcW w:w="7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E1442" w:rsidRDefault="00CE1442" w:rsidP="00CE1442">
            <w:pPr>
              <w:jc w:val="center"/>
              <w:rPr>
                <w:rFonts w:ascii="Arial Narrow" w:hAnsi="Arial Narrow"/>
                <w:color w:val="000000"/>
                <w:sz w:val="18"/>
                <w:szCs w:val="18"/>
              </w:rPr>
            </w:pPr>
            <w:r>
              <w:rPr>
                <w:rFonts w:ascii="Arial Narrow" w:hAnsi="Arial Narrow"/>
                <w:color w:val="000000"/>
                <w:sz w:val="18"/>
                <w:szCs w:val="18"/>
              </w:rPr>
              <w:t>411004</w:t>
            </w:r>
          </w:p>
        </w:tc>
        <w:tc>
          <w:tcPr>
            <w:tcW w:w="21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E1442" w:rsidRDefault="00CE1442" w:rsidP="00CE1442">
            <w:pPr>
              <w:rPr>
                <w:rFonts w:ascii="Arial Narrow" w:hAnsi="Arial Narrow"/>
                <w:color w:val="000000"/>
                <w:sz w:val="18"/>
                <w:szCs w:val="18"/>
              </w:rPr>
            </w:pPr>
            <w:r>
              <w:rPr>
                <w:rFonts w:ascii="Arial Narrow" w:hAnsi="Arial Narrow"/>
                <w:color w:val="000000"/>
                <w:sz w:val="18"/>
                <w:szCs w:val="18"/>
              </w:rPr>
              <w:t>Technik prac biurowych</w:t>
            </w:r>
          </w:p>
        </w:tc>
        <w:tc>
          <w:tcPr>
            <w:tcW w:w="12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E1442" w:rsidRDefault="00CE1442" w:rsidP="00CE1442">
            <w:pPr>
              <w:jc w:val="center"/>
              <w:rPr>
                <w:rFonts w:ascii="Arial Narrow" w:hAnsi="Arial Narrow"/>
                <w:color w:val="000000"/>
                <w:sz w:val="18"/>
                <w:szCs w:val="18"/>
              </w:rPr>
            </w:pPr>
            <w:r>
              <w:rPr>
                <w:rFonts w:ascii="Arial Narrow" w:hAnsi="Arial Narrow"/>
                <w:color w:val="000000"/>
                <w:sz w:val="18"/>
                <w:szCs w:val="18"/>
              </w:rPr>
              <w:t>518</w:t>
            </w:r>
          </w:p>
        </w:tc>
        <w:tc>
          <w:tcPr>
            <w:tcW w:w="1172" w:type="dxa"/>
            <w:tcBorders>
              <w:top w:val="single" w:sz="4" w:space="0" w:color="auto"/>
              <w:left w:val="single" w:sz="4" w:space="0" w:color="auto"/>
              <w:bottom w:val="single" w:sz="4" w:space="0" w:color="auto"/>
              <w:right w:val="single" w:sz="4" w:space="0" w:color="auto"/>
            </w:tcBorders>
            <w:shd w:val="clear" w:color="auto" w:fill="auto"/>
            <w:vAlign w:val="center"/>
          </w:tcPr>
          <w:p w:rsidR="00CE1442" w:rsidRDefault="00CE1442" w:rsidP="00CE1442">
            <w:pPr>
              <w:jc w:val="center"/>
              <w:rPr>
                <w:rFonts w:ascii="Arial Narrow" w:hAnsi="Arial Narrow"/>
                <w:color w:val="000000"/>
                <w:sz w:val="18"/>
                <w:szCs w:val="18"/>
              </w:rPr>
            </w:pPr>
            <w:r>
              <w:rPr>
                <w:rFonts w:ascii="Arial Narrow" w:hAnsi="Arial Narrow"/>
                <w:color w:val="000000"/>
                <w:sz w:val="18"/>
                <w:szCs w:val="18"/>
              </w:rPr>
              <w:t>444</w:t>
            </w:r>
          </w:p>
        </w:tc>
        <w:tc>
          <w:tcPr>
            <w:tcW w:w="1243" w:type="dxa"/>
            <w:tcBorders>
              <w:top w:val="single" w:sz="4" w:space="0" w:color="auto"/>
              <w:left w:val="single" w:sz="4" w:space="0" w:color="auto"/>
              <w:bottom w:val="single" w:sz="4" w:space="0" w:color="auto"/>
              <w:right w:val="single" w:sz="4" w:space="0" w:color="auto"/>
            </w:tcBorders>
            <w:shd w:val="clear" w:color="auto" w:fill="auto"/>
            <w:vAlign w:val="center"/>
          </w:tcPr>
          <w:p w:rsidR="00CE1442" w:rsidRDefault="00CE1442" w:rsidP="00CE1442">
            <w:pPr>
              <w:jc w:val="center"/>
              <w:rPr>
                <w:rFonts w:ascii="Arial Narrow" w:hAnsi="Arial Narrow"/>
                <w:color w:val="000000"/>
                <w:sz w:val="18"/>
                <w:szCs w:val="18"/>
              </w:rPr>
            </w:pPr>
            <w:r>
              <w:rPr>
                <w:rFonts w:ascii="Arial Narrow" w:hAnsi="Arial Narrow"/>
                <w:color w:val="000000"/>
                <w:sz w:val="18"/>
                <w:szCs w:val="18"/>
              </w:rPr>
              <w:t>-74</w:t>
            </w:r>
          </w:p>
        </w:tc>
        <w:tc>
          <w:tcPr>
            <w:tcW w:w="871" w:type="dxa"/>
            <w:tcBorders>
              <w:top w:val="single" w:sz="4" w:space="0" w:color="auto"/>
              <w:left w:val="single" w:sz="4" w:space="0" w:color="auto"/>
              <w:bottom w:val="single" w:sz="4" w:space="0" w:color="auto"/>
              <w:right w:val="single" w:sz="4" w:space="0" w:color="auto"/>
            </w:tcBorders>
            <w:shd w:val="clear" w:color="auto" w:fill="auto"/>
            <w:vAlign w:val="center"/>
          </w:tcPr>
          <w:p w:rsidR="00CE1442" w:rsidRDefault="00CE1442" w:rsidP="00CE1442">
            <w:pPr>
              <w:jc w:val="center"/>
              <w:rPr>
                <w:rFonts w:ascii="Arial Narrow" w:hAnsi="Arial Narrow"/>
                <w:color w:val="000000"/>
                <w:sz w:val="18"/>
                <w:szCs w:val="18"/>
              </w:rPr>
            </w:pPr>
            <w:r>
              <w:rPr>
                <w:rFonts w:ascii="Arial Narrow" w:hAnsi="Arial Narrow"/>
                <w:color w:val="000000"/>
                <w:sz w:val="18"/>
                <w:szCs w:val="18"/>
              </w:rPr>
              <w:t>-14,3</w:t>
            </w:r>
          </w:p>
        </w:tc>
        <w:tc>
          <w:tcPr>
            <w:tcW w:w="770" w:type="dxa"/>
            <w:tcBorders>
              <w:left w:val="single" w:sz="4" w:space="0" w:color="auto"/>
              <w:bottom w:val="single" w:sz="4" w:space="0" w:color="auto"/>
              <w:right w:val="single" w:sz="4" w:space="0" w:color="auto"/>
            </w:tcBorders>
            <w:shd w:val="clear" w:color="auto" w:fill="auto"/>
            <w:vAlign w:val="center"/>
          </w:tcPr>
          <w:p w:rsidR="00CE1442" w:rsidRDefault="00CE1442" w:rsidP="00CE1442">
            <w:pPr>
              <w:jc w:val="center"/>
              <w:rPr>
                <w:rFonts w:ascii="Arial Narrow" w:hAnsi="Arial Narrow"/>
                <w:color w:val="000000"/>
                <w:sz w:val="18"/>
                <w:szCs w:val="18"/>
              </w:rPr>
            </w:pPr>
            <w:r>
              <w:rPr>
                <w:rFonts w:ascii="Arial Narrow" w:hAnsi="Arial Narrow"/>
                <w:color w:val="000000"/>
                <w:sz w:val="18"/>
                <w:szCs w:val="18"/>
              </w:rPr>
              <w:t>739</w:t>
            </w:r>
          </w:p>
        </w:tc>
        <w:tc>
          <w:tcPr>
            <w:tcW w:w="1371" w:type="dxa"/>
            <w:tcBorders>
              <w:left w:val="single" w:sz="4" w:space="0" w:color="auto"/>
              <w:bottom w:val="single" w:sz="4" w:space="0" w:color="auto"/>
              <w:right w:val="single" w:sz="4" w:space="0" w:color="auto"/>
            </w:tcBorders>
            <w:shd w:val="clear" w:color="auto" w:fill="auto"/>
            <w:vAlign w:val="center"/>
          </w:tcPr>
          <w:p w:rsidR="00CE1442" w:rsidRDefault="00CE1442" w:rsidP="00CE1442">
            <w:pPr>
              <w:jc w:val="center"/>
              <w:rPr>
                <w:rFonts w:ascii="Arial Narrow" w:hAnsi="Arial Narrow"/>
                <w:color w:val="000000"/>
                <w:sz w:val="18"/>
                <w:szCs w:val="18"/>
              </w:rPr>
            </w:pPr>
            <w:r>
              <w:rPr>
                <w:rFonts w:ascii="Arial Narrow" w:hAnsi="Arial Narrow"/>
                <w:color w:val="000000"/>
                <w:sz w:val="18"/>
                <w:szCs w:val="18"/>
              </w:rPr>
              <w:t>86,7</w:t>
            </w:r>
          </w:p>
        </w:tc>
      </w:tr>
      <w:tr w:rsidR="00CE1442" w:rsidRPr="00C96DFC" w:rsidTr="00CE1442">
        <w:trPr>
          <w:trHeight w:hRule="exact" w:val="284"/>
          <w:jc w:val="center"/>
        </w:trPr>
        <w:tc>
          <w:tcPr>
            <w:tcW w:w="462" w:type="dxa"/>
            <w:tcBorders>
              <w:top w:val="single" w:sz="4" w:space="0" w:color="auto"/>
              <w:left w:val="single" w:sz="4" w:space="0" w:color="auto"/>
              <w:bottom w:val="single" w:sz="4" w:space="0" w:color="auto"/>
              <w:right w:val="single" w:sz="4" w:space="0" w:color="auto"/>
            </w:tcBorders>
            <w:shd w:val="clear" w:color="auto" w:fill="E7FFE7"/>
            <w:vAlign w:val="center"/>
          </w:tcPr>
          <w:p w:rsidR="00CE1442" w:rsidRDefault="00CE1442" w:rsidP="00B90FFE">
            <w:pPr>
              <w:jc w:val="center"/>
              <w:rPr>
                <w:rFonts w:ascii="Arial Narrow" w:hAnsi="Arial Narrow"/>
                <w:color w:val="000000"/>
                <w:sz w:val="18"/>
                <w:szCs w:val="18"/>
              </w:rPr>
            </w:pPr>
            <w:r>
              <w:rPr>
                <w:rFonts w:ascii="Arial Narrow" w:hAnsi="Arial Narrow" w:cs="Arial"/>
                <w:color w:val="000000"/>
                <w:sz w:val="18"/>
                <w:szCs w:val="18"/>
              </w:rPr>
              <w:t>10</w:t>
            </w:r>
          </w:p>
        </w:tc>
        <w:tc>
          <w:tcPr>
            <w:tcW w:w="744" w:type="dxa"/>
            <w:tcBorders>
              <w:top w:val="single" w:sz="4" w:space="0" w:color="auto"/>
              <w:left w:val="single" w:sz="4" w:space="0" w:color="auto"/>
              <w:bottom w:val="single" w:sz="4" w:space="0" w:color="auto"/>
              <w:right w:val="single" w:sz="4" w:space="0" w:color="auto"/>
            </w:tcBorders>
            <w:shd w:val="clear" w:color="auto" w:fill="E7FFE7"/>
            <w:vAlign w:val="center"/>
            <w:hideMark/>
          </w:tcPr>
          <w:p w:rsidR="00CE1442" w:rsidRDefault="00CE1442" w:rsidP="00CE1442">
            <w:pPr>
              <w:jc w:val="center"/>
              <w:rPr>
                <w:rFonts w:ascii="Arial Narrow" w:hAnsi="Arial Narrow"/>
                <w:color w:val="000000"/>
                <w:sz w:val="18"/>
                <w:szCs w:val="18"/>
              </w:rPr>
            </w:pPr>
            <w:r>
              <w:rPr>
                <w:rFonts w:ascii="Arial Narrow" w:hAnsi="Arial Narrow"/>
                <w:color w:val="000000"/>
                <w:sz w:val="18"/>
                <w:szCs w:val="18"/>
              </w:rPr>
              <w:t>753303</w:t>
            </w:r>
          </w:p>
        </w:tc>
        <w:tc>
          <w:tcPr>
            <w:tcW w:w="2117" w:type="dxa"/>
            <w:tcBorders>
              <w:top w:val="single" w:sz="4" w:space="0" w:color="auto"/>
              <w:left w:val="single" w:sz="4" w:space="0" w:color="auto"/>
              <w:bottom w:val="single" w:sz="4" w:space="0" w:color="auto"/>
              <w:right w:val="single" w:sz="4" w:space="0" w:color="auto"/>
            </w:tcBorders>
            <w:shd w:val="clear" w:color="auto" w:fill="E7FFE7"/>
            <w:vAlign w:val="center"/>
            <w:hideMark/>
          </w:tcPr>
          <w:p w:rsidR="00CE1442" w:rsidRDefault="00CE1442" w:rsidP="00CE1442">
            <w:pPr>
              <w:rPr>
                <w:rFonts w:ascii="Arial Narrow" w:hAnsi="Arial Narrow"/>
                <w:color w:val="000000"/>
                <w:sz w:val="18"/>
                <w:szCs w:val="18"/>
              </w:rPr>
            </w:pPr>
            <w:r>
              <w:rPr>
                <w:rFonts w:ascii="Arial Narrow" w:hAnsi="Arial Narrow"/>
                <w:color w:val="000000"/>
                <w:sz w:val="18"/>
                <w:szCs w:val="18"/>
              </w:rPr>
              <w:t>Szwaczka ręczna</w:t>
            </w:r>
          </w:p>
        </w:tc>
        <w:tc>
          <w:tcPr>
            <w:tcW w:w="1202" w:type="dxa"/>
            <w:tcBorders>
              <w:top w:val="single" w:sz="4" w:space="0" w:color="auto"/>
              <w:left w:val="single" w:sz="4" w:space="0" w:color="auto"/>
              <w:bottom w:val="single" w:sz="4" w:space="0" w:color="auto"/>
              <w:right w:val="single" w:sz="4" w:space="0" w:color="auto"/>
            </w:tcBorders>
            <w:shd w:val="clear" w:color="auto" w:fill="E7FFE7"/>
            <w:vAlign w:val="center"/>
            <w:hideMark/>
          </w:tcPr>
          <w:p w:rsidR="00CE1442" w:rsidRDefault="00CE1442" w:rsidP="00CE1442">
            <w:pPr>
              <w:jc w:val="center"/>
              <w:rPr>
                <w:rFonts w:ascii="Arial Narrow" w:hAnsi="Arial Narrow"/>
                <w:color w:val="000000"/>
                <w:sz w:val="18"/>
                <w:szCs w:val="18"/>
              </w:rPr>
            </w:pPr>
            <w:r>
              <w:rPr>
                <w:rFonts w:ascii="Arial Narrow" w:hAnsi="Arial Narrow"/>
                <w:color w:val="000000"/>
                <w:sz w:val="18"/>
                <w:szCs w:val="18"/>
              </w:rPr>
              <w:t>498</w:t>
            </w:r>
          </w:p>
        </w:tc>
        <w:tc>
          <w:tcPr>
            <w:tcW w:w="1172" w:type="dxa"/>
            <w:tcBorders>
              <w:top w:val="single" w:sz="4" w:space="0" w:color="auto"/>
              <w:left w:val="single" w:sz="4" w:space="0" w:color="auto"/>
              <w:bottom w:val="single" w:sz="4" w:space="0" w:color="auto"/>
              <w:right w:val="single" w:sz="4" w:space="0" w:color="auto"/>
            </w:tcBorders>
            <w:shd w:val="clear" w:color="auto" w:fill="E7FFE7"/>
            <w:vAlign w:val="center"/>
          </w:tcPr>
          <w:p w:rsidR="00CE1442" w:rsidRDefault="00CE1442" w:rsidP="00CE1442">
            <w:pPr>
              <w:jc w:val="center"/>
              <w:rPr>
                <w:rFonts w:ascii="Arial Narrow" w:hAnsi="Arial Narrow"/>
                <w:color w:val="000000"/>
                <w:sz w:val="18"/>
                <w:szCs w:val="18"/>
              </w:rPr>
            </w:pPr>
            <w:r>
              <w:rPr>
                <w:rFonts w:ascii="Arial Narrow" w:hAnsi="Arial Narrow"/>
                <w:color w:val="000000"/>
                <w:sz w:val="18"/>
                <w:szCs w:val="18"/>
              </w:rPr>
              <w:t>311</w:t>
            </w:r>
          </w:p>
        </w:tc>
        <w:tc>
          <w:tcPr>
            <w:tcW w:w="1243" w:type="dxa"/>
            <w:tcBorders>
              <w:top w:val="single" w:sz="4" w:space="0" w:color="auto"/>
              <w:left w:val="single" w:sz="4" w:space="0" w:color="auto"/>
              <w:bottom w:val="single" w:sz="4" w:space="0" w:color="auto"/>
              <w:right w:val="single" w:sz="4" w:space="0" w:color="auto"/>
            </w:tcBorders>
            <w:shd w:val="clear" w:color="auto" w:fill="E7FFE7"/>
            <w:vAlign w:val="center"/>
          </w:tcPr>
          <w:p w:rsidR="00CE1442" w:rsidRDefault="00CE1442" w:rsidP="00CE1442">
            <w:pPr>
              <w:jc w:val="center"/>
              <w:rPr>
                <w:rFonts w:ascii="Arial Narrow" w:hAnsi="Arial Narrow"/>
                <w:color w:val="000000"/>
                <w:sz w:val="18"/>
                <w:szCs w:val="18"/>
              </w:rPr>
            </w:pPr>
            <w:r>
              <w:rPr>
                <w:rFonts w:ascii="Arial Narrow" w:hAnsi="Arial Narrow"/>
                <w:color w:val="000000"/>
                <w:sz w:val="18"/>
                <w:szCs w:val="18"/>
              </w:rPr>
              <w:t>-187</w:t>
            </w:r>
          </w:p>
        </w:tc>
        <w:tc>
          <w:tcPr>
            <w:tcW w:w="871" w:type="dxa"/>
            <w:tcBorders>
              <w:top w:val="single" w:sz="4" w:space="0" w:color="auto"/>
              <w:left w:val="single" w:sz="4" w:space="0" w:color="auto"/>
              <w:bottom w:val="single" w:sz="4" w:space="0" w:color="auto"/>
              <w:right w:val="single" w:sz="4" w:space="0" w:color="auto"/>
            </w:tcBorders>
            <w:shd w:val="clear" w:color="auto" w:fill="E7FFE7"/>
            <w:vAlign w:val="center"/>
          </w:tcPr>
          <w:p w:rsidR="00CE1442" w:rsidRDefault="00CE1442" w:rsidP="00CE1442">
            <w:pPr>
              <w:jc w:val="center"/>
              <w:rPr>
                <w:rFonts w:ascii="Arial Narrow" w:hAnsi="Arial Narrow"/>
                <w:color w:val="000000"/>
                <w:sz w:val="18"/>
                <w:szCs w:val="18"/>
              </w:rPr>
            </w:pPr>
            <w:r>
              <w:rPr>
                <w:rFonts w:ascii="Arial Narrow" w:hAnsi="Arial Narrow"/>
                <w:color w:val="000000"/>
                <w:sz w:val="18"/>
                <w:szCs w:val="18"/>
              </w:rPr>
              <w:t>-37,6</w:t>
            </w:r>
          </w:p>
        </w:tc>
        <w:tc>
          <w:tcPr>
            <w:tcW w:w="770" w:type="dxa"/>
            <w:tcBorders>
              <w:left w:val="single" w:sz="4" w:space="0" w:color="auto"/>
              <w:right w:val="single" w:sz="4" w:space="0" w:color="auto"/>
            </w:tcBorders>
            <w:shd w:val="clear" w:color="auto" w:fill="E7FFE7"/>
            <w:vAlign w:val="center"/>
          </w:tcPr>
          <w:p w:rsidR="00CE1442" w:rsidRDefault="00CE1442" w:rsidP="00CE1442">
            <w:pPr>
              <w:jc w:val="center"/>
              <w:rPr>
                <w:rFonts w:ascii="Arial Narrow" w:hAnsi="Arial Narrow"/>
                <w:color w:val="000000"/>
                <w:sz w:val="18"/>
                <w:szCs w:val="18"/>
              </w:rPr>
            </w:pPr>
            <w:r>
              <w:rPr>
                <w:rFonts w:ascii="Arial Narrow" w:hAnsi="Arial Narrow"/>
                <w:color w:val="000000"/>
                <w:sz w:val="18"/>
                <w:szCs w:val="18"/>
              </w:rPr>
              <w:t>53</w:t>
            </w:r>
          </w:p>
        </w:tc>
        <w:tc>
          <w:tcPr>
            <w:tcW w:w="1371" w:type="dxa"/>
            <w:tcBorders>
              <w:left w:val="single" w:sz="4" w:space="0" w:color="auto"/>
              <w:right w:val="single" w:sz="4" w:space="0" w:color="auto"/>
            </w:tcBorders>
            <w:shd w:val="clear" w:color="auto" w:fill="E7FFE7"/>
            <w:vAlign w:val="center"/>
          </w:tcPr>
          <w:p w:rsidR="00CE1442" w:rsidRDefault="00CE1442" w:rsidP="00CE1442">
            <w:pPr>
              <w:jc w:val="center"/>
              <w:rPr>
                <w:rFonts w:ascii="Arial Narrow" w:hAnsi="Arial Narrow"/>
                <w:color w:val="000000"/>
                <w:sz w:val="18"/>
                <w:szCs w:val="18"/>
              </w:rPr>
            </w:pPr>
            <w:r>
              <w:rPr>
                <w:rFonts w:ascii="Arial Narrow" w:hAnsi="Arial Narrow"/>
                <w:color w:val="000000"/>
                <w:sz w:val="18"/>
                <w:szCs w:val="18"/>
              </w:rPr>
              <w:t>13,2</w:t>
            </w:r>
          </w:p>
        </w:tc>
      </w:tr>
      <w:tr w:rsidR="00CE1442" w:rsidRPr="00C96DFC" w:rsidTr="00CE1442">
        <w:trPr>
          <w:trHeight w:hRule="exact" w:val="284"/>
          <w:jc w:val="center"/>
        </w:trPr>
        <w:tc>
          <w:tcPr>
            <w:tcW w:w="462" w:type="dxa"/>
            <w:tcBorders>
              <w:top w:val="single" w:sz="4" w:space="0" w:color="auto"/>
              <w:left w:val="single" w:sz="4" w:space="0" w:color="auto"/>
              <w:bottom w:val="single" w:sz="4" w:space="0" w:color="auto"/>
              <w:right w:val="single" w:sz="4" w:space="0" w:color="auto"/>
            </w:tcBorders>
            <w:vAlign w:val="center"/>
          </w:tcPr>
          <w:p w:rsidR="00CE1442" w:rsidRDefault="00CE1442" w:rsidP="00B90FFE">
            <w:pPr>
              <w:jc w:val="center"/>
              <w:rPr>
                <w:rFonts w:ascii="Arial Narrow" w:hAnsi="Arial Narrow"/>
                <w:color w:val="000000"/>
                <w:sz w:val="18"/>
                <w:szCs w:val="18"/>
              </w:rPr>
            </w:pPr>
            <w:r>
              <w:rPr>
                <w:rFonts w:ascii="Arial Narrow" w:hAnsi="Arial Narrow" w:cs="Arial"/>
                <w:color w:val="000000"/>
                <w:sz w:val="18"/>
                <w:szCs w:val="18"/>
              </w:rPr>
              <w:t>11</w:t>
            </w:r>
          </w:p>
        </w:tc>
        <w:tc>
          <w:tcPr>
            <w:tcW w:w="7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E1442" w:rsidRDefault="00CE1442" w:rsidP="00CE1442">
            <w:pPr>
              <w:jc w:val="center"/>
              <w:rPr>
                <w:rFonts w:ascii="Arial Narrow" w:hAnsi="Arial Narrow"/>
                <w:color w:val="000000"/>
                <w:sz w:val="18"/>
                <w:szCs w:val="18"/>
              </w:rPr>
            </w:pPr>
            <w:r>
              <w:rPr>
                <w:rFonts w:ascii="Arial Narrow" w:hAnsi="Arial Narrow"/>
                <w:color w:val="000000"/>
                <w:sz w:val="18"/>
                <w:szCs w:val="18"/>
              </w:rPr>
              <w:t>932101</w:t>
            </w:r>
          </w:p>
        </w:tc>
        <w:tc>
          <w:tcPr>
            <w:tcW w:w="21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E1442" w:rsidRDefault="00CE1442" w:rsidP="00CE1442">
            <w:pPr>
              <w:rPr>
                <w:rFonts w:ascii="Arial Narrow" w:hAnsi="Arial Narrow"/>
                <w:color w:val="000000"/>
                <w:sz w:val="18"/>
                <w:szCs w:val="18"/>
              </w:rPr>
            </w:pPr>
            <w:r>
              <w:rPr>
                <w:rFonts w:ascii="Arial Narrow" w:hAnsi="Arial Narrow"/>
                <w:color w:val="000000"/>
                <w:sz w:val="18"/>
                <w:szCs w:val="18"/>
              </w:rPr>
              <w:t>Pakowacz ręczny</w:t>
            </w:r>
          </w:p>
        </w:tc>
        <w:tc>
          <w:tcPr>
            <w:tcW w:w="12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E1442" w:rsidRDefault="00CE1442" w:rsidP="00CE1442">
            <w:pPr>
              <w:jc w:val="center"/>
              <w:rPr>
                <w:rFonts w:ascii="Arial Narrow" w:hAnsi="Arial Narrow"/>
                <w:color w:val="000000"/>
                <w:sz w:val="18"/>
                <w:szCs w:val="18"/>
              </w:rPr>
            </w:pPr>
            <w:r>
              <w:rPr>
                <w:rFonts w:ascii="Arial Narrow" w:hAnsi="Arial Narrow"/>
                <w:color w:val="000000"/>
                <w:sz w:val="18"/>
                <w:szCs w:val="18"/>
              </w:rPr>
              <w:t>453</w:t>
            </w:r>
          </w:p>
        </w:tc>
        <w:tc>
          <w:tcPr>
            <w:tcW w:w="1172" w:type="dxa"/>
            <w:tcBorders>
              <w:top w:val="single" w:sz="4" w:space="0" w:color="auto"/>
              <w:left w:val="single" w:sz="4" w:space="0" w:color="auto"/>
              <w:bottom w:val="single" w:sz="4" w:space="0" w:color="auto"/>
              <w:right w:val="single" w:sz="4" w:space="0" w:color="auto"/>
            </w:tcBorders>
            <w:shd w:val="clear" w:color="auto" w:fill="auto"/>
            <w:vAlign w:val="center"/>
          </w:tcPr>
          <w:p w:rsidR="00CE1442" w:rsidRDefault="00CE1442" w:rsidP="00CE1442">
            <w:pPr>
              <w:jc w:val="center"/>
              <w:rPr>
                <w:rFonts w:ascii="Arial Narrow" w:hAnsi="Arial Narrow"/>
                <w:color w:val="000000"/>
                <w:sz w:val="18"/>
                <w:szCs w:val="18"/>
              </w:rPr>
            </w:pPr>
            <w:r>
              <w:rPr>
                <w:rFonts w:ascii="Arial Narrow" w:hAnsi="Arial Narrow"/>
                <w:color w:val="000000"/>
                <w:sz w:val="18"/>
                <w:szCs w:val="18"/>
              </w:rPr>
              <w:t>358</w:t>
            </w:r>
          </w:p>
        </w:tc>
        <w:tc>
          <w:tcPr>
            <w:tcW w:w="1243" w:type="dxa"/>
            <w:tcBorders>
              <w:top w:val="single" w:sz="4" w:space="0" w:color="auto"/>
              <w:left w:val="single" w:sz="4" w:space="0" w:color="auto"/>
              <w:bottom w:val="single" w:sz="4" w:space="0" w:color="auto"/>
              <w:right w:val="single" w:sz="4" w:space="0" w:color="auto"/>
            </w:tcBorders>
            <w:shd w:val="clear" w:color="auto" w:fill="auto"/>
            <w:vAlign w:val="center"/>
          </w:tcPr>
          <w:p w:rsidR="00CE1442" w:rsidRDefault="00CE1442" w:rsidP="00CE1442">
            <w:pPr>
              <w:jc w:val="center"/>
              <w:rPr>
                <w:rFonts w:ascii="Arial Narrow" w:hAnsi="Arial Narrow"/>
                <w:color w:val="000000"/>
                <w:sz w:val="18"/>
                <w:szCs w:val="18"/>
              </w:rPr>
            </w:pPr>
            <w:r>
              <w:rPr>
                <w:rFonts w:ascii="Arial Narrow" w:hAnsi="Arial Narrow"/>
                <w:color w:val="000000"/>
                <w:sz w:val="18"/>
                <w:szCs w:val="18"/>
              </w:rPr>
              <w:t>-95</w:t>
            </w:r>
          </w:p>
        </w:tc>
        <w:tc>
          <w:tcPr>
            <w:tcW w:w="871" w:type="dxa"/>
            <w:tcBorders>
              <w:top w:val="single" w:sz="4" w:space="0" w:color="auto"/>
              <w:left w:val="single" w:sz="4" w:space="0" w:color="auto"/>
              <w:bottom w:val="single" w:sz="4" w:space="0" w:color="auto"/>
              <w:right w:val="single" w:sz="4" w:space="0" w:color="auto"/>
            </w:tcBorders>
            <w:shd w:val="clear" w:color="auto" w:fill="auto"/>
            <w:vAlign w:val="center"/>
          </w:tcPr>
          <w:p w:rsidR="00CE1442" w:rsidRDefault="00CE1442" w:rsidP="00CE1442">
            <w:pPr>
              <w:jc w:val="center"/>
              <w:rPr>
                <w:rFonts w:ascii="Arial Narrow" w:hAnsi="Arial Narrow"/>
                <w:color w:val="000000"/>
                <w:sz w:val="18"/>
                <w:szCs w:val="18"/>
              </w:rPr>
            </w:pPr>
            <w:r>
              <w:rPr>
                <w:rFonts w:ascii="Arial Narrow" w:hAnsi="Arial Narrow"/>
                <w:color w:val="000000"/>
                <w:sz w:val="18"/>
                <w:szCs w:val="18"/>
              </w:rPr>
              <w:t>-21,0</w:t>
            </w:r>
          </w:p>
        </w:tc>
        <w:tc>
          <w:tcPr>
            <w:tcW w:w="770" w:type="dxa"/>
            <w:tcBorders>
              <w:left w:val="single" w:sz="4" w:space="0" w:color="auto"/>
              <w:bottom w:val="single" w:sz="4" w:space="0" w:color="auto"/>
              <w:right w:val="single" w:sz="4" w:space="0" w:color="auto"/>
            </w:tcBorders>
            <w:shd w:val="clear" w:color="auto" w:fill="auto"/>
            <w:vAlign w:val="center"/>
          </w:tcPr>
          <w:p w:rsidR="00CE1442" w:rsidRDefault="00CE1442" w:rsidP="00CE1442">
            <w:pPr>
              <w:jc w:val="center"/>
              <w:rPr>
                <w:rFonts w:ascii="Arial Narrow" w:hAnsi="Arial Narrow"/>
                <w:color w:val="000000"/>
                <w:sz w:val="18"/>
                <w:szCs w:val="18"/>
              </w:rPr>
            </w:pPr>
            <w:r>
              <w:rPr>
                <w:rFonts w:ascii="Arial Narrow" w:hAnsi="Arial Narrow"/>
                <w:color w:val="000000"/>
                <w:sz w:val="18"/>
                <w:szCs w:val="18"/>
              </w:rPr>
              <w:t>175</w:t>
            </w:r>
          </w:p>
        </w:tc>
        <w:tc>
          <w:tcPr>
            <w:tcW w:w="1371" w:type="dxa"/>
            <w:tcBorders>
              <w:left w:val="single" w:sz="4" w:space="0" w:color="auto"/>
              <w:bottom w:val="single" w:sz="4" w:space="0" w:color="auto"/>
              <w:right w:val="single" w:sz="4" w:space="0" w:color="auto"/>
            </w:tcBorders>
            <w:shd w:val="clear" w:color="auto" w:fill="auto"/>
            <w:vAlign w:val="center"/>
          </w:tcPr>
          <w:p w:rsidR="00CE1442" w:rsidRDefault="00CE1442" w:rsidP="00CE1442">
            <w:pPr>
              <w:jc w:val="center"/>
              <w:rPr>
                <w:rFonts w:ascii="Arial Narrow" w:hAnsi="Arial Narrow"/>
                <w:color w:val="000000"/>
                <w:sz w:val="18"/>
                <w:szCs w:val="18"/>
              </w:rPr>
            </w:pPr>
            <w:r>
              <w:rPr>
                <w:rFonts w:ascii="Arial Narrow" w:hAnsi="Arial Narrow"/>
                <w:color w:val="000000"/>
                <w:sz w:val="18"/>
                <w:szCs w:val="18"/>
              </w:rPr>
              <w:t>33,1</w:t>
            </w:r>
          </w:p>
        </w:tc>
      </w:tr>
      <w:tr w:rsidR="00CE1442" w:rsidRPr="00C96DFC" w:rsidTr="00CE1442">
        <w:trPr>
          <w:trHeight w:hRule="exact" w:val="284"/>
          <w:jc w:val="center"/>
        </w:trPr>
        <w:tc>
          <w:tcPr>
            <w:tcW w:w="462" w:type="dxa"/>
            <w:tcBorders>
              <w:top w:val="single" w:sz="4" w:space="0" w:color="auto"/>
              <w:left w:val="single" w:sz="4" w:space="0" w:color="auto"/>
              <w:bottom w:val="single" w:sz="4" w:space="0" w:color="auto"/>
              <w:right w:val="single" w:sz="4" w:space="0" w:color="auto"/>
            </w:tcBorders>
            <w:shd w:val="clear" w:color="auto" w:fill="E7FFE7"/>
            <w:vAlign w:val="center"/>
          </w:tcPr>
          <w:p w:rsidR="00CE1442" w:rsidRDefault="00CE1442" w:rsidP="00B90FFE">
            <w:pPr>
              <w:jc w:val="center"/>
              <w:rPr>
                <w:rFonts w:ascii="Arial Narrow" w:hAnsi="Arial Narrow"/>
                <w:color w:val="000000"/>
                <w:sz w:val="18"/>
                <w:szCs w:val="18"/>
              </w:rPr>
            </w:pPr>
            <w:r>
              <w:rPr>
                <w:rFonts w:ascii="Arial Narrow" w:hAnsi="Arial Narrow" w:cs="Arial"/>
                <w:color w:val="000000"/>
                <w:sz w:val="18"/>
                <w:szCs w:val="18"/>
              </w:rPr>
              <w:t>12</w:t>
            </w:r>
          </w:p>
        </w:tc>
        <w:tc>
          <w:tcPr>
            <w:tcW w:w="744" w:type="dxa"/>
            <w:tcBorders>
              <w:top w:val="single" w:sz="4" w:space="0" w:color="auto"/>
              <w:left w:val="single" w:sz="4" w:space="0" w:color="auto"/>
              <w:bottom w:val="single" w:sz="4" w:space="0" w:color="auto"/>
              <w:right w:val="single" w:sz="4" w:space="0" w:color="auto"/>
            </w:tcBorders>
            <w:shd w:val="clear" w:color="auto" w:fill="E7FFE7"/>
            <w:vAlign w:val="center"/>
            <w:hideMark/>
          </w:tcPr>
          <w:p w:rsidR="00CE1442" w:rsidRDefault="00CE1442" w:rsidP="00CE1442">
            <w:pPr>
              <w:jc w:val="center"/>
              <w:rPr>
                <w:rFonts w:ascii="Arial Narrow" w:hAnsi="Arial Narrow"/>
                <w:color w:val="000000"/>
                <w:sz w:val="18"/>
                <w:szCs w:val="18"/>
              </w:rPr>
            </w:pPr>
            <w:r>
              <w:rPr>
                <w:rFonts w:ascii="Arial Narrow" w:hAnsi="Arial Narrow"/>
                <w:color w:val="000000"/>
                <w:sz w:val="18"/>
                <w:szCs w:val="18"/>
              </w:rPr>
              <w:t>512001</w:t>
            </w:r>
          </w:p>
        </w:tc>
        <w:tc>
          <w:tcPr>
            <w:tcW w:w="2117" w:type="dxa"/>
            <w:tcBorders>
              <w:top w:val="single" w:sz="4" w:space="0" w:color="auto"/>
              <w:left w:val="single" w:sz="4" w:space="0" w:color="auto"/>
              <w:bottom w:val="single" w:sz="4" w:space="0" w:color="auto"/>
              <w:right w:val="single" w:sz="4" w:space="0" w:color="auto"/>
            </w:tcBorders>
            <w:shd w:val="clear" w:color="auto" w:fill="E7FFE7"/>
            <w:vAlign w:val="center"/>
            <w:hideMark/>
          </w:tcPr>
          <w:p w:rsidR="00CE1442" w:rsidRDefault="00CE1442" w:rsidP="00CE1442">
            <w:pPr>
              <w:rPr>
                <w:rFonts w:ascii="Arial Narrow" w:hAnsi="Arial Narrow"/>
                <w:color w:val="000000"/>
                <w:sz w:val="18"/>
                <w:szCs w:val="18"/>
              </w:rPr>
            </w:pPr>
            <w:r>
              <w:rPr>
                <w:rFonts w:ascii="Arial Narrow" w:hAnsi="Arial Narrow"/>
                <w:color w:val="000000"/>
                <w:sz w:val="18"/>
                <w:szCs w:val="18"/>
              </w:rPr>
              <w:t>Kucharz</w:t>
            </w:r>
          </w:p>
        </w:tc>
        <w:tc>
          <w:tcPr>
            <w:tcW w:w="1202" w:type="dxa"/>
            <w:tcBorders>
              <w:top w:val="single" w:sz="4" w:space="0" w:color="auto"/>
              <w:left w:val="single" w:sz="4" w:space="0" w:color="auto"/>
              <w:bottom w:val="single" w:sz="4" w:space="0" w:color="auto"/>
              <w:right w:val="single" w:sz="4" w:space="0" w:color="auto"/>
            </w:tcBorders>
            <w:shd w:val="clear" w:color="auto" w:fill="E7FFE7"/>
            <w:vAlign w:val="center"/>
            <w:hideMark/>
          </w:tcPr>
          <w:p w:rsidR="00CE1442" w:rsidRDefault="00CE1442" w:rsidP="00CE1442">
            <w:pPr>
              <w:jc w:val="center"/>
              <w:rPr>
                <w:rFonts w:ascii="Arial Narrow" w:hAnsi="Arial Narrow"/>
                <w:color w:val="000000"/>
                <w:sz w:val="18"/>
                <w:szCs w:val="18"/>
              </w:rPr>
            </w:pPr>
            <w:r>
              <w:rPr>
                <w:rFonts w:ascii="Arial Narrow" w:hAnsi="Arial Narrow"/>
                <w:color w:val="000000"/>
                <w:sz w:val="18"/>
                <w:szCs w:val="18"/>
              </w:rPr>
              <w:t>417</w:t>
            </w:r>
          </w:p>
        </w:tc>
        <w:tc>
          <w:tcPr>
            <w:tcW w:w="1172" w:type="dxa"/>
            <w:tcBorders>
              <w:top w:val="single" w:sz="4" w:space="0" w:color="auto"/>
              <w:left w:val="single" w:sz="4" w:space="0" w:color="auto"/>
              <w:bottom w:val="single" w:sz="4" w:space="0" w:color="auto"/>
              <w:right w:val="single" w:sz="4" w:space="0" w:color="auto"/>
            </w:tcBorders>
            <w:shd w:val="clear" w:color="auto" w:fill="E7FFE7"/>
            <w:vAlign w:val="center"/>
          </w:tcPr>
          <w:p w:rsidR="00CE1442" w:rsidRDefault="00CE1442" w:rsidP="00CE1442">
            <w:pPr>
              <w:jc w:val="center"/>
              <w:rPr>
                <w:rFonts w:ascii="Arial Narrow" w:hAnsi="Arial Narrow"/>
                <w:color w:val="000000"/>
                <w:sz w:val="18"/>
                <w:szCs w:val="18"/>
              </w:rPr>
            </w:pPr>
            <w:r>
              <w:rPr>
                <w:rFonts w:ascii="Arial Narrow" w:hAnsi="Arial Narrow"/>
                <w:color w:val="000000"/>
                <w:sz w:val="18"/>
                <w:szCs w:val="18"/>
              </w:rPr>
              <w:t>480</w:t>
            </w:r>
          </w:p>
        </w:tc>
        <w:tc>
          <w:tcPr>
            <w:tcW w:w="1243" w:type="dxa"/>
            <w:tcBorders>
              <w:top w:val="single" w:sz="4" w:space="0" w:color="auto"/>
              <w:left w:val="single" w:sz="4" w:space="0" w:color="auto"/>
              <w:bottom w:val="single" w:sz="4" w:space="0" w:color="auto"/>
              <w:right w:val="single" w:sz="4" w:space="0" w:color="auto"/>
            </w:tcBorders>
            <w:shd w:val="clear" w:color="auto" w:fill="E7FFE7"/>
            <w:vAlign w:val="center"/>
          </w:tcPr>
          <w:p w:rsidR="00CE1442" w:rsidRDefault="00CE1442" w:rsidP="00CE1442">
            <w:pPr>
              <w:jc w:val="center"/>
              <w:rPr>
                <w:rFonts w:ascii="Arial Narrow" w:hAnsi="Arial Narrow"/>
                <w:color w:val="000000"/>
                <w:sz w:val="18"/>
                <w:szCs w:val="18"/>
              </w:rPr>
            </w:pPr>
            <w:r>
              <w:rPr>
                <w:rFonts w:ascii="Arial Narrow" w:hAnsi="Arial Narrow"/>
                <w:color w:val="000000"/>
                <w:sz w:val="18"/>
                <w:szCs w:val="18"/>
              </w:rPr>
              <w:t>63</w:t>
            </w:r>
          </w:p>
        </w:tc>
        <w:tc>
          <w:tcPr>
            <w:tcW w:w="871" w:type="dxa"/>
            <w:tcBorders>
              <w:top w:val="single" w:sz="4" w:space="0" w:color="auto"/>
              <w:left w:val="single" w:sz="4" w:space="0" w:color="auto"/>
              <w:bottom w:val="single" w:sz="4" w:space="0" w:color="auto"/>
              <w:right w:val="single" w:sz="4" w:space="0" w:color="auto"/>
            </w:tcBorders>
            <w:shd w:val="clear" w:color="auto" w:fill="E7FFE7"/>
            <w:vAlign w:val="center"/>
          </w:tcPr>
          <w:p w:rsidR="00CE1442" w:rsidRDefault="00CE1442" w:rsidP="00CE1442">
            <w:pPr>
              <w:jc w:val="center"/>
              <w:rPr>
                <w:rFonts w:ascii="Arial Narrow" w:hAnsi="Arial Narrow"/>
                <w:color w:val="000000"/>
                <w:sz w:val="18"/>
                <w:szCs w:val="18"/>
              </w:rPr>
            </w:pPr>
            <w:r>
              <w:rPr>
                <w:rFonts w:ascii="Arial Narrow" w:hAnsi="Arial Narrow"/>
                <w:color w:val="000000"/>
                <w:sz w:val="18"/>
                <w:szCs w:val="18"/>
              </w:rPr>
              <w:t>15,1</w:t>
            </w:r>
          </w:p>
        </w:tc>
        <w:tc>
          <w:tcPr>
            <w:tcW w:w="770" w:type="dxa"/>
            <w:tcBorders>
              <w:left w:val="single" w:sz="4" w:space="0" w:color="auto"/>
              <w:right w:val="single" w:sz="4" w:space="0" w:color="auto"/>
            </w:tcBorders>
            <w:shd w:val="clear" w:color="auto" w:fill="E7FFE7"/>
            <w:vAlign w:val="center"/>
          </w:tcPr>
          <w:p w:rsidR="00CE1442" w:rsidRDefault="00CE1442" w:rsidP="00CE1442">
            <w:pPr>
              <w:jc w:val="center"/>
              <w:rPr>
                <w:rFonts w:ascii="Arial Narrow" w:hAnsi="Arial Narrow"/>
                <w:color w:val="000000"/>
                <w:sz w:val="18"/>
                <w:szCs w:val="18"/>
              </w:rPr>
            </w:pPr>
            <w:r>
              <w:rPr>
                <w:rFonts w:ascii="Arial Narrow" w:hAnsi="Arial Narrow"/>
                <w:color w:val="000000"/>
                <w:sz w:val="18"/>
                <w:szCs w:val="18"/>
              </w:rPr>
              <w:t>185</w:t>
            </w:r>
          </w:p>
        </w:tc>
        <w:tc>
          <w:tcPr>
            <w:tcW w:w="1371" w:type="dxa"/>
            <w:tcBorders>
              <w:left w:val="single" w:sz="4" w:space="0" w:color="auto"/>
              <w:right w:val="single" w:sz="4" w:space="0" w:color="auto"/>
            </w:tcBorders>
            <w:shd w:val="clear" w:color="auto" w:fill="E7FFE7"/>
            <w:vAlign w:val="center"/>
          </w:tcPr>
          <w:p w:rsidR="00CE1442" w:rsidRDefault="00CE1442" w:rsidP="00CE1442">
            <w:pPr>
              <w:jc w:val="center"/>
              <w:rPr>
                <w:rFonts w:ascii="Arial Narrow" w:hAnsi="Arial Narrow"/>
                <w:color w:val="000000"/>
                <w:sz w:val="18"/>
                <w:szCs w:val="18"/>
              </w:rPr>
            </w:pPr>
            <w:r>
              <w:rPr>
                <w:rFonts w:ascii="Arial Narrow" w:hAnsi="Arial Narrow"/>
                <w:color w:val="000000"/>
                <w:sz w:val="18"/>
                <w:szCs w:val="18"/>
              </w:rPr>
              <w:t>45,4</w:t>
            </w:r>
          </w:p>
        </w:tc>
      </w:tr>
      <w:tr w:rsidR="00CE1442" w:rsidRPr="00C96DFC" w:rsidTr="00CE1442">
        <w:trPr>
          <w:trHeight w:hRule="exact" w:val="284"/>
          <w:jc w:val="center"/>
        </w:trPr>
        <w:tc>
          <w:tcPr>
            <w:tcW w:w="462" w:type="dxa"/>
            <w:tcBorders>
              <w:top w:val="single" w:sz="4" w:space="0" w:color="auto"/>
              <w:left w:val="single" w:sz="4" w:space="0" w:color="auto"/>
              <w:bottom w:val="single" w:sz="4" w:space="0" w:color="auto"/>
              <w:right w:val="single" w:sz="4" w:space="0" w:color="auto"/>
            </w:tcBorders>
            <w:vAlign w:val="center"/>
          </w:tcPr>
          <w:p w:rsidR="00CE1442" w:rsidRDefault="00CE1442" w:rsidP="00B90FFE">
            <w:pPr>
              <w:jc w:val="center"/>
              <w:rPr>
                <w:rFonts w:ascii="Arial Narrow" w:hAnsi="Arial Narrow"/>
                <w:color w:val="000000"/>
                <w:sz w:val="18"/>
                <w:szCs w:val="18"/>
              </w:rPr>
            </w:pPr>
            <w:r>
              <w:rPr>
                <w:rFonts w:ascii="Arial Narrow" w:hAnsi="Arial Narrow" w:cs="Arial"/>
                <w:color w:val="000000"/>
                <w:sz w:val="18"/>
                <w:szCs w:val="18"/>
              </w:rPr>
              <w:t>13</w:t>
            </w:r>
          </w:p>
        </w:tc>
        <w:tc>
          <w:tcPr>
            <w:tcW w:w="7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E1442" w:rsidRDefault="00CE1442" w:rsidP="00CE1442">
            <w:pPr>
              <w:jc w:val="center"/>
              <w:rPr>
                <w:rFonts w:ascii="Arial Narrow" w:hAnsi="Arial Narrow"/>
                <w:color w:val="000000"/>
                <w:sz w:val="18"/>
                <w:szCs w:val="18"/>
              </w:rPr>
            </w:pPr>
            <w:r>
              <w:rPr>
                <w:rFonts w:ascii="Arial Narrow" w:hAnsi="Arial Narrow"/>
                <w:color w:val="000000"/>
                <w:sz w:val="18"/>
                <w:szCs w:val="18"/>
              </w:rPr>
              <w:t>432103</w:t>
            </w:r>
          </w:p>
        </w:tc>
        <w:tc>
          <w:tcPr>
            <w:tcW w:w="21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E1442" w:rsidRDefault="00CE1442" w:rsidP="00CE1442">
            <w:pPr>
              <w:rPr>
                <w:rFonts w:ascii="Arial Narrow" w:hAnsi="Arial Narrow"/>
                <w:color w:val="000000"/>
                <w:sz w:val="18"/>
                <w:szCs w:val="18"/>
              </w:rPr>
            </w:pPr>
            <w:r>
              <w:rPr>
                <w:rFonts w:ascii="Arial Narrow" w:hAnsi="Arial Narrow"/>
                <w:color w:val="000000"/>
                <w:sz w:val="18"/>
                <w:szCs w:val="18"/>
              </w:rPr>
              <w:t>Magazynier</w:t>
            </w:r>
          </w:p>
        </w:tc>
        <w:tc>
          <w:tcPr>
            <w:tcW w:w="12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E1442" w:rsidRDefault="00CE1442" w:rsidP="00CE1442">
            <w:pPr>
              <w:jc w:val="center"/>
              <w:rPr>
                <w:rFonts w:ascii="Arial Narrow" w:hAnsi="Arial Narrow"/>
                <w:color w:val="000000"/>
                <w:sz w:val="18"/>
                <w:szCs w:val="18"/>
              </w:rPr>
            </w:pPr>
            <w:r>
              <w:rPr>
                <w:rFonts w:ascii="Arial Narrow" w:hAnsi="Arial Narrow"/>
                <w:color w:val="000000"/>
                <w:sz w:val="18"/>
                <w:szCs w:val="18"/>
              </w:rPr>
              <w:t>395</w:t>
            </w:r>
          </w:p>
        </w:tc>
        <w:tc>
          <w:tcPr>
            <w:tcW w:w="1172" w:type="dxa"/>
            <w:tcBorders>
              <w:top w:val="single" w:sz="4" w:space="0" w:color="auto"/>
              <w:left w:val="single" w:sz="4" w:space="0" w:color="auto"/>
              <w:bottom w:val="single" w:sz="4" w:space="0" w:color="auto"/>
              <w:right w:val="single" w:sz="4" w:space="0" w:color="auto"/>
            </w:tcBorders>
            <w:shd w:val="clear" w:color="auto" w:fill="auto"/>
            <w:vAlign w:val="center"/>
          </w:tcPr>
          <w:p w:rsidR="00CE1442" w:rsidRDefault="00CE1442" w:rsidP="00CE1442">
            <w:pPr>
              <w:jc w:val="center"/>
              <w:rPr>
                <w:rFonts w:ascii="Arial Narrow" w:hAnsi="Arial Narrow"/>
                <w:color w:val="000000"/>
                <w:sz w:val="18"/>
                <w:szCs w:val="18"/>
              </w:rPr>
            </w:pPr>
            <w:r>
              <w:rPr>
                <w:rFonts w:ascii="Arial Narrow" w:hAnsi="Arial Narrow"/>
                <w:color w:val="000000"/>
                <w:sz w:val="18"/>
                <w:szCs w:val="18"/>
              </w:rPr>
              <w:t>288</w:t>
            </w:r>
          </w:p>
        </w:tc>
        <w:tc>
          <w:tcPr>
            <w:tcW w:w="1243" w:type="dxa"/>
            <w:tcBorders>
              <w:top w:val="single" w:sz="4" w:space="0" w:color="auto"/>
              <w:left w:val="single" w:sz="4" w:space="0" w:color="auto"/>
              <w:bottom w:val="single" w:sz="4" w:space="0" w:color="auto"/>
              <w:right w:val="single" w:sz="4" w:space="0" w:color="auto"/>
            </w:tcBorders>
            <w:shd w:val="clear" w:color="auto" w:fill="auto"/>
            <w:vAlign w:val="center"/>
          </w:tcPr>
          <w:p w:rsidR="00CE1442" w:rsidRDefault="00CE1442" w:rsidP="00CE1442">
            <w:pPr>
              <w:jc w:val="center"/>
              <w:rPr>
                <w:rFonts w:ascii="Arial Narrow" w:hAnsi="Arial Narrow"/>
                <w:color w:val="000000"/>
                <w:sz w:val="18"/>
                <w:szCs w:val="18"/>
              </w:rPr>
            </w:pPr>
            <w:r>
              <w:rPr>
                <w:rFonts w:ascii="Arial Narrow" w:hAnsi="Arial Narrow"/>
                <w:color w:val="000000"/>
                <w:sz w:val="18"/>
                <w:szCs w:val="18"/>
              </w:rPr>
              <w:t>-107</w:t>
            </w:r>
          </w:p>
        </w:tc>
        <w:tc>
          <w:tcPr>
            <w:tcW w:w="871" w:type="dxa"/>
            <w:tcBorders>
              <w:top w:val="single" w:sz="4" w:space="0" w:color="auto"/>
              <w:left w:val="single" w:sz="4" w:space="0" w:color="auto"/>
              <w:bottom w:val="single" w:sz="4" w:space="0" w:color="auto"/>
              <w:right w:val="single" w:sz="4" w:space="0" w:color="auto"/>
            </w:tcBorders>
            <w:shd w:val="clear" w:color="auto" w:fill="auto"/>
            <w:vAlign w:val="center"/>
          </w:tcPr>
          <w:p w:rsidR="00CE1442" w:rsidRDefault="00CE1442" w:rsidP="00CE1442">
            <w:pPr>
              <w:jc w:val="center"/>
              <w:rPr>
                <w:rFonts w:ascii="Arial Narrow" w:hAnsi="Arial Narrow"/>
                <w:color w:val="000000"/>
                <w:sz w:val="18"/>
                <w:szCs w:val="18"/>
              </w:rPr>
            </w:pPr>
            <w:r>
              <w:rPr>
                <w:rFonts w:ascii="Arial Narrow" w:hAnsi="Arial Narrow"/>
                <w:color w:val="000000"/>
                <w:sz w:val="18"/>
                <w:szCs w:val="18"/>
              </w:rPr>
              <w:t>-27,1</w:t>
            </w:r>
          </w:p>
        </w:tc>
        <w:tc>
          <w:tcPr>
            <w:tcW w:w="770" w:type="dxa"/>
            <w:tcBorders>
              <w:left w:val="single" w:sz="4" w:space="0" w:color="auto"/>
              <w:bottom w:val="single" w:sz="4" w:space="0" w:color="auto"/>
              <w:right w:val="single" w:sz="4" w:space="0" w:color="auto"/>
            </w:tcBorders>
            <w:shd w:val="clear" w:color="auto" w:fill="auto"/>
            <w:vAlign w:val="center"/>
          </w:tcPr>
          <w:p w:rsidR="00CE1442" w:rsidRDefault="00CE1442" w:rsidP="00CE1442">
            <w:pPr>
              <w:jc w:val="center"/>
              <w:rPr>
                <w:rFonts w:ascii="Arial Narrow" w:hAnsi="Arial Narrow"/>
                <w:color w:val="000000"/>
                <w:sz w:val="18"/>
                <w:szCs w:val="18"/>
              </w:rPr>
            </w:pPr>
            <w:r>
              <w:rPr>
                <w:rFonts w:ascii="Arial Narrow" w:hAnsi="Arial Narrow"/>
                <w:color w:val="000000"/>
                <w:sz w:val="18"/>
                <w:szCs w:val="18"/>
              </w:rPr>
              <w:t>404</w:t>
            </w:r>
          </w:p>
        </w:tc>
        <w:tc>
          <w:tcPr>
            <w:tcW w:w="1371" w:type="dxa"/>
            <w:tcBorders>
              <w:left w:val="single" w:sz="4" w:space="0" w:color="auto"/>
              <w:bottom w:val="single" w:sz="4" w:space="0" w:color="auto"/>
              <w:right w:val="single" w:sz="4" w:space="0" w:color="auto"/>
            </w:tcBorders>
            <w:shd w:val="clear" w:color="auto" w:fill="auto"/>
            <w:vAlign w:val="center"/>
          </w:tcPr>
          <w:p w:rsidR="00CE1442" w:rsidRDefault="00CE1442" w:rsidP="00CE1442">
            <w:pPr>
              <w:jc w:val="center"/>
              <w:rPr>
                <w:rFonts w:ascii="Arial Narrow" w:hAnsi="Arial Narrow"/>
                <w:color w:val="000000"/>
                <w:sz w:val="18"/>
                <w:szCs w:val="18"/>
              </w:rPr>
            </w:pPr>
            <w:r>
              <w:rPr>
                <w:rFonts w:ascii="Arial Narrow" w:hAnsi="Arial Narrow"/>
                <w:color w:val="000000"/>
                <w:sz w:val="18"/>
                <w:szCs w:val="18"/>
              </w:rPr>
              <w:t>59,7</w:t>
            </w:r>
          </w:p>
        </w:tc>
      </w:tr>
      <w:tr w:rsidR="00CE1442" w:rsidRPr="00C96DFC" w:rsidTr="00CE1442">
        <w:trPr>
          <w:trHeight w:hRule="exact" w:val="284"/>
          <w:jc w:val="center"/>
        </w:trPr>
        <w:tc>
          <w:tcPr>
            <w:tcW w:w="462" w:type="dxa"/>
            <w:tcBorders>
              <w:top w:val="single" w:sz="4" w:space="0" w:color="auto"/>
              <w:left w:val="single" w:sz="4" w:space="0" w:color="auto"/>
              <w:bottom w:val="single" w:sz="4" w:space="0" w:color="auto"/>
              <w:right w:val="single" w:sz="4" w:space="0" w:color="auto"/>
            </w:tcBorders>
            <w:shd w:val="clear" w:color="auto" w:fill="E7FFE7"/>
            <w:vAlign w:val="center"/>
          </w:tcPr>
          <w:p w:rsidR="00CE1442" w:rsidRDefault="00CE1442" w:rsidP="00B90FFE">
            <w:pPr>
              <w:jc w:val="center"/>
              <w:rPr>
                <w:rFonts w:ascii="Arial Narrow" w:hAnsi="Arial Narrow"/>
                <w:color w:val="000000"/>
                <w:sz w:val="18"/>
                <w:szCs w:val="18"/>
              </w:rPr>
            </w:pPr>
            <w:r>
              <w:rPr>
                <w:rFonts w:ascii="Arial Narrow" w:hAnsi="Arial Narrow" w:cs="Arial"/>
                <w:color w:val="000000"/>
                <w:sz w:val="18"/>
                <w:szCs w:val="18"/>
              </w:rPr>
              <w:t>14</w:t>
            </w:r>
          </w:p>
        </w:tc>
        <w:tc>
          <w:tcPr>
            <w:tcW w:w="744" w:type="dxa"/>
            <w:tcBorders>
              <w:top w:val="single" w:sz="4" w:space="0" w:color="auto"/>
              <w:left w:val="single" w:sz="4" w:space="0" w:color="auto"/>
              <w:bottom w:val="single" w:sz="4" w:space="0" w:color="auto"/>
              <w:right w:val="single" w:sz="4" w:space="0" w:color="auto"/>
            </w:tcBorders>
            <w:shd w:val="clear" w:color="auto" w:fill="E7FFE7"/>
            <w:vAlign w:val="center"/>
            <w:hideMark/>
          </w:tcPr>
          <w:p w:rsidR="00CE1442" w:rsidRDefault="00CE1442" w:rsidP="00CE1442">
            <w:pPr>
              <w:jc w:val="center"/>
              <w:rPr>
                <w:rFonts w:ascii="Arial Narrow" w:hAnsi="Arial Narrow"/>
                <w:color w:val="000000"/>
                <w:sz w:val="18"/>
                <w:szCs w:val="18"/>
              </w:rPr>
            </w:pPr>
            <w:r>
              <w:rPr>
                <w:rFonts w:ascii="Arial Narrow" w:hAnsi="Arial Narrow"/>
                <w:color w:val="000000"/>
                <w:sz w:val="18"/>
                <w:szCs w:val="18"/>
              </w:rPr>
              <w:t>911207</w:t>
            </w:r>
          </w:p>
        </w:tc>
        <w:tc>
          <w:tcPr>
            <w:tcW w:w="2117" w:type="dxa"/>
            <w:tcBorders>
              <w:top w:val="single" w:sz="4" w:space="0" w:color="auto"/>
              <w:left w:val="single" w:sz="4" w:space="0" w:color="auto"/>
              <w:bottom w:val="single" w:sz="4" w:space="0" w:color="auto"/>
              <w:right w:val="single" w:sz="4" w:space="0" w:color="auto"/>
            </w:tcBorders>
            <w:shd w:val="clear" w:color="auto" w:fill="E7FFE7"/>
            <w:vAlign w:val="center"/>
            <w:hideMark/>
          </w:tcPr>
          <w:p w:rsidR="00CE1442" w:rsidRDefault="00CE1442" w:rsidP="00CE1442">
            <w:pPr>
              <w:rPr>
                <w:rFonts w:ascii="Arial Narrow" w:hAnsi="Arial Narrow"/>
                <w:color w:val="000000"/>
                <w:sz w:val="18"/>
                <w:szCs w:val="18"/>
              </w:rPr>
            </w:pPr>
            <w:r>
              <w:rPr>
                <w:rFonts w:ascii="Arial Narrow" w:hAnsi="Arial Narrow"/>
                <w:color w:val="000000"/>
                <w:sz w:val="18"/>
                <w:szCs w:val="18"/>
              </w:rPr>
              <w:t>Sprzątaczka biurowa</w:t>
            </w:r>
          </w:p>
        </w:tc>
        <w:tc>
          <w:tcPr>
            <w:tcW w:w="1202" w:type="dxa"/>
            <w:tcBorders>
              <w:top w:val="single" w:sz="4" w:space="0" w:color="auto"/>
              <w:left w:val="single" w:sz="4" w:space="0" w:color="auto"/>
              <w:bottom w:val="single" w:sz="4" w:space="0" w:color="auto"/>
              <w:right w:val="single" w:sz="4" w:space="0" w:color="auto"/>
            </w:tcBorders>
            <w:shd w:val="clear" w:color="auto" w:fill="E7FFE7"/>
            <w:vAlign w:val="center"/>
            <w:hideMark/>
          </w:tcPr>
          <w:p w:rsidR="00CE1442" w:rsidRDefault="00CE1442" w:rsidP="00CE1442">
            <w:pPr>
              <w:jc w:val="center"/>
              <w:rPr>
                <w:rFonts w:ascii="Arial Narrow" w:hAnsi="Arial Narrow"/>
                <w:color w:val="000000"/>
                <w:sz w:val="18"/>
                <w:szCs w:val="18"/>
              </w:rPr>
            </w:pPr>
            <w:r>
              <w:rPr>
                <w:rFonts w:ascii="Arial Narrow" w:hAnsi="Arial Narrow"/>
                <w:color w:val="000000"/>
                <w:sz w:val="18"/>
                <w:szCs w:val="18"/>
              </w:rPr>
              <w:t>388</w:t>
            </w:r>
          </w:p>
        </w:tc>
        <w:tc>
          <w:tcPr>
            <w:tcW w:w="1172" w:type="dxa"/>
            <w:tcBorders>
              <w:top w:val="single" w:sz="4" w:space="0" w:color="auto"/>
              <w:left w:val="single" w:sz="4" w:space="0" w:color="auto"/>
              <w:bottom w:val="single" w:sz="4" w:space="0" w:color="auto"/>
              <w:right w:val="single" w:sz="4" w:space="0" w:color="auto"/>
            </w:tcBorders>
            <w:shd w:val="clear" w:color="auto" w:fill="E7FFE7"/>
            <w:vAlign w:val="center"/>
          </w:tcPr>
          <w:p w:rsidR="00CE1442" w:rsidRDefault="00CE1442" w:rsidP="00CE1442">
            <w:pPr>
              <w:jc w:val="center"/>
              <w:rPr>
                <w:rFonts w:ascii="Arial Narrow" w:hAnsi="Arial Narrow"/>
                <w:color w:val="000000"/>
                <w:sz w:val="18"/>
                <w:szCs w:val="18"/>
              </w:rPr>
            </w:pPr>
            <w:r>
              <w:rPr>
                <w:rFonts w:ascii="Arial Narrow" w:hAnsi="Arial Narrow"/>
                <w:color w:val="000000"/>
                <w:sz w:val="18"/>
                <w:szCs w:val="18"/>
              </w:rPr>
              <w:t>344</w:t>
            </w:r>
          </w:p>
        </w:tc>
        <w:tc>
          <w:tcPr>
            <w:tcW w:w="1243" w:type="dxa"/>
            <w:tcBorders>
              <w:top w:val="single" w:sz="4" w:space="0" w:color="auto"/>
              <w:left w:val="single" w:sz="4" w:space="0" w:color="auto"/>
              <w:bottom w:val="single" w:sz="4" w:space="0" w:color="auto"/>
              <w:right w:val="single" w:sz="4" w:space="0" w:color="auto"/>
            </w:tcBorders>
            <w:shd w:val="clear" w:color="auto" w:fill="E7FFE7"/>
            <w:vAlign w:val="center"/>
          </w:tcPr>
          <w:p w:rsidR="00CE1442" w:rsidRDefault="00CE1442" w:rsidP="00CE1442">
            <w:pPr>
              <w:jc w:val="center"/>
              <w:rPr>
                <w:rFonts w:ascii="Arial Narrow" w:hAnsi="Arial Narrow"/>
                <w:color w:val="000000"/>
                <w:sz w:val="18"/>
                <w:szCs w:val="18"/>
              </w:rPr>
            </w:pPr>
            <w:r>
              <w:rPr>
                <w:rFonts w:ascii="Arial Narrow" w:hAnsi="Arial Narrow"/>
                <w:color w:val="000000"/>
                <w:sz w:val="18"/>
                <w:szCs w:val="18"/>
              </w:rPr>
              <w:t>-44</w:t>
            </w:r>
          </w:p>
        </w:tc>
        <w:tc>
          <w:tcPr>
            <w:tcW w:w="871" w:type="dxa"/>
            <w:tcBorders>
              <w:top w:val="single" w:sz="4" w:space="0" w:color="auto"/>
              <w:left w:val="single" w:sz="4" w:space="0" w:color="auto"/>
              <w:bottom w:val="single" w:sz="4" w:space="0" w:color="auto"/>
              <w:right w:val="single" w:sz="4" w:space="0" w:color="auto"/>
            </w:tcBorders>
            <w:shd w:val="clear" w:color="auto" w:fill="E7FFE7"/>
            <w:vAlign w:val="center"/>
          </w:tcPr>
          <w:p w:rsidR="00CE1442" w:rsidRDefault="00CE1442" w:rsidP="00CE1442">
            <w:pPr>
              <w:jc w:val="center"/>
              <w:rPr>
                <w:rFonts w:ascii="Arial Narrow" w:hAnsi="Arial Narrow"/>
                <w:color w:val="000000"/>
                <w:sz w:val="18"/>
                <w:szCs w:val="18"/>
              </w:rPr>
            </w:pPr>
            <w:r>
              <w:rPr>
                <w:rFonts w:ascii="Arial Narrow" w:hAnsi="Arial Narrow"/>
                <w:color w:val="000000"/>
                <w:sz w:val="18"/>
                <w:szCs w:val="18"/>
              </w:rPr>
              <w:t>-11,3</w:t>
            </w:r>
          </w:p>
        </w:tc>
        <w:tc>
          <w:tcPr>
            <w:tcW w:w="770" w:type="dxa"/>
            <w:tcBorders>
              <w:left w:val="single" w:sz="4" w:space="0" w:color="auto"/>
              <w:right w:val="single" w:sz="4" w:space="0" w:color="auto"/>
            </w:tcBorders>
            <w:shd w:val="clear" w:color="auto" w:fill="E7FFE7"/>
            <w:vAlign w:val="center"/>
          </w:tcPr>
          <w:p w:rsidR="00CE1442" w:rsidRDefault="00CE1442" w:rsidP="00CE1442">
            <w:pPr>
              <w:jc w:val="center"/>
              <w:rPr>
                <w:rFonts w:ascii="Arial Narrow" w:hAnsi="Arial Narrow"/>
                <w:color w:val="000000"/>
                <w:sz w:val="18"/>
                <w:szCs w:val="18"/>
              </w:rPr>
            </w:pPr>
            <w:r>
              <w:rPr>
                <w:rFonts w:ascii="Arial Narrow" w:hAnsi="Arial Narrow"/>
                <w:color w:val="000000"/>
                <w:sz w:val="18"/>
                <w:szCs w:val="18"/>
              </w:rPr>
              <w:t>241</w:t>
            </w:r>
          </w:p>
        </w:tc>
        <w:tc>
          <w:tcPr>
            <w:tcW w:w="1371" w:type="dxa"/>
            <w:tcBorders>
              <w:left w:val="single" w:sz="4" w:space="0" w:color="auto"/>
              <w:right w:val="single" w:sz="4" w:space="0" w:color="auto"/>
            </w:tcBorders>
            <w:shd w:val="clear" w:color="auto" w:fill="E7FFE7"/>
            <w:vAlign w:val="center"/>
          </w:tcPr>
          <w:p w:rsidR="00CE1442" w:rsidRDefault="00CE1442" w:rsidP="00CE1442">
            <w:pPr>
              <w:jc w:val="center"/>
              <w:rPr>
                <w:rFonts w:ascii="Arial Narrow" w:hAnsi="Arial Narrow"/>
                <w:color w:val="000000"/>
                <w:sz w:val="18"/>
                <w:szCs w:val="18"/>
              </w:rPr>
            </w:pPr>
            <w:r>
              <w:rPr>
                <w:rFonts w:ascii="Arial Narrow" w:hAnsi="Arial Narrow"/>
                <w:color w:val="000000"/>
                <w:sz w:val="18"/>
                <w:szCs w:val="18"/>
              </w:rPr>
              <w:t>35,7</w:t>
            </w:r>
          </w:p>
        </w:tc>
      </w:tr>
      <w:tr w:rsidR="00CE1442" w:rsidRPr="00C96DFC" w:rsidTr="00CE1442">
        <w:trPr>
          <w:trHeight w:hRule="exact" w:val="284"/>
          <w:jc w:val="center"/>
        </w:trPr>
        <w:tc>
          <w:tcPr>
            <w:tcW w:w="462" w:type="dxa"/>
            <w:tcBorders>
              <w:top w:val="single" w:sz="4" w:space="0" w:color="auto"/>
              <w:left w:val="single" w:sz="4" w:space="0" w:color="auto"/>
              <w:bottom w:val="single" w:sz="4" w:space="0" w:color="auto"/>
              <w:right w:val="single" w:sz="4" w:space="0" w:color="auto"/>
            </w:tcBorders>
            <w:vAlign w:val="center"/>
          </w:tcPr>
          <w:p w:rsidR="00CE1442" w:rsidRDefault="00CE1442" w:rsidP="00B90FFE">
            <w:pPr>
              <w:jc w:val="center"/>
              <w:rPr>
                <w:rFonts w:ascii="Arial Narrow" w:hAnsi="Arial Narrow"/>
                <w:color w:val="000000"/>
                <w:sz w:val="18"/>
                <w:szCs w:val="18"/>
              </w:rPr>
            </w:pPr>
            <w:r>
              <w:rPr>
                <w:rFonts w:ascii="Arial Narrow" w:hAnsi="Arial Narrow" w:cs="Arial"/>
                <w:color w:val="000000"/>
                <w:sz w:val="18"/>
                <w:szCs w:val="18"/>
              </w:rPr>
              <w:t>15</w:t>
            </w:r>
          </w:p>
        </w:tc>
        <w:tc>
          <w:tcPr>
            <w:tcW w:w="7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E1442" w:rsidRDefault="00CE1442" w:rsidP="00CE1442">
            <w:pPr>
              <w:jc w:val="center"/>
              <w:rPr>
                <w:rFonts w:ascii="Arial Narrow" w:hAnsi="Arial Narrow"/>
                <w:color w:val="000000"/>
                <w:sz w:val="18"/>
                <w:szCs w:val="18"/>
              </w:rPr>
            </w:pPr>
            <w:r>
              <w:rPr>
                <w:rFonts w:ascii="Arial Narrow" w:hAnsi="Arial Narrow"/>
                <w:color w:val="000000"/>
                <w:sz w:val="18"/>
                <w:szCs w:val="18"/>
              </w:rPr>
              <w:t>514101</w:t>
            </w:r>
          </w:p>
        </w:tc>
        <w:tc>
          <w:tcPr>
            <w:tcW w:w="21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E1442" w:rsidRDefault="00CE1442" w:rsidP="00CE1442">
            <w:pPr>
              <w:rPr>
                <w:rFonts w:ascii="Arial Narrow" w:hAnsi="Arial Narrow"/>
                <w:color w:val="000000"/>
                <w:sz w:val="18"/>
                <w:szCs w:val="18"/>
              </w:rPr>
            </w:pPr>
            <w:r>
              <w:rPr>
                <w:rFonts w:ascii="Arial Narrow" w:hAnsi="Arial Narrow"/>
                <w:color w:val="000000"/>
                <w:sz w:val="18"/>
                <w:szCs w:val="18"/>
              </w:rPr>
              <w:t>Fryzjer</w:t>
            </w:r>
          </w:p>
        </w:tc>
        <w:tc>
          <w:tcPr>
            <w:tcW w:w="12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E1442" w:rsidRDefault="00CE1442" w:rsidP="00CE1442">
            <w:pPr>
              <w:jc w:val="center"/>
              <w:rPr>
                <w:rFonts w:ascii="Arial Narrow" w:hAnsi="Arial Narrow"/>
                <w:color w:val="000000"/>
                <w:sz w:val="18"/>
                <w:szCs w:val="18"/>
              </w:rPr>
            </w:pPr>
            <w:r>
              <w:rPr>
                <w:rFonts w:ascii="Arial Narrow" w:hAnsi="Arial Narrow"/>
                <w:color w:val="000000"/>
                <w:sz w:val="18"/>
                <w:szCs w:val="18"/>
              </w:rPr>
              <w:t>370</w:t>
            </w:r>
          </w:p>
        </w:tc>
        <w:tc>
          <w:tcPr>
            <w:tcW w:w="1172" w:type="dxa"/>
            <w:tcBorders>
              <w:top w:val="single" w:sz="4" w:space="0" w:color="auto"/>
              <w:left w:val="single" w:sz="4" w:space="0" w:color="auto"/>
              <w:bottom w:val="single" w:sz="4" w:space="0" w:color="auto"/>
              <w:right w:val="single" w:sz="4" w:space="0" w:color="auto"/>
            </w:tcBorders>
            <w:shd w:val="clear" w:color="auto" w:fill="auto"/>
            <w:vAlign w:val="center"/>
          </w:tcPr>
          <w:p w:rsidR="00CE1442" w:rsidRDefault="00CE1442" w:rsidP="00CE1442">
            <w:pPr>
              <w:jc w:val="center"/>
              <w:rPr>
                <w:rFonts w:ascii="Arial Narrow" w:hAnsi="Arial Narrow"/>
                <w:color w:val="000000"/>
                <w:sz w:val="18"/>
                <w:szCs w:val="18"/>
              </w:rPr>
            </w:pPr>
            <w:r>
              <w:rPr>
                <w:rFonts w:ascii="Arial Narrow" w:hAnsi="Arial Narrow"/>
                <w:color w:val="000000"/>
                <w:sz w:val="18"/>
                <w:szCs w:val="18"/>
              </w:rPr>
              <w:t>347</w:t>
            </w:r>
          </w:p>
        </w:tc>
        <w:tc>
          <w:tcPr>
            <w:tcW w:w="1243" w:type="dxa"/>
            <w:tcBorders>
              <w:top w:val="single" w:sz="4" w:space="0" w:color="auto"/>
              <w:left w:val="single" w:sz="4" w:space="0" w:color="auto"/>
              <w:bottom w:val="single" w:sz="4" w:space="0" w:color="auto"/>
              <w:right w:val="single" w:sz="4" w:space="0" w:color="auto"/>
            </w:tcBorders>
            <w:shd w:val="clear" w:color="auto" w:fill="auto"/>
            <w:vAlign w:val="center"/>
          </w:tcPr>
          <w:p w:rsidR="00CE1442" w:rsidRDefault="00CE1442" w:rsidP="00CE1442">
            <w:pPr>
              <w:jc w:val="center"/>
              <w:rPr>
                <w:rFonts w:ascii="Arial Narrow" w:hAnsi="Arial Narrow"/>
                <w:color w:val="000000"/>
                <w:sz w:val="18"/>
                <w:szCs w:val="18"/>
              </w:rPr>
            </w:pPr>
            <w:r>
              <w:rPr>
                <w:rFonts w:ascii="Arial Narrow" w:hAnsi="Arial Narrow"/>
                <w:color w:val="000000"/>
                <w:sz w:val="18"/>
                <w:szCs w:val="18"/>
              </w:rPr>
              <w:t>-23</w:t>
            </w:r>
          </w:p>
        </w:tc>
        <w:tc>
          <w:tcPr>
            <w:tcW w:w="871" w:type="dxa"/>
            <w:tcBorders>
              <w:top w:val="single" w:sz="4" w:space="0" w:color="auto"/>
              <w:left w:val="single" w:sz="4" w:space="0" w:color="auto"/>
              <w:bottom w:val="single" w:sz="4" w:space="0" w:color="auto"/>
              <w:right w:val="single" w:sz="4" w:space="0" w:color="auto"/>
            </w:tcBorders>
            <w:shd w:val="clear" w:color="auto" w:fill="auto"/>
            <w:vAlign w:val="center"/>
          </w:tcPr>
          <w:p w:rsidR="00CE1442" w:rsidRDefault="00CE1442" w:rsidP="00CE1442">
            <w:pPr>
              <w:jc w:val="center"/>
              <w:rPr>
                <w:rFonts w:ascii="Arial Narrow" w:hAnsi="Arial Narrow"/>
                <w:color w:val="000000"/>
                <w:sz w:val="18"/>
                <w:szCs w:val="18"/>
              </w:rPr>
            </w:pPr>
            <w:r>
              <w:rPr>
                <w:rFonts w:ascii="Arial Narrow" w:hAnsi="Arial Narrow"/>
                <w:color w:val="000000"/>
                <w:sz w:val="18"/>
                <w:szCs w:val="18"/>
              </w:rPr>
              <w:t>-6,2</w:t>
            </w:r>
          </w:p>
        </w:tc>
        <w:tc>
          <w:tcPr>
            <w:tcW w:w="770" w:type="dxa"/>
            <w:tcBorders>
              <w:left w:val="single" w:sz="4" w:space="0" w:color="auto"/>
              <w:bottom w:val="single" w:sz="4" w:space="0" w:color="auto"/>
              <w:right w:val="single" w:sz="4" w:space="0" w:color="auto"/>
            </w:tcBorders>
            <w:shd w:val="clear" w:color="auto" w:fill="auto"/>
            <w:vAlign w:val="center"/>
          </w:tcPr>
          <w:p w:rsidR="00CE1442" w:rsidRDefault="00CE1442" w:rsidP="00CE1442">
            <w:pPr>
              <w:jc w:val="center"/>
              <w:rPr>
                <w:rFonts w:ascii="Arial Narrow" w:hAnsi="Arial Narrow"/>
                <w:color w:val="000000"/>
                <w:sz w:val="18"/>
                <w:szCs w:val="18"/>
              </w:rPr>
            </w:pPr>
            <w:r>
              <w:rPr>
                <w:rFonts w:ascii="Arial Narrow" w:hAnsi="Arial Narrow"/>
                <w:color w:val="000000"/>
                <w:sz w:val="18"/>
                <w:szCs w:val="18"/>
              </w:rPr>
              <w:t>121</w:t>
            </w:r>
          </w:p>
        </w:tc>
        <w:tc>
          <w:tcPr>
            <w:tcW w:w="1371" w:type="dxa"/>
            <w:tcBorders>
              <w:left w:val="single" w:sz="4" w:space="0" w:color="auto"/>
              <w:bottom w:val="single" w:sz="4" w:space="0" w:color="auto"/>
              <w:right w:val="single" w:sz="4" w:space="0" w:color="auto"/>
            </w:tcBorders>
            <w:shd w:val="clear" w:color="auto" w:fill="auto"/>
            <w:vAlign w:val="center"/>
          </w:tcPr>
          <w:p w:rsidR="00CE1442" w:rsidRDefault="00CE1442" w:rsidP="00CE1442">
            <w:pPr>
              <w:jc w:val="center"/>
              <w:rPr>
                <w:rFonts w:ascii="Arial Narrow" w:hAnsi="Arial Narrow"/>
                <w:color w:val="000000"/>
                <w:sz w:val="18"/>
                <w:szCs w:val="18"/>
              </w:rPr>
            </w:pPr>
            <w:r>
              <w:rPr>
                <w:rFonts w:ascii="Arial Narrow" w:hAnsi="Arial Narrow"/>
                <w:color w:val="000000"/>
                <w:sz w:val="18"/>
                <w:szCs w:val="18"/>
              </w:rPr>
              <w:t>59,5</w:t>
            </w:r>
          </w:p>
        </w:tc>
      </w:tr>
      <w:tr w:rsidR="00CE1442" w:rsidRPr="00843632" w:rsidTr="00CE1442">
        <w:trPr>
          <w:trHeight w:hRule="exact" w:val="420"/>
          <w:jc w:val="center"/>
        </w:trPr>
        <w:tc>
          <w:tcPr>
            <w:tcW w:w="462" w:type="dxa"/>
            <w:tcBorders>
              <w:top w:val="single" w:sz="4" w:space="0" w:color="auto"/>
              <w:left w:val="single" w:sz="4" w:space="0" w:color="auto"/>
              <w:bottom w:val="single" w:sz="4" w:space="0" w:color="auto"/>
              <w:right w:val="single" w:sz="4" w:space="0" w:color="auto"/>
            </w:tcBorders>
            <w:shd w:val="clear" w:color="auto" w:fill="E7FFE7"/>
            <w:vAlign w:val="center"/>
          </w:tcPr>
          <w:p w:rsidR="00CE1442" w:rsidRDefault="00CE1442" w:rsidP="00B90FFE">
            <w:pPr>
              <w:jc w:val="center"/>
              <w:rPr>
                <w:rFonts w:ascii="Arial Narrow" w:hAnsi="Arial Narrow"/>
                <w:color w:val="000000"/>
                <w:sz w:val="18"/>
                <w:szCs w:val="18"/>
              </w:rPr>
            </w:pPr>
            <w:r>
              <w:rPr>
                <w:rFonts w:ascii="Arial Narrow" w:hAnsi="Arial Narrow" w:cs="Arial"/>
                <w:color w:val="000000"/>
                <w:sz w:val="18"/>
                <w:szCs w:val="18"/>
              </w:rPr>
              <w:t>16</w:t>
            </w:r>
          </w:p>
        </w:tc>
        <w:tc>
          <w:tcPr>
            <w:tcW w:w="744" w:type="dxa"/>
            <w:tcBorders>
              <w:top w:val="single" w:sz="4" w:space="0" w:color="auto"/>
              <w:left w:val="single" w:sz="4" w:space="0" w:color="auto"/>
              <w:bottom w:val="single" w:sz="4" w:space="0" w:color="auto"/>
              <w:right w:val="single" w:sz="4" w:space="0" w:color="auto"/>
            </w:tcBorders>
            <w:shd w:val="clear" w:color="auto" w:fill="E7FFE7"/>
            <w:vAlign w:val="center"/>
            <w:hideMark/>
          </w:tcPr>
          <w:p w:rsidR="00CE1442" w:rsidRDefault="00CE1442" w:rsidP="00CE1442">
            <w:pPr>
              <w:jc w:val="center"/>
              <w:rPr>
                <w:rFonts w:ascii="Arial Narrow" w:hAnsi="Arial Narrow"/>
                <w:color w:val="000000"/>
                <w:sz w:val="18"/>
                <w:szCs w:val="18"/>
              </w:rPr>
            </w:pPr>
            <w:r>
              <w:rPr>
                <w:rFonts w:ascii="Arial Narrow" w:hAnsi="Arial Narrow"/>
                <w:color w:val="000000"/>
                <w:sz w:val="18"/>
                <w:szCs w:val="18"/>
              </w:rPr>
              <w:t>723103</w:t>
            </w:r>
          </w:p>
        </w:tc>
        <w:tc>
          <w:tcPr>
            <w:tcW w:w="2117" w:type="dxa"/>
            <w:tcBorders>
              <w:top w:val="single" w:sz="4" w:space="0" w:color="auto"/>
              <w:left w:val="single" w:sz="4" w:space="0" w:color="auto"/>
              <w:bottom w:val="single" w:sz="4" w:space="0" w:color="auto"/>
              <w:right w:val="single" w:sz="4" w:space="0" w:color="auto"/>
            </w:tcBorders>
            <w:shd w:val="clear" w:color="auto" w:fill="E7FFE7"/>
            <w:vAlign w:val="center"/>
            <w:hideMark/>
          </w:tcPr>
          <w:p w:rsidR="00CE1442" w:rsidRDefault="00CE1442" w:rsidP="00CE1442">
            <w:pPr>
              <w:rPr>
                <w:rFonts w:ascii="Arial Narrow" w:hAnsi="Arial Narrow"/>
                <w:color w:val="000000"/>
                <w:sz w:val="18"/>
                <w:szCs w:val="18"/>
              </w:rPr>
            </w:pPr>
            <w:r>
              <w:rPr>
                <w:rFonts w:ascii="Arial Narrow" w:hAnsi="Arial Narrow"/>
                <w:color w:val="000000"/>
                <w:sz w:val="18"/>
                <w:szCs w:val="18"/>
              </w:rPr>
              <w:t>Mechanik pojazdów samochodowych</w:t>
            </w:r>
          </w:p>
        </w:tc>
        <w:tc>
          <w:tcPr>
            <w:tcW w:w="1202" w:type="dxa"/>
            <w:tcBorders>
              <w:top w:val="single" w:sz="4" w:space="0" w:color="auto"/>
              <w:left w:val="single" w:sz="4" w:space="0" w:color="auto"/>
              <w:bottom w:val="single" w:sz="4" w:space="0" w:color="auto"/>
              <w:right w:val="single" w:sz="4" w:space="0" w:color="auto"/>
            </w:tcBorders>
            <w:shd w:val="clear" w:color="auto" w:fill="E7FFE7"/>
            <w:vAlign w:val="center"/>
            <w:hideMark/>
          </w:tcPr>
          <w:p w:rsidR="00CE1442" w:rsidRDefault="00CE1442" w:rsidP="00CE1442">
            <w:pPr>
              <w:jc w:val="center"/>
              <w:rPr>
                <w:rFonts w:ascii="Arial Narrow" w:hAnsi="Arial Narrow"/>
                <w:color w:val="000000"/>
                <w:sz w:val="18"/>
                <w:szCs w:val="18"/>
              </w:rPr>
            </w:pPr>
            <w:r>
              <w:rPr>
                <w:rFonts w:ascii="Arial Narrow" w:hAnsi="Arial Narrow"/>
                <w:color w:val="000000"/>
                <w:sz w:val="18"/>
                <w:szCs w:val="18"/>
              </w:rPr>
              <w:t>344</w:t>
            </w:r>
          </w:p>
        </w:tc>
        <w:tc>
          <w:tcPr>
            <w:tcW w:w="1172" w:type="dxa"/>
            <w:tcBorders>
              <w:top w:val="single" w:sz="4" w:space="0" w:color="auto"/>
              <w:left w:val="single" w:sz="4" w:space="0" w:color="auto"/>
              <w:bottom w:val="single" w:sz="4" w:space="0" w:color="auto"/>
              <w:right w:val="single" w:sz="4" w:space="0" w:color="auto"/>
            </w:tcBorders>
            <w:shd w:val="clear" w:color="auto" w:fill="E7FFE7"/>
            <w:vAlign w:val="center"/>
          </w:tcPr>
          <w:p w:rsidR="00CE1442" w:rsidRDefault="00CE1442" w:rsidP="00CE1442">
            <w:pPr>
              <w:jc w:val="center"/>
              <w:rPr>
                <w:rFonts w:ascii="Arial Narrow" w:hAnsi="Arial Narrow"/>
                <w:color w:val="000000"/>
                <w:sz w:val="18"/>
                <w:szCs w:val="18"/>
              </w:rPr>
            </w:pPr>
            <w:r>
              <w:rPr>
                <w:rFonts w:ascii="Arial Narrow" w:hAnsi="Arial Narrow"/>
                <w:color w:val="000000"/>
                <w:sz w:val="18"/>
                <w:szCs w:val="18"/>
              </w:rPr>
              <w:t>291</w:t>
            </w:r>
          </w:p>
        </w:tc>
        <w:tc>
          <w:tcPr>
            <w:tcW w:w="1243" w:type="dxa"/>
            <w:tcBorders>
              <w:top w:val="single" w:sz="4" w:space="0" w:color="auto"/>
              <w:left w:val="single" w:sz="4" w:space="0" w:color="auto"/>
              <w:bottom w:val="single" w:sz="4" w:space="0" w:color="auto"/>
              <w:right w:val="single" w:sz="4" w:space="0" w:color="auto"/>
            </w:tcBorders>
            <w:shd w:val="clear" w:color="auto" w:fill="E7FFE7"/>
            <w:vAlign w:val="center"/>
          </w:tcPr>
          <w:p w:rsidR="00CE1442" w:rsidRDefault="00CE1442" w:rsidP="00CE1442">
            <w:pPr>
              <w:jc w:val="center"/>
              <w:rPr>
                <w:rFonts w:ascii="Arial Narrow" w:hAnsi="Arial Narrow"/>
                <w:color w:val="000000"/>
                <w:sz w:val="18"/>
                <w:szCs w:val="18"/>
              </w:rPr>
            </w:pPr>
            <w:r>
              <w:rPr>
                <w:rFonts w:ascii="Arial Narrow" w:hAnsi="Arial Narrow"/>
                <w:color w:val="000000"/>
                <w:sz w:val="18"/>
                <w:szCs w:val="18"/>
              </w:rPr>
              <w:t>-53</w:t>
            </w:r>
          </w:p>
        </w:tc>
        <w:tc>
          <w:tcPr>
            <w:tcW w:w="871" w:type="dxa"/>
            <w:tcBorders>
              <w:top w:val="single" w:sz="4" w:space="0" w:color="auto"/>
              <w:left w:val="single" w:sz="4" w:space="0" w:color="auto"/>
              <w:bottom w:val="single" w:sz="4" w:space="0" w:color="auto"/>
              <w:right w:val="single" w:sz="4" w:space="0" w:color="auto"/>
            </w:tcBorders>
            <w:shd w:val="clear" w:color="auto" w:fill="E7FFE7"/>
            <w:vAlign w:val="center"/>
          </w:tcPr>
          <w:p w:rsidR="00CE1442" w:rsidRDefault="00CE1442" w:rsidP="00CE1442">
            <w:pPr>
              <w:jc w:val="center"/>
              <w:rPr>
                <w:rFonts w:ascii="Arial Narrow" w:hAnsi="Arial Narrow"/>
                <w:color w:val="000000"/>
                <w:sz w:val="18"/>
                <w:szCs w:val="18"/>
              </w:rPr>
            </w:pPr>
            <w:r>
              <w:rPr>
                <w:rFonts w:ascii="Arial Narrow" w:hAnsi="Arial Narrow"/>
                <w:color w:val="000000"/>
                <w:sz w:val="18"/>
                <w:szCs w:val="18"/>
              </w:rPr>
              <w:t>-15,4</w:t>
            </w:r>
          </w:p>
        </w:tc>
        <w:tc>
          <w:tcPr>
            <w:tcW w:w="770" w:type="dxa"/>
            <w:tcBorders>
              <w:left w:val="single" w:sz="4" w:space="0" w:color="auto"/>
              <w:bottom w:val="single" w:sz="4" w:space="0" w:color="auto"/>
              <w:right w:val="single" w:sz="4" w:space="0" w:color="auto"/>
            </w:tcBorders>
            <w:shd w:val="clear" w:color="auto" w:fill="E7FFE7"/>
            <w:vAlign w:val="center"/>
          </w:tcPr>
          <w:p w:rsidR="00CE1442" w:rsidRDefault="00CE1442" w:rsidP="00CE1442">
            <w:pPr>
              <w:jc w:val="center"/>
              <w:rPr>
                <w:rFonts w:ascii="Arial Narrow" w:hAnsi="Arial Narrow"/>
                <w:color w:val="000000"/>
                <w:sz w:val="18"/>
                <w:szCs w:val="18"/>
              </w:rPr>
            </w:pPr>
            <w:r>
              <w:rPr>
                <w:rFonts w:ascii="Arial Narrow" w:hAnsi="Arial Narrow"/>
                <w:color w:val="000000"/>
                <w:sz w:val="18"/>
                <w:szCs w:val="18"/>
              </w:rPr>
              <w:t>102</w:t>
            </w:r>
          </w:p>
        </w:tc>
        <w:tc>
          <w:tcPr>
            <w:tcW w:w="1371" w:type="dxa"/>
            <w:tcBorders>
              <w:left w:val="single" w:sz="4" w:space="0" w:color="auto"/>
              <w:bottom w:val="single" w:sz="4" w:space="0" w:color="auto"/>
              <w:right w:val="single" w:sz="4" w:space="0" w:color="auto"/>
            </w:tcBorders>
            <w:shd w:val="clear" w:color="auto" w:fill="E7FFE7"/>
            <w:vAlign w:val="center"/>
          </w:tcPr>
          <w:p w:rsidR="00CE1442" w:rsidRDefault="00CE1442" w:rsidP="00CE1442">
            <w:pPr>
              <w:jc w:val="center"/>
              <w:rPr>
                <w:rFonts w:ascii="Arial Narrow" w:hAnsi="Arial Narrow"/>
                <w:color w:val="000000"/>
                <w:sz w:val="18"/>
                <w:szCs w:val="18"/>
              </w:rPr>
            </w:pPr>
            <w:r>
              <w:rPr>
                <w:rFonts w:ascii="Arial Narrow" w:hAnsi="Arial Narrow"/>
                <w:color w:val="000000"/>
                <w:sz w:val="18"/>
                <w:szCs w:val="18"/>
              </w:rPr>
              <w:t>35,3</w:t>
            </w:r>
          </w:p>
        </w:tc>
      </w:tr>
      <w:tr w:rsidR="00CE1442" w:rsidRPr="00843632" w:rsidTr="00CE1442">
        <w:trPr>
          <w:trHeight w:hRule="exact" w:val="284"/>
          <w:jc w:val="center"/>
        </w:trPr>
        <w:tc>
          <w:tcPr>
            <w:tcW w:w="462" w:type="dxa"/>
            <w:tcBorders>
              <w:top w:val="single" w:sz="4" w:space="0" w:color="auto"/>
              <w:left w:val="single" w:sz="4" w:space="0" w:color="auto"/>
              <w:bottom w:val="single" w:sz="4" w:space="0" w:color="auto"/>
              <w:right w:val="single" w:sz="4" w:space="0" w:color="auto"/>
            </w:tcBorders>
            <w:shd w:val="clear" w:color="auto" w:fill="auto"/>
            <w:vAlign w:val="center"/>
          </w:tcPr>
          <w:p w:rsidR="00CE1442" w:rsidRDefault="00CE1442" w:rsidP="00B90FFE">
            <w:pPr>
              <w:jc w:val="center"/>
              <w:rPr>
                <w:rFonts w:ascii="Arial Narrow" w:hAnsi="Arial Narrow"/>
                <w:color w:val="000000"/>
                <w:sz w:val="18"/>
                <w:szCs w:val="18"/>
              </w:rPr>
            </w:pPr>
            <w:r>
              <w:rPr>
                <w:rFonts w:ascii="Arial Narrow" w:hAnsi="Arial Narrow" w:cs="Arial"/>
                <w:color w:val="000000"/>
                <w:sz w:val="18"/>
                <w:szCs w:val="18"/>
              </w:rPr>
              <w:t>17</w:t>
            </w:r>
          </w:p>
        </w:tc>
        <w:tc>
          <w:tcPr>
            <w:tcW w:w="7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E1442" w:rsidRDefault="00CE1442" w:rsidP="00CE1442">
            <w:pPr>
              <w:jc w:val="center"/>
              <w:rPr>
                <w:rFonts w:ascii="Arial Narrow" w:hAnsi="Arial Narrow"/>
                <w:color w:val="000000"/>
                <w:sz w:val="18"/>
                <w:szCs w:val="18"/>
              </w:rPr>
            </w:pPr>
            <w:r>
              <w:rPr>
                <w:rFonts w:ascii="Arial Narrow" w:hAnsi="Arial Narrow"/>
                <w:color w:val="000000"/>
                <w:sz w:val="18"/>
                <w:szCs w:val="18"/>
              </w:rPr>
              <w:t>311504</w:t>
            </w:r>
          </w:p>
        </w:tc>
        <w:tc>
          <w:tcPr>
            <w:tcW w:w="21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E1442" w:rsidRDefault="00CE1442" w:rsidP="00CE1442">
            <w:pPr>
              <w:rPr>
                <w:rFonts w:ascii="Arial Narrow" w:hAnsi="Arial Narrow"/>
                <w:color w:val="000000"/>
                <w:sz w:val="18"/>
                <w:szCs w:val="18"/>
              </w:rPr>
            </w:pPr>
            <w:r>
              <w:rPr>
                <w:rFonts w:ascii="Arial Narrow" w:hAnsi="Arial Narrow"/>
                <w:color w:val="000000"/>
                <w:sz w:val="18"/>
                <w:szCs w:val="18"/>
              </w:rPr>
              <w:t>Technik mechanik</w:t>
            </w:r>
          </w:p>
        </w:tc>
        <w:tc>
          <w:tcPr>
            <w:tcW w:w="12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E1442" w:rsidRDefault="00CE1442" w:rsidP="00CE1442">
            <w:pPr>
              <w:jc w:val="center"/>
              <w:rPr>
                <w:rFonts w:ascii="Arial Narrow" w:hAnsi="Arial Narrow"/>
                <w:color w:val="000000"/>
                <w:sz w:val="18"/>
                <w:szCs w:val="18"/>
              </w:rPr>
            </w:pPr>
            <w:r>
              <w:rPr>
                <w:rFonts w:ascii="Arial Narrow" w:hAnsi="Arial Narrow"/>
                <w:color w:val="000000"/>
                <w:sz w:val="18"/>
                <w:szCs w:val="18"/>
              </w:rPr>
              <w:t>331</w:t>
            </w:r>
          </w:p>
        </w:tc>
        <w:tc>
          <w:tcPr>
            <w:tcW w:w="1172" w:type="dxa"/>
            <w:tcBorders>
              <w:top w:val="single" w:sz="4" w:space="0" w:color="auto"/>
              <w:left w:val="single" w:sz="4" w:space="0" w:color="auto"/>
              <w:bottom w:val="single" w:sz="4" w:space="0" w:color="auto"/>
              <w:right w:val="single" w:sz="4" w:space="0" w:color="auto"/>
            </w:tcBorders>
            <w:shd w:val="clear" w:color="auto" w:fill="auto"/>
            <w:vAlign w:val="center"/>
          </w:tcPr>
          <w:p w:rsidR="00CE1442" w:rsidRDefault="00CE1442" w:rsidP="00CE1442">
            <w:pPr>
              <w:jc w:val="center"/>
              <w:rPr>
                <w:rFonts w:ascii="Arial Narrow" w:hAnsi="Arial Narrow"/>
                <w:color w:val="000000"/>
                <w:sz w:val="18"/>
                <w:szCs w:val="18"/>
              </w:rPr>
            </w:pPr>
            <w:r>
              <w:rPr>
                <w:rFonts w:ascii="Arial Narrow" w:hAnsi="Arial Narrow"/>
                <w:color w:val="000000"/>
                <w:sz w:val="18"/>
                <w:szCs w:val="18"/>
              </w:rPr>
              <w:t>255</w:t>
            </w:r>
          </w:p>
        </w:tc>
        <w:tc>
          <w:tcPr>
            <w:tcW w:w="1243" w:type="dxa"/>
            <w:tcBorders>
              <w:top w:val="single" w:sz="4" w:space="0" w:color="auto"/>
              <w:left w:val="single" w:sz="4" w:space="0" w:color="auto"/>
              <w:bottom w:val="single" w:sz="4" w:space="0" w:color="auto"/>
              <w:right w:val="single" w:sz="4" w:space="0" w:color="auto"/>
            </w:tcBorders>
            <w:shd w:val="clear" w:color="auto" w:fill="auto"/>
            <w:vAlign w:val="center"/>
          </w:tcPr>
          <w:p w:rsidR="00CE1442" w:rsidRDefault="00CE1442" w:rsidP="00CE1442">
            <w:pPr>
              <w:jc w:val="center"/>
              <w:rPr>
                <w:rFonts w:ascii="Arial Narrow" w:hAnsi="Arial Narrow"/>
                <w:color w:val="000000"/>
                <w:sz w:val="18"/>
                <w:szCs w:val="18"/>
              </w:rPr>
            </w:pPr>
            <w:r>
              <w:rPr>
                <w:rFonts w:ascii="Arial Narrow" w:hAnsi="Arial Narrow"/>
                <w:color w:val="000000"/>
                <w:sz w:val="18"/>
                <w:szCs w:val="18"/>
              </w:rPr>
              <w:t>-76</w:t>
            </w:r>
          </w:p>
        </w:tc>
        <w:tc>
          <w:tcPr>
            <w:tcW w:w="871" w:type="dxa"/>
            <w:tcBorders>
              <w:top w:val="single" w:sz="4" w:space="0" w:color="auto"/>
              <w:left w:val="single" w:sz="4" w:space="0" w:color="auto"/>
              <w:bottom w:val="single" w:sz="4" w:space="0" w:color="auto"/>
              <w:right w:val="single" w:sz="4" w:space="0" w:color="auto"/>
            </w:tcBorders>
            <w:shd w:val="clear" w:color="auto" w:fill="auto"/>
            <w:vAlign w:val="center"/>
          </w:tcPr>
          <w:p w:rsidR="00CE1442" w:rsidRDefault="00CE1442" w:rsidP="00CE1442">
            <w:pPr>
              <w:jc w:val="center"/>
              <w:rPr>
                <w:rFonts w:ascii="Arial Narrow" w:hAnsi="Arial Narrow"/>
                <w:color w:val="000000"/>
                <w:sz w:val="18"/>
                <w:szCs w:val="18"/>
              </w:rPr>
            </w:pPr>
            <w:r>
              <w:rPr>
                <w:rFonts w:ascii="Arial Narrow" w:hAnsi="Arial Narrow"/>
                <w:color w:val="000000"/>
                <w:sz w:val="18"/>
                <w:szCs w:val="18"/>
              </w:rPr>
              <w:t>-23,0</w:t>
            </w:r>
          </w:p>
        </w:tc>
        <w:tc>
          <w:tcPr>
            <w:tcW w:w="770" w:type="dxa"/>
            <w:tcBorders>
              <w:left w:val="single" w:sz="4" w:space="0" w:color="auto"/>
              <w:right w:val="single" w:sz="4" w:space="0" w:color="auto"/>
            </w:tcBorders>
            <w:shd w:val="clear" w:color="auto" w:fill="auto"/>
            <w:vAlign w:val="center"/>
          </w:tcPr>
          <w:p w:rsidR="00CE1442" w:rsidRDefault="00CE1442" w:rsidP="00CE1442">
            <w:pPr>
              <w:jc w:val="center"/>
              <w:rPr>
                <w:rFonts w:ascii="Arial Narrow" w:hAnsi="Arial Narrow"/>
                <w:color w:val="000000"/>
                <w:sz w:val="18"/>
                <w:szCs w:val="18"/>
              </w:rPr>
            </w:pPr>
            <w:r>
              <w:rPr>
                <w:rFonts w:ascii="Arial Narrow" w:hAnsi="Arial Narrow"/>
                <w:color w:val="000000"/>
                <w:sz w:val="18"/>
                <w:szCs w:val="18"/>
              </w:rPr>
              <w:t>4</w:t>
            </w:r>
          </w:p>
        </w:tc>
        <w:tc>
          <w:tcPr>
            <w:tcW w:w="1371" w:type="dxa"/>
            <w:tcBorders>
              <w:left w:val="single" w:sz="4" w:space="0" w:color="auto"/>
              <w:right w:val="single" w:sz="4" w:space="0" w:color="auto"/>
            </w:tcBorders>
            <w:shd w:val="clear" w:color="auto" w:fill="auto"/>
            <w:vAlign w:val="center"/>
          </w:tcPr>
          <w:p w:rsidR="00CE1442" w:rsidRDefault="00CE1442" w:rsidP="00CE1442">
            <w:pPr>
              <w:jc w:val="center"/>
              <w:rPr>
                <w:rFonts w:ascii="Arial Narrow" w:hAnsi="Arial Narrow"/>
                <w:color w:val="000000"/>
                <w:sz w:val="18"/>
                <w:szCs w:val="18"/>
              </w:rPr>
            </w:pPr>
            <w:r>
              <w:rPr>
                <w:rFonts w:ascii="Arial Narrow" w:hAnsi="Arial Narrow"/>
                <w:color w:val="000000"/>
                <w:sz w:val="18"/>
                <w:szCs w:val="18"/>
              </w:rPr>
              <w:t>50,0</w:t>
            </w:r>
          </w:p>
        </w:tc>
      </w:tr>
      <w:tr w:rsidR="00CE1442" w:rsidRPr="00843632" w:rsidTr="00CE1442">
        <w:trPr>
          <w:trHeight w:hRule="exact" w:val="420"/>
          <w:jc w:val="center"/>
        </w:trPr>
        <w:tc>
          <w:tcPr>
            <w:tcW w:w="462" w:type="dxa"/>
            <w:tcBorders>
              <w:top w:val="single" w:sz="4" w:space="0" w:color="auto"/>
              <w:left w:val="single" w:sz="4" w:space="0" w:color="auto"/>
              <w:bottom w:val="single" w:sz="4" w:space="0" w:color="auto"/>
              <w:right w:val="single" w:sz="4" w:space="0" w:color="auto"/>
            </w:tcBorders>
            <w:shd w:val="clear" w:color="auto" w:fill="E7FFE7"/>
            <w:vAlign w:val="center"/>
          </w:tcPr>
          <w:p w:rsidR="00CE1442" w:rsidRDefault="00CE1442" w:rsidP="00B90FFE">
            <w:pPr>
              <w:jc w:val="center"/>
              <w:rPr>
                <w:rFonts w:ascii="Arial Narrow" w:hAnsi="Arial Narrow"/>
                <w:color w:val="000000"/>
                <w:sz w:val="18"/>
                <w:szCs w:val="18"/>
              </w:rPr>
            </w:pPr>
            <w:r>
              <w:rPr>
                <w:rFonts w:ascii="Arial Narrow" w:hAnsi="Arial Narrow"/>
                <w:color w:val="000000"/>
                <w:sz w:val="18"/>
                <w:szCs w:val="18"/>
              </w:rPr>
              <w:t>18</w:t>
            </w:r>
          </w:p>
        </w:tc>
        <w:tc>
          <w:tcPr>
            <w:tcW w:w="744" w:type="dxa"/>
            <w:tcBorders>
              <w:top w:val="single" w:sz="4" w:space="0" w:color="auto"/>
              <w:left w:val="single" w:sz="4" w:space="0" w:color="auto"/>
              <w:bottom w:val="single" w:sz="4" w:space="0" w:color="auto"/>
              <w:right w:val="single" w:sz="4" w:space="0" w:color="auto"/>
            </w:tcBorders>
            <w:shd w:val="clear" w:color="auto" w:fill="E7FFE7"/>
            <w:vAlign w:val="center"/>
            <w:hideMark/>
          </w:tcPr>
          <w:p w:rsidR="00CE1442" w:rsidRDefault="00CE1442" w:rsidP="00CE1442">
            <w:pPr>
              <w:jc w:val="center"/>
              <w:rPr>
                <w:rFonts w:ascii="Arial Narrow" w:hAnsi="Arial Narrow"/>
                <w:color w:val="000000"/>
                <w:sz w:val="18"/>
                <w:szCs w:val="18"/>
              </w:rPr>
            </w:pPr>
            <w:r>
              <w:rPr>
                <w:rFonts w:ascii="Arial Narrow" w:hAnsi="Arial Narrow"/>
                <w:color w:val="000000"/>
                <w:sz w:val="18"/>
                <w:szCs w:val="18"/>
              </w:rPr>
              <w:t>411090</w:t>
            </w:r>
          </w:p>
        </w:tc>
        <w:tc>
          <w:tcPr>
            <w:tcW w:w="2117" w:type="dxa"/>
            <w:tcBorders>
              <w:top w:val="single" w:sz="4" w:space="0" w:color="auto"/>
              <w:left w:val="single" w:sz="4" w:space="0" w:color="auto"/>
              <w:bottom w:val="single" w:sz="4" w:space="0" w:color="auto"/>
              <w:right w:val="single" w:sz="4" w:space="0" w:color="auto"/>
            </w:tcBorders>
            <w:shd w:val="clear" w:color="auto" w:fill="E7FFE7"/>
            <w:vAlign w:val="center"/>
            <w:hideMark/>
          </w:tcPr>
          <w:p w:rsidR="00CE1442" w:rsidRDefault="00CE1442" w:rsidP="00CE1442">
            <w:pPr>
              <w:rPr>
                <w:rFonts w:ascii="Arial Narrow" w:hAnsi="Arial Narrow"/>
                <w:color w:val="000000"/>
                <w:sz w:val="18"/>
                <w:szCs w:val="18"/>
              </w:rPr>
            </w:pPr>
            <w:r>
              <w:rPr>
                <w:rFonts w:ascii="Arial Narrow" w:hAnsi="Arial Narrow"/>
                <w:color w:val="000000"/>
                <w:sz w:val="18"/>
                <w:szCs w:val="18"/>
              </w:rPr>
              <w:t>Pozostali pracownicy obsługi biurowej</w:t>
            </w:r>
          </w:p>
        </w:tc>
        <w:tc>
          <w:tcPr>
            <w:tcW w:w="1202" w:type="dxa"/>
            <w:tcBorders>
              <w:top w:val="single" w:sz="4" w:space="0" w:color="auto"/>
              <w:left w:val="single" w:sz="4" w:space="0" w:color="auto"/>
              <w:bottom w:val="single" w:sz="4" w:space="0" w:color="auto"/>
              <w:right w:val="single" w:sz="4" w:space="0" w:color="auto"/>
            </w:tcBorders>
            <w:shd w:val="clear" w:color="auto" w:fill="E7FFE7"/>
            <w:vAlign w:val="center"/>
            <w:hideMark/>
          </w:tcPr>
          <w:p w:rsidR="00CE1442" w:rsidRDefault="00CE1442" w:rsidP="00CE1442">
            <w:pPr>
              <w:jc w:val="center"/>
              <w:rPr>
                <w:rFonts w:ascii="Arial Narrow" w:hAnsi="Arial Narrow"/>
                <w:color w:val="000000"/>
                <w:sz w:val="18"/>
                <w:szCs w:val="18"/>
              </w:rPr>
            </w:pPr>
            <w:r>
              <w:rPr>
                <w:rFonts w:ascii="Arial Narrow" w:hAnsi="Arial Narrow"/>
                <w:color w:val="000000"/>
                <w:sz w:val="18"/>
                <w:szCs w:val="18"/>
              </w:rPr>
              <w:t>301</w:t>
            </w:r>
          </w:p>
        </w:tc>
        <w:tc>
          <w:tcPr>
            <w:tcW w:w="1172" w:type="dxa"/>
            <w:tcBorders>
              <w:top w:val="single" w:sz="4" w:space="0" w:color="auto"/>
              <w:left w:val="single" w:sz="4" w:space="0" w:color="auto"/>
              <w:bottom w:val="single" w:sz="4" w:space="0" w:color="auto"/>
              <w:right w:val="single" w:sz="4" w:space="0" w:color="auto"/>
            </w:tcBorders>
            <w:shd w:val="clear" w:color="auto" w:fill="E7FFE7"/>
            <w:vAlign w:val="center"/>
          </w:tcPr>
          <w:p w:rsidR="00CE1442" w:rsidRDefault="00CE1442" w:rsidP="00CE1442">
            <w:pPr>
              <w:jc w:val="center"/>
              <w:rPr>
                <w:rFonts w:ascii="Arial Narrow" w:hAnsi="Arial Narrow"/>
                <w:color w:val="000000"/>
                <w:sz w:val="18"/>
                <w:szCs w:val="18"/>
              </w:rPr>
            </w:pPr>
            <w:r>
              <w:rPr>
                <w:rFonts w:ascii="Arial Narrow" w:hAnsi="Arial Narrow"/>
                <w:color w:val="000000"/>
                <w:sz w:val="18"/>
                <w:szCs w:val="18"/>
              </w:rPr>
              <w:t>285</w:t>
            </w:r>
          </w:p>
        </w:tc>
        <w:tc>
          <w:tcPr>
            <w:tcW w:w="1243" w:type="dxa"/>
            <w:tcBorders>
              <w:top w:val="single" w:sz="4" w:space="0" w:color="auto"/>
              <w:left w:val="single" w:sz="4" w:space="0" w:color="auto"/>
              <w:bottom w:val="single" w:sz="4" w:space="0" w:color="auto"/>
              <w:right w:val="single" w:sz="4" w:space="0" w:color="auto"/>
            </w:tcBorders>
            <w:shd w:val="clear" w:color="auto" w:fill="E7FFE7"/>
            <w:vAlign w:val="center"/>
          </w:tcPr>
          <w:p w:rsidR="00CE1442" w:rsidRDefault="00CE1442" w:rsidP="00CE1442">
            <w:pPr>
              <w:jc w:val="center"/>
              <w:rPr>
                <w:rFonts w:ascii="Arial Narrow" w:hAnsi="Arial Narrow"/>
                <w:color w:val="000000"/>
                <w:sz w:val="18"/>
                <w:szCs w:val="18"/>
              </w:rPr>
            </w:pPr>
            <w:r>
              <w:rPr>
                <w:rFonts w:ascii="Arial Narrow" w:hAnsi="Arial Narrow"/>
                <w:color w:val="000000"/>
                <w:sz w:val="18"/>
                <w:szCs w:val="18"/>
              </w:rPr>
              <w:t>-16</w:t>
            </w:r>
          </w:p>
        </w:tc>
        <w:tc>
          <w:tcPr>
            <w:tcW w:w="871" w:type="dxa"/>
            <w:tcBorders>
              <w:top w:val="single" w:sz="4" w:space="0" w:color="auto"/>
              <w:left w:val="single" w:sz="4" w:space="0" w:color="auto"/>
              <w:bottom w:val="single" w:sz="4" w:space="0" w:color="auto"/>
              <w:right w:val="single" w:sz="4" w:space="0" w:color="auto"/>
            </w:tcBorders>
            <w:shd w:val="clear" w:color="auto" w:fill="E7FFE7"/>
            <w:vAlign w:val="center"/>
          </w:tcPr>
          <w:p w:rsidR="00CE1442" w:rsidRDefault="00CE1442" w:rsidP="00CE1442">
            <w:pPr>
              <w:jc w:val="center"/>
              <w:rPr>
                <w:rFonts w:ascii="Arial Narrow" w:hAnsi="Arial Narrow"/>
                <w:color w:val="000000"/>
                <w:sz w:val="18"/>
                <w:szCs w:val="18"/>
              </w:rPr>
            </w:pPr>
            <w:r>
              <w:rPr>
                <w:rFonts w:ascii="Arial Narrow" w:hAnsi="Arial Narrow"/>
                <w:color w:val="000000"/>
                <w:sz w:val="18"/>
                <w:szCs w:val="18"/>
              </w:rPr>
              <w:t>-5,3</w:t>
            </w:r>
          </w:p>
        </w:tc>
        <w:tc>
          <w:tcPr>
            <w:tcW w:w="770" w:type="dxa"/>
            <w:tcBorders>
              <w:left w:val="single" w:sz="4" w:space="0" w:color="auto"/>
              <w:bottom w:val="single" w:sz="4" w:space="0" w:color="auto"/>
              <w:right w:val="single" w:sz="4" w:space="0" w:color="auto"/>
            </w:tcBorders>
            <w:shd w:val="clear" w:color="auto" w:fill="E7FFE7"/>
            <w:vAlign w:val="center"/>
          </w:tcPr>
          <w:p w:rsidR="00CE1442" w:rsidRDefault="00CE1442" w:rsidP="00CE1442">
            <w:pPr>
              <w:jc w:val="center"/>
              <w:rPr>
                <w:rFonts w:ascii="Arial Narrow" w:hAnsi="Arial Narrow"/>
                <w:color w:val="000000"/>
                <w:sz w:val="18"/>
                <w:szCs w:val="18"/>
              </w:rPr>
            </w:pPr>
            <w:r>
              <w:rPr>
                <w:rFonts w:ascii="Arial Narrow" w:hAnsi="Arial Narrow"/>
                <w:color w:val="000000"/>
                <w:sz w:val="18"/>
                <w:szCs w:val="18"/>
              </w:rPr>
              <w:t>187</w:t>
            </w:r>
          </w:p>
        </w:tc>
        <w:tc>
          <w:tcPr>
            <w:tcW w:w="1371" w:type="dxa"/>
            <w:tcBorders>
              <w:left w:val="single" w:sz="4" w:space="0" w:color="auto"/>
              <w:bottom w:val="single" w:sz="4" w:space="0" w:color="auto"/>
              <w:right w:val="single" w:sz="4" w:space="0" w:color="auto"/>
            </w:tcBorders>
            <w:shd w:val="clear" w:color="auto" w:fill="E7FFE7"/>
            <w:vAlign w:val="center"/>
          </w:tcPr>
          <w:p w:rsidR="00CE1442" w:rsidRDefault="00CE1442" w:rsidP="00CE1442">
            <w:pPr>
              <w:jc w:val="center"/>
              <w:rPr>
                <w:rFonts w:ascii="Arial Narrow" w:hAnsi="Arial Narrow"/>
                <w:color w:val="000000"/>
                <w:sz w:val="18"/>
                <w:szCs w:val="18"/>
              </w:rPr>
            </w:pPr>
            <w:r>
              <w:rPr>
                <w:rFonts w:ascii="Arial Narrow" w:hAnsi="Arial Narrow"/>
                <w:color w:val="000000"/>
                <w:sz w:val="18"/>
                <w:szCs w:val="18"/>
              </w:rPr>
              <w:t>89,8</w:t>
            </w:r>
          </w:p>
        </w:tc>
      </w:tr>
      <w:tr w:rsidR="00CE1442" w:rsidRPr="00843632" w:rsidTr="00CE1442">
        <w:trPr>
          <w:trHeight w:hRule="exact" w:val="418"/>
          <w:jc w:val="center"/>
        </w:trPr>
        <w:tc>
          <w:tcPr>
            <w:tcW w:w="462" w:type="dxa"/>
            <w:tcBorders>
              <w:top w:val="single" w:sz="4" w:space="0" w:color="auto"/>
              <w:left w:val="single" w:sz="4" w:space="0" w:color="auto"/>
              <w:bottom w:val="single" w:sz="4" w:space="0" w:color="auto"/>
              <w:right w:val="single" w:sz="4" w:space="0" w:color="auto"/>
            </w:tcBorders>
            <w:shd w:val="clear" w:color="auto" w:fill="auto"/>
            <w:vAlign w:val="center"/>
          </w:tcPr>
          <w:p w:rsidR="00CE1442" w:rsidRDefault="00CE1442" w:rsidP="00B90FFE">
            <w:pPr>
              <w:jc w:val="center"/>
              <w:rPr>
                <w:rFonts w:ascii="Arial Narrow" w:hAnsi="Arial Narrow"/>
                <w:color w:val="000000"/>
                <w:sz w:val="18"/>
                <w:szCs w:val="18"/>
              </w:rPr>
            </w:pPr>
            <w:r>
              <w:rPr>
                <w:rFonts w:ascii="Arial Narrow" w:hAnsi="Arial Narrow"/>
                <w:color w:val="000000"/>
                <w:sz w:val="18"/>
                <w:szCs w:val="18"/>
              </w:rPr>
              <w:t>19</w:t>
            </w:r>
          </w:p>
        </w:tc>
        <w:tc>
          <w:tcPr>
            <w:tcW w:w="7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E1442" w:rsidRDefault="00CE1442" w:rsidP="00CE1442">
            <w:pPr>
              <w:jc w:val="center"/>
              <w:rPr>
                <w:rFonts w:ascii="Arial Narrow" w:hAnsi="Arial Narrow"/>
                <w:color w:val="000000"/>
                <w:sz w:val="18"/>
                <w:szCs w:val="18"/>
              </w:rPr>
            </w:pPr>
            <w:r>
              <w:rPr>
                <w:rFonts w:ascii="Arial Narrow" w:hAnsi="Arial Narrow"/>
                <w:color w:val="000000"/>
                <w:sz w:val="18"/>
                <w:szCs w:val="18"/>
              </w:rPr>
              <w:t>833203</w:t>
            </w:r>
          </w:p>
        </w:tc>
        <w:tc>
          <w:tcPr>
            <w:tcW w:w="21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E1442" w:rsidRDefault="00CE1442" w:rsidP="00CE1442">
            <w:pPr>
              <w:rPr>
                <w:rFonts w:ascii="Arial Narrow" w:hAnsi="Arial Narrow"/>
                <w:color w:val="000000"/>
                <w:sz w:val="18"/>
                <w:szCs w:val="18"/>
              </w:rPr>
            </w:pPr>
            <w:r>
              <w:rPr>
                <w:rFonts w:ascii="Arial Narrow" w:hAnsi="Arial Narrow"/>
                <w:color w:val="000000"/>
                <w:sz w:val="18"/>
                <w:szCs w:val="18"/>
              </w:rPr>
              <w:t>Kierowca samochodu ciężarowego</w:t>
            </w:r>
          </w:p>
        </w:tc>
        <w:tc>
          <w:tcPr>
            <w:tcW w:w="12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E1442" w:rsidRDefault="00CE1442" w:rsidP="00CE1442">
            <w:pPr>
              <w:jc w:val="center"/>
              <w:rPr>
                <w:rFonts w:ascii="Arial Narrow" w:hAnsi="Arial Narrow"/>
                <w:color w:val="000000"/>
                <w:sz w:val="18"/>
                <w:szCs w:val="18"/>
              </w:rPr>
            </w:pPr>
            <w:r>
              <w:rPr>
                <w:rFonts w:ascii="Arial Narrow" w:hAnsi="Arial Narrow"/>
                <w:color w:val="000000"/>
                <w:sz w:val="18"/>
                <w:szCs w:val="18"/>
              </w:rPr>
              <w:t>263</w:t>
            </w:r>
          </w:p>
        </w:tc>
        <w:tc>
          <w:tcPr>
            <w:tcW w:w="1172" w:type="dxa"/>
            <w:tcBorders>
              <w:top w:val="single" w:sz="4" w:space="0" w:color="auto"/>
              <w:left w:val="single" w:sz="4" w:space="0" w:color="auto"/>
              <w:bottom w:val="single" w:sz="4" w:space="0" w:color="auto"/>
              <w:right w:val="single" w:sz="4" w:space="0" w:color="auto"/>
            </w:tcBorders>
            <w:shd w:val="clear" w:color="auto" w:fill="auto"/>
            <w:vAlign w:val="center"/>
          </w:tcPr>
          <w:p w:rsidR="00CE1442" w:rsidRDefault="00CE1442" w:rsidP="00CE1442">
            <w:pPr>
              <w:jc w:val="center"/>
              <w:rPr>
                <w:rFonts w:ascii="Arial Narrow" w:hAnsi="Arial Narrow"/>
                <w:color w:val="000000"/>
                <w:sz w:val="18"/>
                <w:szCs w:val="18"/>
              </w:rPr>
            </w:pPr>
            <w:r>
              <w:rPr>
                <w:rFonts w:ascii="Arial Narrow" w:hAnsi="Arial Narrow"/>
                <w:color w:val="000000"/>
                <w:sz w:val="18"/>
                <w:szCs w:val="18"/>
              </w:rPr>
              <w:t>194</w:t>
            </w:r>
          </w:p>
        </w:tc>
        <w:tc>
          <w:tcPr>
            <w:tcW w:w="1243" w:type="dxa"/>
            <w:tcBorders>
              <w:top w:val="single" w:sz="4" w:space="0" w:color="auto"/>
              <w:left w:val="single" w:sz="4" w:space="0" w:color="auto"/>
              <w:bottom w:val="single" w:sz="4" w:space="0" w:color="auto"/>
              <w:right w:val="single" w:sz="4" w:space="0" w:color="auto"/>
            </w:tcBorders>
            <w:shd w:val="clear" w:color="auto" w:fill="auto"/>
            <w:vAlign w:val="center"/>
          </w:tcPr>
          <w:p w:rsidR="00CE1442" w:rsidRDefault="00CE1442" w:rsidP="00CE1442">
            <w:pPr>
              <w:jc w:val="center"/>
              <w:rPr>
                <w:rFonts w:ascii="Arial Narrow" w:hAnsi="Arial Narrow"/>
                <w:color w:val="000000"/>
                <w:sz w:val="18"/>
                <w:szCs w:val="18"/>
              </w:rPr>
            </w:pPr>
            <w:r>
              <w:rPr>
                <w:rFonts w:ascii="Arial Narrow" w:hAnsi="Arial Narrow"/>
                <w:color w:val="000000"/>
                <w:sz w:val="18"/>
                <w:szCs w:val="18"/>
              </w:rPr>
              <w:t>-69</w:t>
            </w:r>
          </w:p>
        </w:tc>
        <w:tc>
          <w:tcPr>
            <w:tcW w:w="871" w:type="dxa"/>
            <w:tcBorders>
              <w:top w:val="single" w:sz="4" w:space="0" w:color="auto"/>
              <w:left w:val="single" w:sz="4" w:space="0" w:color="auto"/>
              <w:bottom w:val="single" w:sz="4" w:space="0" w:color="auto"/>
              <w:right w:val="single" w:sz="4" w:space="0" w:color="auto"/>
            </w:tcBorders>
            <w:shd w:val="clear" w:color="auto" w:fill="auto"/>
            <w:vAlign w:val="center"/>
          </w:tcPr>
          <w:p w:rsidR="00CE1442" w:rsidRDefault="00CE1442" w:rsidP="00CE1442">
            <w:pPr>
              <w:jc w:val="center"/>
              <w:rPr>
                <w:rFonts w:ascii="Arial Narrow" w:hAnsi="Arial Narrow"/>
                <w:color w:val="000000"/>
                <w:sz w:val="18"/>
                <w:szCs w:val="18"/>
              </w:rPr>
            </w:pPr>
            <w:r>
              <w:rPr>
                <w:rFonts w:ascii="Arial Narrow" w:hAnsi="Arial Narrow"/>
                <w:color w:val="000000"/>
                <w:sz w:val="18"/>
                <w:szCs w:val="18"/>
              </w:rPr>
              <w:t>-26,2</w:t>
            </w:r>
          </w:p>
        </w:tc>
        <w:tc>
          <w:tcPr>
            <w:tcW w:w="770" w:type="dxa"/>
            <w:tcBorders>
              <w:left w:val="single" w:sz="4" w:space="0" w:color="auto"/>
              <w:right w:val="single" w:sz="4" w:space="0" w:color="auto"/>
            </w:tcBorders>
            <w:shd w:val="clear" w:color="auto" w:fill="auto"/>
            <w:vAlign w:val="center"/>
          </w:tcPr>
          <w:p w:rsidR="00CE1442" w:rsidRDefault="00CE1442" w:rsidP="00CE1442">
            <w:pPr>
              <w:jc w:val="center"/>
              <w:rPr>
                <w:rFonts w:ascii="Arial Narrow" w:hAnsi="Arial Narrow"/>
                <w:color w:val="000000"/>
                <w:sz w:val="18"/>
                <w:szCs w:val="18"/>
              </w:rPr>
            </w:pPr>
            <w:r>
              <w:rPr>
                <w:rFonts w:ascii="Arial Narrow" w:hAnsi="Arial Narrow"/>
                <w:color w:val="000000"/>
                <w:sz w:val="18"/>
                <w:szCs w:val="18"/>
              </w:rPr>
              <w:t>515</w:t>
            </w:r>
          </w:p>
        </w:tc>
        <w:tc>
          <w:tcPr>
            <w:tcW w:w="1371" w:type="dxa"/>
            <w:tcBorders>
              <w:left w:val="single" w:sz="4" w:space="0" w:color="auto"/>
              <w:right w:val="single" w:sz="4" w:space="0" w:color="auto"/>
            </w:tcBorders>
            <w:shd w:val="clear" w:color="auto" w:fill="auto"/>
            <w:vAlign w:val="center"/>
          </w:tcPr>
          <w:p w:rsidR="00CE1442" w:rsidRDefault="00CE1442" w:rsidP="00CE1442">
            <w:pPr>
              <w:jc w:val="center"/>
              <w:rPr>
                <w:rFonts w:ascii="Arial Narrow" w:hAnsi="Arial Narrow"/>
                <w:color w:val="000000"/>
                <w:sz w:val="18"/>
                <w:szCs w:val="18"/>
              </w:rPr>
            </w:pPr>
            <w:r>
              <w:rPr>
                <w:rFonts w:ascii="Arial Narrow" w:hAnsi="Arial Narrow"/>
                <w:color w:val="000000"/>
                <w:sz w:val="18"/>
                <w:szCs w:val="18"/>
              </w:rPr>
              <w:t>2,7</w:t>
            </w:r>
          </w:p>
        </w:tc>
      </w:tr>
      <w:tr w:rsidR="00CE1442" w:rsidRPr="00843632" w:rsidTr="00CE1442">
        <w:trPr>
          <w:trHeight w:hRule="exact" w:val="420"/>
          <w:jc w:val="center"/>
        </w:trPr>
        <w:tc>
          <w:tcPr>
            <w:tcW w:w="462" w:type="dxa"/>
            <w:tcBorders>
              <w:top w:val="single" w:sz="4" w:space="0" w:color="auto"/>
              <w:left w:val="single" w:sz="4" w:space="0" w:color="auto"/>
              <w:bottom w:val="single" w:sz="4" w:space="0" w:color="auto"/>
              <w:right w:val="single" w:sz="4" w:space="0" w:color="auto"/>
            </w:tcBorders>
            <w:shd w:val="clear" w:color="auto" w:fill="E7FFE7"/>
            <w:vAlign w:val="center"/>
          </w:tcPr>
          <w:p w:rsidR="00CE1442" w:rsidRDefault="00CE1442" w:rsidP="00B90FFE">
            <w:pPr>
              <w:jc w:val="center"/>
              <w:rPr>
                <w:rFonts w:ascii="Arial Narrow" w:hAnsi="Arial Narrow"/>
                <w:color w:val="000000"/>
                <w:sz w:val="18"/>
                <w:szCs w:val="18"/>
              </w:rPr>
            </w:pPr>
            <w:r>
              <w:rPr>
                <w:rFonts w:ascii="Arial Narrow" w:hAnsi="Arial Narrow" w:cs="Arial"/>
                <w:color w:val="000000"/>
                <w:sz w:val="18"/>
                <w:szCs w:val="18"/>
              </w:rPr>
              <w:t>20</w:t>
            </w:r>
          </w:p>
        </w:tc>
        <w:tc>
          <w:tcPr>
            <w:tcW w:w="744" w:type="dxa"/>
            <w:tcBorders>
              <w:top w:val="single" w:sz="4" w:space="0" w:color="auto"/>
              <w:left w:val="single" w:sz="4" w:space="0" w:color="auto"/>
              <w:bottom w:val="single" w:sz="4" w:space="0" w:color="auto"/>
              <w:right w:val="single" w:sz="4" w:space="0" w:color="auto"/>
            </w:tcBorders>
            <w:shd w:val="clear" w:color="auto" w:fill="E7FFE7"/>
            <w:vAlign w:val="center"/>
            <w:hideMark/>
          </w:tcPr>
          <w:p w:rsidR="00CE1442" w:rsidRDefault="00CE1442" w:rsidP="00CE1442">
            <w:pPr>
              <w:jc w:val="center"/>
              <w:rPr>
                <w:rFonts w:ascii="Arial Narrow" w:hAnsi="Arial Narrow"/>
                <w:color w:val="000000"/>
                <w:sz w:val="18"/>
                <w:szCs w:val="18"/>
              </w:rPr>
            </w:pPr>
            <w:r>
              <w:rPr>
                <w:rFonts w:ascii="Arial Narrow" w:hAnsi="Arial Narrow"/>
                <w:color w:val="000000"/>
                <w:sz w:val="18"/>
                <w:szCs w:val="18"/>
              </w:rPr>
              <w:t>723105</w:t>
            </w:r>
          </w:p>
        </w:tc>
        <w:tc>
          <w:tcPr>
            <w:tcW w:w="2117" w:type="dxa"/>
            <w:tcBorders>
              <w:top w:val="single" w:sz="4" w:space="0" w:color="auto"/>
              <w:left w:val="single" w:sz="4" w:space="0" w:color="auto"/>
              <w:bottom w:val="single" w:sz="4" w:space="0" w:color="auto"/>
              <w:right w:val="single" w:sz="4" w:space="0" w:color="auto"/>
            </w:tcBorders>
            <w:shd w:val="clear" w:color="auto" w:fill="E7FFE7"/>
            <w:vAlign w:val="center"/>
            <w:hideMark/>
          </w:tcPr>
          <w:p w:rsidR="00CE1442" w:rsidRDefault="00CE1442" w:rsidP="00CE1442">
            <w:pPr>
              <w:rPr>
                <w:rFonts w:ascii="Arial Narrow" w:hAnsi="Arial Narrow"/>
                <w:color w:val="000000"/>
                <w:sz w:val="18"/>
                <w:szCs w:val="18"/>
              </w:rPr>
            </w:pPr>
            <w:r>
              <w:rPr>
                <w:rFonts w:ascii="Arial Narrow" w:hAnsi="Arial Narrow"/>
                <w:color w:val="000000"/>
                <w:sz w:val="18"/>
                <w:szCs w:val="18"/>
              </w:rPr>
              <w:t>Mechanik samochodów osobowych</w:t>
            </w:r>
          </w:p>
        </w:tc>
        <w:tc>
          <w:tcPr>
            <w:tcW w:w="1202" w:type="dxa"/>
            <w:tcBorders>
              <w:top w:val="single" w:sz="4" w:space="0" w:color="auto"/>
              <w:left w:val="single" w:sz="4" w:space="0" w:color="auto"/>
              <w:bottom w:val="single" w:sz="4" w:space="0" w:color="auto"/>
              <w:right w:val="single" w:sz="4" w:space="0" w:color="auto"/>
            </w:tcBorders>
            <w:shd w:val="clear" w:color="auto" w:fill="E7FFE7"/>
            <w:vAlign w:val="center"/>
            <w:hideMark/>
          </w:tcPr>
          <w:p w:rsidR="00CE1442" w:rsidRDefault="00CE1442" w:rsidP="00CE1442">
            <w:pPr>
              <w:jc w:val="center"/>
              <w:rPr>
                <w:rFonts w:ascii="Arial Narrow" w:hAnsi="Arial Narrow"/>
                <w:color w:val="000000"/>
                <w:sz w:val="18"/>
                <w:szCs w:val="18"/>
              </w:rPr>
            </w:pPr>
            <w:r>
              <w:rPr>
                <w:rFonts w:ascii="Arial Narrow" w:hAnsi="Arial Narrow"/>
                <w:color w:val="000000"/>
                <w:sz w:val="18"/>
                <w:szCs w:val="18"/>
              </w:rPr>
              <w:t>260</w:t>
            </w:r>
          </w:p>
        </w:tc>
        <w:tc>
          <w:tcPr>
            <w:tcW w:w="1172" w:type="dxa"/>
            <w:tcBorders>
              <w:top w:val="single" w:sz="4" w:space="0" w:color="auto"/>
              <w:left w:val="single" w:sz="4" w:space="0" w:color="auto"/>
              <w:bottom w:val="single" w:sz="4" w:space="0" w:color="auto"/>
              <w:right w:val="single" w:sz="4" w:space="0" w:color="auto"/>
            </w:tcBorders>
            <w:shd w:val="clear" w:color="auto" w:fill="E7FFE7"/>
            <w:vAlign w:val="center"/>
          </w:tcPr>
          <w:p w:rsidR="00CE1442" w:rsidRDefault="00CE1442" w:rsidP="00CE1442">
            <w:pPr>
              <w:jc w:val="center"/>
              <w:rPr>
                <w:rFonts w:ascii="Arial Narrow" w:hAnsi="Arial Narrow"/>
                <w:color w:val="000000"/>
                <w:sz w:val="18"/>
                <w:szCs w:val="18"/>
              </w:rPr>
            </w:pPr>
            <w:r>
              <w:rPr>
                <w:rFonts w:ascii="Arial Narrow" w:hAnsi="Arial Narrow"/>
                <w:color w:val="000000"/>
                <w:sz w:val="18"/>
                <w:szCs w:val="18"/>
              </w:rPr>
              <w:t>193</w:t>
            </w:r>
          </w:p>
        </w:tc>
        <w:tc>
          <w:tcPr>
            <w:tcW w:w="1243" w:type="dxa"/>
            <w:tcBorders>
              <w:top w:val="single" w:sz="4" w:space="0" w:color="auto"/>
              <w:left w:val="single" w:sz="4" w:space="0" w:color="auto"/>
              <w:bottom w:val="single" w:sz="4" w:space="0" w:color="auto"/>
              <w:right w:val="single" w:sz="4" w:space="0" w:color="auto"/>
            </w:tcBorders>
            <w:shd w:val="clear" w:color="auto" w:fill="E7FFE7"/>
            <w:vAlign w:val="center"/>
          </w:tcPr>
          <w:p w:rsidR="00CE1442" w:rsidRDefault="00CE1442" w:rsidP="00CE1442">
            <w:pPr>
              <w:jc w:val="center"/>
              <w:rPr>
                <w:rFonts w:ascii="Arial Narrow" w:hAnsi="Arial Narrow"/>
                <w:color w:val="000000"/>
                <w:sz w:val="18"/>
                <w:szCs w:val="18"/>
              </w:rPr>
            </w:pPr>
            <w:r>
              <w:rPr>
                <w:rFonts w:ascii="Arial Narrow" w:hAnsi="Arial Narrow"/>
                <w:color w:val="000000"/>
                <w:sz w:val="18"/>
                <w:szCs w:val="18"/>
              </w:rPr>
              <w:t>-67</w:t>
            </w:r>
          </w:p>
        </w:tc>
        <w:tc>
          <w:tcPr>
            <w:tcW w:w="871" w:type="dxa"/>
            <w:tcBorders>
              <w:top w:val="single" w:sz="4" w:space="0" w:color="auto"/>
              <w:left w:val="single" w:sz="4" w:space="0" w:color="auto"/>
              <w:bottom w:val="single" w:sz="4" w:space="0" w:color="auto"/>
              <w:right w:val="single" w:sz="4" w:space="0" w:color="auto"/>
            </w:tcBorders>
            <w:shd w:val="clear" w:color="auto" w:fill="E7FFE7"/>
            <w:vAlign w:val="center"/>
          </w:tcPr>
          <w:p w:rsidR="00CE1442" w:rsidRDefault="00CE1442" w:rsidP="00CE1442">
            <w:pPr>
              <w:jc w:val="center"/>
              <w:rPr>
                <w:rFonts w:ascii="Arial Narrow" w:hAnsi="Arial Narrow"/>
                <w:color w:val="000000"/>
                <w:sz w:val="18"/>
                <w:szCs w:val="18"/>
              </w:rPr>
            </w:pPr>
            <w:r>
              <w:rPr>
                <w:rFonts w:ascii="Arial Narrow" w:hAnsi="Arial Narrow"/>
                <w:color w:val="000000"/>
                <w:sz w:val="18"/>
                <w:szCs w:val="18"/>
              </w:rPr>
              <w:t>-25,8</w:t>
            </w:r>
          </w:p>
        </w:tc>
        <w:tc>
          <w:tcPr>
            <w:tcW w:w="770" w:type="dxa"/>
            <w:tcBorders>
              <w:left w:val="single" w:sz="4" w:space="0" w:color="auto"/>
              <w:right w:val="single" w:sz="4" w:space="0" w:color="auto"/>
            </w:tcBorders>
            <w:shd w:val="clear" w:color="auto" w:fill="E7FFE7"/>
            <w:vAlign w:val="center"/>
          </w:tcPr>
          <w:p w:rsidR="00CE1442" w:rsidRDefault="00CE1442" w:rsidP="00CE1442">
            <w:pPr>
              <w:jc w:val="center"/>
              <w:rPr>
                <w:rFonts w:ascii="Arial Narrow" w:hAnsi="Arial Narrow"/>
                <w:color w:val="000000"/>
                <w:sz w:val="18"/>
                <w:szCs w:val="18"/>
              </w:rPr>
            </w:pPr>
            <w:r>
              <w:rPr>
                <w:rFonts w:ascii="Arial Narrow" w:hAnsi="Arial Narrow"/>
                <w:color w:val="000000"/>
                <w:sz w:val="18"/>
                <w:szCs w:val="18"/>
              </w:rPr>
              <w:t>44</w:t>
            </w:r>
          </w:p>
        </w:tc>
        <w:tc>
          <w:tcPr>
            <w:tcW w:w="1371" w:type="dxa"/>
            <w:tcBorders>
              <w:left w:val="single" w:sz="4" w:space="0" w:color="auto"/>
              <w:right w:val="single" w:sz="4" w:space="0" w:color="auto"/>
            </w:tcBorders>
            <w:shd w:val="clear" w:color="auto" w:fill="E7FFE7"/>
            <w:vAlign w:val="center"/>
          </w:tcPr>
          <w:p w:rsidR="00CE1442" w:rsidRDefault="00CE1442" w:rsidP="00CE1442">
            <w:pPr>
              <w:jc w:val="center"/>
              <w:rPr>
                <w:rFonts w:ascii="Arial Narrow" w:hAnsi="Arial Narrow"/>
                <w:color w:val="000000"/>
                <w:sz w:val="18"/>
                <w:szCs w:val="18"/>
              </w:rPr>
            </w:pPr>
            <w:r>
              <w:rPr>
                <w:rFonts w:ascii="Arial Narrow" w:hAnsi="Arial Narrow"/>
                <w:color w:val="000000"/>
                <w:sz w:val="18"/>
                <w:szCs w:val="18"/>
              </w:rPr>
              <w:t>36,4</w:t>
            </w:r>
          </w:p>
        </w:tc>
      </w:tr>
    </w:tbl>
    <w:p w:rsidR="00766988" w:rsidRPr="00A80DBB" w:rsidRDefault="00B90FFE" w:rsidP="00B90FFE">
      <w:pPr>
        <w:jc w:val="both"/>
        <w:rPr>
          <w:sz w:val="18"/>
          <w:szCs w:val="18"/>
        </w:rPr>
      </w:pPr>
      <w:r w:rsidRPr="00A80DBB">
        <w:rPr>
          <w:sz w:val="18"/>
          <w:szCs w:val="18"/>
        </w:rPr>
        <w:t>* Pozycje w tabeli uszeregowano malejąco według liczby bezrobotnych – stan na 31.12.201</w:t>
      </w:r>
      <w:r w:rsidR="00A80DBB" w:rsidRPr="00A80DBB">
        <w:rPr>
          <w:sz w:val="18"/>
          <w:szCs w:val="18"/>
        </w:rPr>
        <w:t>5</w:t>
      </w:r>
      <w:r w:rsidRPr="00A80DBB">
        <w:rPr>
          <w:sz w:val="18"/>
          <w:szCs w:val="18"/>
        </w:rPr>
        <w:t xml:space="preserve"> </w:t>
      </w:r>
      <w:proofErr w:type="gramStart"/>
      <w:r w:rsidRPr="00A80DBB">
        <w:rPr>
          <w:sz w:val="18"/>
          <w:szCs w:val="18"/>
        </w:rPr>
        <w:t>r</w:t>
      </w:r>
      <w:proofErr w:type="gramEnd"/>
      <w:r w:rsidRPr="00A80DBB">
        <w:rPr>
          <w:sz w:val="18"/>
          <w:szCs w:val="18"/>
        </w:rPr>
        <w:t>. (kolumna 5)</w:t>
      </w:r>
    </w:p>
    <w:p w:rsidR="00B90FFE" w:rsidRPr="00B90FFE" w:rsidRDefault="00B90FFE" w:rsidP="00766988">
      <w:pPr>
        <w:ind w:firstLine="708"/>
        <w:jc w:val="both"/>
        <w:rPr>
          <w:rFonts w:ascii="Arial" w:hAnsi="Arial" w:cs="Arial"/>
          <w:highlight w:val="yellow"/>
        </w:rPr>
      </w:pPr>
    </w:p>
    <w:p w:rsidR="003F7262" w:rsidRDefault="003F7262" w:rsidP="001F2E0A">
      <w:pPr>
        <w:spacing w:line="264" w:lineRule="auto"/>
        <w:ind w:firstLine="708"/>
        <w:jc w:val="both"/>
        <w:rPr>
          <w:rFonts w:ascii="Arial" w:hAnsi="Arial" w:cs="Arial"/>
        </w:rPr>
      </w:pPr>
    </w:p>
    <w:p w:rsidR="005F4ECA" w:rsidRPr="00840BBE" w:rsidRDefault="005F4ECA" w:rsidP="001F2E0A">
      <w:pPr>
        <w:spacing w:line="264" w:lineRule="auto"/>
        <w:ind w:firstLine="708"/>
        <w:jc w:val="both"/>
        <w:rPr>
          <w:rFonts w:ascii="Arial" w:hAnsi="Arial" w:cs="Arial"/>
        </w:rPr>
      </w:pPr>
      <w:r w:rsidRPr="008B5266">
        <w:rPr>
          <w:rFonts w:ascii="Arial" w:hAnsi="Arial" w:cs="Arial"/>
        </w:rPr>
        <w:t>Z powyższego zestawienia wynika, że nie wszystkie zawody licznie reprezentowane przez bezrobotnych ciesz</w:t>
      </w:r>
      <w:r w:rsidR="007D0D69" w:rsidRPr="008B5266">
        <w:rPr>
          <w:rFonts w:ascii="Arial" w:hAnsi="Arial" w:cs="Arial"/>
        </w:rPr>
        <w:t>yły</w:t>
      </w:r>
      <w:r w:rsidRPr="008B5266">
        <w:rPr>
          <w:rFonts w:ascii="Arial" w:hAnsi="Arial" w:cs="Arial"/>
        </w:rPr>
        <w:t xml:space="preserve"> się dużym popytem, ponieważ pracodawcy nie zgłasza</w:t>
      </w:r>
      <w:r w:rsidR="007D0D69" w:rsidRPr="008B5266">
        <w:rPr>
          <w:rFonts w:ascii="Arial" w:hAnsi="Arial" w:cs="Arial"/>
        </w:rPr>
        <w:t>li</w:t>
      </w:r>
      <w:r w:rsidRPr="008B5266">
        <w:rPr>
          <w:rFonts w:ascii="Arial" w:hAnsi="Arial" w:cs="Arial"/>
        </w:rPr>
        <w:t xml:space="preserve"> wystarczającej iloś</w:t>
      </w:r>
      <w:r w:rsidR="00465FFC" w:rsidRPr="008B5266">
        <w:rPr>
          <w:rFonts w:ascii="Arial" w:hAnsi="Arial" w:cs="Arial"/>
        </w:rPr>
        <w:t>ci ofert pracy. Jedynie w zawodach:</w:t>
      </w:r>
      <w:r w:rsidRPr="008B5266">
        <w:rPr>
          <w:rFonts w:ascii="Arial" w:hAnsi="Arial" w:cs="Arial"/>
        </w:rPr>
        <w:t xml:space="preserve"> </w:t>
      </w:r>
      <w:r w:rsidR="003F7262">
        <w:rPr>
          <w:rFonts w:ascii="Arial" w:hAnsi="Arial" w:cs="Arial"/>
        </w:rPr>
        <w:t>pozostali pracownicy obsługi biurowej,</w:t>
      </w:r>
      <w:r w:rsidR="003F7262" w:rsidRPr="008B5266">
        <w:rPr>
          <w:rFonts w:ascii="Arial" w:hAnsi="Arial" w:cs="Arial"/>
        </w:rPr>
        <w:t xml:space="preserve"> </w:t>
      </w:r>
      <w:r w:rsidR="00EB7AFD" w:rsidRPr="008B5266">
        <w:rPr>
          <w:rFonts w:ascii="Arial" w:hAnsi="Arial" w:cs="Arial"/>
        </w:rPr>
        <w:t>robotnik gospodarczy</w:t>
      </w:r>
      <w:r w:rsidR="00840BBE" w:rsidRPr="008B5266">
        <w:rPr>
          <w:rFonts w:ascii="Arial" w:hAnsi="Arial" w:cs="Arial"/>
        </w:rPr>
        <w:t>,</w:t>
      </w:r>
      <w:r w:rsidR="00EB7AFD" w:rsidRPr="008B5266">
        <w:rPr>
          <w:rFonts w:ascii="Arial" w:hAnsi="Arial" w:cs="Arial"/>
        </w:rPr>
        <w:t xml:space="preserve"> </w:t>
      </w:r>
      <w:r w:rsidR="00465FFC" w:rsidRPr="008B5266">
        <w:rPr>
          <w:rFonts w:ascii="Arial" w:hAnsi="Arial" w:cs="Arial"/>
        </w:rPr>
        <w:t xml:space="preserve">technik </w:t>
      </w:r>
      <w:r w:rsidR="00FD1768" w:rsidRPr="008B5266">
        <w:rPr>
          <w:rFonts w:ascii="Arial" w:hAnsi="Arial" w:cs="Arial"/>
        </w:rPr>
        <w:t xml:space="preserve">prac </w:t>
      </w:r>
      <w:r w:rsidR="00465FFC" w:rsidRPr="008B5266">
        <w:rPr>
          <w:rFonts w:ascii="Arial" w:hAnsi="Arial" w:cs="Arial"/>
        </w:rPr>
        <w:t>biurowy</w:t>
      </w:r>
      <w:r w:rsidR="00FD1768" w:rsidRPr="008B5266">
        <w:rPr>
          <w:rFonts w:ascii="Arial" w:hAnsi="Arial" w:cs="Arial"/>
        </w:rPr>
        <w:t>ch</w:t>
      </w:r>
      <w:r w:rsidR="008B5266">
        <w:rPr>
          <w:rFonts w:ascii="Arial" w:hAnsi="Arial" w:cs="Arial"/>
        </w:rPr>
        <w:t>,</w:t>
      </w:r>
      <w:r w:rsidR="00840BBE" w:rsidRPr="008B5266">
        <w:rPr>
          <w:rFonts w:ascii="Arial" w:hAnsi="Arial" w:cs="Arial"/>
        </w:rPr>
        <w:t xml:space="preserve"> kierowca samochodu ciężarowego</w:t>
      </w:r>
      <w:r w:rsidR="003F7262">
        <w:rPr>
          <w:rFonts w:ascii="Arial" w:hAnsi="Arial" w:cs="Arial"/>
        </w:rPr>
        <w:t xml:space="preserve"> </w:t>
      </w:r>
      <w:r w:rsidR="008B5266">
        <w:rPr>
          <w:rFonts w:ascii="Arial" w:hAnsi="Arial" w:cs="Arial"/>
        </w:rPr>
        <w:t xml:space="preserve">oraz magazynier </w:t>
      </w:r>
      <w:r w:rsidRPr="008B5266">
        <w:rPr>
          <w:rFonts w:ascii="Arial" w:hAnsi="Arial" w:cs="Arial"/>
        </w:rPr>
        <w:t>liczba ofert pracy przekracza</w:t>
      </w:r>
      <w:r w:rsidR="00465FFC" w:rsidRPr="008B5266">
        <w:rPr>
          <w:rFonts w:ascii="Arial" w:hAnsi="Arial" w:cs="Arial"/>
        </w:rPr>
        <w:t>ła</w:t>
      </w:r>
      <w:r w:rsidR="00EB7AFD" w:rsidRPr="008B5266">
        <w:rPr>
          <w:rFonts w:ascii="Arial" w:hAnsi="Arial" w:cs="Arial"/>
        </w:rPr>
        <w:t xml:space="preserve"> liczbę zarejestrowanych, przy czym w </w:t>
      </w:r>
      <w:r w:rsidR="003F7262">
        <w:rPr>
          <w:rFonts w:ascii="Arial" w:hAnsi="Arial" w:cs="Arial"/>
        </w:rPr>
        <w:t>trzech</w:t>
      </w:r>
      <w:r w:rsidR="00840BBE" w:rsidRPr="008B5266">
        <w:rPr>
          <w:rFonts w:ascii="Arial" w:hAnsi="Arial" w:cs="Arial"/>
        </w:rPr>
        <w:t xml:space="preserve"> pierwszych </w:t>
      </w:r>
      <w:r w:rsidR="00EB7AFD" w:rsidRPr="008B5266">
        <w:rPr>
          <w:rFonts w:ascii="Arial" w:hAnsi="Arial" w:cs="Arial"/>
        </w:rPr>
        <w:t xml:space="preserve">wymienionych zawodach oferty pracy subsydiowanej stanowiły ponad </w:t>
      </w:r>
      <w:r w:rsidR="008B5266">
        <w:rPr>
          <w:rFonts w:ascii="Arial" w:hAnsi="Arial" w:cs="Arial"/>
        </w:rPr>
        <w:t>73</w:t>
      </w:r>
      <w:r w:rsidR="00EB7AFD" w:rsidRPr="008B5266">
        <w:rPr>
          <w:rFonts w:ascii="Arial" w:hAnsi="Arial" w:cs="Arial"/>
        </w:rPr>
        <w:t>% wszystkich</w:t>
      </w:r>
      <w:r w:rsidR="00EB7AFD" w:rsidRPr="00840BBE">
        <w:rPr>
          <w:rFonts w:ascii="Arial" w:hAnsi="Arial" w:cs="Arial"/>
        </w:rPr>
        <w:t xml:space="preserve"> pozyskanych ofert pracy.</w:t>
      </w:r>
    </w:p>
    <w:p w:rsidR="00840BBE" w:rsidRDefault="00EB7AFD" w:rsidP="001F2E0A">
      <w:pPr>
        <w:spacing w:line="264" w:lineRule="auto"/>
        <w:jc w:val="both"/>
        <w:rPr>
          <w:rFonts w:ascii="Arial" w:hAnsi="Arial" w:cs="Arial"/>
        </w:rPr>
      </w:pPr>
      <w:r w:rsidRPr="00840BBE">
        <w:rPr>
          <w:rFonts w:ascii="Arial" w:hAnsi="Arial" w:cs="Arial"/>
        </w:rPr>
        <w:t xml:space="preserve">Wśród zawodów najliczniej reprezentowanych przez bezrobotnych </w:t>
      </w:r>
      <w:r w:rsidR="00840BBE">
        <w:rPr>
          <w:rFonts w:ascii="Arial" w:hAnsi="Arial" w:cs="Arial"/>
        </w:rPr>
        <w:t>ponad połowa to zawody</w:t>
      </w:r>
      <w:r w:rsidR="007D0D69">
        <w:rPr>
          <w:rFonts w:ascii="Arial" w:hAnsi="Arial" w:cs="Arial"/>
        </w:rPr>
        <w:t xml:space="preserve">, </w:t>
      </w:r>
      <w:r w:rsidR="007D0D69">
        <w:rPr>
          <w:rFonts w:ascii="Arial" w:hAnsi="Arial" w:cs="Arial"/>
        </w:rPr>
        <w:br/>
        <w:t>w</w:t>
      </w:r>
      <w:r w:rsidRPr="00840BBE">
        <w:rPr>
          <w:rFonts w:ascii="Arial" w:hAnsi="Arial" w:cs="Arial"/>
        </w:rPr>
        <w:t xml:space="preserve"> których </w:t>
      </w:r>
      <w:r w:rsidR="009F7BB6" w:rsidRPr="00840BBE">
        <w:rPr>
          <w:rFonts w:ascii="Arial" w:hAnsi="Arial" w:cs="Arial"/>
        </w:rPr>
        <w:t>oferty pracy pozyskane na otwartym rynku pracy stanowi</w:t>
      </w:r>
      <w:r w:rsidR="00840BBE">
        <w:rPr>
          <w:rFonts w:ascii="Arial" w:hAnsi="Arial" w:cs="Arial"/>
        </w:rPr>
        <w:t>ły</w:t>
      </w:r>
      <w:r w:rsidR="009F7BB6" w:rsidRPr="00840BBE">
        <w:rPr>
          <w:rFonts w:ascii="Arial" w:hAnsi="Arial" w:cs="Arial"/>
        </w:rPr>
        <w:t xml:space="preserve"> większość wolnych miejsc pracy znajdujących się w dyspozycji urzędów pracy: </w:t>
      </w:r>
    </w:p>
    <w:p w:rsidR="00376F25" w:rsidRPr="00840BBE" w:rsidRDefault="00376F25" w:rsidP="00B03C78">
      <w:pPr>
        <w:pStyle w:val="Akapitzlist"/>
        <w:widowControl/>
        <w:numPr>
          <w:ilvl w:val="0"/>
          <w:numId w:val="14"/>
        </w:numPr>
        <w:autoSpaceDE/>
        <w:autoSpaceDN/>
        <w:spacing w:line="264" w:lineRule="auto"/>
        <w:ind w:left="284" w:hanging="284"/>
        <w:rPr>
          <w:rFonts w:ascii="Arial" w:hAnsi="Arial" w:cs="Arial"/>
          <w:color w:val="000000"/>
        </w:rPr>
      </w:pPr>
      <w:r w:rsidRPr="00840BBE">
        <w:rPr>
          <w:rFonts w:ascii="Arial" w:hAnsi="Arial" w:cs="Arial"/>
          <w:color w:val="000000"/>
        </w:rPr>
        <w:t>kierowca samochodu ciężarowego</w:t>
      </w:r>
      <w:proofErr w:type="gramStart"/>
      <w:r>
        <w:rPr>
          <w:rFonts w:ascii="Arial" w:hAnsi="Arial" w:cs="Arial"/>
          <w:color w:val="000000"/>
        </w:rPr>
        <w:t xml:space="preserve"> – 9</w:t>
      </w:r>
      <w:r w:rsidR="003F7262">
        <w:rPr>
          <w:rFonts w:ascii="Arial" w:hAnsi="Arial" w:cs="Arial"/>
          <w:color w:val="000000"/>
        </w:rPr>
        <w:t>7</w:t>
      </w:r>
      <w:r>
        <w:rPr>
          <w:rFonts w:ascii="Arial" w:hAnsi="Arial" w:cs="Arial"/>
          <w:color w:val="000000"/>
        </w:rPr>
        <w:t>,</w:t>
      </w:r>
      <w:r w:rsidR="008B5266">
        <w:rPr>
          <w:rFonts w:ascii="Arial" w:hAnsi="Arial" w:cs="Arial"/>
          <w:color w:val="000000"/>
        </w:rPr>
        <w:t>3</w:t>
      </w:r>
      <w:r>
        <w:rPr>
          <w:rFonts w:ascii="Arial" w:hAnsi="Arial" w:cs="Arial"/>
          <w:color w:val="000000"/>
        </w:rPr>
        <w:t>%</w:t>
      </w:r>
      <w:r w:rsidR="008B5266">
        <w:rPr>
          <w:rFonts w:ascii="Arial" w:hAnsi="Arial" w:cs="Arial"/>
          <w:color w:val="000000"/>
        </w:rPr>
        <w:t xml:space="preserve"> (2014 r</w:t>
      </w:r>
      <w:proofErr w:type="gramEnd"/>
      <w:r w:rsidR="008B5266">
        <w:rPr>
          <w:rFonts w:ascii="Arial" w:hAnsi="Arial" w:cs="Arial"/>
          <w:color w:val="000000"/>
        </w:rPr>
        <w:t>. - 95,7%),</w:t>
      </w:r>
    </w:p>
    <w:p w:rsidR="00376F25" w:rsidRPr="00840BBE" w:rsidRDefault="008B5266" w:rsidP="00B03C78">
      <w:pPr>
        <w:pStyle w:val="Akapitzlist"/>
        <w:widowControl/>
        <w:numPr>
          <w:ilvl w:val="0"/>
          <w:numId w:val="14"/>
        </w:numPr>
        <w:autoSpaceDE/>
        <w:autoSpaceDN/>
        <w:spacing w:line="264" w:lineRule="auto"/>
        <w:ind w:left="284" w:hanging="284"/>
        <w:rPr>
          <w:rFonts w:ascii="Arial" w:hAnsi="Arial" w:cs="Arial"/>
          <w:color w:val="000000"/>
        </w:rPr>
      </w:pPr>
      <w:r>
        <w:rPr>
          <w:rFonts w:ascii="Arial" w:hAnsi="Arial" w:cs="Arial"/>
          <w:color w:val="000000"/>
        </w:rPr>
        <w:t xml:space="preserve">pomocniczy </w:t>
      </w:r>
      <w:r w:rsidR="00376F25" w:rsidRPr="00840BBE">
        <w:rPr>
          <w:rFonts w:ascii="Arial" w:hAnsi="Arial" w:cs="Arial"/>
          <w:color w:val="000000"/>
        </w:rPr>
        <w:t>robotnik w przemyśle przetwórczym</w:t>
      </w:r>
      <w:proofErr w:type="gramStart"/>
      <w:r w:rsidR="00376F25">
        <w:rPr>
          <w:rFonts w:ascii="Arial" w:hAnsi="Arial" w:cs="Arial"/>
          <w:color w:val="000000"/>
        </w:rPr>
        <w:t xml:space="preserve"> – </w:t>
      </w:r>
      <w:r>
        <w:rPr>
          <w:rFonts w:ascii="Arial" w:hAnsi="Arial" w:cs="Arial"/>
          <w:color w:val="000000"/>
        </w:rPr>
        <w:t>89,3% (2014 r</w:t>
      </w:r>
      <w:proofErr w:type="gramEnd"/>
      <w:r>
        <w:rPr>
          <w:rFonts w:ascii="Arial" w:hAnsi="Arial" w:cs="Arial"/>
          <w:color w:val="000000"/>
        </w:rPr>
        <w:t xml:space="preserve">. - </w:t>
      </w:r>
      <w:r w:rsidR="00376F25">
        <w:rPr>
          <w:rFonts w:ascii="Arial" w:hAnsi="Arial" w:cs="Arial"/>
          <w:color w:val="000000"/>
        </w:rPr>
        <w:t>90,8%</w:t>
      </w:r>
      <w:r>
        <w:rPr>
          <w:rFonts w:ascii="Arial" w:hAnsi="Arial" w:cs="Arial"/>
          <w:color w:val="000000"/>
        </w:rPr>
        <w:t>),</w:t>
      </w:r>
      <w:r w:rsidR="00376F25" w:rsidRPr="00840BBE">
        <w:rPr>
          <w:rFonts w:ascii="Arial" w:hAnsi="Arial" w:cs="Arial"/>
          <w:color w:val="000000"/>
        </w:rPr>
        <w:t xml:space="preserve"> </w:t>
      </w:r>
    </w:p>
    <w:p w:rsidR="008B5266" w:rsidRPr="00840BBE" w:rsidRDefault="008B5266" w:rsidP="008B5266">
      <w:pPr>
        <w:pStyle w:val="Akapitzlist"/>
        <w:widowControl/>
        <w:numPr>
          <w:ilvl w:val="0"/>
          <w:numId w:val="14"/>
        </w:numPr>
        <w:autoSpaceDE/>
        <w:autoSpaceDN/>
        <w:spacing w:line="264" w:lineRule="auto"/>
        <w:ind w:left="284" w:hanging="284"/>
        <w:rPr>
          <w:rFonts w:ascii="Arial" w:hAnsi="Arial" w:cs="Arial"/>
          <w:color w:val="000000"/>
        </w:rPr>
      </w:pPr>
      <w:r w:rsidRPr="00840BBE">
        <w:rPr>
          <w:rFonts w:ascii="Arial" w:hAnsi="Arial" w:cs="Arial"/>
          <w:color w:val="000000"/>
        </w:rPr>
        <w:t>szwaczka</w:t>
      </w:r>
      <w:r>
        <w:rPr>
          <w:rFonts w:ascii="Arial" w:hAnsi="Arial" w:cs="Arial"/>
          <w:color w:val="000000"/>
        </w:rPr>
        <w:t xml:space="preserve"> ręczna</w:t>
      </w:r>
      <w:proofErr w:type="gramStart"/>
      <w:r>
        <w:rPr>
          <w:rFonts w:ascii="Arial" w:hAnsi="Arial" w:cs="Arial"/>
          <w:color w:val="000000"/>
        </w:rPr>
        <w:t xml:space="preserve"> – 86,8% (2014 r</w:t>
      </w:r>
      <w:proofErr w:type="gramEnd"/>
      <w:r>
        <w:rPr>
          <w:rFonts w:ascii="Arial" w:hAnsi="Arial" w:cs="Arial"/>
          <w:color w:val="000000"/>
        </w:rPr>
        <w:t>. - 80,5%),</w:t>
      </w:r>
    </w:p>
    <w:p w:rsidR="008B5266" w:rsidRPr="00840BBE" w:rsidRDefault="008B5266" w:rsidP="008B5266">
      <w:pPr>
        <w:pStyle w:val="Akapitzlist"/>
        <w:widowControl/>
        <w:numPr>
          <w:ilvl w:val="0"/>
          <w:numId w:val="14"/>
        </w:numPr>
        <w:autoSpaceDE/>
        <w:autoSpaceDN/>
        <w:spacing w:line="264" w:lineRule="auto"/>
        <w:ind w:left="284" w:hanging="284"/>
        <w:rPr>
          <w:rFonts w:ascii="Arial" w:hAnsi="Arial" w:cs="Arial"/>
          <w:color w:val="000000"/>
        </w:rPr>
      </w:pPr>
      <w:r w:rsidRPr="00840BBE">
        <w:rPr>
          <w:rFonts w:ascii="Arial" w:hAnsi="Arial" w:cs="Arial"/>
          <w:color w:val="000000"/>
        </w:rPr>
        <w:t>murarz</w:t>
      </w:r>
      <w:proofErr w:type="gramStart"/>
      <w:r>
        <w:rPr>
          <w:rFonts w:ascii="Arial" w:hAnsi="Arial" w:cs="Arial"/>
          <w:color w:val="000000"/>
        </w:rPr>
        <w:t xml:space="preserve"> – 79,4% (2014 r</w:t>
      </w:r>
      <w:proofErr w:type="gramEnd"/>
      <w:r>
        <w:rPr>
          <w:rFonts w:ascii="Arial" w:hAnsi="Arial" w:cs="Arial"/>
          <w:color w:val="000000"/>
        </w:rPr>
        <w:t>. - 82,8%),</w:t>
      </w:r>
    </w:p>
    <w:p w:rsidR="008B5266" w:rsidRDefault="008B5266" w:rsidP="008B5266">
      <w:pPr>
        <w:pStyle w:val="Akapitzlist"/>
        <w:widowControl/>
        <w:numPr>
          <w:ilvl w:val="0"/>
          <w:numId w:val="14"/>
        </w:numPr>
        <w:autoSpaceDE/>
        <w:autoSpaceDN/>
        <w:spacing w:line="264" w:lineRule="auto"/>
        <w:ind w:left="284" w:hanging="284"/>
        <w:rPr>
          <w:rFonts w:ascii="Arial" w:hAnsi="Arial" w:cs="Arial"/>
          <w:color w:val="000000"/>
        </w:rPr>
      </w:pPr>
      <w:r>
        <w:rPr>
          <w:rFonts w:ascii="Arial" w:hAnsi="Arial" w:cs="Arial"/>
          <w:color w:val="000000"/>
        </w:rPr>
        <w:t xml:space="preserve">pomocniczy </w:t>
      </w:r>
      <w:r w:rsidRPr="00840BBE">
        <w:rPr>
          <w:rFonts w:ascii="Arial" w:hAnsi="Arial" w:cs="Arial"/>
          <w:color w:val="000000"/>
        </w:rPr>
        <w:t>robotnik budowlany</w:t>
      </w:r>
      <w:proofErr w:type="gramStart"/>
      <w:r>
        <w:rPr>
          <w:rFonts w:ascii="Arial" w:hAnsi="Arial" w:cs="Arial"/>
          <w:color w:val="000000"/>
        </w:rPr>
        <w:t xml:space="preserve"> – 75,4% (2014 r</w:t>
      </w:r>
      <w:proofErr w:type="gramEnd"/>
      <w:r>
        <w:rPr>
          <w:rFonts w:ascii="Arial" w:hAnsi="Arial" w:cs="Arial"/>
          <w:color w:val="000000"/>
        </w:rPr>
        <w:t>. - 75,6%),</w:t>
      </w:r>
    </w:p>
    <w:p w:rsidR="008B5266" w:rsidRPr="00840BBE" w:rsidRDefault="008B5266" w:rsidP="008B5266">
      <w:pPr>
        <w:pStyle w:val="Akapitzlist"/>
        <w:widowControl/>
        <w:numPr>
          <w:ilvl w:val="0"/>
          <w:numId w:val="14"/>
        </w:numPr>
        <w:autoSpaceDE/>
        <w:autoSpaceDN/>
        <w:spacing w:line="264" w:lineRule="auto"/>
        <w:ind w:left="284" w:hanging="284"/>
        <w:rPr>
          <w:rFonts w:ascii="Arial" w:hAnsi="Arial" w:cs="Arial"/>
          <w:color w:val="000000"/>
        </w:rPr>
      </w:pPr>
      <w:proofErr w:type="gramStart"/>
      <w:r>
        <w:rPr>
          <w:rFonts w:ascii="Arial" w:hAnsi="Arial" w:cs="Arial"/>
          <w:color w:val="000000"/>
        </w:rPr>
        <w:t>ś</w:t>
      </w:r>
      <w:r w:rsidRPr="00840BBE">
        <w:rPr>
          <w:rFonts w:ascii="Arial" w:hAnsi="Arial" w:cs="Arial"/>
          <w:color w:val="000000"/>
        </w:rPr>
        <w:t>lusarz</w:t>
      </w:r>
      <w:proofErr w:type="gramEnd"/>
      <w:r>
        <w:rPr>
          <w:rFonts w:ascii="Arial" w:hAnsi="Arial" w:cs="Arial"/>
          <w:color w:val="000000"/>
        </w:rPr>
        <w:t xml:space="preserve"> – 75% (2014 r. - 73,4%),</w:t>
      </w:r>
    </w:p>
    <w:p w:rsidR="00376F25" w:rsidRDefault="00376F25" w:rsidP="00B03C78">
      <w:pPr>
        <w:pStyle w:val="Akapitzlist"/>
        <w:widowControl/>
        <w:numPr>
          <w:ilvl w:val="0"/>
          <w:numId w:val="14"/>
        </w:numPr>
        <w:autoSpaceDE/>
        <w:autoSpaceDN/>
        <w:spacing w:line="264" w:lineRule="auto"/>
        <w:ind w:left="284" w:hanging="284"/>
        <w:rPr>
          <w:rFonts w:ascii="Arial" w:hAnsi="Arial" w:cs="Arial"/>
          <w:color w:val="000000"/>
        </w:rPr>
      </w:pPr>
      <w:r w:rsidRPr="00840BBE">
        <w:rPr>
          <w:rFonts w:ascii="Arial" w:hAnsi="Arial" w:cs="Arial"/>
          <w:color w:val="000000"/>
        </w:rPr>
        <w:t>pakowacz</w:t>
      </w:r>
      <w:r>
        <w:rPr>
          <w:rFonts w:ascii="Arial" w:hAnsi="Arial" w:cs="Arial"/>
          <w:color w:val="000000"/>
        </w:rPr>
        <w:t xml:space="preserve"> </w:t>
      </w:r>
      <w:r w:rsidR="008B5266">
        <w:rPr>
          <w:rFonts w:ascii="Arial" w:hAnsi="Arial" w:cs="Arial"/>
          <w:color w:val="000000"/>
        </w:rPr>
        <w:t>ręczny</w:t>
      </w:r>
      <w:proofErr w:type="gramStart"/>
      <w:r w:rsidR="008B5266">
        <w:rPr>
          <w:rFonts w:ascii="Arial" w:hAnsi="Arial" w:cs="Arial"/>
          <w:color w:val="000000"/>
        </w:rPr>
        <w:t xml:space="preserve"> </w:t>
      </w:r>
      <w:r>
        <w:rPr>
          <w:rFonts w:ascii="Arial" w:hAnsi="Arial" w:cs="Arial"/>
          <w:color w:val="000000"/>
        </w:rPr>
        <w:t xml:space="preserve">– </w:t>
      </w:r>
      <w:r w:rsidR="00E15CCC">
        <w:rPr>
          <w:rFonts w:ascii="Arial" w:hAnsi="Arial" w:cs="Arial"/>
          <w:color w:val="000000"/>
        </w:rPr>
        <w:t>66,9% (2014 r</w:t>
      </w:r>
      <w:proofErr w:type="gramEnd"/>
      <w:r w:rsidR="00E15CCC">
        <w:rPr>
          <w:rFonts w:ascii="Arial" w:hAnsi="Arial" w:cs="Arial"/>
          <w:color w:val="000000"/>
        </w:rPr>
        <w:t xml:space="preserve">. - </w:t>
      </w:r>
      <w:r>
        <w:rPr>
          <w:rFonts w:ascii="Arial" w:hAnsi="Arial" w:cs="Arial"/>
          <w:color w:val="000000"/>
        </w:rPr>
        <w:t>85,8%</w:t>
      </w:r>
      <w:r w:rsidR="00E15CCC">
        <w:rPr>
          <w:rFonts w:ascii="Arial" w:hAnsi="Arial" w:cs="Arial"/>
          <w:color w:val="000000"/>
        </w:rPr>
        <w:t>),</w:t>
      </w:r>
    </w:p>
    <w:p w:rsidR="00E15CCC" w:rsidRDefault="00E15CCC" w:rsidP="00E15CCC">
      <w:pPr>
        <w:pStyle w:val="Akapitzlist"/>
        <w:widowControl/>
        <w:numPr>
          <w:ilvl w:val="0"/>
          <w:numId w:val="14"/>
        </w:numPr>
        <w:autoSpaceDE/>
        <w:autoSpaceDN/>
        <w:spacing w:line="264" w:lineRule="auto"/>
        <w:ind w:left="284" w:hanging="284"/>
        <w:rPr>
          <w:rFonts w:ascii="Arial" w:hAnsi="Arial" w:cs="Arial"/>
          <w:color w:val="000000"/>
        </w:rPr>
      </w:pPr>
      <w:r w:rsidRPr="00840BBE">
        <w:rPr>
          <w:rFonts w:ascii="Arial" w:hAnsi="Arial" w:cs="Arial"/>
          <w:color w:val="000000"/>
        </w:rPr>
        <w:t>krawiec</w:t>
      </w:r>
      <w:proofErr w:type="gramStart"/>
      <w:r>
        <w:rPr>
          <w:rFonts w:ascii="Arial" w:hAnsi="Arial" w:cs="Arial"/>
          <w:color w:val="000000"/>
        </w:rPr>
        <w:t xml:space="preserve"> – 64,7% (2014 r</w:t>
      </w:r>
      <w:proofErr w:type="gramEnd"/>
      <w:r>
        <w:rPr>
          <w:rFonts w:ascii="Arial" w:hAnsi="Arial" w:cs="Arial"/>
          <w:color w:val="000000"/>
        </w:rPr>
        <w:t>. - 65,2%),</w:t>
      </w:r>
    </w:p>
    <w:p w:rsidR="00E15CCC" w:rsidRPr="00840BBE" w:rsidRDefault="00E15CCC" w:rsidP="00E15CCC">
      <w:pPr>
        <w:pStyle w:val="Akapitzlist"/>
        <w:widowControl/>
        <w:numPr>
          <w:ilvl w:val="0"/>
          <w:numId w:val="14"/>
        </w:numPr>
        <w:autoSpaceDE/>
        <w:autoSpaceDN/>
        <w:spacing w:line="264" w:lineRule="auto"/>
        <w:ind w:left="284" w:hanging="284"/>
        <w:rPr>
          <w:rFonts w:ascii="Arial" w:hAnsi="Arial" w:cs="Arial"/>
          <w:color w:val="000000"/>
        </w:rPr>
      </w:pPr>
      <w:r w:rsidRPr="00840BBE">
        <w:rPr>
          <w:rFonts w:ascii="Arial" w:hAnsi="Arial" w:cs="Arial"/>
          <w:color w:val="000000"/>
        </w:rPr>
        <w:t xml:space="preserve">mechanik </w:t>
      </w:r>
      <w:r>
        <w:rPr>
          <w:rFonts w:ascii="Arial" w:hAnsi="Arial" w:cs="Arial"/>
          <w:color w:val="000000"/>
        </w:rPr>
        <w:t>pojazdów samochodowych</w:t>
      </w:r>
      <w:proofErr w:type="gramStart"/>
      <w:r>
        <w:rPr>
          <w:rFonts w:ascii="Arial" w:hAnsi="Arial" w:cs="Arial"/>
          <w:color w:val="000000"/>
        </w:rPr>
        <w:t xml:space="preserve"> – 64,7% (2014 r</w:t>
      </w:r>
      <w:proofErr w:type="gramEnd"/>
      <w:r>
        <w:rPr>
          <w:rFonts w:ascii="Arial" w:hAnsi="Arial" w:cs="Arial"/>
          <w:color w:val="000000"/>
        </w:rPr>
        <w:t>. – 59,6%),</w:t>
      </w:r>
    </w:p>
    <w:p w:rsidR="00E15CCC" w:rsidRPr="00840BBE" w:rsidRDefault="00E15CCC" w:rsidP="00E15CCC">
      <w:pPr>
        <w:pStyle w:val="Akapitzlist"/>
        <w:widowControl/>
        <w:numPr>
          <w:ilvl w:val="0"/>
          <w:numId w:val="14"/>
        </w:numPr>
        <w:autoSpaceDE/>
        <w:autoSpaceDN/>
        <w:spacing w:line="264" w:lineRule="auto"/>
        <w:ind w:left="284" w:hanging="284"/>
        <w:rPr>
          <w:rFonts w:ascii="Arial" w:hAnsi="Arial" w:cs="Arial"/>
          <w:color w:val="000000"/>
        </w:rPr>
      </w:pPr>
      <w:r w:rsidRPr="00840BBE">
        <w:rPr>
          <w:rFonts w:ascii="Arial" w:hAnsi="Arial" w:cs="Arial"/>
          <w:color w:val="000000"/>
        </w:rPr>
        <w:t>sprzątaczka biurowa</w:t>
      </w:r>
      <w:proofErr w:type="gramStart"/>
      <w:r>
        <w:rPr>
          <w:rFonts w:ascii="Arial" w:hAnsi="Arial" w:cs="Arial"/>
          <w:color w:val="000000"/>
        </w:rPr>
        <w:t xml:space="preserve"> – 64,3% (2014 r</w:t>
      </w:r>
      <w:proofErr w:type="gramEnd"/>
      <w:r>
        <w:rPr>
          <w:rFonts w:ascii="Arial" w:hAnsi="Arial" w:cs="Arial"/>
          <w:color w:val="000000"/>
        </w:rPr>
        <w:t>. - 58%),</w:t>
      </w:r>
    </w:p>
    <w:p w:rsidR="00E15CCC" w:rsidRPr="00840BBE" w:rsidRDefault="00E15CCC" w:rsidP="00B03C78">
      <w:pPr>
        <w:pStyle w:val="Akapitzlist"/>
        <w:widowControl/>
        <w:numPr>
          <w:ilvl w:val="0"/>
          <w:numId w:val="14"/>
        </w:numPr>
        <w:autoSpaceDE/>
        <w:autoSpaceDN/>
        <w:spacing w:line="264" w:lineRule="auto"/>
        <w:ind w:left="284" w:hanging="284"/>
        <w:rPr>
          <w:rFonts w:ascii="Arial" w:hAnsi="Arial" w:cs="Arial"/>
          <w:color w:val="000000"/>
        </w:rPr>
      </w:pPr>
      <w:r>
        <w:rPr>
          <w:rFonts w:ascii="Arial" w:hAnsi="Arial" w:cs="Arial"/>
          <w:color w:val="000000"/>
        </w:rPr>
        <w:t>mechanik samochodów osobowych</w:t>
      </w:r>
      <w:proofErr w:type="gramStart"/>
      <w:r>
        <w:rPr>
          <w:rFonts w:ascii="Arial" w:hAnsi="Arial" w:cs="Arial"/>
          <w:color w:val="000000"/>
        </w:rPr>
        <w:t xml:space="preserve"> – 63,6% (2014 r</w:t>
      </w:r>
      <w:proofErr w:type="gramEnd"/>
      <w:r>
        <w:rPr>
          <w:rFonts w:ascii="Arial" w:hAnsi="Arial" w:cs="Arial"/>
          <w:color w:val="000000"/>
        </w:rPr>
        <w:t>. – 62,5%),</w:t>
      </w:r>
    </w:p>
    <w:p w:rsidR="00840BBE" w:rsidRDefault="00840BBE" w:rsidP="00B03C78">
      <w:pPr>
        <w:pStyle w:val="Akapitzlist"/>
        <w:widowControl/>
        <w:numPr>
          <w:ilvl w:val="0"/>
          <w:numId w:val="14"/>
        </w:numPr>
        <w:autoSpaceDE/>
        <w:autoSpaceDN/>
        <w:spacing w:line="264" w:lineRule="auto"/>
        <w:ind w:left="284" w:hanging="284"/>
        <w:rPr>
          <w:rFonts w:ascii="Arial" w:hAnsi="Arial" w:cs="Arial"/>
          <w:color w:val="000000"/>
        </w:rPr>
      </w:pPr>
      <w:r w:rsidRPr="00840BBE">
        <w:rPr>
          <w:rFonts w:ascii="Arial" w:hAnsi="Arial" w:cs="Arial"/>
          <w:color w:val="000000"/>
        </w:rPr>
        <w:lastRenderedPageBreak/>
        <w:t>kucharz</w:t>
      </w:r>
      <w:proofErr w:type="gramStart"/>
      <w:r w:rsidR="00376F25">
        <w:rPr>
          <w:rFonts w:ascii="Arial" w:hAnsi="Arial" w:cs="Arial"/>
          <w:color w:val="000000"/>
        </w:rPr>
        <w:t xml:space="preserve"> – </w:t>
      </w:r>
      <w:r w:rsidR="00E15CCC">
        <w:rPr>
          <w:rFonts w:ascii="Arial" w:hAnsi="Arial" w:cs="Arial"/>
          <w:color w:val="000000"/>
        </w:rPr>
        <w:t>54,6% (2014 r</w:t>
      </w:r>
      <w:proofErr w:type="gramEnd"/>
      <w:r w:rsidR="00E15CCC">
        <w:rPr>
          <w:rFonts w:ascii="Arial" w:hAnsi="Arial" w:cs="Arial"/>
          <w:color w:val="000000"/>
        </w:rPr>
        <w:t xml:space="preserve">. - </w:t>
      </w:r>
      <w:r w:rsidR="00376F25">
        <w:rPr>
          <w:rFonts w:ascii="Arial" w:hAnsi="Arial" w:cs="Arial"/>
          <w:color w:val="000000"/>
        </w:rPr>
        <w:t>52%</w:t>
      </w:r>
      <w:r w:rsidR="00E15CCC">
        <w:rPr>
          <w:rFonts w:ascii="Arial" w:hAnsi="Arial" w:cs="Arial"/>
          <w:color w:val="000000"/>
        </w:rPr>
        <w:t>),</w:t>
      </w:r>
    </w:p>
    <w:p w:rsidR="00E15CCC" w:rsidRPr="00840BBE" w:rsidRDefault="00E15CCC" w:rsidP="00E15CCC">
      <w:pPr>
        <w:pStyle w:val="Akapitzlist"/>
        <w:widowControl/>
        <w:numPr>
          <w:ilvl w:val="0"/>
          <w:numId w:val="14"/>
        </w:numPr>
        <w:autoSpaceDE/>
        <w:autoSpaceDN/>
        <w:spacing w:line="264" w:lineRule="auto"/>
        <w:ind w:left="284" w:hanging="284"/>
        <w:rPr>
          <w:rFonts w:ascii="Arial" w:hAnsi="Arial" w:cs="Arial"/>
          <w:color w:val="000000"/>
        </w:rPr>
      </w:pPr>
      <w:proofErr w:type="gramStart"/>
      <w:r w:rsidRPr="00840BBE">
        <w:rPr>
          <w:rFonts w:ascii="Arial" w:hAnsi="Arial" w:cs="Arial"/>
          <w:color w:val="000000"/>
        </w:rPr>
        <w:t>technik</w:t>
      </w:r>
      <w:proofErr w:type="gramEnd"/>
      <w:r w:rsidRPr="00840BBE">
        <w:rPr>
          <w:rFonts w:ascii="Arial" w:hAnsi="Arial" w:cs="Arial"/>
          <w:color w:val="000000"/>
        </w:rPr>
        <w:t xml:space="preserve"> mechanik</w:t>
      </w:r>
      <w:r>
        <w:rPr>
          <w:rFonts w:ascii="Arial" w:hAnsi="Arial" w:cs="Arial"/>
          <w:color w:val="000000"/>
        </w:rPr>
        <w:t xml:space="preserve"> – 50% (2014 r. - 75%)</w:t>
      </w:r>
      <w:r w:rsidR="00B817C7">
        <w:rPr>
          <w:rFonts w:ascii="Arial" w:hAnsi="Arial" w:cs="Arial"/>
          <w:color w:val="000000"/>
        </w:rPr>
        <w:t>.</w:t>
      </w:r>
    </w:p>
    <w:p w:rsidR="00E15CCC" w:rsidRPr="00840BBE" w:rsidRDefault="00E15CCC" w:rsidP="00E15CCC">
      <w:pPr>
        <w:pStyle w:val="Akapitzlist"/>
        <w:widowControl/>
        <w:autoSpaceDE/>
        <w:autoSpaceDN/>
        <w:spacing w:line="264" w:lineRule="auto"/>
        <w:ind w:left="284"/>
        <w:rPr>
          <w:rFonts w:ascii="Arial" w:hAnsi="Arial" w:cs="Arial"/>
          <w:color w:val="000000"/>
        </w:rPr>
      </w:pPr>
    </w:p>
    <w:p w:rsidR="00840BBE" w:rsidRDefault="00840BBE" w:rsidP="005768A1">
      <w:pPr>
        <w:jc w:val="both"/>
        <w:rPr>
          <w:rFonts w:ascii="Arial" w:hAnsi="Arial" w:cs="Arial"/>
        </w:rPr>
      </w:pPr>
    </w:p>
    <w:p w:rsidR="00682EB8" w:rsidRPr="005768A1" w:rsidRDefault="00682EB8" w:rsidP="00B03C78">
      <w:pPr>
        <w:pStyle w:val="Akapitzlist"/>
        <w:numPr>
          <w:ilvl w:val="0"/>
          <w:numId w:val="8"/>
        </w:numPr>
        <w:outlineLvl w:val="0"/>
        <w:rPr>
          <w:rFonts w:ascii="Arial" w:hAnsi="Arial" w:cs="Arial"/>
          <w:b/>
          <w:sz w:val="22"/>
          <w:szCs w:val="22"/>
        </w:rPr>
      </w:pPr>
      <w:bookmarkStart w:id="101" w:name="_Toc444512586"/>
      <w:r w:rsidRPr="005768A1">
        <w:rPr>
          <w:rFonts w:ascii="Arial" w:hAnsi="Arial" w:cs="Arial"/>
          <w:b/>
          <w:sz w:val="22"/>
          <w:szCs w:val="22"/>
        </w:rPr>
        <w:t>Poradnictwo zawodowe</w:t>
      </w:r>
      <w:bookmarkEnd w:id="101"/>
    </w:p>
    <w:p w:rsidR="00766988" w:rsidRPr="005768A1" w:rsidRDefault="00766988" w:rsidP="00766988">
      <w:pPr>
        <w:jc w:val="both"/>
        <w:rPr>
          <w:rFonts w:ascii="Arial" w:hAnsi="Arial" w:cs="Arial"/>
          <w:b/>
        </w:rPr>
      </w:pPr>
    </w:p>
    <w:p w:rsidR="005768A1" w:rsidRPr="005768A1" w:rsidRDefault="0036699D" w:rsidP="001F2E0A">
      <w:pPr>
        <w:pStyle w:val="Tekstprzypisudolnego"/>
        <w:spacing w:line="22" w:lineRule="atLeast"/>
        <w:ind w:firstLine="708"/>
        <w:jc w:val="both"/>
        <w:rPr>
          <w:rFonts w:ascii="Arial" w:hAnsi="Arial" w:cs="Arial"/>
        </w:rPr>
      </w:pPr>
      <w:r w:rsidRPr="005768A1">
        <w:rPr>
          <w:rFonts w:ascii="Arial" w:hAnsi="Arial" w:cs="Arial"/>
        </w:rPr>
        <w:t>Zgodnie z art. 34</w:t>
      </w:r>
      <w:r w:rsidR="00650926">
        <w:rPr>
          <w:rFonts w:ascii="Arial" w:hAnsi="Arial" w:cs="Arial"/>
        </w:rPr>
        <w:t xml:space="preserve"> </w:t>
      </w:r>
      <w:r w:rsidRPr="005768A1">
        <w:rPr>
          <w:rFonts w:ascii="Arial" w:hAnsi="Arial" w:cs="Arial"/>
        </w:rPr>
        <w:t xml:space="preserve">a </w:t>
      </w:r>
      <w:r w:rsidR="00CD2B28">
        <w:rPr>
          <w:rFonts w:ascii="Arial" w:hAnsi="Arial" w:cs="Arial"/>
        </w:rPr>
        <w:t xml:space="preserve">ust. 1 </w:t>
      </w:r>
      <w:r w:rsidRPr="005768A1">
        <w:rPr>
          <w:rFonts w:ascii="Arial" w:hAnsi="Arial" w:cs="Arial"/>
        </w:rPr>
        <w:t xml:space="preserve">ustawy o promocji zatrudnienia i instytucjach rynku pracy, </w:t>
      </w:r>
      <w:r w:rsidR="00650926">
        <w:rPr>
          <w:rFonts w:ascii="Arial" w:hAnsi="Arial" w:cs="Arial"/>
        </w:rPr>
        <w:t>p</w:t>
      </w:r>
      <w:r w:rsidR="005768A1" w:rsidRPr="005768A1">
        <w:rPr>
          <w:rFonts w:ascii="Arial" w:hAnsi="Arial" w:cs="Arial"/>
        </w:rPr>
        <w:t>owiatowy urząd pracy, udzielając pomocy określonej w ustawie, przygotowuje indywidualny plan działania dostosowany do profilu pomocy. Indywidualny plan działania może być przygotowany również dla poszukującego pracy. Indywidualny plan działania jest przygotowywany przez doradcę klienta przy udziale bezrobotnego lub poszukującego pracy i zawiera w szczególności:</w:t>
      </w:r>
    </w:p>
    <w:p w:rsidR="005768A1" w:rsidRPr="005768A1" w:rsidRDefault="005768A1" w:rsidP="00B03C78">
      <w:pPr>
        <w:pStyle w:val="w4ustart"/>
        <w:numPr>
          <w:ilvl w:val="0"/>
          <w:numId w:val="13"/>
        </w:numPr>
        <w:spacing w:before="0" w:after="0" w:line="22" w:lineRule="atLeast"/>
        <w:ind w:left="284" w:hanging="284"/>
        <w:rPr>
          <w:rFonts w:ascii="Arial" w:hAnsi="Arial" w:cs="Arial"/>
          <w:sz w:val="20"/>
          <w:szCs w:val="20"/>
        </w:rPr>
      </w:pPr>
      <w:proofErr w:type="gramStart"/>
      <w:r w:rsidRPr="005768A1">
        <w:rPr>
          <w:rFonts w:ascii="Arial" w:hAnsi="Arial" w:cs="Arial"/>
          <w:sz w:val="20"/>
          <w:szCs w:val="20"/>
        </w:rPr>
        <w:t>działania</w:t>
      </w:r>
      <w:proofErr w:type="gramEnd"/>
      <w:r w:rsidRPr="005768A1">
        <w:rPr>
          <w:rFonts w:ascii="Arial" w:hAnsi="Arial" w:cs="Arial"/>
          <w:sz w:val="20"/>
          <w:szCs w:val="20"/>
        </w:rPr>
        <w:t xml:space="preserve"> możliwe do zastosowania przez urząd pracy w ramach pomocy określonej w ustawie;</w:t>
      </w:r>
    </w:p>
    <w:p w:rsidR="005768A1" w:rsidRPr="005768A1" w:rsidRDefault="005768A1" w:rsidP="00B03C78">
      <w:pPr>
        <w:pStyle w:val="w4ustart"/>
        <w:numPr>
          <w:ilvl w:val="0"/>
          <w:numId w:val="13"/>
        </w:numPr>
        <w:spacing w:before="0" w:after="0" w:line="22" w:lineRule="atLeast"/>
        <w:ind w:left="284" w:hanging="284"/>
        <w:rPr>
          <w:rFonts w:ascii="Arial" w:hAnsi="Arial" w:cs="Arial"/>
          <w:sz w:val="20"/>
          <w:szCs w:val="20"/>
        </w:rPr>
      </w:pPr>
      <w:proofErr w:type="gramStart"/>
      <w:r w:rsidRPr="005768A1">
        <w:rPr>
          <w:rFonts w:ascii="Arial" w:hAnsi="Arial" w:cs="Arial"/>
          <w:sz w:val="20"/>
          <w:szCs w:val="20"/>
        </w:rPr>
        <w:t>działania</w:t>
      </w:r>
      <w:proofErr w:type="gramEnd"/>
      <w:r w:rsidRPr="005768A1">
        <w:rPr>
          <w:rFonts w:ascii="Arial" w:hAnsi="Arial" w:cs="Arial"/>
          <w:sz w:val="20"/>
          <w:szCs w:val="20"/>
        </w:rPr>
        <w:t xml:space="preserve"> planowane do samodzielnej realizacji przez bezrobotnego lub poszukującego pracy </w:t>
      </w:r>
      <w:r w:rsidR="008B0EB0">
        <w:rPr>
          <w:rFonts w:ascii="Arial" w:hAnsi="Arial" w:cs="Arial"/>
          <w:sz w:val="20"/>
          <w:szCs w:val="20"/>
        </w:rPr>
        <w:br/>
      </w:r>
      <w:r w:rsidRPr="005768A1">
        <w:rPr>
          <w:rFonts w:ascii="Arial" w:hAnsi="Arial" w:cs="Arial"/>
          <w:sz w:val="20"/>
          <w:szCs w:val="20"/>
        </w:rPr>
        <w:t>w celu poszukiwania pracy;</w:t>
      </w:r>
    </w:p>
    <w:p w:rsidR="005768A1" w:rsidRPr="005768A1" w:rsidRDefault="005768A1" w:rsidP="00B03C78">
      <w:pPr>
        <w:pStyle w:val="w4ustart"/>
        <w:numPr>
          <w:ilvl w:val="0"/>
          <w:numId w:val="13"/>
        </w:numPr>
        <w:spacing w:before="0" w:after="0" w:line="22" w:lineRule="atLeast"/>
        <w:ind w:left="284" w:hanging="284"/>
        <w:rPr>
          <w:rFonts w:ascii="Arial" w:hAnsi="Arial" w:cs="Arial"/>
          <w:sz w:val="20"/>
          <w:szCs w:val="20"/>
        </w:rPr>
      </w:pPr>
      <w:proofErr w:type="gramStart"/>
      <w:r w:rsidRPr="005768A1">
        <w:rPr>
          <w:rFonts w:ascii="Arial" w:hAnsi="Arial" w:cs="Arial"/>
          <w:sz w:val="20"/>
          <w:szCs w:val="20"/>
        </w:rPr>
        <w:t>planowane</w:t>
      </w:r>
      <w:proofErr w:type="gramEnd"/>
      <w:r w:rsidRPr="005768A1">
        <w:rPr>
          <w:rFonts w:ascii="Arial" w:hAnsi="Arial" w:cs="Arial"/>
          <w:sz w:val="20"/>
          <w:szCs w:val="20"/>
        </w:rPr>
        <w:t xml:space="preserve"> terminy realizacji poszczególnych działań;</w:t>
      </w:r>
    </w:p>
    <w:p w:rsidR="005768A1" w:rsidRPr="005768A1" w:rsidRDefault="005768A1" w:rsidP="00B03C78">
      <w:pPr>
        <w:pStyle w:val="w4ustart"/>
        <w:numPr>
          <w:ilvl w:val="0"/>
          <w:numId w:val="13"/>
        </w:numPr>
        <w:spacing w:before="0" w:after="0" w:line="22" w:lineRule="atLeast"/>
        <w:ind w:left="284" w:hanging="284"/>
        <w:rPr>
          <w:rFonts w:ascii="Arial" w:hAnsi="Arial" w:cs="Arial"/>
          <w:sz w:val="20"/>
          <w:szCs w:val="20"/>
        </w:rPr>
      </w:pPr>
      <w:proofErr w:type="gramStart"/>
      <w:r w:rsidRPr="005768A1">
        <w:rPr>
          <w:rFonts w:ascii="Arial" w:hAnsi="Arial" w:cs="Arial"/>
          <w:sz w:val="20"/>
          <w:szCs w:val="20"/>
        </w:rPr>
        <w:t>formy</w:t>
      </w:r>
      <w:proofErr w:type="gramEnd"/>
      <w:r w:rsidRPr="005768A1">
        <w:rPr>
          <w:rFonts w:ascii="Arial" w:hAnsi="Arial" w:cs="Arial"/>
          <w:sz w:val="20"/>
          <w:szCs w:val="20"/>
        </w:rPr>
        <w:t>, planowaną liczbę i terminy kontaktów z doradcą klienta lub innym pracownikiem urzędu pracy;</w:t>
      </w:r>
    </w:p>
    <w:p w:rsidR="005768A1" w:rsidRPr="005768A1" w:rsidRDefault="005768A1" w:rsidP="00B03C78">
      <w:pPr>
        <w:pStyle w:val="w4ustart"/>
        <w:numPr>
          <w:ilvl w:val="0"/>
          <w:numId w:val="13"/>
        </w:numPr>
        <w:spacing w:before="0" w:after="0" w:line="22" w:lineRule="atLeast"/>
        <w:ind w:left="284" w:hanging="284"/>
        <w:rPr>
          <w:rFonts w:ascii="Arial" w:hAnsi="Arial" w:cs="Arial"/>
          <w:sz w:val="20"/>
          <w:szCs w:val="20"/>
        </w:rPr>
      </w:pPr>
      <w:proofErr w:type="gramStart"/>
      <w:r w:rsidRPr="005768A1">
        <w:rPr>
          <w:rFonts w:ascii="Arial" w:hAnsi="Arial" w:cs="Arial"/>
          <w:sz w:val="20"/>
          <w:szCs w:val="20"/>
        </w:rPr>
        <w:t>termin</w:t>
      </w:r>
      <w:proofErr w:type="gramEnd"/>
      <w:r w:rsidRPr="005768A1">
        <w:rPr>
          <w:rFonts w:ascii="Arial" w:hAnsi="Arial" w:cs="Arial"/>
          <w:sz w:val="20"/>
          <w:szCs w:val="20"/>
        </w:rPr>
        <w:t xml:space="preserve"> i warunki zakończenia realizacji indywidualnego planu działania.</w:t>
      </w:r>
    </w:p>
    <w:p w:rsidR="005768A1" w:rsidRPr="008B0EB0" w:rsidRDefault="005768A1" w:rsidP="00B03C78">
      <w:pPr>
        <w:pStyle w:val="Akapitzlist"/>
        <w:numPr>
          <w:ilvl w:val="0"/>
          <w:numId w:val="13"/>
        </w:numPr>
        <w:tabs>
          <w:tab w:val="left" w:pos="408"/>
        </w:tabs>
        <w:spacing w:line="22" w:lineRule="atLeast"/>
        <w:ind w:left="284" w:hanging="284"/>
        <w:jc w:val="both"/>
        <w:rPr>
          <w:rFonts w:ascii="Arial" w:hAnsi="Arial" w:cs="Arial"/>
        </w:rPr>
      </w:pPr>
      <w:proofErr w:type="gramStart"/>
      <w:r w:rsidRPr="008B0EB0">
        <w:rPr>
          <w:rFonts w:ascii="Arial" w:hAnsi="Arial" w:cs="Arial"/>
        </w:rPr>
        <w:t>termin</w:t>
      </w:r>
      <w:proofErr w:type="gramEnd"/>
      <w:r w:rsidRPr="008B0EB0">
        <w:rPr>
          <w:rFonts w:ascii="Arial" w:hAnsi="Arial" w:cs="Arial"/>
        </w:rPr>
        <w:t xml:space="preserve"> i warunki zakończenia realizacji indywidualnego planu działania.</w:t>
      </w:r>
    </w:p>
    <w:p w:rsidR="0036699D" w:rsidRPr="00095B17" w:rsidRDefault="0036699D" w:rsidP="001F2E0A">
      <w:pPr>
        <w:pStyle w:val="Tekstprzypisudolnego"/>
        <w:spacing w:line="22" w:lineRule="atLeast"/>
        <w:jc w:val="both"/>
        <w:rPr>
          <w:rFonts w:ascii="Arial" w:hAnsi="Arial" w:cs="Arial"/>
          <w:highlight w:val="yellow"/>
        </w:rPr>
      </w:pPr>
    </w:p>
    <w:p w:rsidR="004108C8" w:rsidRPr="004108C8" w:rsidRDefault="00D93CE9" w:rsidP="001F2E0A">
      <w:pPr>
        <w:pStyle w:val="Tekstpodstawowy"/>
        <w:spacing w:line="22" w:lineRule="atLeast"/>
        <w:ind w:firstLine="709"/>
        <w:jc w:val="both"/>
        <w:rPr>
          <w:rFonts w:ascii="Arial" w:hAnsi="Arial" w:cs="Arial"/>
          <w:color w:val="000000"/>
          <w:sz w:val="20"/>
          <w:szCs w:val="20"/>
        </w:rPr>
      </w:pPr>
      <w:r w:rsidRPr="00650926">
        <w:rPr>
          <w:rFonts w:ascii="Arial" w:hAnsi="Arial" w:cs="Arial"/>
          <w:color w:val="000000"/>
          <w:sz w:val="20"/>
          <w:szCs w:val="20"/>
        </w:rPr>
        <w:t>Na przestrzeni 20</w:t>
      </w:r>
      <w:r w:rsidR="002E746C" w:rsidRPr="00650926">
        <w:rPr>
          <w:rFonts w:ascii="Arial" w:hAnsi="Arial" w:cs="Arial"/>
          <w:color w:val="000000"/>
          <w:sz w:val="20"/>
          <w:szCs w:val="20"/>
        </w:rPr>
        <w:t>1</w:t>
      </w:r>
      <w:r w:rsidR="006B3234" w:rsidRPr="00650926">
        <w:rPr>
          <w:rFonts w:ascii="Arial" w:hAnsi="Arial" w:cs="Arial"/>
          <w:color w:val="000000"/>
          <w:sz w:val="20"/>
          <w:szCs w:val="20"/>
        </w:rPr>
        <w:t>4</w:t>
      </w:r>
      <w:r w:rsidR="00B16330" w:rsidRPr="00650926">
        <w:rPr>
          <w:rFonts w:ascii="Arial" w:hAnsi="Arial" w:cs="Arial"/>
          <w:color w:val="000000"/>
          <w:sz w:val="20"/>
          <w:szCs w:val="20"/>
        </w:rPr>
        <w:t xml:space="preserve"> </w:t>
      </w:r>
      <w:r w:rsidRPr="00650926">
        <w:rPr>
          <w:rFonts w:ascii="Arial" w:hAnsi="Arial" w:cs="Arial"/>
          <w:color w:val="000000"/>
          <w:sz w:val="20"/>
          <w:szCs w:val="20"/>
        </w:rPr>
        <w:t>r. w</w:t>
      </w:r>
      <w:r w:rsidR="00682EB8" w:rsidRPr="00650926">
        <w:rPr>
          <w:rFonts w:ascii="Arial" w:hAnsi="Arial" w:cs="Arial"/>
          <w:color w:val="000000"/>
          <w:sz w:val="20"/>
          <w:szCs w:val="20"/>
        </w:rPr>
        <w:t xml:space="preserve"> ramach poradnictwa zawodowego indywidualnym planem działania (</w:t>
      </w:r>
      <w:proofErr w:type="spellStart"/>
      <w:r w:rsidR="00682EB8" w:rsidRPr="00650926">
        <w:rPr>
          <w:rFonts w:ascii="Arial" w:hAnsi="Arial" w:cs="Arial"/>
          <w:color w:val="000000"/>
          <w:sz w:val="20"/>
          <w:szCs w:val="20"/>
        </w:rPr>
        <w:t>IPD</w:t>
      </w:r>
      <w:proofErr w:type="spellEnd"/>
      <w:r w:rsidR="00682EB8" w:rsidRPr="00650926">
        <w:rPr>
          <w:rFonts w:ascii="Arial" w:hAnsi="Arial" w:cs="Arial"/>
          <w:color w:val="000000"/>
          <w:sz w:val="20"/>
          <w:szCs w:val="20"/>
        </w:rPr>
        <w:t xml:space="preserve">) objęto </w:t>
      </w:r>
      <w:r w:rsidR="00650926" w:rsidRPr="00650926">
        <w:rPr>
          <w:rFonts w:ascii="Arial" w:hAnsi="Arial" w:cs="Arial"/>
          <w:color w:val="000000"/>
          <w:sz w:val="20"/>
          <w:szCs w:val="20"/>
        </w:rPr>
        <w:t>36 831</w:t>
      </w:r>
      <w:r w:rsidR="00682EB8" w:rsidRPr="00650926">
        <w:rPr>
          <w:rFonts w:ascii="Arial" w:hAnsi="Arial" w:cs="Arial"/>
          <w:color w:val="000000"/>
          <w:sz w:val="20"/>
          <w:szCs w:val="20"/>
        </w:rPr>
        <w:t xml:space="preserve"> os</w:t>
      </w:r>
      <w:r w:rsidR="00B16330" w:rsidRPr="00650926">
        <w:rPr>
          <w:rFonts w:ascii="Arial" w:hAnsi="Arial" w:cs="Arial"/>
          <w:color w:val="000000"/>
          <w:sz w:val="20"/>
          <w:szCs w:val="20"/>
        </w:rPr>
        <w:t>ó</w:t>
      </w:r>
      <w:r w:rsidR="00682EB8" w:rsidRPr="00650926">
        <w:rPr>
          <w:rFonts w:ascii="Arial" w:hAnsi="Arial" w:cs="Arial"/>
          <w:color w:val="000000"/>
          <w:sz w:val="20"/>
          <w:szCs w:val="20"/>
        </w:rPr>
        <w:t xml:space="preserve">b </w:t>
      </w:r>
      <w:r w:rsidRPr="00650926">
        <w:rPr>
          <w:rFonts w:ascii="Arial" w:hAnsi="Arial" w:cs="Arial"/>
          <w:color w:val="000000"/>
          <w:sz w:val="20"/>
          <w:szCs w:val="20"/>
        </w:rPr>
        <w:t>bezrobotn</w:t>
      </w:r>
      <w:r w:rsidR="00B16330" w:rsidRPr="00650926">
        <w:rPr>
          <w:rFonts w:ascii="Arial" w:hAnsi="Arial" w:cs="Arial"/>
          <w:color w:val="000000"/>
          <w:sz w:val="20"/>
          <w:szCs w:val="20"/>
        </w:rPr>
        <w:t>ych</w:t>
      </w:r>
      <w:r w:rsidR="006D5A68" w:rsidRPr="00650926">
        <w:rPr>
          <w:rFonts w:ascii="Arial" w:hAnsi="Arial" w:cs="Arial"/>
          <w:color w:val="000000"/>
          <w:sz w:val="20"/>
          <w:szCs w:val="20"/>
        </w:rPr>
        <w:t xml:space="preserve">, </w:t>
      </w:r>
      <w:r w:rsidR="00682EB8" w:rsidRPr="00650926">
        <w:rPr>
          <w:rFonts w:ascii="Arial" w:hAnsi="Arial" w:cs="Arial"/>
          <w:color w:val="000000"/>
          <w:sz w:val="20"/>
          <w:szCs w:val="20"/>
        </w:rPr>
        <w:t xml:space="preserve">w tym </w:t>
      </w:r>
      <w:r w:rsidR="00650926" w:rsidRPr="00650926">
        <w:rPr>
          <w:rFonts w:ascii="Arial" w:hAnsi="Arial" w:cs="Arial"/>
          <w:color w:val="000000"/>
          <w:sz w:val="20"/>
          <w:szCs w:val="20"/>
        </w:rPr>
        <w:t>17 760</w:t>
      </w:r>
      <w:r w:rsidR="006D5A68" w:rsidRPr="00650926">
        <w:rPr>
          <w:rFonts w:ascii="Arial" w:hAnsi="Arial" w:cs="Arial"/>
          <w:color w:val="000000"/>
          <w:sz w:val="20"/>
          <w:szCs w:val="20"/>
        </w:rPr>
        <w:t xml:space="preserve"> kobiet stanowiących</w:t>
      </w:r>
      <w:proofErr w:type="gramStart"/>
      <w:r w:rsidR="006D5A68" w:rsidRPr="00650926">
        <w:rPr>
          <w:rFonts w:ascii="Arial" w:hAnsi="Arial" w:cs="Arial"/>
          <w:color w:val="000000"/>
          <w:sz w:val="20"/>
          <w:szCs w:val="20"/>
        </w:rPr>
        <w:t xml:space="preserve"> </w:t>
      </w:r>
      <w:r w:rsidR="00650926" w:rsidRPr="00650926">
        <w:rPr>
          <w:rFonts w:ascii="Arial" w:hAnsi="Arial" w:cs="Arial"/>
          <w:color w:val="000000"/>
          <w:sz w:val="20"/>
          <w:szCs w:val="20"/>
        </w:rPr>
        <w:t>48,2</w:t>
      </w:r>
      <w:r w:rsidR="006D5A68" w:rsidRPr="00650926">
        <w:rPr>
          <w:rFonts w:ascii="Arial" w:hAnsi="Arial" w:cs="Arial"/>
          <w:color w:val="000000"/>
          <w:sz w:val="20"/>
          <w:szCs w:val="20"/>
        </w:rPr>
        <w:t>% (201</w:t>
      </w:r>
      <w:r w:rsidR="00EF3E0F" w:rsidRPr="00650926">
        <w:rPr>
          <w:rFonts w:ascii="Arial" w:hAnsi="Arial" w:cs="Arial"/>
          <w:color w:val="000000"/>
          <w:sz w:val="20"/>
          <w:szCs w:val="20"/>
        </w:rPr>
        <w:t xml:space="preserve">4 </w:t>
      </w:r>
      <w:r w:rsidR="006D5A68" w:rsidRPr="00650926">
        <w:rPr>
          <w:rFonts w:ascii="Arial" w:hAnsi="Arial" w:cs="Arial"/>
          <w:color w:val="000000"/>
          <w:sz w:val="20"/>
          <w:szCs w:val="20"/>
        </w:rPr>
        <w:t>r</w:t>
      </w:r>
      <w:proofErr w:type="gramEnd"/>
      <w:r w:rsidR="006D5A68" w:rsidRPr="00650926">
        <w:rPr>
          <w:rFonts w:ascii="Arial" w:hAnsi="Arial" w:cs="Arial"/>
          <w:color w:val="000000"/>
          <w:sz w:val="20"/>
          <w:szCs w:val="20"/>
        </w:rPr>
        <w:t xml:space="preserve">. </w:t>
      </w:r>
      <w:r w:rsidR="005D4D98" w:rsidRPr="00650926">
        <w:rPr>
          <w:rFonts w:ascii="Arial" w:hAnsi="Arial" w:cs="Arial"/>
          <w:color w:val="000000"/>
          <w:sz w:val="20"/>
          <w:szCs w:val="20"/>
        </w:rPr>
        <w:t>–</w:t>
      </w:r>
      <w:r w:rsidR="006D5A68" w:rsidRPr="00650926">
        <w:rPr>
          <w:rFonts w:ascii="Arial" w:hAnsi="Arial" w:cs="Arial"/>
          <w:color w:val="000000"/>
          <w:sz w:val="20"/>
          <w:szCs w:val="20"/>
        </w:rPr>
        <w:t xml:space="preserve"> </w:t>
      </w:r>
      <w:r w:rsidR="00EF3E0F" w:rsidRPr="00650926">
        <w:rPr>
          <w:rFonts w:ascii="Arial" w:hAnsi="Arial" w:cs="Arial"/>
          <w:color w:val="000000"/>
          <w:sz w:val="20"/>
          <w:szCs w:val="20"/>
        </w:rPr>
        <w:t>41 177</w:t>
      </w:r>
      <w:r w:rsidR="00376F25" w:rsidRPr="00650926">
        <w:rPr>
          <w:rFonts w:ascii="Arial" w:hAnsi="Arial" w:cs="Arial"/>
          <w:color w:val="000000"/>
          <w:sz w:val="20"/>
          <w:szCs w:val="20"/>
        </w:rPr>
        <w:t xml:space="preserve"> osób, w tym </w:t>
      </w:r>
      <w:r w:rsidR="00EF3E0F" w:rsidRPr="00650926">
        <w:rPr>
          <w:rFonts w:ascii="Arial" w:hAnsi="Arial" w:cs="Arial"/>
          <w:color w:val="000000"/>
          <w:sz w:val="20"/>
          <w:szCs w:val="20"/>
        </w:rPr>
        <w:t>20 819</w:t>
      </w:r>
      <w:r w:rsidRPr="00650926">
        <w:rPr>
          <w:rFonts w:ascii="Arial" w:hAnsi="Arial" w:cs="Arial"/>
          <w:color w:val="000000"/>
          <w:sz w:val="20"/>
          <w:szCs w:val="20"/>
        </w:rPr>
        <w:t xml:space="preserve"> </w:t>
      </w:r>
      <w:r w:rsidR="00682EB8" w:rsidRPr="00650926">
        <w:rPr>
          <w:rFonts w:ascii="Arial" w:hAnsi="Arial" w:cs="Arial"/>
          <w:color w:val="000000"/>
          <w:sz w:val="20"/>
          <w:szCs w:val="20"/>
        </w:rPr>
        <w:t>kobiet</w:t>
      </w:r>
      <w:r w:rsidR="00B16330" w:rsidRPr="00650926">
        <w:rPr>
          <w:rFonts w:ascii="Arial" w:hAnsi="Arial" w:cs="Arial"/>
          <w:color w:val="000000"/>
          <w:sz w:val="20"/>
          <w:szCs w:val="20"/>
        </w:rPr>
        <w:t xml:space="preserve">, </w:t>
      </w:r>
      <w:r w:rsidR="00682EB8" w:rsidRPr="00650926">
        <w:rPr>
          <w:rFonts w:ascii="Arial" w:hAnsi="Arial" w:cs="Arial"/>
          <w:color w:val="000000"/>
          <w:sz w:val="20"/>
          <w:szCs w:val="20"/>
        </w:rPr>
        <w:t>tj. 5</w:t>
      </w:r>
      <w:r w:rsidR="005D4D98" w:rsidRPr="00650926">
        <w:rPr>
          <w:rFonts w:ascii="Arial" w:hAnsi="Arial" w:cs="Arial"/>
          <w:color w:val="000000"/>
          <w:sz w:val="20"/>
          <w:szCs w:val="20"/>
        </w:rPr>
        <w:t>0,</w:t>
      </w:r>
      <w:r w:rsidR="00EF3E0F" w:rsidRPr="00650926">
        <w:rPr>
          <w:rFonts w:ascii="Arial" w:hAnsi="Arial" w:cs="Arial"/>
          <w:color w:val="000000"/>
          <w:sz w:val="20"/>
          <w:szCs w:val="20"/>
        </w:rPr>
        <w:t>6</w:t>
      </w:r>
      <w:r w:rsidRPr="00650926">
        <w:rPr>
          <w:rFonts w:ascii="Arial" w:hAnsi="Arial" w:cs="Arial"/>
          <w:color w:val="000000"/>
          <w:sz w:val="20"/>
          <w:szCs w:val="20"/>
        </w:rPr>
        <w:t xml:space="preserve">%). </w:t>
      </w:r>
      <w:r w:rsidR="006D5A68" w:rsidRPr="00650926">
        <w:rPr>
          <w:rFonts w:ascii="Arial" w:hAnsi="Arial" w:cs="Arial"/>
          <w:color w:val="000000"/>
          <w:sz w:val="20"/>
          <w:szCs w:val="20"/>
        </w:rPr>
        <w:t>W stosunku do 201</w:t>
      </w:r>
      <w:r w:rsidR="00650926">
        <w:rPr>
          <w:rFonts w:ascii="Arial" w:hAnsi="Arial" w:cs="Arial"/>
          <w:color w:val="000000"/>
          <w:sz w:val="20"/>
          <w:szCs w:val="20"/>
        </w:rPr>
        <w:t>4</w:t>
      </w:r>
      <w:r w:rsidR="006D5A68" w:rsidRPr="00650926">
        <w:rPr>
          <w:rFonts w:ascii="Arial" w:hAnsi="Arial" w:cs="Arial"/>
          <w:color w:val="000000"/>
          <w:sz w:val="20"/>
          <w:szCs w:val="20"/>
        </w:rPr>
        <w:t xml:space="preserve"> r. l</w:t>
      </w:r>
      <w:r w:rsidR="004D1C6B" w:rsidRPr="00650926">
        <w:rPr>
          <w:rFonts w:ascii="Arial" w:hAnsi="Arial" w:cs="Arial"/>
          <w:color w:val="000000"/>
          <w:sz w:val="20"/>
          <w:szCs w:val="20"/>
        </w:rPr>
        <w:t xml:space="preserve">iczba bezrobotnych objętych doradztwem </w:t>
      </w:r>
      <w:r w:rsidR="00376F25" w:rsidRPr="00650926">
        <w:rPr>
          <w:rFonts w:ascii="Arial" w:hAnsi="Arial" w:cs="Arial"/>
          <w:color w:val="000000"/>
          <w:sz w:val="20"/>
          <w:szCs w:val="20"/>
        </w:rPr>
        <w:t>zawodowy</w:t>
      </w:r>
      <w:r w:rsidR="006B3234" w:rsidRPr="00650926">
        <w:rPr>
          <w:rFonts w:ascii="Arial" w:hAnsi="Arial" w:cs="Arial"/>
          <w:color w:val="000000"/>
          <w:sz w:val="20"/>
          <w:szCs w:val="20"/>
        </w:rPr>
        <w:t>m</w:t>
      </w:r>
      <w:r w:rsidR="00376F25" w:rsidRPr="00650926">
        <w:rPr>
          <w:rFonts w:ascii="Arial" w:hAnsi="Arial" w:cs="Arial"/>
          <w:color w:val="000000"/>
          <w:sz w:val="20"/>
          <w:szCs w:val="20"/>
        </w:rPr>
        <w:t xml:space="preserve"> w</w:t>
      </w:r>
      <w:r w:rsidR="004D1C6B" w:rsidRPr="00650926">
        <w:rPr>
          <w:rFonts w:ascii="Arial" w:hAnsi="Arial" w:cs="Arial"/>
          <w:color w:val="000000"/>
          <w:sz w:val="20"/>
          <w:szCs w:val="20"/>
        </w:rPr>
        <w:t xml:space="preserve"> ramach </w:t>
      </w:r>
      <w:proofErr w:type="spellStart"/>
      <w:r w:rsidR="004D1C6B" w:rsidRPr="00650926">
        <w:rPr>
          <w:rFonts w:ascii="Arial" w:hAnsi="Arial" w:cs="Arial"/>
          <w:color w:val="000000"/>
          <w:sz w:val="20"/>
          <w:szCs w:val="20"/>
        </w:rPr>
        <w:t>IPD</w:t>
      </w:r>
      <w:proofErr w:type="spellEnd"/>
      <w:r w:rsidR="004D1C6B" w:rsidRPr="00650926">
        <w:rPr>
          <w:rFonts w:ascii="Arial" w:hAnsi="Arial" w:cs="Arial"/>
          <w:color w:val="000000"/>
          <w:sz w:val="20"/>
          <w:szCs w:val="20"/>
        </w:rPr>
        <w:t xml:space="preserve"> </w:t>
      </w:r>
      <w:r w:rsidR="00650926">
        <w:rPr>
          <w:rFonts w:ascii="Arial" w:hAnsi="Arial" w:cs="Arial"/>
          <w:color w:val="000000"/>
          <w:sz w:val="20"/>
          <w:szCs w:val="20"/>
        </w:rPr>
        <w:t>spadła</w:t>
      </w:r>
      <w:r w:rsidR="006B3234" w:rsidRPr="00650926">
        <w:rPr>
          <w:rFonts w:ascii="Arial" w:hAnsi="Arial" w:cs="Arial"/>
          <w:color w:val="000000"/>
          <w:sz w:val="20"/>
          <w:szCs w:val="20"/>
        </w:rPr>
        <w:t xml:space="preserve"> o</w:t>
      </w:r>
      <w:r w:rsidR="004D1C6B" w:rsidRPr="00650926">
        <w:rPr>
          <w:rFonts w:ascii="Arial" w:hAnsi="Arial" w:cs="Arial"/>
          <w:color w:val="000000"/>
          <w:sz w:val="20"/>
          <w:szCs w:val="20"/>
        </w:rPr>
        <w:t xml:space="preserve"> </w:t>
      </w:r>
      <w:r w:rsidR="00650926">
        <w:rPr>
          <w:rFonts w:ascii="Arial" w:hAnsi="Arial" w:cs="Arial"/>
          <w:color w:val="000000"/>
          <w:sz w:val="20"/>
          <w:szCs w:val="20"/>
        </w:rPr>
        <w:t>4 346</w:t>
      </w:r>
      <w:r w:rsidR="004D1C6B" w:rsidRPr="00650926">
        <w:rPr>
          <w:rFonts w:ascii="Arial" w:hAnsi="Arial" w:cs="Arial"/>
          <w:color w:val="000000"/>
          <w:sz w:val="20"/>
          <w:szCs w:val="20"/>
        </w:rPr>
        <w:t xml:space="preserve"> os</w:t>
      </w:r>
      <w:r w:rsidR="006B3234" w:rsidRPr="00650926">
        <w:rPr>
          <w:rFonts w:ascii="Arial" w:hAnsi="Arial" w:cs="Arial"/>
          <w:color w:val="000000"/>
          <w:sz w:val="20"/>
          <w:szCs w:val="20"/>
        </w:rPr>
        <w:t>ó</w:t>
      </w:r>
      <w:r w:rsidR="004D1C6B" w:rsidRPr="00650926">
        <w:rPr>
          <w:rFonts w:ascii="Arial" w:hAnsi="Arial" w:cs="Arial"/>
          <w:color w:val="000000"/>
          <w:sz w:val="20"/>
          <w:szCs w:val="20"/>
        </w:rPr>
        <w:t xml:space="preserve">b, tj. o </w:t>
      </w:r>
      <w:r w:rsidR="00B3165E" w:rsidRPr="00650926">
        <w:rPr>
          <w:rFonts w:ascii="Arial" w:hAnsi="Arial" w:cs="Arial"/>
          <w:color w:val="000000"/>
          <w:sz w:val="20"/>
          <w:szCs w:val="20"/>
        </w:rPr>
        <w:t>1</w:t>
      </w:r>
      <w:r w:rsidR="00650926">
        <w:rPr>
          <w:rFonts w:ascii="Arial" w:hAnsi="Arial" w:cs="Arial"/>
          <w:color w:val="000000"/>
          <w:sz w:val="20"/>
          <w:szCs w:val="20"/>
        </w:rPr>
        <w:t>0,6</w:t>
      </w:r>
      <w:r w:rsidR="004D1C6B" w:rsidRPr="00650926">
        <w:rPr>
          <w:rFonts w:ascii="Arial" w:hAnsi="Arial" w:cs="Arial"/>
          <w:color w:val="000000"/>
          <w:sz w:val="20"/>
          <w:szCs w:val="20"/>
        </w:rPr>
        <w:t>%</w:t>
      </w:r>
      <w:r w:rsidR="00376F25" w:rsidRPr="00650926">
        <w:rPr>
          <w:rFonts w:ascii="Arial" w:hAnsi="Arial" w:cs="Arial"/>
          <w:color w:val="000000"/>
          <w:sz w:val="20"/>
          <w:szCs w:val="20"/>
        </w:rPr>
        <w:t>.</w:t>
      </w:r>
      <w:r w:rsidR="006D5A68" w:rsidRPr="00650926">
        <w:rPr>
          <w:rFonts w:ascii="Arial" w:hAnsi="Arial" w:cs="Arial"/>
          <w:color w:val="000000"/>
          <w:sz w:val="20"/>
          <w:szCs w:val="20"/>
        </w:rPr>
        <w:t xml:space="preserve"> </w:t>
      </w:r>
      <w:r w:rsidR="004108C8" w:rsidRPr="00650926">
        <w:rPr>
          <w:rFonts w:ascii="Arial" w:hAnsi="Arial" w:cs="Arial"/>
          <w:color w:val="000000"/>
          <w:sz w:val="20"/>
          <w:szCs w:val="20"/>
        </w:rPr>
        <w:t>W końcu grudnia 201</w:t>
      </w:r>
      <w:r w:rsidR="00F96397" w:rsidRPr="00650926">
        <w:rPr>
          <w:rFonts w:ascii="Arial" w:hAnsi="Arial" w:cs="Arial"/>
          <w:color w:val="000000"/>
          <w:sz w:val="20"/>
          <w:szCs w:val="20"/>
        </w:rPr>
        <w:t>5</w:t>
      </w:r>
      <w:r w:rsidR="004108C8" w:rsidRPr="00650926">
        <w:rPr>
          <w:rFonts w:ascii="Arial" w:hAnsi="Arial" w:cs="Arial"/>
          <w:color w:val="000000"/>
          <w:sz w:val="20"/>
          <w:szCs w:val="20"/>
        </w:rPr>
        <w:t xml:space="preserve"> r. </w:t>
      </w:r>
      <w:r w:rsidR="00650926">
        <w:rPr>
          <w:rFonts w:ascii="Arial" w:hAnsi="Arial" w:cs="Arial"/>
          <w:color w:val="000000"/>
          <w:sz w:val="20"/>
          <w:szCs w:val="20"/>
        </w:rPr>
        <w:br/>
      </w:r>
      <w:r w:rsidR="004108C8" w:rsidRPr="00650926">
        <w:rPr>
          <w:rFonts w:ascii="Arial" w:hAnsi="Arial" w:cs="Arial"/>
          <w:color w:val="000000"/>
          <w:sz w:val="20"/>
          <w:szCs w:val="20"/>
        </w:rPr>
        <w:t>3</w:t>
      </w:r>
      <w:r w:rsidR="005531A8" w:rsidRPr="00650926">
        <w:rPr>
          <w:rFonts w:ascii="Arial" w:hAnsi="Arial" w:cs="Arial"/>
          <w:color w:val="000000"/>
          <w:sz w:val="20"/>
          <w:szCs w:val="20"/>
        </w:rPr>
        <w:t>0 613</w:t>
      </w:r>
      <w:r w:rsidR="004108C8" w:rsidRPr="00650926">
        <w:rPr>
          <w:rFonts w:ascii="Arial" w:hAnsi="Arial" w:cs="Arial"/>
          <w:color w:val="000000"/>
          <w:sz w:val="20"/>
          <w:szCs w:val="20"/>
        </w:rPr>
        <w:t xml:space="preserve"> bezrobotnych realizowało </w:t>
      </w:r>
      <w:proofErr w:type="spellStart"/>
      <w:r w:rsidR="004108C8" w:rsidRPr="00650926">
        <w:rPr>
          <w:rFonts w:ascii="Arial" w:hAnsi="Arial" w:cs="Arial"/>
          <w:color w:val="000000"/>
          <w:sz w:val="20"/>
          <w:szCs w:val="20"/>
        </w:rPr>
        <w:t>IPD</w:t>
      </w:r>
      <w:proofErr w:type="spellEnd"/>
      <w:r w:rsidR="004108C8" w:rsidRPr="00650926">
        <w:rPr>
          <w:rFonts w:ascii="Arial" w:hAnsi="Arial" w:cs="Arial"/>
          <w:color w:val="000000"/>
          <w:sz w:val="20"/>
          <w:szCs w:val="20"/>
        </w:rPr>
        <w:t xml:space="preserve">, w tym 16 </w:t>
      </w:r>
      <w:r w:rsidR="005531A8" w:rsidRPr="00650926">
        <w:rPr>
          <w:rFonts w:ascii="Arial" w:hAnsi="Arial" w:cs="Arial"/>
          <w:color w:val="000000"/>
          <w:sz w:val="20"/>
          <w:szCs w:val="20"/>
        </w:rPr>
        <w:t>413</w:t>
      </w:r>
      <w:r w:rsidR="004108C8" w:rsidRPr="00650926">
        <w:rPr>
          <w:rFonts w:ascii="Arial" w:hAnsi="Arial" w:cs="Arial"/>
          <w:color w:val="000000"/>
          <w:sz w:val="20"/>
          <w:szCs w:val="20"/>
        </w:rPr>
        <w:t xml:space="preserve"> kobiet, tj</w:t>
      </w:r>
      <w:proofErr w:type="gramStart"/>
      <w:r w:rsidR="004108C8" w:rsidRPr="006B3234">
        <w:rPr>
          <w:rFonts w:ascii="Arial" w:hAnsi="Arial" w:cs="Arial"/>
          <w:color w:val="000000"/>
          <w:sz w:val="20"/>
          <w:szCs w:val="20"/>
        </w:rPr>
        <w:t>. 5</w:t>
      </w:r>
      <w:r w:rsidR="005531A8">
        <w:rPr>
          <w:rFonts w:ascii="Arial" w:hAnsi="Arial" w:cs="Arial"/>
          <w:color w:val="000000"/>
          <w:sz w:val="20"/>
          <w:szCs w:val="20"/>
        </w:rPr>
        <w:t>3,6</w:t>
      </w:r>
      <w:r w:rsidR="004108C8">
        <w:rPr>
          <w:rFonts w:ascii="Arial" w:hAnsi="Arial" w:cs="Arial"/>
          <w:color w:val="000000"/>
          <w:sz w:val="20"/>
          <w:szCs w:val="20"/>
        </w:rPr>
        <w:t>% (w</w:t>
      </w:r>
      <w:proofErr w:type="gramEnd"/>
      <w:r w:rsidR="004108C8" w:rsidRPr="004108C8">
        <w:rPr>
          <w:rFonts w:ascii="Arial" w:hAnsi="Arial" w:cs="Arial"/>
          <w:color w:val="000000"/>
          <w:sz w:val="20"/>
          <w:szCs w:val="20"/>
        </w:rPr>
        <w:t xml:space="preserve"> końcu grudnia 201</w:t>
      </w:r>
      <w:r w:rsidR="005531A8">
        <w:rPr>
          <w:rFonts w:ascii="Arial" w:hAnsi="Arial" w:cs="Arial"/>
          <w:color w:val="000000"/>
          <w:sz w:val="20"/>
          <w:szCs w:val="20"/>
        </w:rPr>
        <w:t>4</w:t>
      </w:r>
      <w:r w:rsidR="004108C8" w:rsidRPr="004108C8">
        <w:rPr>
          <w:rFonts w:ascii="Arial" w:hAnsi="Arial" w:cs="Arial"/>
          <w:color w:val="000000"/>
          <w:sz w:val="20"/>
          <w:szCs w:val="20"/>
        </w:rPr>
        <w:t xml:space="preserve"> r. </w:t>
      </w:r>
      <w:r w:rsidR="005531A8">
        <w:rPr>
          <w:rFonts w:ascii="Arial" w:hAnsi="Arial" w:cs="Arial"/>
          <w:color w:val="000000"/>
          <w:sz w:val="20"/>
          <w:szCs w:val="20"/>
        </w:rPr>
        <w:t>–</w:t>
      </w:r>
      <w:r w:rsidR="004108C8">
        <w:rPr>
          <w:rFonts w:ascii="Arial" w:hAnsi="Arial" w:cs="Arial"/>
          <w:color w:val="000000"/>
          <w:sz w:val="20"/>
          <w:szCs w:val="20"/>
        </w:rPr>
        <w:t xml:space="preserve"> </w:t>
      </w:r>
      <w:r w:rsidR="005531A8">
        <w:rPr>
          <w:rFonts w:ascii="Arial" w:hAnsi="Arial" w:cs="Arial"/>
          <w:color w:val="000000"/>
          <w:sz w:val="20"/>
          <w:szCs w:val="20"/>
        </w:rPr>
        <w:br/>
        <w:t>32 372</w:t>
      </w:r>
      <w:r w:rsidR="004108C8" w:rsidRPr="004108C8">
        <w:rPr>
          <w:rFonts w:ascii="Arial" w:hAnsi="Arial" w:cs="Arial"/>
          <w:color w:val="000000"/>
          <w:sz w:val="20"/>
          <w:szCs w:val="20"/>
        </w:rPr>
        <w:t xml:space="preserve"> bezrobotnych</w:t>
      </w:r>
      <w:r w:rsidR="004108C8">
        <w:rPr>
          <w:rFonts w:ascii="Arial" w:hAnsi="Arial" w:cs="Arial"/>
          <w:color w:val="000000"/>
          <w:sz w:val="20"/>
          <w:szCs w:val="20"/>
        </w:rPr>
        <w:t>,</w:t>
      </w:r>
      <w:r w:rsidR="004108C8" w:rsidRPr="004108C8">
        <w:rPr>
          <w:rFonts w:ascii="Arial" w:hAnsi="Arial" w:cs="Arial"/>
          <w:color w:val="000000"/>
          <w:sz w:val="20"/>
          <w:szCs w:val="20"/>
        </w:rPr>
        <w:t xml:space="preserve"> w tym </w:t>
      </w:r>
      <w:r w:rsidR="005531A8">
        <w:rPr>
          <w:rFonts w:ascii="Arial" w:hAnsi="Arial" w:cs="Arial"/>
          <w:color w:val="000000"/>
          <w:sz w:val="20"/>
          <w:szCs w:val="20"/>
        </w:rPr>
        <w:t>16 883</w:t>
      </w:r>
      <w:r w:rsidR="004108C8" w:rsidRPr="004108C8">
        <w:rPr>
          <w:rFonts w:ascii="Arial" w:hAnsi="Arial" w:cs="Arial"/>
          <w:color w:val="000000"/>
          <w:sz w:val="20"/>
          <w:szCs w:val="20"/>
        </w:rPr>
        <w:t xml:space="preserve"> kobiety, tj. 5</w:t>
      </w:r>
      <w:r w:rsidR="005531A8">
        <w:rPr>
          <w:rFonts w:ascii="Arial" w:hAnsi="Arial" w:cs="Arial"/>
          <w:color w:val="000000"/>
          <w:sz w:val="20"/>
          <w:szCs w:val="20"/>
        </w:rPr>
        <w:t>2</w:t>
      </w:r>
      <w:r w:rsidR="004108C8" w:rsidRPr="004108C8">
        <w:rPr>
          <w:rFonts w:ascii="Arial" w:hAnsi="Arial" w:cs="Arial"/>
          <w:color w:val="000000"/>
          <w:sz w:val="20"/>
          <w:szCs w:val="20"/>
        </w:rPr>
        <w:t>,2%)</w:t>
      </w:r>
      <w:r w:rsidR="004108C8">
        <w:rPr>
          <w:rFonts w:ascii="Arial" w:hAnsi="Arial" w:cs="Arial"/>
          <w:color w:val="000000"/>
          <w:sz w:val="20"/>
          <w:szCs w:val="20"/>
        </w:rPr>
        <w:t>.</w:t>
      </w:r>
    </w:p>
    <w:p w:rsidR="00E549AF" w:rsidRPr="003C616D" w:rsidRDefault="006B3234" w:rsidP="001F2E0A">
      <w:pPr>
        <w:pStyle w:val="Tekstpodstawowy"/>
        <w:spacing w:line="22" w:lineRule="atLeast"/>
        <w:jc w:val="both"/>
        <w:rPr>
          <w:rFonts w:ascii="Arial" w:hAnsi="Arial" w:cs="Arial"/>
          <w:sz w:val="20"/>
          <w:szCs w:val="20"/>
        </w:rPr>
      </w:pPr>
      <w:r w:rsidRPr="006B3234">
        <w:rPr>
          <w:rFonts w:ascii="Arial" w:hAnsi="Arial" w:cs="Arial"/>
          <w:color w:val="000000"/>
          <w:sz w:val="20"/>
          <w:szCs w:val="20"/>
        </w:rPr>
        <w:t xml:space="preserve">Tak </w:t>
      </w:r>
      <w:r w:rsidR="00650926">
        <w:rPr>
          <w:rFonts w:ascii="Arial" w:hAnsi="Arial" w:cs="Arial"/>
          <w:color w:val="000000"/>
          <w:sz w:val="20"/>
          <w:szCs w:val="20"/>
        </w:rPr>
        <w:t>duża</w:t>
      </w:r>
      <w:r w:rsidRPr="006B3234">
        <w:rPr>
          <w:rFonts w:ascii="Arial" w:hAnsi="Arial" w:cs="Arial"/>
          <w:color w:val="000000"/>
          <w:sz w:val="20"/>
          <w:szCs w:val="20"/>
        </w:rPr>
        <w:t xml:space="preserve"> </w:t>
      </w:r>
      <w:r w:rsidR="00E549AF">
        <w:rPr>
          <w:rFonts w:ascii="Arial" w:hAnsi="Arial" w:cs="Arial"/>
          <w:color w:val="000000"/>
          <w:sz w:val="20"/>
          <w:szCs w:val="20"/>
        </w:rPr>
        <w:t>liczb</w:t>
      </w:r>
      <w:r w:rsidR="00650926">
        <w:rPr>
          <w:rFonts w:ascii="Arial" w:hAnsi="Arial" w:cs="Arial"/>
          <w:color w:val="000000"/>
          <w:sz w:val="20"/>
          <w:szCs w:val="20"/>
        </w:rPr>
        <w:t>a</w:t>
      </w:r>
      <w:r w:rsidR="00E549AF">
        <w:rPr>
          <w:rFonts w:ascii="Arial" w:hAnsi="Arial" w:cs="Arial"/>
          <w:color w:val="000000"/>
          <w:sz w:val="20"/>
          <w:szCs w:val="20"/>
        </w:rPr>
        <w:t xml:space="preserve"> osób objętych </w:t>
      </w:r>
      <w:proofErr w:type="spellStart"/>
      <w:r w:rsidR="00E549AF">
        <w:rPr>
          <w:rFonts w:ascii="Arial" w:hAnsi="Arial" w:cs="Arial"/>
          <w:color w:val="000000"/>
          <w:sz w:val="20"/>
          <w:szCs w:val="20"/>
        </w:rPr>
        <w:t>IPD</w:t>
      </w:r>
      <w:proofErr w:type="spellEnd"/>
      <w:r w:rsidR="00E549AF">
        <w:rPr>
          <w:rFonts w:ascii="Arial" w:hAnsi="Arial" w:cs="Arial"/>
          <w:color w:val="000000"/>
          <w:sz w:val="20"/>
          <w:szCs w:val="20"/>
        </w:rPr>
        <w:t xml:space="preserve"> </w:t>
      </w:r>
      <w:r w:rsidRPr="006B3234">
        <w:rPr>
          <w:rFonts w:ascii="Arial" w:hAnsi="Arial" w:cs="Arial"/>
          <w:color w:val="000000"/>
          <w:sz w:val="20"/>
          <w:szCs w:val="20"/>
        </w:rPr>
        <w:t xml:space="preserve">wynika </w:t>
      </w:r>
      <w:r w:rsidR="00E549AF" w:rsidRPr="00E549AF">
        <w:rPr>
          <w:rFonts w:ascii="Arial" w:hAnsi="Arial" w:cs="Arial"/>
          <w:color w:val="000000"/>
          <w:sz w:val="20"/>
          <w:szCs w:val="20"/>
        </w:rPr>
        <w:t xml:space="preserve">ustawy z dnia 14.03.2014 </w:t>
      </w:r>
      <w:proofErr w:type="gramStart"/>
      <w:r w:rsidR="00E549AF" w:rsidRPr="00E549AF">
        <w:rPr>
          <w:rFonts w:ascii="Arial" w:hAnsi="Arial" w:cs="Arial"/>
          <w:color w:val="000000"/>
          <w:sz w:val="20"/>
          <w:szCs w:val="20"/>
        </w:rPr>
        <w:t>r</w:t>
      </w:r>
      <w:proofErr w:type="gramEnd"/>
      <w:r w:rsidR="00E549AF" w:rsidRPr="00E549AF">
        <w:rPr>
          <w:rFonts w:ascii="Arial" w:hAnsi="Arial" w:cs="Arial"/>
          <w:color w:val="000000"/>
          <w:sz w:val="20"/>
          <w:szCs w:val="20"/>
        </w:rPr>
        <w:t xml:space="preserve">. o zmianie ustawy </w:t>
      </w:r>
      <w:r w:rsidR="00E549AF">
        <w:rPr>
          <w:rFonts w:ascii="Arial" w:hAnsi="Arial" w:cs="Arial"/>
          <w:color w:val="000000"/>
          <w:sz w:val="20"/>
          <w:szCs w:val="20"/>
        </w:rPr>
        <w:br/>
      </w:r>
      <w:r w:rsidR="00E549AF" w:rsidRPr="00E549AF">
        <w:rPr>
          <w:rFonts w:ascii="Arial" w:hAnsi="Arial" w:cs="Arial"/>
          <w:color w:val="000000"/>
          <w:sz w:val="20"/>
          <w:szCs w:val="20"/>
        </w:rPr>
        <w:t>o promocji zatrudnienia i instytucjach rynku pracy, która weszła</w:t>
      </w:r>
      <w:r w:rsidR="00E549AF">
        <w:rPr>
          <w:rFonts w:ascii="Arial" w:hAnsi="Arial" w:cs="Arial"/>
          <w:color w:val="000000"/>
          <w:sz w:val="20"/>
          <w:szCs w:val="20"/>
        </w:rPr>
        <w:t xml:space="preserve"> w życie z dniem 27 maja 2014 r. </w:t>
      </w:r>
      <w:r w:rsidR="004108C8">
        <w:rPr>
          <w:rFonts w:ascii="Arial" w:hAnsi="Arial" w:cs="Arial"/>
          <w:color w:val="000000"/>
          <w:sz w:val="20"/>
          <w:szCs w:val="20"/>
        </w:rPr>
        <w:br/>
      </w:r>
      <w:r w:rsidR="00E549AF" w:rsidRPr="00E549AF">
        <w:rPr>
          <w:rFonts w:ascii="Arial" w:hAnsi="Arial" w:cs="Arial"/>
          <w:color w:val="000000"/>
          <w:sz w:val="20"/>
          <w:szCs w:val="20"/>
        </w:rPr>
        <w:t xml:space="preserve">Wraz ze zmianą ustawy </w:t>
      </w:r>
      <w:r w:rsidR="00E549AF" w:rsidRPr="00E549AF">
        <w:rPr>
          <w:rFonts w:ascii="Arial" w:hAnsi="Arial" w:cs="Arial"/>
          <w:sz w:val="20"/>
          <w:szCs w:val="20"/>
        </w:rPr>
        <w:t>w urzędach pracy nastąpiło zintensyfikowanie indywidualizacji pomocy bezrobotnemu, czyli profilowanie pomocy.</w:t>
      </w:r>
      <w:r w:rsidR="00E549AF" w:rsidRPr="00E549AF">
        <w:rPr>
          <w:rFonts w:ascii="Arial Narrow" w:hAnsi="Arial Narrow"/>
          <w:i/>
          <w:sz w:val="20"/>
          <w:szCs w:val="20"/>
        </w:rPr>
        <w:t xml:space="preserve"> </w:t>
      </w:r>
      <w:r w:rsidR="00E549AF" w:rsidRPr="00E549AF">
        <w:rPr>
          <w:rFonts w:ascii="Arial" w:hAnsi="Arial" w:cs="Arial"/>
          <w:color w:val="000000"/>
          <w:sz w:val="20"/>
          <w:szCs w:val="20"/>
        </w:rPr>
        <w:t xml:space="preserve">Profilowanie odbywa się niezwłocznie po rejestracji w PUP </w:t>
      </w:r>
      <w:r w:rsidR="004108C8">
        <w:rPr>
          <w:rFonts w:ascii="Arial" w:hAnsi="Arial" w:cs="Arial"/>
          <w:color w:val="000000"/>
          <w:sz w:val="20"/>
          <w:szCs w:val="20"/>
        </w:rPr>
        <w:br/>
      </w:r>
      <w:r w:rsidR="00E549AF" w:rsidRPr="00E549AF">
        <w:rPr>
          <w:rFonts w:ascii="Arial" w:hAnsi="Arial" w:cs="Arial"/>
          <w:color w:val="000000"/>
          <w:sz w:val="20"/>
          <w:szCs w:val="20"/>
        </w:rPr>
        <w:t>i jest podstawą do udzielania wsparcia bezrobotnemu. Przypisany konkretnej osobie profil pomocowy oznacza właściwy – ze względu na jej potrzeby - zakres form pomocy określonych w ustawie</w:t>
      </w:r>
      <w:r w:rsidR="00E549AF" w:rsidRPr="00E549AF">
        <w:rPr>
          <w:rStyle w:val="Odwoanieprzypisudolnego"/>
          <w:rFonts w:ascii="Arial" w:hAnsi="Arial" w:cs="Arial"/>
          <w:color w:val="000000"/>
          <w:sz w:val="20"/>
          <w:szCs w:val="20"/>
        </w:rPr>
        <w:footnoteReference w:id="13"/>
      </w:r>
      <w:r w:rsidR="00E549AF" w:rsidRPr="00E549AF">
        <w:rPr>
          <w:rFonts w:ascii="Arial" w:hAnsi="Arial" w:cs="Arial"/>
          <w:color w:val="000000"/>
          <w:sz w:val="20"/>
          <w:szCs w:val="20"/>
        </w:rPr>
        <w:t>.</w:t>
      </w:r>
      <w:r w:rsidR="004108C8">
        <w:rPr>
          <w:rFonts w:ascii="Arial" w:hAnsi="Arial" w:cs="Arial"/>
          <w:color w:val="000000"/>
          <w:sz w:val="20"/>
          <w:szCs w:val="20"/>
        </w:rPr>
        <w:t xml:space="preserve"> </w:t>
      </w:r>
    </w:p>
    <w:p w:rsidR="00E549AF" w:rsidRPr="003C616D" w:rsidRDefault="00E549AF" w:rsidP="001F2E0A">
      <w:pPr>
        <w:pStyle w:val="Tekstpodstawowy"/>
        <w:spacing w:line="22" w:lineRule="atLeast"/>
        <w:ind w:firstLine="709"/>
        <w:jc w:val="both"/>
        <w:rPr>
          <w:rFonts w:ascii="Arial" w:hAnsi="Arial" w:cs="Arial"/>
          <w:sz w:val="20"/>
          <w:szCs w:val="20"/>
        </w:rPr>
      </w:pPr>
    </w:p>
    <w:p w:rsidR="000A7990" w:rsidRDefault="000A7990" w:rsidP="00903EB0">
      <w:pPr>
        <w:pStyle w:val="Tekstpodstawowy"/>
        <w:jc w:val="both"/>
        <w:rPr>
          <w:rFonts w:ascii="Arial" w:hAnsi="Arial" w:cs="Arial"/>
          <w:sz w:val="18"/>
          <w:szCs w:val="18"/>
        </w:rPr>
      </w:pPr>
    </w:p>
    <w:p w:rsidR="001C72E1" w:rsidRDefault="001C72E1" w:rsidP="00903EB0">
      <w:pPr>
        <w:pStyle w:val="Tekstpodstawowy"/>
        <w:jc w:val="both"/>
        <w:rPr>
          <w:rFonts w:ascii="Arial" w:hAnsi="Arial" w:cs="Arial"/>
          <w:sz w:val="18"/>
          <w:szCs w:val="18"/>
        </w:rPr>
      </w:pPr>
    </w:p>
    <w:p w:rsidR="001C72E1" w:rsidRDefault="001C72E1" w:rsidP="00903EB0">
      <w:pPr>
        <w:pStyle w:val="Tekstpodstawowy"/>
        <w:jc w:val="both"/>
        <w:rPr>
          <w:rFonts w:ascii="Arial" w:hAnsi="Arial" w:cs="Arial"/>
          <w:sz w:val="18"/>
          <w:szCs w:val="18"/>
        </w:rPr>
      </w:pPr>
    </w:p>
    <w:p w:rsidR="001C72E1" w:rsidRDefault="001C72E1" w:rsidP="00903EB0">
      <w:pPr>
        <w:pStyle w:val="Tekstpodstawowy"/>
        <w:jc w:val="both"/>
        <w:rPr>
          <w:rFonts w:ascii="Arial" w:hAnsi="Arial" w:cs="Arial"/>
          <w:sz w:val="18"/>
          <w:szCs w:val="18"/>
        </w:rPr>
      </w:pPr>
    </w:p>
    <w:p w:rsidR="001C72E1" w:rsidRDefault="001C72E1" w:rsidP="00903EB0">
      <w:pPr>
        <w:pStyle w:val="Tekstpodstawowy"/>
        <w:jc w:val="both"/>
        <w:rPr>
          <w:rFonts w:ascii="Arial" w:hAnsi="Arial" w:cs="Arial"/>
          <w:sz w:val="18"/>
          <w:szCs w:val="18"/>
        </w:rPr>
      </w:pPr>
    </w:p>
    <w:p w:rsidR="001C72E1" w:rsidRDefault="001C72E1" w:rsidP="00903EB0">
      <w:pPr>
        <w:pStyle w:val="Tekstpodstawowy"/>
        <w:jc w:val="both"/>
        <w:rPr>
          <w:rFonts w:ascii="Arial" w:hAnsi="Arial" w:cs="Arial"/>
          <w:sz w:val="18"/>
          <w:szCs w:val="18"/>
        </w:rPr>
      </w:pPr>
    </w:p>
    <w:p w:rsidR="00DA7E8D" w:rsidRDefault="00DA7E8D" w:rsidP="00903EB0">
      <w:pPr>
        <w:pStyle w:val="Tekstpodstawowy"/>
        <w:jc w:val="both"/>
        <w:rPr>
          <w:rFonts w:ascii="Arial" w:hAnsi="Arial" w:cs="Arial"/>
          <w:sz w:val="18"/>
          <w:szCs w:val="18"/>
        </w:rPr>
      </w:pPr>
    </w:p>
    <w:p w:rsidR="00DA7E8D" w:rsidRDefault="00DA7E8D" w:rsidP="00903EB0">
      <w:pPr>
        <w:pStyle w:val="Tekstpodstawowy"/>
        <w:jc w:val="both"/>
        <w:rPr>
          <w:rFonts w:ascii="Arial" w:hAnsi="Arial" w:cs="Arial"/>
          <w:sz w:val="18"/>
          <w:szCs w:val="18"/>
        </w:rPr>
      </w:pPr>
    </w:p>
    <w:p w:rsidR="00DA7E8D" w:rsidRDefault="00DA7E8D" w:rsidP="00903EB0">
      <w:pPr>
        <w:pStyle w:val="Tekstpodstawowy"/>
        <w:jc w:val="both"/>
        <w:rPr>
          <w:rFonts w:ascii="Arial" w:hAnsi="Arial" w:cs="Arial"/>
          <w:sz w:val="18"/>
          <w:szCs w:val="18"/>
        </w:rPr>
      </w:pPr>
    </w:p>
    <w:p w:rsidR="00DA7E8D" w:rsidRDefault="00DA7E8D" w:rsidP="00903EB0">
      <w:pPr>
        <w:pStyle w:val="Tekstpodstawowy"/>
        <w:jc w:val="both"/>
        <w:rPr>
          <w:rFonts w:ascii="Arial" w:hAnsi="Arial" w:cs="Arial"/>
          <w:sz w:val="18"/>
          <w:szCs w:val="18"/>
        </w:rPr>
      </w:pPr>
    </w:p>
    <w:p w:rsidR="00390070" w:rsidRDefault="00390070" w:rsidP="00903EB0">
      <w:pPr>
        <w:pStyle w:val="Tekstpodstawowy"/>
        <w:jc w:val="both"/>
        <w:rPr>
          <w:rFonts w:ascii="Arial" w:hAnsi="Arial" w:cs="Arial"/>
          <w:sz w:val="18"/>
          <w:szCs w:val="18"/>
        </w:rPr>
      </w:pPr>
    </w:p>
    <w:p w:rsidR="00390070" w:rsidRDefault="00390070" w:rsidP="00903EB0">
      <w:pPr>
        <w:pStyle w:val="Tekstpodstawowy"/>
        <w:jc w:val="both"/>
        <w:rPr>
          <w:rFonts w:ascii="Arial" w:hAnsi="Arial" w:cs="Arial"/>
          <w:sz w:val="18"/>
          <w:szCs w:val="18"/>
        </w:rPr>
      </w:pPr>
    </w:p>
    <w:p w:rsidR="00390070" w:rsidRDefault="00390070" w:rsidP="00903EB0">
      <w:pPr>
        <w:pStyle w:val="Tekstpodstawowy"/>
        <w:jc w:val="both"/>
        <w:rPr>
          <w:rFonts w:ascii="Arial" w:hAnsi="Arial" w:cs="Arial"/>
          <w:sz w:val="18"/>
          <w:szCs w:val="18"/>
        </w:rPr>
      </w:pPr>
    </w:p>
    <w:p w:rsidR="00390070" w:rsidRDefault="00390070" w:rsidP="00903EB0">
      <w:pPr>
        <w:pStyle w:val="Tekstpodstawowy"/>
        <w:jc w:val="both"/>
        <w:rPr>
          <w:rFonts w:ascii="Arial" w:hAnsi="Arial" w:cs="Arial"/>
          <w:sz w:val="18"/>
          <w:szCs w:val="18"/>
        </w:rPr>
      </w:pPr>
    </w:p>
    <w:p w:rsidR="00390070" w:rsidRDefault="00C851D7" w:rsidP="00903EB0">
      <w:pPr>
        <w:pStyle w:val="Tekstpodstawowy"/>
        <w:jc w:val="both"/>
        <w:rPr>
          <w:rFonts w:ascii="Arial" w:hAnsi="Arial" w:cs="Arial"/>
          <w:sz w:val="18"/>
          <w:szCs w:val="18"/>
        </w:rPr>
      </w:pPr>
      <w:r>
        <w:rPr>
          <w:rFonts w:ascii="Arial" w:hAnsi="Arial" w:cs="Arial"/>
          <w:sz w:val="18"/>
          <w:szCs w:val="18"/>
        </w:rPr>
        <w:t xml:space="preserve"> </w:t>
      </w:r>
    </w:p>
    <w:p w:rsidR="00DA7E8D" w:rsidRDefault="00DA7E8D" w:rsidP="00903EB0">
      <w:pPr>
        <w:pStyle w:val="Tekstpodstawowy"/>
        <w:jc w:val="both"/>
        <w:rPr>
          <w:rFonts w:ascii="Arial" w:hAnsi="Arial" w:cs="Arial"/>
          <w:sz w:val="18"/>
          <w:szCs w:val="18"/>
        </w:rPr>
      </w:pPr>
    </w:p>
    <w:p w:rsidR="001C72E1" w:rsidRDefault="001C72E1" w:rsidP="00903EB0">
      <w:pPr>
        <w:pStyle w:val="Tekstpodstawowy"/>
        <w:jc w:val="both"/>
        <w:rPr>
          <w:rFonts w:ascii="Arial" w:hAnsi="Arial" w:cs="Arial"/>
          <w:sz w:val="18"/>
          <w:szCs w:val="18"/>
        </w:rPr>
      </w:pPr>
    </w:p>
    <w:p w:rsidR="00903EB0" w:rsidRPr="000A7990" w:rsidRDefault="000A7990" w:rsidP="00903EB0">
      <w:pPr>
        <w:pStyle w:val="Tekstpodstawowy"/>
        <w:jc w:val="both"/>
        <w:rPr>
          <w:rFonts w:ascii="Arial" w:hAnsi="Arial" w:cs="Arial"/>
          <w:sz w:val="18"/>
          <w:szCs w:val="18"/>
        </w:rPr>
      </w:pPr>
      <w:proofErr w:type="gramStart"/>
      <w:r w:rsidRPr="000A7990">
        <w:rPr>
          <w:rFonts w:ascii="Arial" w:hAnsi="Arial" w:cs="Arial"/>
          <w:sz w:val="18"/>
          <w:szCs w:val="18"/>
        </w:rPr>
        <w:t>o</w:t>
      </w:r>
      <w:r w:rsidR="00376F25" w:rsidRPr="000A7990">
        <w:rPr>
          <w:rFonts w:ascii="Arial" w:hAnsi="Arial" w:cs="Arial"/>
          <w:sz w:val="18"/>
          <w:szCs w:val="18"/>
        </w:rPr>
        <w:t>p</w:t>
      </w:r>
      <w:r w:rsidR="00903EB0" w:rsidRPr="000A7990">
        <w:rPr>
          <w:rFonts w:ascii="Arial" w:hAnsi="Arial" w:cs="Arial"/>
          <w:sz w:val="18"/>
          <w:szCs w:val="18"/>
        </w:rPr>
        <w:t>racowanie</w:t>
      </w:r>
      <w:proofErr w:type="gramEnd"/>
      <w:r w:rsidR="00903EB0" w:rsidRPr="000A7990">
        <w:rPr>
          <w:rFonts w:ascii="Arial" w:hAnsi="Arial" w:cs="Arial"/>
          <w:sz w:val="18"/>
          <w:szCs w:val="18"/>
        </w:rPr>
        <w:t>: Ilona Antoniewicz</w:t>
      </w:r>
    </w:p>
    <w:sectPr w:rsidR="00903EB0" w:rsidRPr="000A7990" w:rsidSect="00C94CEC">
      <w:footerReference w:type="default" r:id="rId24"/>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744D3" w:rsidRDefault="009744D3" w:rsidP="00766988">
      <w:r>
        <w:separator/>
      </w:r>
    </w:p>
  </w:endnote>
  <w:endnote w:type="continuationSeparator" w:id="0">
    <w:p w:rsidR="009744D3" w:rsidRDefault="009744D3" w:rsidP="00766988">
      <w:r>
        <w:continuationSeparator/>
      </w:r>
    </w:p>
  </w:endnote>
</w:endnotes>
</file>

<file path=word/fontTable.xml><?xml version="1.0" encoding="utf-8"?>
<w:fonts xmlns:r="http://schemas.openxmlformats.org/officeDocument/2006/relationships" xmlns:w="http://schemas.openxmlformats.org/wordprocessingml/2006/main">
  <w:font w:name="Courier New">
    <w:panose1 w:val="02070309020205020404"/>
    <w:charset w:val="EE"/>
    <w:family w:val="modern"/>
    <w:pitch w:val="fixed"/>
    <w:sig w:usb0="E0002AFF" w:usb1="C0007843" w:usb2="00000009" w:usb3="00000000" w:csb0="000001FF" w:csb1="00000000"/>
  </w:font>
  <w:font w:name="Times New Roman">
    <w:panose1 w:val="02020603050405020304"/>
    <w:charset w:val="EE"/>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A00002EF" w:usb1="4000207B" w:usb2="00000000" w:usb3="00000000" w:csb0="000000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A00002EF" w:usb1="4000004B" w:usb2="00000000" w:usb3="00000000" w:csb0="0000009F" w:csb1="00000000"/>
  </w:font>
  <w:font w:name="Book Antiqua">
    <w:panose1 w:val="02040602050305030304"/>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Trebuchet MS">
    <w:panose1 w:val="020B0603020202020204"/>
    <w:charset w:val="EE"/>
    <w:family w:val="swiss"/>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893794"/>
      <w:docPartObj>
        <w:docPartGallery w:val="Page Numbers (Bottom of Page)"/>
        <w:docPartUnique/>
      </w:docPartObj>
    </w:sdtPr>
    <w:sdtContent>
      <w:p w:rsidR="00D0744F" w:rsidRDefault="00D0744F">
        <w:pPr>
          <w:pStyle w:val="Stopka"/>
          <w:jc w:val="center"/>
        </w:pPr>
        <w:fldSimple w:instr=" PAGE   \* MERGEFORMAT ">
          <w:r>
            <w:rPr>
              <w:noProof/>
            </w:rPr>
            <w:t>31</w:t>
          </w:r>
        </w:fldSimple>
      </w:p>
    </w:sdtContent>
  </w:sdt>
  <w:p w:rsidR="00D0744F" w:rsidRDefault="00D0744F">
    <w:pPr>
      <w:pStyle w:val="Stopk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744F" w:rsidRDefault="00D0744F">
    <w:pPr>
      <w:pStyle w:val="Stopka"/>
      <w:jc w:val="center"/>
    </w:pPr>
  </w:p>
  <w:p w:rsidR="00D0744F" w:rsidRDefault="00D0744F">
    <w:pPr>
      <w:pStyle w:val="Stopka"/>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893796"/>
      <w:docPartObj>
        <w:docPartGallery w:val="Page Numbers (Bottom of Page)"/>
        <w:docPartUnique/>
      </w:docPartObj>
    </w:sdtPr>
    <w:sdtContent>
      <w:p w:rsidR="00D0744F" w:rsidRDefault="00D0744F">
        <w:pPr>
          <w:pStyle w:val="Stopka"/>
          <w:jc w:val="center"/>
        </w:pPr>
        <w:fldSimple w:instr=" PAGE   \* MERGEFORMAT ">
          <w:r w:rsidR="00C20AE5">
            <w:rPr>
              <w:noProof/>
            </w:rPr>
            <w:t>31</w:t>
          </w:r>
        </w:fldSimple>
      </w:p>
    </w:sdtContent>
  </w:sdt>
  <w:p w:rsidR="00D0744F" w:rsidRPr="0037273C" w:rsidRDefault="00D0744F">
    <w:pPr>
      <w:pStyle w:val="Stopka"/>
      <w:rPr>
        <w:sz w:val="18"/>
        <w:szCs w:val="18"/>
      </w:rPr>
    </w:pPr>
    <w:r>
      <w:rPr>
        <w:sz w:val="18"/>
        <w:szCs w:val="18"/>
      </w:rPr>
      <w:tab/>
    </w:r>
    <w:r>
      <w:rPr>
        <w:sz w:val="18"/>
        <w:szCs w:val="18"/>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744D3" w:rsidRDefault="009744D3" w:rsidP="00766988">
      <w:r>
        <w:separator/>
      </w:r>
    </w:p>
  </w:footnote>
  <w:footnote w:type="continuationSeparator" w:id="0">
    <w:p w:rsidR="009744D3" w:rsidRDefault="009744D3" w:rsidP="00766988">
      <w:r>
        <w:continuationSeparator/>
      </w:r>
    </w:p>
  </w:footnote>
  <w:footnote w:id="1">
    <w:p w:rsidR="00D0744F" w:rsidRDefault="00D0744F">
      <w:pPr>
        <w:pStyle w:val="Tekstprzypisudolnego"/>
      </w:pPr>
      <w:r>
        <w:rPr>
          <w:rStyle w:val="Odwoanieprzypisudolnego"/>
        </w:rPr>
        <w:footnoteRef/>
      </w:r>
      <w:r>
        <w:t xml:space="preserve"> </w:t>
      </w:r>
      <w:r w:rsidRPr="009C04E6">
        <w:rPr>
          <w:i/>
          <w:sz w:val="18"/>
          <w:szCs w:val="18"/>
        </w:rPr>
        <w:t xml:space="preserve">Dane </w:t>
      </w:r>
      <w:r>
        <w:rPr>
          <w:i/>
          <w:sz w:val="18"/>
          <w:szCs w:val="18"/>
        </w:rPr>
        <w:t xml:space="preserve">GUS 2015 r. </w:t>
      </w:r>
    </w:p>
  </w:footnote>
  <w:footnote w:id="2">
    <w:p w:rsidR="00D0744F" w:rsidRDefault="00D0744F" w:rsidP="00766988">
      <w:pPr>
        <w:jc w:val="both"/>
        <w:rPr>
          <w:i/>
          <w:sz w:val="18"/>
        </w:rPr>
      </w:pPr>
      <w:r>
        <w:rPr>
          <w:rStyle w:val="Odwoanieprzypisudolnego"/>
        </w:rPr>
        <w:footnoteRef/>
      </w:r>
      <w:r>
        <w:t xml:space="preserve"> </w:t>
      </w:r>
      <w:r>
        <w:rPr>
          <w:i/>
          <w:sz w:val="18"/>
        </w:rPr>
        <w:t xml:space="preserve">Napływ do bezrobocia przedstawia liczbę bezrobotnych, którzy w danym okresie </w:t>
      </w:r>
      <w:proofErr w:type="gramStart"/>
      <w:r>
        <w:rPr>
          <w:i/>
          <w:sz w:val="18"/>
        </w:rPr>
        <w:t>sprawozdawczym  (np</w:t>
      </w:r>
      <w:proofErr w:type="gramEnd"/>
      <w:r>
        <w:rPr>
          <w:i/>
          <w:sz w:val="18"/>
        </w:rPr>
        <w:t>. miesiącu) zostali zarejestrowani w urzędach pracy. W liczbie tej uwzględniane są osoby rejestrujące się po raz pierwszy bądź po raz kolejny (licząc od 1990r</w:t>
      </w:r>
      <w:proofErr w:type="gramStart"/>
      <w:r>
        <w:rPr>
          <w:i/>
          <w:sz w:val="18"/>
        </w:rPr>
        <w:t>.). W</w:t>
      </w:r>
      <w:proofErr w:type="gramEnd"/>
      <w:r>
        <w:rPr>
          <w:i/>
          <w:sz w:val="18"/>
        </w:rPr>
        <w:t xml:space="preserve"> grupie bezrobotnych nowo rejestrujących się możemy wyróżnić osoby napływające z zatrudnienia stałego, po udziale w aktywnych formach przeciwdziałania bezrobociu oraz osoby napływające do bezrobocia z bierności zawodowej.</w:t>
      </w:r>
    </w:p>
    <w:p w:rsidR="00D0744F" w:rsidRDefault="00D0744F" w:rsidP="00766988">
      <w:pPr>
        <w:jc w:val="both"/>
        <w:rPr>
          <w:rFonts w:ascii="Arial" w:hAnsi="Arial"/>
          <w:i/>
          <w:sz w:val="16"/>
        </w:rPr>
      </w:pPr>
      <w:r>
        <w:rPr>
          <w:i/>
          <w:sz w:val="18"/>
        </w:rPr>
        <w:t xml:space="preserve">Odpływ z bezrobocia jest to liczba osób, które w danym okresie sprawozdawczym (np. miesiącu) zostały z różnych powodów wyłączone z ewidencji bezrobotnych. Odpływ może być związany z podjęciem pracy: stałej lub w ramach aktywnych form przeciwdziałania bezrobociu oraz z przejściem do bierności zawodowej. Może też być spowodowany nie potwierdzeniem gotowości do pracy, dobrowolną rezygnacją ze statusu bezrobotnego, podjęciem nauki, ukończeniem wieku produkcyjnego, nabyciem </w:t>
      </w:r>
      <w:proofErr w:type="gramStart"/>
      <w:r>
        <w:rPr>
          <w:i/>
          <w:sz w:val="18"/>
        </w:rPr>
        <w:t>praw</w:t>
      </w:r>
      <w:proofErr w:type="gramEnd"/>
      <w:r>
        <w:rPr>
          <w:i/>
          <w:sz w:val="18"/>
        </w:rPr>
        <w:t xml:space="preserve"> emerytalnych i innymi przyczynami. Procesy „napływu” i „odpływu” wpływają </w:t>
      </w:r>
      <w:proofErr w:type="gramStart"/>
      <w:r>
        <w:rPr>
          <w:i/>
          <w:sz w:val="18"/>
        </w:rPr>
        <w:t>na  wielkość</w:t>
      </w:r>
      <w:proofErr w:type="gramEnd"/>
      <w:r>
        <w:rPr>
          <w:i/>
          <w:sz w:val="18"/>
        </w:rPr>
        <w:t xml:space="preserve"> poziom</w:t>
      </w:r>
      <w:r>
        <w:rPr>
          <w:rFonts w:ascii="Arial" w:hAnsi="Arial"/>
          <w:i/>
          <w:sz w:val="16"/>
        </w:rPr>
        <w:t>u bezrobocia.</w:t>
      </w:r>
    </w:p>
    <w:p w:rsidR="00D0744F" w:rsidRDefault="00D0744F" w:rsidP="00766988">
      <w:pPr>
        <w:pStyle w:val="Tekstprzypisudolnego"/>
      </w:pPr>
    </w:p>
  </w:footnote>
  <w:footnote w:id="3">
    <w:p w:rsidR="00D0744F" w:rsidRPr="0008113D" w:rsidRDefault="00D0744F" w:rsidP="00766988">
      <w:pPr>
        <w:pStyle w:val="Tekstprzypisudolnego"/>
        <w:rPr>
          <w:sz w:val="18"/>
          <w:szCs w:val="18"/>
        </w:rPr>
      </w:pPr>
      <w:r>
        <w:rPr>
          <w:rStyle w:val="Odwoanieprzypisudolnego"/>
        </w:rPr>
        <w:footnoteRef/>
      </w:r>
      <w:r>
        <w:t xml:space="preserve"> </w:t>
      </w:r>
      <w:r w:rsidRPr="0008113D">
        <w:rPr>
          <w:sz w:val="18"/>
          <w:szCs w:val="18"/>
        </w:rPr>
        <w:t>Dane na koniec miesiąca</w:t>
      </w:r>
    </w:p>
  </w:footnote>
  <w:footnote w:id="4">
    <w:p w:rsidR="00D0744F" w:rsidRDefault="00D0744F" w:rsidP="00DA2A44">
      <w:pPr>
        <w:pStyle w:val="Tekstprzypisudolnego"/>
      </w:pPr>
      <w:r w:rsidRPr="0008113D">
        <w:rPr>
          <w:rStyle w:val="Odwoanieprzypisudolnego"/>
          <w:sz w:val="18"/>
          <w:szCs w:val="18"/>
        </w:rPr>
        <w:footnoteRef/>
      </w:r>
      <w:r w:rsidRPr="0008113D">
        <w:rPr>
          <w:sz w:val="18"/>
          <w:szCs w:val="18"/>
        </w:rPr>
        <w:t xml:space="preserve"> Dane na koniec grudnia 2014 r.</w:t>
      </w:r>
    </w:p>
  </w:footnote>
  <w:footnote w:id="5">
    <w:p w:rsidR="00D0744F" w:rsidRPr="0034131E" w:rsidRDefault="00D0744F" w:rsidP="00EF6569">
      <w:pPr>
        <w:rPr>
          <w:i/>
          <w:color w:val="000000"/>
          <w:sz w:val="18"/>
          <w:szCs w:val="18"/>
        </w:rPr>
      </w:pPr>
      <w:r>
        <w:rPr>
          <w:rStyle w:val="Odwoanieprzypisudolnego"/>
        </w:rPr>
        <w:footnoteRef/>
      </w:r>
      <w:r>
        <w:t xml:space="preserve"> </w:t>
      </w:r>
      <w:r w:rsidRPr="0034131E">
        <w:rPr>
          <w:i/>
          <w:color w:val="000000"/>
          <w:sz w:val="18"/>
          <w:szCs w:val="18"/>
        </w:rPr>
        <w:t>Zgodnie z art. 49 ustawy z dnia 14.03.2014 r. o zmianie ustawy o promocji zatrudnienia i instytucjach rynku pracy, która weszła w życie z dniem 27 maja 2014 r. do osób będących w szczególnej sytuacji na rynku pracy należą:</w:t>
      </w:r>
      <w:r w:rsidRPr="0034131E">
        <w:rPr>
          <w:i/>
          <w:color w:val="000000"/>
          <w:sz w:val="18"/>
          <w:szCs w:val="18"/>
        </w:rPr>
        <w:br/>
        <w:t>- bezrobotni do 30 roku życia</w:t>
      </w:r>
      <w:r w:rsidRPr="0034131E">
        <w:rPr>
          <w:i/>
          <w:color w:val="000000"/>
          <w:sz w:val="18"/>
          <w:szCs w:val="18"/>
        </w:rPr>
        <w:br/>
        <w:t>- bezrobotni długotrwale</w:t>
      </w:r>
      <w:r w:rsidRPr="0034131E">
        <w:rPr>
          <w:i/>
          <w:color w:val="000000"/>
          <w:sz w:val="18"/>
          <w:szCs w:val="18"/>
        </w:rPr>
        <w:br/>
        <w:t>- bezrobotni powyżej 50 roku życia</w:t>
      </w:r>
      <w:r w:rsidRPr="0034131E">
        <w:rPr>
          <w:i/>
          <w:color w:val="000000"/>
          <w:sz w:val="18"/>
          <w:szCs w:val="18"/>
        </w:rPr>
        <w:br/>
        <w:t xml:space="preserve">- bezrobotni korzystający ze świadczeń pomocy </w:t>
      </w:r>
      <w:proofErr w:type="gramStart"/>
      <w:r w:rsidRPr="0034131E">
        <w:rPr>
          <w:i/>
          <w:color w:val="000000"/>
          <w:sz w:val="18"/>
          <w:szCs w:val="18"/>
        </w:rPr>
        <w:t xml:space="preserve">społecznej,                                                 </w:t>
      </w:r>
      <w:proofErr w:type="gramEnd"/>
      <w:r w:rsidRPr="0034131E">
        <w:rPr>
          <w:i/>
          <w:color w:val="000000"/>
          <w:sz w:val="18"/>
          <w:szCs w:val="18"/>
        </w:rPr>
        <w:t xml:space="preserve">                                                                                                                                                                                                    - bezrobotni posiadający co najmniej jedno dziecko do 6 roku życia lub co najmniej jedno dziecko niepełnosprawne do 18</w:t>
      </w:r>
      <w:r w:rsidRPr="0034131E">
        <w:rPr>
          <w:i/>
          <w:color w:val="000000"/>
          <w:sz w:val="18"/>
          <w:szCs w:val="18"/>
        </w:rPr>
        <w:br/>
        <w:t xml:space="preserve">   roku życia, </w:t>
      </w:r>
    </w:p>
    <w:p w:rsidR="00D0744F" w:rsidRPr="0034131E" w:rsidRDefault="00D0744F" w:rsidP="00EF6569">
      <w:pPr>
        <w:rPr>
          <w:i/>
          <w:color w:val="000000"/>
          <w:sz w:val="22"/>
          <w:szCs w:val="22"/>
        </w:rPr>
      </w:pPr>
      <w:r w:rsidRPr="0034131E">
        <w:rPr>
          <w:i/>
          <w:color w:val="000000"/>
          <w:sz w:val="18"/>
          <w:szCs w:val="18"/>
        </w:rPr>
        <w:t>- bezrobotni niepełnosprawni</w:t>
      </w:r>
      <w:r w:rsidRPr="0034131E">
        <w:rPr>
          <w:i/>
          <w:color w:val="000000"/>
          <w:sz w:val="22"/>
          <w:szCs w:val="22"/>
        </w:rPr>
        <w:t>.</w:t>
      </w:r>
    </w:p>
    <w:p w:rsidR="00D0744F" w:rsidRDefault="00D0744F">
      <w:pPr>
        <w:pStyle w:val="Tekstprzypisudolnego"/>
      </w:pPr>
    </w:p>
  </w:footnote>
  <w:footnote w:id="6">
    <w:p w:rsidR="00D0744F" w:rsidRDefault="00D0744F" w:rsidP="00766988">
      <w:pPr>
        <w:pStyle w:val="Tekstprzypisudolnego"/>
        <w:rPr>
          <w:i/>
          <w:sz w:val="18"/>
          <w:szCs w:val="18"/>
        </w:rPr>
      </w:pPr>
      <w:r>
        <w:rPr>
          <w:rStyle w:val="Odwoanieprzypisudolnego"/>
        </w:rPr>
        <w:footnoteRef/>
      </w:r>
      <w:r>
        <w:t xml:space="preserve"> </w:t>
      </w:r>
      <w:r>
        <w:rPr>
          <w:i/>
          <w:sz w:val="18"/>
          <w:szCs w:val="18"/>
        </w:rPr>
        <w:t xml:space="preserve">Zgodnie z Ustawą o promocji zatrudnienia i instytucjach rynku pracy z dnia 20 kwietnia </w:t>
      </w:r>
      <w:proofErr w:type="spellStart"/>
      <w:r>
        <w:rPr>
          <w:i/>
          <w:sz w:val="18"/>
          <w:szCs w:val="18"/>
        </w:rPr>
        <w:t>2004r</w:t>
      </w:r>
      <w:proofErr w:type="spellEnd"/>
      <w:r>
        <w:rPr>
          <w:i/>
          <w:sz w:val="18"/>
          <w:szCs w:val="18"/>
        </w:rPr>
        <w:t xml:space="preserve">. art. 2 ust. 1 </w:t>
      </w:r>
      <w:proofErr w:type="spellStart"/>
      <w:r>
        <w:rPr>
          <w:i/>
          <w:sz w:val="18"/>
          <w:szCs w:val="18"/>
        </w:rPr>
        <w:t>pkt</w:t>
      </w:r>
      <w:proofErr w:type="spellEnd"/>
      <w:r>
        <w:rPr>
          <w:i/>
          <w:sz w:val="18"/>
          <w:szCs w:val="18"/>
        </w:rPr>
        <w:t xml:space="preserve"> 5 długotrwale bezrobotny to bezrobotny pozostający w rejestrze powiatowego urzędu pracy łącznie przez okres ponad 12 miesięcy w okresie ostatnich 2 lat, z wyłączeniem okresów odbywania stażu i przygotowania zawodowego w miejscu pracy  </w:t>
      </w:r>
    </w:p>
    <w:p w:rsidR="00D0744F" w:rsidRDefault="00D0744F" w:rsidP="00766988">
      <w:pPr>
        <w:pStyle w:val="Tekstprzypisudolnego"/>
      </w:pPr>
    </w:p>
  </w:footnote>
  <w:footnote w:id="7">
    <w:p w:rsidR="00D0744F" w:rsidRDefault="00D0744F" w:rsidP="00EF693D">
      <w:pPr>
        <w:pStyle w:val="Default"/>
        <w:jc w:val="both"/>
      </w:pPr>
      <w:r w:rsidRPr="00CE7649">
        <w:rPr>
          <w:rStyle w:val="Odwoanieprzypisudolnego"/>
        </w:rPr>
        <w:footnoteRef/>
      </w:r>
      <w:r w:rsidRPr="00CE7649">
        <w:t xml:space="preserve"> </w:t>
      </w:r>
      <w:r w:rsidRPr="00CE7649">
        <w:rPr>
          <w:i/>
          <w:sz w:val="18"/>
          <w:szCs w:val="18"/>
        </w:rPr>
        <w:t>Zgodnie z Ustawą o promocji zatrudnienia i instytucjach rynku pracy z dnia 20 kwietni</w:t>
      </w:r>
      <w:r>
        <w:rPr>
          <w:i/>
          <w:sz w:val="18"/>
          <w:szCs w:val="18"/>
        </w:rPr>
        <w:t xml:space="preserve">a </w:t>
      </w:r>
      <w:proofErr w:type="spellStart"/>
      <w:r>
        <w:rPr>
          <w:i/>
          <w:sz w:val="18"/>
          <w:szCs w:val="18"/>
        </w:rPr>
        <w:t>2004r</w:t>
      </w:r>
      <w:proofErr w:type="spellEnd"/>
      <w:r>
        <w:rPr>
          <w:i/>
          <w:sz w:val="18"/>
          <w:szCs w:val="18"/>
        </w:rPr>
        <w:t xml:space="preserve">. art. 2 </w:t>
      </w:r>
      <w:proofErr w:type="spellStart"/>
      <w:r w:rsidRPr="00CE7649">
        <w:rPr>
          <w:i/>
          <w:sz w:val="18"/>
          <w:szCs w:val="18"/>
        </w:rPr>
        <w:t>pkt</w:t>
      </w:r>
      <w:proofErr w:type="spellEnd"/>
      <w:r w:rsidRPr="00CE7649">
        <w:rPr>
          <w:i/>
          <w:sz w:val="18"/>
          <w:szCs w:val="18"/>
        </w:rPr>
        <w:t xml:space="preserve"> 5 długotrwale bezrobotny </w:t>
      </w:r>
      <w:r w:rsidRPr="00574D28">
        <w:rPr>
          <w:i/>
          <w:sz w:val="18"/>
          <w:szCs w:val="18"/>
        </w:rPr>
        <w:t xml:space="preserve">to bezrobotny pozostający w rejestrze powiatowego urzędu pracy łącznie przez okres ponad 12 miesięcy </w:t>
      </w:r>
      <w:r>
        <w:rPr>
          <w:i/>
          <w:sz w:val="18"/>
          <w:szCs w:val="18"/>
        </w:rPr>
        <w:br/>
        <w:t xml:space="preserve"> </w:t>
      </w:r>
      <w:r w:rsidRPr="00574D28">
        <w:rPr>
          <w:i/>
          <w:sz w:val="18"/>
          <w:szCs w:val="18"/>
        </w:rPr>
        <w:t>w okresie ostatnich 2 lat, z wyłączeniem okresów odbywania stażu i przygotowania zawodowego dorosłych</w:t>
      </w:r>
      <w:r>
        <w:rPr>
          <w:sz w:val="16"/>
          <w:szCs w:val="16"/>
        </w:rPr>
        <w:t>;</w:t>
      </w:r>
      <w:r w:rsidRPr="00CE7649">
        <w:rPr>
          <w:i/>
          <w:sz w:val="18"/>
          <w:szCs w:val="18"/>
        </w:rPr>
        <w:t xml:space="preserve"> </w:t>
      </w:r>
    </w:p>
    <w:p w:rsidR="00D0744F" w:rsidRDefault="00D0744F" w:rsidP="00574D28">
      <w:pPr>
        <w:pStyle w:val="Tekstprzypisudolnego"/>
        <w:rPr>
          <w:i/>
          <w:sz w:val="18"/>
          <w:szCs w:val="18"/>
        </w:rPr>
      </w:pPr>
      <w:r>
        <w:rPr>
          <w:i/>
          <w:sz w:val="18"/>
          <w:szCs w:val="18"/>
        </w:rPr>
        <w:t>(</w:t>
      </w:r>
      <w:r w:rsidRPr="00574D28">
        <w:rPr>
          <w:i/>
          <w:sz w:val="18"/>
          <w:szCs w:val="18"/>
        </w:rPr>
        <w:t xml:space="preserve"> </w:t>
      </w:r>
      <w:r w:rsidRPr="00574D28">
        <w:rPr>
          <w:bCs/>
          <w:i/>
          <w:sz w:val="18"/>
          <w:szCs w:val="18"/>
        </w:rPr>
        <w:t xml:space="preserve">Dz. U. </w:t>
      </w:r>
      <w:proofErr w:type="gramStart"/>
      <w:r w:rsidRPr="00574D28">
        <w:rPr>
          <w:bCs/>
          <w:i/>
          <w:sz w:val="18"/>
          <w:szCs w:val="18"/>
        </w:rPr>
        <w:t>z</w:t>
      </w:r>
      <w:proofErr w:type="gramEnd"/>
      <w:r w:rsidRPr="00574D28">
        <w:rPr>
          <w:bCs/>
          <w:i/>
          <w:sz w:val="18"/>
          <w:szCs w:val="18"/>
        </w:rPr>
        <w:t xml:space="preserve"> 2013 r. poz. 674, 675, 829, 1291, 1623, 1645, 1650, z 2014 r. poz. 567, 598, 1146, 1877</w:t>
      </w:r>
      <w:r>
        <w:rPr>
          <w:bCs/>
          <w:i/>
          <w:sz w:val="18"/>
          <w:szCs w:val="18"/>
        </w:rPr>
        <w:t>)</w:t>
      </w:r>
      <w:r>
        <w:rPr>
          <w:i/>
          <w:sz w:val="18"/>
          <w:szCs w:val="18"/>
        </w:rPr>
        <w:t xml:space="preserve">           </w:t>
      </w:r>
    </w:p>
  </w:footnote>
  <w:footnote w:id="8">
    <w:p w:rsidR="00D0744F" w:rsidRPr="00903EB0" w:rsidRDefault="00D0744F">
      <w:pPr>
        <w:pStyle w:val="Tekstprzypisudolnego"/>
        <w:rPr>
          <w:i/>
          <w:sz w:val="18"/>
          <w:szCs w:val="18"/>
        </w:rPr>
      </w:pPr>
      <w:r w:rsidRPr="00903EB0">
        <w:rPr>
          <w:rStyle w:val="Odwoanieprzypisudolnego"/>
          <w:i/>
          <w:sz w:val="18"/>
          <w:szCs w:val="18"/>
        </w:rPr>
        <w:footnoteRef/>
      </w:r>
      <w:r w:rsidRPr="00903EB0">
        <w:rPr>
          <w:i/>
          <w:sz w:val="18"/>
          <w:szCs w:val="18"/>
        </w:rPr>
        <w:t xml:space="preserve"> Dane na podstawie sprawozdania </w:t>
      </w:r>
      <w:proofErr w:type="spellStart"/>
      <w:r w:rsidRPr="00903EB0">
        <w:rPr>
          <w:i/>
          <w:sz w:val="18"/>
          <w:szCs w:val="18"/>
        </w:rPr>
        <w:t>MPiPS-01</w:t>
      </w:r>
      <w:proofErr w:type="spellEnd"/>
      <w:r w:rsidRPr="00903EB0">
        <w:rPr>
          <w:i/>
          <w:sz w:val="18"/>
          <w:szCs w:val="18"/>
        </w:rPr>
        <w:t xml:space="preserve"> Załącznik 2.</w:t>
      </w:r>
    </w:p>
  </w:footnote>
  <w:footnote w:id="9">
    <w:p w:rsidR="00D0744F" w:rsidRPr="00095B17" w:rsidRDefault="00D0744F" w:rsidP="008119D7">
      <w:pPr>
        <w:jc w:val="both"/>
        <w:rPr>
          <w:rFonts w:ascii="Arial" w:hAnsi="Arial" w:cs="Arial"/>
          <w:highlight w:val="yellow"/>
        </w:rPr>
      </w:pPr>
      <w:r>
        <w:rPr>
          <w:rStyle w:val="Odwoanieprzypisudolnego"/>
        </w:rPr>
        <w:footnoteRef/>
      </w:r>
      <w:r>
        <w:t xml:space="preserve"> </w:t>
      </w:r>
      <w:r w:rsidRPr="000E2C10">
        <w:rPr>
          <w:i/>
          <w:sz w:val="18"/>
          <w:szCs w:val="18"/>
        </w:rPr>
        <w:t>Jest to suma wolnych miejsc pracy i miejsc aktywizacji zawodowej zgłoszonych w poszczególnych miesiącach danego roku (suma wolnych miejsc pracy i miejsc aktywizacji zawodowej zgłoszonych w I i II półroczu), skorygowana o liczbę wolnych miejsc pracy i miejsc aktywizacji zawodowej, które pracodawcy anulowali</w:t>
      </w:r>
    </w:p>
    <w:p w:rsidR="00D0744F" w:rsidRDefault="00D0744F" w:rsidP="008119D7">
      <w:pPr>
        <w:pStyle w:val="Tekstprzypisudolnego"/>
      </w:pPr>
    </w:p>
  </w:footnote>
  <w:footnote w:id="10">
    <w:p w:rsidR="00D0744F" w:rsidRPr="00903EB0" w:rsidRDefault="00D0744F" w:rsidP="0091490D">
      <w:pPr>
        <w:pStyle w:val="Tekstprzypisudolnego"/>
        <w:jc w:val="both"/>
        <w:rPr>
          <w:i/>
          <w:sz w:val="18"/>
          <w:szCs w:val="18"/>
        </w:rPr>
      </w:pPr>
      <w:r w:rsidRPr="00903EB0">
        <w:rPr>
          <w:rStyle w:val="Odwoanieprzypisudolnego"/>
          <w:i/>
          <w:sz w:val="18"/>
          <w:szCs w:val="18"/>
        </w:rPr>
        <w:footnoteRef/>
      </w:r>
      <w:r w:rsidRPr="00903EB0">
        <w:rPr>
          <w:i/>
          <w:sz w:val="18"/>
          <w:szCs w:val="18"/>
        </w:rPr>
        <w:t xml:space="preserve"> Dane na podstawie sprawozdania </w:t>
      </w:r>
      <w:proofErr w:type="spellStart"/>
      <w:r w:rsidRPr="00903EB0">
        <w:rPr>
          <w:i/>
          <w:sz w:val="18"/>
          <w:szCs w:val="18"/>
        </w:rPr>
        <w:t>MPiPS-01</w:t>
      </w:r>
      <w:proofErr w:type="spellEnd"/>
    </w:p>
  </w:footnote>
  <w:footnote w:id="11">
    <w:p w:rsidR="00D0744F" w:rsidRPr="0091490D" w:rsidRDefault="00D0744F" w:rsidP="0079013B">
      <w:pPr>
        <w:jc w:val="both"/>
        <w:rPr>
          <w:i/>
          <w:sz w:val="18"/>
          <w:szCs w:val="18"/>
        </w:rPr>
      </w:pPr>
      <w:r w:rsidRPr="0091490D">
        <w:rPr>
          <w:rStyle w:val="Odwoanieprzypisudolnego"/>
          <w:i/>
          <w:sz w:val="18"/>
          <w:szCs w:val="18"/>
        </w:rPr>
        <w:footnoteRef/>
      </w:r>
      <w:r w:rsidRPr="0091490D">
        <w:rPr>
          <w:i/>
          <w:sz w:val="18"/>
          <w:szCs w:val="18"/>
        </w:rPr>
        <w:t xml:space="preserve"> Liczba wolnych miejsc pracy i miejsc aktywizacji zawodowej</w:t>
      </w:r>
      <w:r>
        <w:rPr>
          <w:i/>
          <w:sz w:val="18"/>
          <w:szCs w:val="18"/>
        </w:rPr>
        <w:t xml:space="preserve"> zgłoszonych w okresie sprawozdawczym (przed korektą </w:t>
      </w:r>
      <w:r>
        <w:rPr>
          <w:i/>
          <w:sz w:val="18"/>
          <w:szCs w:val="18"/>
        </w:rPr>
        <w:br/>
      </w:r>
      <w:r w:rsidRPr="000E2C10">
        <w:rPr>
          <w:i/>
          <w:sz w:val="18"/>
          <w:szCs w:val="18"/>
        </w:rPr>
        <w:t xml:space="preserve"> o liczbę wolnych miejsc pracy i miejsc aktywizacji zawodowej, które pracodawcy anulowali</w:t>
      </w:r>
      <w:r>
        <w:rPr>
          <w:i/>
          <w:sz w:val="18"/>
          <w:szCs w:val="18"/>
        </w:rPr>
        <w:t xml:space="preserve">) </w:t>
      </w:r>
    </w:p>
  </w:footnote>
  <w:footnote w:id="12">
    <w:p w:rsidR="00D0744F" w:rsidRPr="00903EB0" w:rsidRDefault="00D0744F" w:rsidP="0091490D">
      <w:pPr>
        <w:pStyle w:val="Tekstprzypisudolnego"/>
        <w:jc w:val="both"/>
        <w:rPr>
          <w:i/>
          <w:sz w:val="18"/>
          <w:szCs w:val="18"/>
        </w:rPr>
      </w:pPr>
      <w:r w:rsidRPr="00903EB0">
        <w:rPr>
          <w:rStyle w:val="Odwoanieprzypisudolnego"/>
          <w:i/>
          <w:sz w:val="18"/>
          <w:szCs w:val="18"/>
        </w:rPr>
        <w:footnoteRef/>
      </w:r>
      <w:r w:rsidRPr="00903EB0">
        <w:rPr>
          <w:i/>
          <w:sz w:val="18"/>
          <w:szCs w:val="18"/>
        </w:rPr>
        <w:t xml:space="preserve"> Dane na podstawie sprawozdania </w:t>
      </w:r>
      <w:proofErr w:type="spellStart"/>
      <w:r w:rsidRPr="00903EB0">
        <w:rPr>
          <w:i/>
          <w:sz w:val="18"/>
          <w:szCs w:val="18"/>
        </w:rPr>
        <w:t>MPiPS-01</w:t>
      </w:r>
      <w:proofErr w:type="spellEnd"/>
      <w:r w:rsidRPr="00903EB0">
        <w:rPr>
          <w:i/>
          <w:sz w:val="18"/>
          <w:szCs w:val="18"/>
        </w:rPr>
        <w:t xml:space="preserve"> Załącznik 3</w:t>
      </w:r>
    </w:p>
  </w:footnote>
  <w:footnote w:id="13">
    <w:p w:rsidR="00D0744F" w:rsidRPr="00650926" w:rsidRDefault="00D0744F" w:rsidP="00E549AF">
      <w:pPr>
        <w:pStyle w:val="Tekstprzypisudolnego"/>
        <w:rPr>
          <w:i/>
          <w:sz w:val="16"/>
          <w:szCs w:val="16"/>
        </w:rPr>
      </w:pPr>
      <w:r w:rsidRPr="00650926">
        <w:rPr>
          <w:rStyle w:val="Odwoanieprzypisudolnego"/>
          <w:sz w:val="16"/>
          <w:szCs w:val="16"/>
        </w:rPr>
        <w:footnoteRef/>
      </w:r>
      <w:r w:rsidRPr="00650926">
        <w:rPr>
          <w:sz w:val="16"/>
          <w:szCs w:val="16"/>
        </w:rPr>
        <w:t xml:space="preserve"> </w:t>
      </w:r>
      <w:r w:rsidRPr="00650926">
        <w:rPr>
          <w:i/>
          <w:sz w:val="16"/>
          <w:szCs w:val="16"/>
        </w:rPr>
        <w:t>Zgodnie z art. 33 pkt. 2 b</w:t>
      </w:r>
      <w:r w:rsidRPr="00650926">
        <w:rPr>
          <w:b/>
          <w:i/>
          <w:color w:val="FF0000"/>
          <w:sz w:val="16"/>
          <w:szCs w:val="16"/>
        </w:rPr>
        <w:t xml:space="preserve"> </w:t>
      </w:r>
      <w:r w:rsidRPr="00650926">
        <w:rPr>
          <w:i/>
          <w:sz w:val="16"/>
          <w:szCs w:val="16"/>
        </w:rPr>
        <w:t>Powiatowy urząd pracy, udzielając bezrobotnemu pomocy, niezwłocznie po rejestracji, o której mowa w ust. 2, ustala dla bezrobotnego profil pomocy, oznaczający właściwy ze względu na potrzeby bezrobotnego zakres form pomocy określonych w ustawie.</w:t>
      </w:r>
    </w:p>
    <w:p w:rsidR="00D0744F" w:rsidRPr="00650926" w:rsidRDefault="00D0744F" w:rsidP="00E549AF">
      <w:pPr>
        <w:pStyle w:val="Tekstprzypisudolnego"/>
        <w:rPr>
          <w:i/>
          <w:sz w:val="16"/>
          <w:szCs w:val="16"/>
        </w:rPr>
      </w:pPr>
      <w:r w:rsidRPr="00650926">
        <w:rPr>
          <w:i/>
          <w:sz w:val="16"/>
          <w:szCs w:val="16"/>
        </w:rPr>
        <w:t>Ustanawia się 3 profile pomocy i formy pomocy stosowane w ramach tych profili:</w:t>
      </w:r>
    </w:p>
    <w:p w:rsidR="00D0744F" w:rsidRPr="00650926" w:rsidRDefault="00D0744F" w:rsidP="00E549AF">
      <w:pPr>
        <w:pStyle w:val="w4ustart"/>
        <w:spacing w:before="0" w:after="0"/>
        <w:ind w:left="0" w:firstLine="0"/>
        <w:rPr>
          <w:i/>
          <w:sz w:val="16"/>
          <w:szCs w:val="16"/>
        </w:rPr>
      </w:pPr>
      <w:proofErr w:type="gramStart"/>
      <w:r w:rsidRPr="00650926">
        <w:rPr>
          <w:b/>
          <w:i/>
          <w:sz w:val="16"/>
          <w:szCs w:val="16"/>
        </w:rPr>
        <w:t>profil</w:t>
      </w:r>
      <w:proofErr w:type="gramEnd"/>
      <w:r w:rsidRPr="00650926">
        <w:rPr>
          <w:b/>
          <w:i/>
          <w:sz w:val="16"/>
          <w:szCs w:val="16"/>
        </w:rPr>
        <w:t xml:space="preserve"> pomocy I</w:t>
      </w:r>
      <w:r w:rsidRPr="00650926">
        <w:rPr>
          <w:i/>
          <w:sz w:val="16"/>
          <w:szCs w:val="16"/>
        </w:rPr>
        <w:t xml:space="preserve"> – pośrednictwo pracy, a także w uzasadnionych przypadkach poradnictwo zawodowe lub formy pomocy, o których mowa </w:t>
      </w:r>
      <w:r>
        <w:rPr>
          <w:i/>
          <w:sz w:val="16"/>
          <w:szCs w:val="16"/>
        </w:rPr>
        <w:br/>
      </w:r>
      <w:r w:rsidRPr="00650926">
        <w:rPr>
          <w:i/>
          <w:sz w:val="16"/>
          <w:szCs w:val="16"/>
        </w:rPr>
        <w:t xml:space="preserve">w art. 40 ust. 1 i 3 a, art. 45, art. 46 ust. 1 </w:t>
      </w:r>
      <w:proofErr w:type="spellStart"/>
      <w:r w:rsidRPr="00650926">
        <w:rPr>
          <w:i/>
          <w:sz w:val="16"/>
          <w:szCs w:val="16"/>
        </w:rPr>
        <w:t>pkt</w:t>
      </w:r>
      <w:proofErr w:type="spellEnd"/>
      <w:r w:rsidRPr="00650926">
        <w:rPr>
          <w:i/>
          <w:sz w:val="16"/>
          <w:szCs w:val="16"/>
        </w:rPr>
        <w:t xml:space="preserve"> 2, art. 6 </w:t>
      </w:r>
      <w:proofErr w:type="spellStart"/>
      <w:r w:rsidRPr="00650926">
        <w:rPr>
          <w:i/>
          <w:sz w:val="16"/>
          <w:szCs w:val="16"/>
        </w:rPr>
        <w:t>0b</w:t>
      </w:r>
      <w:proofErr w:type="spellEnd"/>
      <w:r w:rsidRPr="00650926">
        <w:rPr>
          <w:i/>
          <w:sz w:val="16"/>
          <w:szCs w:val="16"/>
        </w:rPr>
        <w:t xml:space="preserve">, art. </w:t>
      </w:r>
      <w:proofErr w:type="spellStart"/>
      <w:r w:rsidRPr="00650926">
        <w:rPr>
          <w:i/>
          <w:sz w:val="16"/>
          <w:szCs w:val="16"/>
        </w:rPr>
        <w:t>61e</w:t>
      </w:r>
      <w:proofErr w:type="spellEnd"/>
      <w:r w:rsidRPr="00650926">
        <w:rPr>
          <w:i/>
          <w:sz w:val="16"/>
          <w:szCs w:val="16"/>
        </w:rPr>
        <w:t xml:space="preserve"> </w:t>
      </w:r>
      <w:proofErr w:type="spellStart"/>
      <w:r w:rsidRPr="00650926">
        <w:rPr>
          <w:i/>
          <w:sz w:val="16"/>
          <w:szCs w:val="16"/>
        </w:rPr>
        <w:t>pkt</w:t>
      </w:r>
      <w:proofErr w:type="spellEnd"/>
      <w:r w:rsidRPr="00650926">
        <w:rPr>
          <w:i/>
          <w:sz w:val="16"/>
          <w:szCs w:val="16"/>
        </w:rPr>
        <w:t xml:space="preserve"> 2 oraz art. 66 </w:t>
      </w:r>
      <w:proofErr w:type="spellStart"/>
      <w:r w:rsidRPr="00650926">
        <w:rPr>
          <w:i/>
          <w:sz w:val="16"/>
          <w:szCs w:val="16"/>
        </w:rPr>
        <w:t>k–66</w:t>
      </w:r>
      <w:proofErr w:type="spellEnd"/>
      <w:r w:rsidRPr="00650926">
        <w:rPr>
          <w:i/>
          <w:sz w:val="16"/>
          <w:szCs w:val="16"/>
        </w:rPr>
        <w:t xml:space="preserve"> n;</w:t>
      </w:r>
    </w:p>
    <w:p w:rsidR="00D0744F" w:rsidRPr="00650926" w:rsidRDefault="00D0744F" w:rsidP="00E549AF">
      <w:pPr>
        <w:pStyle w:val="w4ustart"/>
        <w:spacing w:before="0" w:after="0"/>
        <w:ind w:left="0" w:firstLine="0"/>
        <w:rPr>
          <w:i/>
          <w:sz w:val="16"/>
          <w:szCs w:val="16"/>
        </w:rPr>
      </w:pPr>
      <w:r w:rsidRPr="00650926">
        <w:rPr>
          <w:b/>
          <w:i/>
          <w:sz w:val="16"/>
          <w:szCs w:val="16"/>
        </w:rPr>
        <w:t>profil pomocy II</w:t>
      </w:r>
      <w:r w:rsidRPr="00650926">
        <w:rPr>
          <w:i/>
          <w:sz w:val="16"/>
          <w:szCs w:val="16"/>
        </w:rPr>
        <w:t xml:space="preserve"> – usługi i instrumenty rynku pracy, działania aktywizacyjne zlecone przez urząd pracy oraz inne formy </w:t>
      </w:r>
      <w:proofErr w:type="gramStart"/>
      <w:r w:rsidRPr="00650926">
        <w:rPr>
          <w:i/>
          <w:sz w:val="16"/>
          <w:szCs w:val="16"/>
        </w:rPr>
        <w:t>pomocy</w:t>
      </w:r>
      <w:r>
        <w:rPr>
          <w:i/>
          <w:sz w:val="16"/>
          <w:szCs w:val="16"/>
        </w:rPr>
        <w:br/>
        <w:t xml:space="preserve"> </w:t>
      </w:r>
      <w:r w:rsidRPr="00650926">
        <w:rPr>
          <w:i/>
          <w:sz w:val="16"/>
          <w:szCs w:val="16"/>
        </w:rPr>
        <w:t xml:space="preserve"> z</w:t>
      </w:r>
      <w:proofErr w:type="gramEnd"/>
      <w:r w:rsidRPr="00650926">
        <w:rPr>
          <w:i/>
          <w:sz w:val="16"/>
          <w:szCs w:val="16"/>
        </w:rPr>
        <w:t xml:space="preserve"> wyłączeniem Programu Aktywizacja i Integracja, o którym mowa w art. 62 a;</w:t>
      </w:r>
    </w:p>
    <w:p w:rsidR="00D0744F" w:rsidRPr="00650926" w:rsidRDefault="00D0744F" w:rsidP="00E549AF">
      <w:pPr>
        <w:pStyle w:val="w4ustart"/>
        <w:spacing w:before="0" w:after="0"/>
        <w:ind w:left="0" w:firstLine="0"/>
        <w:rPr>
          <w:sz w:val="16"/>
          <w:szCs w:val="16"/>
        </w:rPr>
      </w:pPr>
      <w:proofErr w:type="gramStart"/>
      <w:r w:rsidRPr="00650926">
        <w:rPr>
          <w:b/>
          <w:i/>
          <w:sz w:val="16"/>
          <w:szCs w:val="16"/>
        </w:rPr>
        <w:t>profil</w:t>
      </w:r>
      <w:proofErr w:type="gramEnd"/>
      <w:r w:rsidRPr="00650926">
        <w:rPr>
          <w:b/>
          <w:i/>
          <w:sz w:val="16"/>
          <w:szCs w:val="16"/>
        </w:rPr>
        <w:t xml:space="preserve"> pomocy III</w:t>
      </w:r>
      <w:r w:rsidRPr="00650926">
        <w:rPr>
          <w:i/>
          <w:sz w:val="16"/>
          <w:szCs w:val="16"/>
        </w:rPr>
        <w:t xml:space="preserve"> – Program Aktywizacja i Integracja, o którym mowa w art. 62 a, działania aktywizacyjne zlecone przez urząd pracy, programy specjalne, skierowanie do zatrudnienia wspieranego u pracodawcy lub podjęcia pracy w spółdzielni socjalnej zakładanej przez osoby prawne oraz w uzasadnionych przypadkach poradnictwo zawodowe.</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034185"/>
    <w:multiLevelType w:val="hybridMultilevel"/>
    <w:tmpl w:val="9A3A1678"/>
    <w:lvl w:ilvl="0" w:tplc="7BA291C6">
      <w:start w:val="1"/>
      <w:numFmt w:val="bullet"/>
      <w:lvlText w:val="∙"/>
      <w:lvlJc w:val="left"/>
      <w:pPr>
        <w:tabs>
          <w:tab w:val="num" w:pos="720"/>
        </w:tabs>
        <w:ind w:left="720" w:hanging="360"/>
      </w:pPr>
      <w:rPr>
        <w:rFonts w:ascii="Courier New" w:hAnsi="Courier New" w:hint="default"/>
      </w:rPr>
    </w:lvl>
    <w:lvl w:ilvl="1" w:tplc="0415000F">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1">
    <w:nsid w:val="061B5933"/>
    <w:multiLevelType w:val="hybridMultilevel"/>
    <w:tmpl w:val="A8F2BE08"/>
    <w:lvl w:ilvl="0" w:tplc="7BA291C6">
      <w:start w:val="1"/>
      <w:numFmt w:val="bullet"/>
      <w:lvlText w:val="∙"/>
      <w:lvlJc w:val="left"/>
      <w:pPr>
        <w:tabs>
          <w:tab w:val="num" w:pos="284"/>
        </w:tabs>
        <w:ind w:left="284" w:hanging="284"/>
      </w:pPr>
      <w:rPr>
        <w:rFonts w:ascii="Courier New" w:hAnsi="Courier New"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2">
    <w:nsid w:val="0680087D"/>
    <w:multiLevelType w:val="hybridMultilevel"/>
    <w:tmpl w:val="AFFE3362"/>
    <w:lvl w:ilvl="0" w:tplc="7BA291C6">
      <w:start w:val="1"/>
      <w:numFmt w:val="bullet"/>
      <w:lvlText w:val="∙"/>
      <w:lvlJc w:val="left"/>
      <w:pPr>
        <w:tabs>
          <w:tab w:val="num" w:pos="284"/>
        </w:tabs>
        <w:ind w:left="284" w:hanging="284"/>
      </w:pPr>
      <w:rPr>
        <w:rFonts w:ascii="Courier New" w:hAnsi="Courier New"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3">
    <w:nsid w:val="0D37329D"/>
    <w:multiLevelType w:val="hybridMultilevel"/>
    <w:tmpl w:val="E132D662"/>
    <w:lvl w:ilvl="0" w:tplc="6978A4B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nsid w:val="178C05F9"/>
    <w:multiLevelType w:val="multilevel"/>
    <w:tmpl w:val="C328561A"/>
    <w:lvl w:ilvl="0">
      <w:start w:val="4"/>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5">
    <w:nsid w:val="18ED7283"/>
    <w:multiLevelType w:val="hybridMultilevel"/>
    <w:tmpl w:val="A66E6A52"/>
    <w:lvl w:ilvl="0" w:tplc="80CCB472">
      <w:start w:val="1"/>
      <w:numFmt w:val="bullet"/>
      <w:lvlText w:val=""/>
      <w:lvlJc w:val="left"/>
      <w:pPr>
        <w:tabs>
          <w:tab w:val="num" w:pos="284"/>
        </w:tabs>
        <w:ind w:left="284" w:hanging="284"/>
      </w:pPr>
      <w:rPr>
        <w:rFonts w:ascii="Symbol" w:hAnsi="Symbol"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6">
    <w:nsid w:val="1E8A5265"/>
    <w:multiLevelType w:val="hybridMultilevel"/>
    <w:tmpl w:val="D3A87D0A"/>
    <w:lvl w:ilvl="0" w:tplc="6978A4B4">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7">
    <w:nsid w:val="24662855"/>
    <w:multiLevelType w:val="hybridMultilevel"/>
    <w:tmpl w:val="F842B25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nsid w:val="260074D1"/>
    <w:multiLevelType w:val="hybridMultilevel"/>
    <w:tmpl w:val="AA700662"/>
    <w:lvl w:ilvl="0" w:tplc="6978A4B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nsid w:val="31513646"/>
    <w:multiLevelType w:val="hybridMultilevel"/>
    <w:tmpl w:val="9728475C"/>
    <w:lvl w:ilvl="0" w:tplc="80CCB472">
      <w:start w:val="1"/>
      <w:numFmt w:val="bullet"/>
      <w:lvlText w:val=""/>
      <w:lvlJc w:val="left"/>
      <w:pPr>
        <w:tabs>
          <w:tab w:val="num" w:pos="284"/>
        </w:tabs>
        <w:ind w:left="284" w:hanging="284"/>
      </w:pPr>
      <w:rPr>
        <w:rFonts w:ascii="Symbol" w:hAnsi="Symbol"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10">
    <w:nsid w:val="33B603AE"/>
    <w:multiLevelType w:val="hybridMultilevel"/>
    <w:tmpl w:val="E640D674"/>
    <w:lvl w:ilvl="0" w:tplc="7BA291C6">
      <w:start w:val="1"/>
      <w:numFmt w:val="bullet"/>
      <w:lvlText w:val="∙"/>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nsid w:val="34CE79D5"/>
    <w:multiLevelType w:val="multilevel"/>
    <w:tmpl w:val="E3049E38"/>
    <w:lvl w:ilvl="0">
      <w:start w:val="3"/>
      <w:numFmt w:val="decimal"/>
      <w:lvlText w:val="%1"/>
      <w:lvlJc w:val="left"/>
      <w:pPr>
        <w:ind w:left="360" w:hanging="360"/>
      </w:pPr>
      <w:rPr>
        <w:rFonts w:hint="default"/>
      </w:rPr>
    </w:lvl>
    <w:lvl w:ilvl="1">
      <w:start w:val="5"/>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2">
    <w:nsid w:val="35F1145A"/>
    <w:multiLevelType w:val="multilevel"/>
    <w:tmpl w:val="E3049E38"/>
    <w:lvl w:ilvl="0">
      <w:start w:val="3"/>
      <w:numFmt w:val="decimal"/>
      <w:lvlText w:val="%1"/>
      <w:lvlJc w:val="left"/>
      <w:pPr>
        <w:ind w:left="360" w:hanging="360"/>
      </w:pPr>
      <w:rPr>
        <w:rFonts w:hint="default"/>
      </w:rPr>
    </w:lvl>
    <w:lvl w:ilvl="1">
      <w:start w:val="5"/>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3">
    <w:nsid w:val="38E72B53"/>
    <w:multiLevelType w:val="hybridMultilevel"/>
    <w:tmpl w:val="CE48519C"/>
    <w:lvl w:ilvl="0" w:tplc="6978A4B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nsid w:val="394A08E1"/>
    <w:multiLevelType w:val="hybridMultilevel"/>
    <w:tmpl w:val="8B248202"/>
    <w:lvl w:ilvl="0" w:tplc="7BA291C6">
      <w:start w:val="1"/>
      <w:numFmt w:val="bullet"/>
      <w:lvlText w:val="∙"/>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nsid w:val="39C61786"/>
    <w:multiLevelType w:val="hybridMultilevel"/>
    <w:tmpl w:val="55227760"/>
    <w:lvl w:ilvl="0" w:tplc="6978A4B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nsid w:val="3C5D006E"/>
    <w:multiLevelType w:val="hybridMultilevel"/>
    <w:tmpl w:val="73A2AF42"/>
    <w:lvl w:ilvl="0" w:tplc="7BA291C6">
      <w:start w:val="1"/>
      <w:numFmt w:val="bullet"/>
      <w:lvlText w:val="∙"/>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nsid w:val="45977334"/>
    <w:multiLevelType w:val="hybridMultilevel"/>
    <w:tmpl w:val="A2AE5868"/>
    <w:lvl w:ilvl="0" w:tplc="6978A4B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nsid w:val="464C1E9A"/>
    <w:multiLevelType w:val="hybridMultilevel"/>
    <w:tmpl w:val="29B2F492"/>
    <w:lvl w:ilvl="0" w:tplc="7F22A1AC">
      <w:start w:val="1"/>
      <w:numFmt w:val="bullet"/>
      <w:lvlText w:val=""/>
      <w:lvlJc w:val="left"/>
      <w:pPr>
        <w:tabs>
          <w:tab w:val="num" w:pos="720"/>
        </w:tabs>
        <w:ind w:left="720" w:hanging="360"/>
      </w:pPr>
      <w:rPr>
        <w:rFonts w:ascii="Symbol" w:hAnsi="Symbol" w:hint="default"/>
      </w:rPr>
    </w:lvl>
    <w:lvl w:ilvl="1" w:tplc="0415000F">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19">
    <w:nsid w:val="46B849C1"/>
    <w:multiLevelType w:val="multilevel"/>
    <w:tmpl w:val="F0D8514C"/>
    <w:lvl w:ilvl="0">
      <w:start w:val="1"/>
      <w:numFmt w:val="none"/>
      <w:lvlText w:val="3."/>
      <w:lvlJc w:val="left"/>
      <w:pPr>
        <w:ind w:left="360" w:hanging="360"/>
      </w:pPr>
      <w:rPr>
        <w:rFonts w:hint="default"/>
      </w:rPr>
    </w:lvl>
    <w:lvl w:ilvl="1">
      <w:start w:val="1"/>
      <w:numFmt w:val="decimal"/>
      <w:lvlText w:val="3%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nsid w:val="55C1025B"/>
    <w:multiLevelType w:val="hybridMultilevel"/>
    <w:tmpl w:val="0DAA87AE"/>
    <w:lvl w:ilvl="0" w:tplc="A0CC6258">
      <w:start w:val="1"/>
      <w:numFmt w:val="bullet"/>
      <w:lvlText w:val="-"/>
      <w:lvlJc w:val="left"/>
      <w:pPr>
        <w:ind w:left="720" w:hanging="360"/>
      </w:pPr>
      <w:rPr>
        <w:rFonts w:ascii="Times New Roman" w:hAnsi="Times New Roman" w:cs="Times New Roman"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21">
    <w:nsid w:val="573C5F88"/>
    <w:multiLevelType w:val="hybridMultilevel"/>
    <w:tmpl w:val="3E269502"/>
    <w:lvl w:ilvl="0" w:tplc="6978A4B4">
      <w:start w:val="1"/>
      <w:numFmt w:val="bullet"/>
      <w:lvlText w:val=""/>
      <w:lvlJc w:val="left"/>
      <w:pPr>
        <w:ind w:left="1467" w:hanging="360"/>
      </w:pPr>
      <w:rPr>
        <w:rFonts w:ascii="Symbol" w:hAnsi="Symbol" w:hint="default"/>
      </w:rPr>
    </w:lvl>
    <w:lvl w:ilvl="1" w:tplc="04150003" w:tentative="1">
      <w:start w:val="1"/>
      <w:numFmt w:val="bullet"/>
      <w:lvlText w:val="o"/>
      <w:lvlJc w:val="left"/>
      <w:pPr>
        <w:ind w:left="2187" w:hanging="360"/>
      </w:pPr>
      <w:rPr>
        <w:rFonts w:ascii="Courier New" w:hAnsi="Courier New" w:cs="Courier New" w:hint="default"/>
      </w:rPr>
    </w:lvl>
    <w:lvl w:ilvl="2" w:tplc="04150005" w:tentative="1">
      <w:start w:val="1"/>
      <w:numFmt w:val="bullet"/>
      <w:lvlText w:val=""/>
      <w:lvlJc w:val="left"/>
      <w:pPr>
        <w:ind w:left="2907" w:hanging="360"/>
      </w:pPr>
      <w:rPr>
        <w:rFonts w:ascii="Wingdings" w:hAnsi="Wingdings" w:hint="default"/>
      </w:rPr>
    </w:lvl>
    <w:lvl w:ilvl="3" w:tplc="04150001" w:tentative="1">
      <w:start w:val="1"/>
      <w:numFmt w:val="bullet"/>
      <w:lvlText w:val=""/>
      <w:lvlJc w:val="left"/>
      <w:pPr>
        <w:ind w:left="3627" w:hanging="360"/>
      </w:pPr>
      <w:rPr>
        <w:rFonts w:ascii="Symbol" w:hAnsi="Symbol" w:hint="default"/>
      </w:rPr>
    </w:lvl>
    <w:lvl w:ilvl="4" w:tplc="04150003" w:tentative="1">
      <w:start w:val="1"/>
      <w:numFmt w:val="bullet"/>
      <w:lvlText w:val="o"/>
      <w:lvlJc w:val="left"/>
      <w:pPr>
        <w:ind w:left="4347" w:hanging="360"/>
      </w:pPr>
      <w:rPr>
        <w:rFonts w:ascii="Courier New" w:hAnsi="Courier New" w:cs="Courier New" w:hint="default"/>
      </w:rPr>
    </w:lvl>
    <w:lvl w:ilvl="5" w:tplc="04150005" w:tentative="1">
      <w:start w:val="1"/>
      <w:numFmt w:val="bullet"/>
      <w:lvlText w:val=""/>
      <w:lvlJc w:val="left"/>
      <w:pPr>
        <w:ind w:left="5067" w:hanging="360"/>
      </w:pPr>
      <w:rPr>
        <w:rFonts w:ascii="Wingdings" w:hAnsi="Wingdings" w:hint="default"/>
      </w:rPr>
    </w:lvl>
    <w:lvl w:ilvl="6" w:tplc="04150001" w:tentative="1">
      <w:start w:val="1"/>
      <w:numFmt w:val="bullet"/>
      <w:lvlText w:val=""/>
      <w:lvlJc w:val="left"/>
      <w:pPr>
        <w:ind w:left="5787" w:hanging="360"/>
      </w:pPr>
      <w:rPr>
        <w:rFonts w:ascii="Symbol" w:hAnsi="Symbol" w:hint="default"/>
      </w:rPr>
    </w:lvl>
    <w:lvl w:ilvl="7" w:tplc="04150003" w:tentative="1">
      <w:start w:val="1"/>
      <w:numFmt w:val="bullet"/>
      <w:lvlText w:val="o"/>
      <w:lvlJc w:val="left"/>
      <w:pPr>
        <w:ind w:left="6507" w:hanging="360"/>
      </w:pPr>
      <w:rPr>
        <w:rFonts w:ascii="Courier New" w:hAnsi="Courier New" w:cs="Courier New" w:hint="default"/>
      </w:rPr>
    </w:lvl>
    <w:lvl w:ilvl="8" w:tplc="04150005" w:tentative="1">
      <w:start w:val="1"/>
      <w:numFmt w:val="bullet"/>
      <w:lvlText w:val=""/>
      <w:lvlJc w:val="left"/>
      <w:pPr>
        <w:ind w:left="7227" w:hanging="360"/>
      </w:pPr>
      <w:rPr>
        <w:rFonts w:ascii="Wingdings" w:hAnsi="Wingdings" w:hint="default"/>
      </w:rPr>
    </w:lvl>
  </w:abstractNum>
  <w:abstractNum w:abstractNumId="22">
    <w:nsid w:val="5F1E58C1"/>
    <w:multiLevelType w:val="hybridMultilevel"/>
    <w:tmpl w:val="58CA971E"/>
    <w:lvl w:ilvl="0" w:tplc="7BA291C6">
      <w:start w:val="1"/>
      <w:numFmt w:val="bullet"/>
      <w:lvlText w:val="∙"/>
      <w:lvlJc w:val="left"/>
      <w:pPr>
        <w:tabs>
          <w:tab w:val="num" w:pos="720"/>
        </w:tabs>
        <w:ind w:left="720" w:hanging="360"/>
      </w:pPr>
      <w:rPr>
        <w:rFonts w:ascii="Courier New" w:hAnsi="Courier New" w:hint="default"/>
      </w:rPr>
    </w:lvl>
    <w:lvl w:ilvl="1" w:tplc="0415000F">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23">
    <w:nsid w:val="605B55C9"/>
    <w:multiLevelType w:val="hybridMultilevel"/>
    <w:tmpl w:val="50F092E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nsid w:val="61A95F2B"/>
    <w:multiLevelType w:val="hybridMultilevel"/>
    <w:tmpl w:val="5C86D9E0"/>
    <w:lvl w:ilvl="0" w:tplc="33ACBD1C">
      <w:start w:val="1"/>
      <w:numFmt w:val="decimal"/>
      <w:lvlText w:val="%12.1"/>
      <w:lvlJc w:val="right"/>
      <w:pPr>
        <w:ind w:left="1429" w:hanging="360"/>
      </w:pPr>
      <w:rPr>
        <w:rFonts w:hint="default"/>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25">
    <w:nsid w:val="62505417"/>
    <w:multiLevelType w:val="hybridMultilevel"/>
    <w:tmpl w:val="A09AD958"/>
    <w:lvl w:ilvl="0" w:tplc="7F22A1A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nsid w:val="697E46BE"/>
    <w:multiLevelType w:val="hybridMultilevel"/>
    <w:tmpl w:val="5D448DE2"/>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27">
    <w:nsid w:val="69DF4C57"/>
    <w:multiLevelType w:val="hybridMultilevel"/>
    <w:tmpl w:val="E8B4C6BA"/>
    <w:lvl w:ilvl="0" w:tplc="7BA291C6">
      <w:start w:val="1"/>
      <w:numFmt w:val="bullet"/>
      <w:lvlText w:val="∙"/>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nsid w:val="742F0C86"/>
    <w:multiLevelType w:val="hybridMultilevel"/>
    <w:tmpl w:val="513CEB56"/>
    <w:lvl w:ilvl="0" w:tplc="6978A4B4">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29">
    <w:nsid w:val="7CD66018"/>
    <w:multiLevelType w:val="hybridMultilevel"/>
    <w:tmpl w:val="AA8EAD28"/>
    <w:lvl w:ilvl="0" w:tplc="80CCB472">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num w:numId="1">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5"/>
  </w:num>
  <w:num w:numId="6">
    <w:abstractNumId w:val="23"/>
  </w:num>
  <w:num w:numId="7">
    <w:abstractNumId w:val="19"/>
  </w:num>
  <w:num w:numId="8">
    <w:abstractNumId w:val="4"/>
  </w:num>
  <w:num w:numId="9">
    <w:abstractNumId w:val="13"/>
  </w:num>
  <w:num w:numId="10">
    <w:abstractNumId w:val="29"/>
  </w:num>
  <w:num w:numId="11">
    <w:abstractNumId w:val="21"/>
  </w:num>
  <w:num w:numId="12">
    <w:abstractNumId w:val="15"/>
  </w:num>
  <w:num w:numId="13">
    <w:abstractNumId w:val="7"/>
  </w:num>
  <w:num w:numId="14">
    <w:abstractNumId w:val="8"/>
  </w:num>
  <w:num w:numId="15">
    <w:abstractNumId w:val="5"/>
  </w:num>
  <w:num w:numId="16">
    <w:abstractNumId w:val="26"/>
  </w:num>
  <w:num w:numId="17">
    <w:abstractNumId w:val="28"/>
  </w:num>
  <w:num w:numId="18">
    <w:abstractNumId w:val="16"/>
  </w:num>
  <w:num w:numId="19">
    <w:abstractNumId w:val="12"/>
  </w:num>
  <w:num w:numId="20">
    <w:abstractNumId w:val="11"/>
  </w:num>
  <w:num w:numId="21">
    <w:abstractNumId w:val="3"/>
  </w:num>
  <w:num w:numId="22">
    <w:abstractNumId w:val="1"/>
  </w:num>
  <w:num w:numId="23">
    <w:abstractNumId w:val="10"/>
  </w:num>
  <w:num w:numId="24">
    <w:abstractNumId w:val="18"/>
  </w:num>
  <w:num w:numId="25">
    <w:abstractNumId w:val="0"/>
  </w:num>
  <w:num w:numId="26">
    <w:abstractNumId w:val="22"/>
  </w:num>
  <w:num w:numId="27">
    <w:abstractNumId w:val="2"/>
  </w:num>
  <w:num w:numId="28">
    <w:abstractNumId w:val="14"/>
  </w:num>
  <w:num w:numId="29">
    <w:abstractNumId w:val="27"/>
  </w:num>
  <w:num w:numId="30">
    <w:abstractNumId w:val="24"/>
  </w:num>
  <w:num w:numId="31">
    <w:abstractNumId w:val="6"/>
  </w:num>
  <w:num w:numId="32">
    <w:abstractNumId w:val="17"/>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1"/>
  <w:proofState w:spelling="clean" w:grammar="clean"/>
  <w:defaultTabStop w:val="708"/>
  <w:hyphenationZone w:val="425"/>
  <w:drawingGridHorizontalSpacing w:val="100"/>
  <w:displayHorizontalDrawingGridEvery w:val="2"/>
  <w:characterSpacingControl w:val="doNotCompress"/>
  <w:hdrShapeDefaults>
    <o:shapedefaults v:ext="edit" spidmax="290818"/>
  </w:hdrShapeDefaults>
  <w:footnotePr>
    <w:footnote w:id="-1"/>
    <w:footnote w:id="0"/>
  </w:footnotePr>
  <w:endnotePr>
    <w:endnote w:id="-1"/>
    <w:endnote w:id="0"/>
  </w:endnotePr>
  <w:compat/>
  <w:rsids>
    <w:rsidRoot w:val="00766988"/>
    <w:rsid w:val="00000647"/>
    <w:rsid w:val="000024AF"/>
    <w:rsid w:val="0000286F"/>
    <w:rsid w:val="000048AD"/>
    <w:rsid w:val="00005414"/>
    <w:rsid w:val="000056C0"/>
    <w:rsid w:val="00006747"/>
    <w:rsid w:val="000071BA"/>
    <w:rsid w:val="00007845"/>
    <w:rsid w:val="00007D76"/>
    <w:rsid w:val="00011E69"/>
    <w:rsid w:val="000141A3"/>
    <w:rsid w:val="00014F3D"/>
    <w:rsid w:val="00015B48"/>
    <w:rsid w:val="00017A46"/>
    <w:rsid w:val="0002021D"/>
    <w:rsid w:val="000215CC"/>
    <w:rsid w:val="000216E6"/>
    <w:rsid w:val="0002233F"/>
    <w:rsid w:val="000231B1"/>
    <w:rsid w:val="000247D8"/>
    <w:rsid w:val="00026135"/>
    <w:rsid w:val="000266FC"/>
    <w:rsid w:val="00026C96"/>
    <w:rsid w:val="00027160"/>
    <w:rsid w:val="000271CA"/>
    <w:rsid w:val="0003067C"/>
    <w:rsid w:val="000313B8"/>
    <w:rsid w:val="00032C4C"/>
    <w:rsid w:val="00033952"/>
    <w:rsid w:val="00033DC6"/>
    <w:rsid w:val="00033F94"/>
    <w:rsid w:val="00034AAD"/>
    <w:rsid w:val="00036BAB"/>
    <w:rsid w:val="00042A68"/>
    <w:rsid w:val="00042F36"/>
    <w:rsid w:val="00045E77"/>
    <w:rsid w:val="00047B78"/>
    <w:rsid w:val="00047F3A"/>
    <w:rsid w:val="000517B7"/>
    <w:rsid w:val="00052BE6"/>
    <w:rsid w:val="0005410F"/>
    <w:rsid w:val="000542CF"/>
    <w:rsid w:val="00054780"/>
    <w:rsid w:val="00054A04"/>
    <w:rsid w:val="00055553"/>
    <w:rsid w:val="000562E4"/>
    <w:rsid w:val="0005746B"/>
    <w:rsid w:val="00060451"/>
    <w:rsid w:val="00061BA3"/>
    <w:rsid w:val="000647E7"/>
    <w:rsid w:val="0006503C"/>
    <w:rsid w:val="00066155"/>
    <w:rsid w:val="00067A9A"/>
    <w:rsid w:val="000724E7"/>
    <w:rsid w:val="0007350D"/>
    <w:rsid w:val="000759E1"/>
    <w:rsid w:val="00077992"/>
    <w:rsid w:val="00080263"/>
    <w:rsid w:val="0008055F"/>
    <w:rsid w:val="0008113D"/>
    <w:rsid w:val="000814B9"/>
    <w:rsid w:val="0008221A"/>
    <w:rsid w:val="00084301"/>
    <w:rsid w:val="00084606"/>
    <w:rsid w:val="000858C7"/>
    <w:rsid w:val="000859D5"/>
    <w:rsid w:val="00085A13"/>
    <w:rsid w:val="0009172C"/>
    <w:rsid w:val="00092FE5"/>
    <w:rsid w:val="00094629"/>
    <w:rsid w:val="00095B17"/>
    <w:rsid w:val="00096943"/>
    <w:rsid w:val="00096E40"/>
    <w:rsid w:val="00097809"/>
    <w:rsid w:val="000A04F2"/>
    <w:rsid w:val="000A15B2"/>
    <w:rsid w:val="000A7154"/>
    <w:rsid w:val="000A7990"/>
    <w:rsid w:val="000B0117"/>
    <w:rsid w:val="000B1C94"/>
    <w:rsid w:val="000B1E6A"/>
    <w:rsid w:val="000B27EF"/>
    <w:rsid w:val="000B2D3C"/>
    <w:rsid w:val="000B366E"/>
    <w:rsid w:val="000B4B07"/>
    <w:rsid w:val="000B53DD"/>
    <w:rsid w:val="000B5C33"/>
    <w:rsid w:val="000B638F"/>
    <w:rsid w:val="000B76A6"/>
    <w:rsid w:val="000B7776"/>
    <w:rsid w:val="000C0632"/>
    <w:rsid w:val="000C0CE1"/>
    <w:rsid w:val="000C257D"/>
    <w:rsid w:val="000C2AFF"/>
    <w:rsid w:val="000C3A9F"/>
    <w:rsid w:val="000C3F19"/>
    <w:rsid w:val="000C5068"/>
    <w:rsid w:val="000C5376"/>
    <w:rsid w:val="000D3525"/>
    <w:rsid w:val="000D3C84"/>
    <w:rsid w:val="000D4E9A"/>
    <w:rsid w:val="000D6731"/>
    <w:rsid w:val="000D6A49"/>
    <w:rsid w:val="000E02E8"/>
    <w:rsid w:val="000E1321"/>
    <w:rsid w:val="000E20F2"/>
    <w:rsid w:val="000E2C10"/>
    <w:rsid w:val="000F1551"/>
    <w:rsid w:val="000F1D33"/>
    <w:rsid w:val="000F5BA0"/>
    <w:rsid w:val="000F6A5A"/>
    <w:rsid w:val="00101182"/>
    <w:rsid w:val="00102AF2"/>
    <w:rsid w:val="00103D06"/>
    <w:rsid w:val="001058B3"/>
    <w:rsid w:val="00106F7B"/>
    <w:rsid w:val="0010790F"/>
    <w:rsid w:val="00107D4E"/>
    <w:rsid w:val="00110119"/>
    <w:rsid w:val="00111D1F"/>
    <w:rsid w:val="00112299"/>
    <w:rsid w:val="00113CD8"/>
    <w:rsid w:val="0012033E"/>
    <w:rsid w:val="00121D3A"/>
    <w:rsid w:val="00122677"/>
    <w:rsid w:val="00122C7D"/>
    <w:rsid w:val="00123ABD"/>
    <w:rsid w:val="001248BC"/>
    <w:rsid w:val="00126CF0"/>
    <w:rsid w:val="00126E1B"/>
    <w:rsid w:val="00126E68"/>
    <w:rsid w:val="00127914"/>
    <w:rsid w:val="0013147A"/>
    <w:rsid w:val="00131C51"/>
    <w:rsid w:val="001339CC"/>
    <w:rsid w:val="00134250"/>
    <w:rsid w:val="00137E6B"/>
    <w:rsid w:val="00140FF0"/>
    <w:rsid w:val="00142268"/>
    <w:rsid w:val="00143A5D"/>
    <w:rsid w:val="00143BCD"/>
    <w:rsid w:val="001440FA"/>
    <w:rsid w:val="001455C6"/>
    <w:rsid w:val="001460E0"/>
    <w:rsid w:val="00146729"/>
    <w:rsid w:val="001473FB"/>
    <w:rsid w:val="0015284F"/>
    <w:rsid w:val="00153708"/>
    <w:rsid w:val="00155A97"/>
    <w:rsid w:val="00156EA1"/>
    <w:rsid w:val="001609A6"/>
    <w:rsid w:val="0016243C"/>
    <w:rsid w:val="00164671"/>
    <w:rsid w:val="0016698A"/>
    <w:rsid w:val="00173E85"/>
    <w:rsid w:val="00174B64"/>
    <w:rsid w:val="0017574A"/>
    <w:rsid w:val="00176B23"/>
    <w:rsid w:val="00183251"/>
    <w:rsid w:val="00184F2E"/>
    <w:rsid w:val="00186F64"/>
    <w:rsid w:val="00187AC6"/>
    <w:rsid w:val="00187C43"/>
    <w:rsid w:val="00191385"/>
    <w:rsid w:val="001937DF"/>
    <w:rsid w:val="001942DC"/>
    <w:rsid w:val="00194C28"/>
    <w:rsid w:val="001966EF"/>
    <w:rsid w:val="001975F6"/>
    <w:rsid w:val="00197C2C"/>
    <w:rsid w:val="001A1D65"/>
    <w:rsid w:val="001A43BD"/>
    <w:rsid w:val="001A5038"/>
    <w:rsid w:val="001A5E43"/>
    <w:rsid w:val="001B1BF8"/>
    <w:rsid w:val="001B6C70"/>
    <w:rsid w:val="001B73F8"/>
    <w:rsid w:val="001C2E0F"/>
    <w:rsid w:val="001C5C67"/>
    <w:rsid w:val="001C72E1"/>
    <w:rsid w:val="001D0B5D"/>
    <w:rsid w:val="001D0DA6"/>
    <w:rsid w:val="001D148E"/>
    <w:rsid w:val="001D374D"/>
    <w:rsid w:val="001D5606"/>
    <w:rsid w:val="001D6DCB"/>
    <w:rsid w:val="001D7099"/>
    <w:rsid w:val="001D7430"/>
    <w:rsid w:val="001D7DED"/>
    <w:rsid w:val="001E052C"/>
    <w:rsid w:val="001E1036"/>
    <w:rsid w:val="001E10D3"/>
    <w:rsid w:val="001E3C14"/>
    <w:rsid w:val="001E42C5"/>
    <w:rsid w:val="001E72C7"/>
    <w:rsid w:val="001F12D6"/>
    <w:rsid w:val="001F2358"/>
    <w:rsid w:val="001F290B"/>
    <w:rsid w:val="001F2E0A"/>
    <w:rsid w:val="001F34E7"/>
    <w:rsid w:val="001F38F7"/>
    <w:rsid w:val="001F3E4F"/>
    <w:rsid w:val="00200441"/>
    <w:rsid w:val="002019E5"/>
    <w:rsid w:val="0020249F"/>
    <w:rsid w:val="00202CBB"/>
    <w:rsid w:val="00203A95"/>
    <w:rsid w:val="00203AC2"/>
    <w:rsid w:val="00205F82"/>
    <w:rsid w:val="00212D33"/>
    <w:rsid w:val="00212D6C"/>
    <w:rsid w:val="00213C7E"/>
    <w:rsid w:val="0021495D"/>
    <w:rsid w:val="00214EED"/>
    <w:rsid w:val="0021769A"/>
    <w:rsid w:val="002259A2"/>
    <w:rsid w:val="00225C94"/>
    <w:rsid w:val="002300ED"/>
    <w:rsid w:val="00230199"/>
    <w:rsid w:val="00232E97"/>
    <w:rsid w:val="002345E2"/>
    <w:rsid w:val="00240785"/>
    <w:rsid w:val="00240E6D"/>
    <w:rsid w:val="002417EA"/>
    <w:rsid w:val="002421F9"/>
    <w:rsid w:val="0024252A"/>
    <w:rsid w:val="0024350E"/>
    <w:rsid w:val="002440FD"/>
    <w:rsid w:val="00244202"/>
    <w:rsid w:val="00244BE2"/>
    <w:rsid w:val="00251EFA"/>
    <w:rsid w:val="002521D2"/>
    <w:rsid w:val="002559A6"/>
    <w:rsid w:val="00255F49"/>
    <w:rsid w:val="0025754A"/>
    <w:rsid w:val="00261CE0"/>
    <w:rsid w:val="00267B9D"/>
    <w:rsid w:val="00267D76"/>
    <w:rsid w:val="00271553"/>
    <w:rsid w:val="00273B83"/>
    <w:rsid w:val="002745C6"/>
    <w:rsid w:val="00276AE6"/>
    <w:rsid w:val="0028009A"/>
    <w:rsid w:val="002820AE"/>
    <w:rsid w:val="0028478A"/>
    <w:rsid w:val="00284EC5"/>
    <w:rsid w:val="00286FA6"/>
    <w:rsid w:val="0029042E"/>
    <w:rsid w:val="00290D25"/>
    <w:rsid w:val="00291118"/>
    <w:rsid w:val="002914D1"/>
    <w:rsid w:val="00292447"/>
    <w:rsid w:val="00292AF3"/>
    <w:rsid w:val="00293168"/>
    <w:rsid w:val="002947DC"/>
    <w:rsid w:val="00294A94"/>
    <w:rsid w:val="00297150"/>
    <w:rsid w:val="00297AF1"/>
    <w:rsid w:val="002A0876"/>
    <w:rsid w:val="002A0903"/>
    <w:rsid w:val="002A30B6"/>
    <w:rsid w:val="002A3C8D"/>
    <w:rsid w:val="002A42B6"/>
    <w:rsid w:val="002A52D9"/>
    <w:rsid w:val="002A56C2"/>
    <w:rsid w:val="002A719C"/>
    <w:rsid w:val="002B275E"/>
    <w:rsid w:val="002B4661"/>
    <w:rsid w:val="002B4BED"/>
    <w:rsid w:val="002B4DB3"/>
    <w:rsid w:val="002B5BE1"/>
    <w:rsid w:val="002B6052"/>
    <w:rsid w:val="002B69EF"/>
    <w:rsid w:val="002C021B"/>
    <w:rsid w:val="002C1806"/>
    <w:rsid w:val="002C1C6D"/>
    <w:rsid w:val="002C1E60"/>
    <w:rsid w:val="002C4DCC"/>
    <w:rsid w:val="002C589A"/>
    <w:rsid w:val="002C63B5"/>
    <w:rsid w:val="002C7972"/>
    <w:rsid w:val="002D1822"/>
    <w:rsid w:val="002D3944"/>
    <w:rsid w:val="002D53DC"/>
    <w:rsid w:val="002D713D"/>
    <w:rsid w:val="002D7D2D"/>
    <w:rsid w:val="002E1B2E"/>
    <w:rsid w:val="002E3DB3"/>
    <w:rsid w:val="002E4D75"/>
    <w:rsid w:val="002E516C"/>
    <w:rsid w:val="002E61FB"/>
    <w:rsid w:val="002E6C4E"/>
    <w:rsid w:val="002E746C"/>
    <w:rsid w:val="002E7472"/>
    <w:rsid w:val="002F00A8"/>
    <w:rsid w:val="002F02BD"/>
    <w:rsid w:val="002F0DA9"/>
    <w:rsid w:val="002F22B6"/>
    <w:rsid w:val="002F33F1"/>
    <w:rsid w:val="002F4C37"/>
    <w:rsid w:val="002F5CBD"/>
    <w:rsid w:val="002F6398"/>
    <w:rsid w:val="002F76DA"/>
    <w:rsid w:val="002F7E40"/>
    <w:rsid w:val="00300BDD"/>
    <w:rsid w:val="00300C03"/>
    <w:rsid w:val="00301C08"/>
    <w:rsid w:val="00302C31"/>
    <w:rsid w:val="00302C4E"/>
    <w:rsid w:val="003070D4"/>
    <w:rsid w:val="00307EC6"/>
    <w:rsid w:val="0031262D"/>
    <w:rsid w:val="00312664"/>
    <w:rsid w:val="00313013"/>
    <w:rsid w:val="00313BEF"/>
    <w:rsid w:val="00314142"/>
    <w:rsid w:val="003163A3"/>
    <w:rsid w:val="0032201A"/>
    <w:rsid w:val="00322C48"/>
    <w:rsid w:val="00324588"/>
    <w:rsid w:val="00325145"/>
    <w:rsid w:val="003257FD"/>
    <w:rsid w:val="0032717C"/>
    <w:rsid w:val="00331BD4"/>
    <w:rsid w:val="003329EE"/>
    <w:rsid w:val="00332E59"/>
    <w:rsid w:val="003335BA"/>
    <w:rsid w:val="00333A42"/>
    <w:rsid w:val="00333AA9"/>
    <w:rsid w:val="00333AB7"/>
    <w:rsid w:val="00333D8F"/>
    <w:rsid w:val="00334E91"/>
    <w:rsid w:val="00336688"/>
    <w:rsid w:val="003371F2"/>
    <w:rsid w:val="00340676"/>
    <w:rsid w:val="00340F14"/>
    <w:rsid w:val="0034131E"/>
    <w:rsid w:val="003425C0"/>
    <w:rsid w:val="00342795"/>
    <w:rsid w:val="00345F08"/>
    <w:rsid w:val="0034758D"/>
    <w:rsid w:val="00347774"/>
    <w:rsid w:val="0035005D"/>
    <w:rsid w:val="003506C3"/>
    <w:rsid w:val="00353F52"/>
    <w:rsid w:val="00354732"/>
    <w:rsid w:val="00355D0D"/>
    <w:rsid w:val="00355D7F"/>
    <w:rsid w:val="00357096"/>
    <w:rsid w:val="003576C9"/>
    <w:rsid w:val="00362430"/>
    <w:rsid w:val="003624D1"/>
    <w:rsid w:val="00363CC1"/>
    <w:rsid w:val="0036699D"/>
    <w:rsid w:val="003702BB"/>
    <w:rsid w:val="00370369"/>
    <w:rsid w:val="00372284"/>
    <w:rsid w:val="0037273C"/>
    <w:rsid w:val="00375404"/>
    <w:rsid w:val="00375C20"/>
    <w:rsid w:val="003766F1"/>
    <w:rsid w:val="00376F25"/>
    <w:rsid w:val="00376F3B"/>
    <w:rsid w:val="003774DB"/>
    <w:rsid w:val="00380755"/>
    <w:rsid w:val="00380F8E"/>
    <w:rsid w:val="003813DF"/>
    <w:rsid w:val="0038259B"/>
    <w:rsid w:val="003838A3"/>
    <w:rsid w:val="003849F5"/>
    <w:rsid w:val="00387555"/>
    <w:rsid w:val="00390070"/>
    <w:rsid w:val="003905F4"/>
    <w:rsid w:val="0039063F"/>
    <w:rsid w:val="00391A33"/>
    <w:rsid w:val="00392775"/>
    <w:rsid w:val="00395DBF"/>
    <w:rsid w:val="00395DF2"/>
    <w:rsid w:val="00396151"/>
    <w:rsid w:val="003968C8"/>
    <w:rsid w:val="00396A39"/>
    <w:rsid w:val="00397957"/>
    <w:rsid w:val="003A0404"/>
    <w:rsid w:val="003A10CF"/>
    <w:rsid w:val="003A14DC"/>
    <w:rsid w:val="003A257B"/>
    <w:rsid w:val="003A483F"/>
    <w:rsid w:val="003A499A"/>
    <w:rsid w:val="003A69E8"/>
    <w:rsid w:val="003B042D"/>
    <w:rsid w:val="003B0604"/>
    <w:rsid w:val="003B15EE"/>
    <w:rsid w:val="003B1BE6"/>
    <w:rsid w:val="003B2A5D"/>
    <w:rsid w:val="003B66A3"/>
    <w:rsid w:val="003C09E4"/>
    <w:rsid w:val="003C0A25"/>
    <w:rsid w:val="003C0B05"/>
    <w:rsid w:val="003C1341"/>
    <w:rsid w:val="003C616D"/>
    <w:rsid w:val="003C663E"/>
    <w:rsid w:val="003C6D11"/>
    <w:rsid w:val="003D1457"/>
    <w:rsid w:val="003D1F79"/>
    <w:rsid w:val="003D2520"/>
    <w:rsid w:val="003D3B67"/>
    <w:rsid w:val="003D3C04"/>
    <w:rsid w:val="003D4274"/>
    <w:rsid w:val="003D4437"/>
    <w:rsid w:val="003D563A"/>
    <w:rsid w:val="003D5661"/>
    <w:rsid w:val="003D5B65"/>
    <w:rsid w:val="003D5ECB"/>
    <w:rsid w:val="003D7411"/>
    <w:rsid w:val="003D7F75"/>
    <w:rsid w:val="003E5212"/>
    <w:rsid w:val="003E6679"/>
    <w:rsid w:val="003E697C"/>
    <w:rsid w:val="003F1A94"/>
    <w:rsid w:val="003F2197"/>
    <w:rsid w:val="003F23EB"/>
    <w:rsid w:val="003F3057"/>
    <w:rsid w:val="003F4978"/>
    <w:rsid w:val="003F4FAB"/>
    <w:rsid w:val="003F5168"/>
    <w:rsid w:val="003F536E"/>
    <w:rsid w:val="003F6EBD"/>
    <w:rsid w:val="003F7262"/>
    <w:rsid w:val="00400066"/>
    <w:rsid w:val="00403E93"/>
    <w:rsid w:val="004041FF"/>
    <w:rsid w:val="00405BD7"/>
    <w:rsid w:val="004108C8"/>
    <w:rsid w:val="00410C6D"/>
    <w:rsid w:val="00415B32"/>
    <w:rsid w:val="00416F5E"/>
    <w:rsid w:val="0041766A"/>
    <w:rsid w:val="00417AE0"/>
    <w:rsid w:val="004211A5"/>
    <w:rsid w:val="0042132B"/>
    <w:rsid w:val="004216FD"/>
    <w:rsid w:val="004233C1"/>
    <w:rsid w:val="0042429C"/>
    <w:rsid w:val="00425A3A"/>
    <w:rsid w:val="004319E8"/>
    <w:rsid w:val="00433892"/>
    <w:rsid w:val="004338DC"/>
    <w:rsid w:val="00436359"/>
    <w:rsid w:val="00436C97"/>
    <w:rsid w:val="004406DC"/>
    <w:rsid w:val="00445F55"/>
    <w:rsid w:val="004463C6"/>
    <w:rsid w:val="00447CBF"/>
    <w:rsid w:val="00451F6E"/>
    <w:rsid w:val="00453480"/>
    <w:rsid w:val="00453E90"/>
    <w:rsid w:val="004541DB"/>
    <w:rsid w:val="00454DCC"/>
    <w:rsid w:val="00462233"/>
    <w:rsid w:val="004622CD"/>
    <w:rsid w:val="0046399B"/>
    <w:rsid w:val="00465FFC"/>
    <w:rsid w:val="004671E7"/>
    <w:rsid w:val="00467DFE"/>
    <w:rsid w:val="0047023C"/>
    <w:rsid w:val="0047110C"/>
    <w:rsid w:val="004718D2"/>
    <w:rsid w:val="00471BED"/>
    <w:rsid w:val="00472814"/>
    <w:rsid w:val="00476494"/>
    <w:rsid w:val="00476C1B"/>
    <w:rsid w:val="00477366"/>
    <w:rsid w:val="00477384"/>
    <w:rsid w:val="00477619"/>
    <w:rsid w:val="00477A4E"/>
    <w:rsid w:val="00477AD3"/>
    <w:rsid w:val="00477C77"/>
    <w:rsid w:val="004804E1"/>
    <w:rsid w:val="00480E1B"/>
    <w:rsid w:val="004823D3"/>
    <w:rsid w:val="00482C97"/>
    <w:rsid w:val="0048654C"/>
    <w:rsid w:val="00492ECE"/>
    <w:rsid w:val="0049537E"/>
    <w:rsid w:val="00496A9E"/>
    <w:rsid w:val="0049733B"/>
    <w:rsid w:val="004A07B5"/>
    <w:rsid w:val="004A116F"/>
    <w:rsid w:val="004A30A9"/>
    <w:rsid w:val="004A5200"/>
    <w:rsid w:val="004A5260"/>
    <w:rsid w:val="004A6590"/>
    <w:rsid w:val="004A745D"/>
    <w:rsid w:val="004B0706"/>
    <w:rsid w:val="004B0B4C"/>
    <w:rsid w:val="004B147C"/>
    <w:rsid w:val="004B69B9"/>
    <w:rsid w:val="004B7C4C"/>
    <w:rsid w:val="004C0951"/>
    <w:rsid w:val="004C113A"/>
    <w:rsid w:val="004C1D78"/>
    <w:rsid w:val="004C56BF"/>
    <w:rsid w:val="004C63A5"/>
    <w:rsid w:val="004C6C70"/>
    <w:rsid w:val="004D0086"/>
    <w:rsid w:val="004D00E8"/>
    <w:rsid w:val="004D039C"/>
    <w:rsid w:val="004D1629"/>
    <w:rsid w:val="004D17E8"/>
    <w:rsid w:val="004D1C6B"/>
    <w:rsid w:val="004D337F"/>
    <w:rsid w:val="004D5F84"/>
    <w:rsid w:val="004E0AA7"/>
    <w:rsid w:val="004E1A12"/>
    <w:rsid w:val="004E2F5E"/>
    <w:rsid w:val="004E36B5"/>
    <w:rsid w:val="004E4CEA"/>
    <w:rsid w:val="004E4FCE"/>
    <w:rsid w:val="004E5899"/>
    <w:rsid w:val="004F0246"/>
    <w:rsid w:val="004F0CB8"/>
    <w:rsid w:val="004F1E0D"/>
    <w:rsid w:val="004F368D"/>
    <w:rsid w:val="004F496A"/>
    <w:rsid w:val="004F4AEE"/>
    <w:rsid w:val="004F5796"/>
    <w:rsid w:val="00500E3D"/>
    <w:rsid w:val="0050348D"/>
    <w:rsid w:val="00504611"/>
    <w:rsid w:val="00505963"/>
    <w:rsid w:val="005072D3"/>
    <w:rsid w:val="005076AD"/>
    <w:rsid w:val="00511522"/>
    <w:rsid w:val="005155E4"/>
    <w:rsid w:val="00520AA6"/>
    <w:rsid w:val="0052228E"/>
    <w:rsid w:val="005248AA"/>
    <w:rsid w:val="0052586B"/>
    <w:rsid w:val="0052606C"/>
    <w:rsid w:val="00526EDD"/>
    <w:rsid w:val="00531454"/>
    <w:rsid w:val="005316C8"/>
    <w:rsid w:val="00532740"/>
    <w:rsid w:val="0053401E"/>
    <w:rsid w:val="005348F0"/>
    <w:rsid w:val="00535420"/>
    <w:rsid w:val="00536195"/>
    <w:rsid w:val="00537116"/>
    <w:rsid w:val="00537965"/>
    <w:rsid w:val="005428D3"/>
    <w:rsid w:val="00542ABA"/>
    <w:rsid w:val="00542E55"/>
    <w:rsid w:val="00542E57"/>
    <w:rsid w:val="00543C8A"/>
    <w:rsid w:val="00543CD7"/>
    <w:rsid w:val="00546E8A"/>
    <w:rsid w:val="00550687"/>
    <w:rsid w:val="005521F4"/>
    <w:rsid w:val="005523E0"/>
    <w:rsid w:val="005531A8"/>
    <w:rsid w:val="005537CB"/>
    <w:rsid w:val="00556E7A"/>
    <w:rsid w:val="00557402"/>
    <w:rsid w:val="00560BC2"/>
    <w:rsid w:val="00560E98"/>
    <w:rsid w:val="00561CC9"/>
    <w:rsid w:val="00563372"/>
    <w:rsid w:val="005644B2"/>
    <w:rsid w:val="00564AE7"/>
    <w:rsid w:val="00564B2F"/>
    <w:rsid w:val="0056621F"/>
    <w:rsid w:val="005677B5"/>
    <w:rsid w:val="00567D38"/>
    <w:rsid w:val="00571AD3"/>
    <w:rsid w:val="00573216"/>
    <w:rsid w:val="0057362D"/>
    <w:rsid w:val="005746EC"/>
    <w:rsid w:val="00574BFF"/>
    <w:rsid w:val="00574D28"/>
    <w:rsid w:val="005768A1"/>
    <w:rsid w:val="00577349"/>
    <w:rsid w:val="005773CD"/>
    <w:rsid w:val="0057757B"/>
    <w:rsid w:val="0057784D"/>
    <w:rsid w:val="00577F77"/>
    <w:rsid w:val="00581112"/>
    <w:rsid w:val="0058141D"/>
    <w:rsid w:val="0058175D"/>
    <w:rsid w:val="0058288B"/>
    <w:rsid w:val="0058511D"/>
    <w:rsid w:val="00587078"/>
    <w:rsid w:val="00591E9C"/>
    <w:rsid w:val="005964C9"/>
    <w:rsid w:val="00596CDF"/>
    <w:rsid w:val="005A1013"/>
    <w:rsid w:val="005A171F"/>
    <w:rsid w:val="005A2A7E"/>
    <w:rsid w:val="005A3188"/>
    <w:rsid w:val="005A3F5A"/>
    <w:rsid w:val="005A49B1"/>
    <w:rsid w:val="005A60F0"/>
    <w:rsid w:val="005A7B8D"/>
    <w:rsid w:val="005B256B"/>
    <w:rsid w:val="005B3395"/>
    <w:rsid w:val="005B3FD0"/>
    <w:rsid w:val="005B43E6"/>
    <w:rsid w:val="005B4E5F"/>
    <w:rsid w:val="005B5B27"/>
    <w:rsid w:val="005B7001"/>
    <w:rsid w:val="005B737B"/>
    <w:rsid w:val="005B7663"/>
    <w:rsid w:val="005C6A41"/>
    <w:rsid w:val="005D24CE"/>
    <w:rsid w:val="005D26F5"/>
    <w:rsid w:val="005D2D8F"/>
    <w:rsid w:val="005D4A02"/>
    <w:rsid w:val="005D4D98"/>
    <w:rsid w:val="005D6F9E"/>
    <w:rsid w:val="005D7A92"/>
    <w:rsid w:val="005E0196"/>
    <w:rsid w:val="005E0637"/>
    <w:rsid w:val="005E09F8"/>
    <w:rsid w:val="005E1CFD"/>
    <w:rsid w:val="005E36DD"/>
    <w:rsid w:val="005E3EFB"/>
    <w:rsid w:val="005E6697"/>
    <w:rsid w:val="005E6ECA"/>
    <w:rsid w:val="005E7DD9"/>
    <w:rsid w:val="005F338F"/>
    <w:rsid w:val="005F424A"/>
    <w:rsid w:val="005F4ECA"/>
    <w:rsid w:val="005F60E1"/>
    <w:rsid w:val="005F7663"/>
    <w:rsid w:val="0060030B"/>
    <w:rsid w:val="0060094A"/>
    <w:rsid w:val="00601C4A"/>
    <w:rsid w:val="00604755"/>
    <w:rsid w:val="006047BC"/>
    <w:rsid w:val="00604DD6"/>
    <w:rsid w:val="00606D5F"/>
    <w:rsid w:val="0061308C"/>
    <w:rsid w:val="006145A4"/>
    <w:rsid w:val="00615D6C"/>
    <w:rsid w:val="006160A8"/>
    <w:rsid w:val="0061736A"/>
    <w:rsid w:val="006213DA"/>
    <w:rsid w:val="00624710"/>
    <w:rsid w:val="0062588C"/>
    <w:rsid w:val="00627240"/>
    <w:rsid w:val="00630B9B"/>
    <w:rsid w:val="0063139E"/>
    <w:rsid w:val="006317ED"/>
    <w:rsid w:val="00631DC0"/>
    <w:rsid w:val="0063323F"/>
    <w:rsid w:val="0063792C"/>
    <w:rsid w:val="0064466E"/>
    <w:rsid w:val="00645151"/>
    <w:rsid w:val="00650926"/>
    <w:rsid w:val="00651A92"/>
    <w:rsid w:val="0065426C"/>
    <w:rsid w:val="0065466F"/>
    <w:rsid w:val="006558BF"/>
    <w:rsid w:val="006559AA"/>
    <w:rsid w:val="00656FD7"/>
    <w:rsid w:val="006603D8"/>
    <w:rsid w:val="006605D1"/>
    <w:rsid w:val="0066076E"/>
    <w:rsid w:val="00660D57"/>
    <w:rsid w:val="006614D8"/>
    <w:rsid w:val="00662108"/>
    <w:rsid w:val="00662CA3"/>
    <w:rsid w:val="00663FD4"/>
    <w:rsid w:val="006641BE"/>
    <w:rsid w:val="006661F1"/>
    <w:rsid w:val="00666DAC"/>
    <w:rsid w:val="0066716F"/>
    <w:rsid w:val="00670535"/>
    <w:rsid w:val="00670F5D"/>
    <w:rsid w:val="00671B27"/>
    <w:rsid w:val="00672F5D"/>
    <w:rsid w:val="00672FAF"/>
    <w:rsid w:val="00675714"/>
    <w:rsid w:val="00676AA8"/>
    <w:rsid w:val="00677FF4"/>
    <w:rsid w:val="00681655"/>
    <w:rsid w:val="0068185F"/>
    <w:rsid w:val="00681991"/>
    <w:rsid w:val="0068273A"/>
    <w:rsid w:val="006829A3"/>
    <w:rsid w:val="00682EB8"/>
    <w:rsid w:val="00683C87"/>
    <w:rsid w:val="00684ABC"/>
    <w:rsid w:val="00686D58"/>
    <w:rsid w:val="00687136"/>
    <w:rsid w:val="00687AA5"/>
    <w:rsid w:val="00690A31"/>
    <w:rsid w:val="0069121B"/>
    <w:rsid w:val="006926E2"/>
    <w:rsid w:val="00695E16"/>
    <w:rsid w:val="00696634"/>
    <w:rsid w:val="00696D1C"/>
    <w:rsid w:val="006A0C3E"/>
    <w:rsid w:val="006A6628"/>
    <w:rsid w:val="006A7172"/>
    <w:rsid w:val="006A78F3"/>
    <w:rsid w:val="006B1427"/>
    <w:rsid w:val="006B18F8"/>
    <w:rsid w:val="006B19C8"/>
    <w:rsid w:val="006B1BB6"/>
    <w:rsid w:val="006B31DD"/>
    <w:rsid w:val="006B3234"/>
    <w:rsid w:val="006B3E9A"/>
    <w:rsid w:val="006B4144"/>
    <w:rsid w:val="006B44DD"/>
    <w:rsid w:val="006B4A1D"/>
    <w:rsid w:val="006B639C"/>
    <w:rsid w:val="006C033E"/>
    <w:rsid w:val="006C0DBA"/>
    <w:rsid w:val="006C406E"/>
    <w:rsid w:val="006C7CB9"/>
    <w:rsid w:val="006D1509"/>
    <w:rsid w:val="006D5A68"/>
    <w:rsid w:val="006D6384"/>
    <w:rsid w:val="006D6C95"/>
    <w:rsid w:val="006D6F5D"/>
    <w:rsid w:val="006D7BEF"/>
    <w:rsid w:val="006E37D7"/>
    <w:rsid w:val="006E47B4"/>
    <w:rsid w:val="006E4DC7"/>
    <w:rsid w:val="006E53A1"/>
    <w:rsid w:val="006E73B6"/>
    <w:rsid w:val="006E7503"/>
    <w:rsid w:val="006E7B21"/>
    <w:rsid w:val="006F0C6C"/>
    <w:rsid w:val="006F1162"/>
    <w:rsid w:val="006F13E1"/>
    <w:rsid w:val="006F1CAC"/>
    <w:rsid w:val="006F1EA0"/>
    <w:rsid w:val="006F22B3"/>
    <w:rsid w:val="006F2CB3"/>
    <w:rsid w:val="006F4A3D"/>
    <w:rsid w:val="006F6005"/>
    <w:rsid w:val="00700D75"/>
    <w:rsid w:val="00701C53"/>
    <w:rsid w:val="007045EE"/>
    <w:rsid w:val="0070528B"/>
    <w:rsid w:val="00706105"/>
    <w:rsid w:val="007065CE"/>
    <w:rsid w:val="00710CFE"/>
    <w:rsid w:val="007116FF"/>
    <w:rsid w:val="00711B45"/>
    <w:rsid w:val="0071232C"/>
    <w:rsid w:val="007123C4"/>
    <w:rsid w:val="00713B2B"/>
    <w:rsid w:val="00713DCD"/>
    <w:rsid w:val="00713FBD"/>
    <w:rsid w:val="0071401F"/>
    <w:rsid w:val="00716D20"/>
    <w:rsid w:val="00722209"/>
    <w:rsid w:val="00722848"/>
    <w:rsid w:val="00722FAC"/>
    <w:rsid w:val="00723805"/>
    <w:rsid w:val="00723E6B"/>
    <w:rsid w:val="007244A5"/>
    <w:rsid w:val="007249EA"/>
    <w:rsid w:val="00726C33"/>
    <w:rsid w:val="00727BAE"/>
    <w:rsid w:val="00727C37"/>
    <w:rsid w:val="00732077"/>
    <w:rsid w:val="00733005"/>
    <w:rsid w:val="00735269"/>
    <w:rsid w:val="007361C6"/>
    <w:rsid w:val="007413A6"/>
    <w:rsid w:val="00742B3B"/>
    <w:rsid w:val="0074346D"/>
    <w:rsid w:val="00745091"/>
    <w:rsid w:val="00745DCF"/>
    <w:rsid w:val="00747388"/>
    <w:rsid w:val="007477D0"/>
    <w:rsid w:val="00750200"/>
    <w:rsid w:val="007523FD"/>
    <w:rsid w:val="00754B97"/>
    <w:rsid w:val="00755DEF"/>
    <w:rsid w:val="00755E9D"/>
    <w:rsid w:val="00756489"/>
    <w:rsid w:val="007566E5"/>
    <w:rsid w:val="0075752C"/>
    <w:rsid w:val="00757FD1"/>
    <w:rsid w:val="0076041C"/>
    <w:rsid w:val="00761F53"/>
    <w:rsid w:val="00764314"/>
    <w:rsid w:val="00765E1F"/>
    <w:rsid w:val="0076687C"/>
    <w:rsid w:val="00766988"/>
    <w:rsid w:val="0077094F"/>
    <w:rsid w:val="007721AF"/>
    <w:rsid w:val="007773E0"/>
    <w:rsid w:val="007805E6"/>
    <w:rsid w:val="00781295"/>
    <w:rsid w:val="00782070"/>
    <w:rsid w:val="00782C09"/>
    <w:rsid w:val="00782DF2"/>
    <w:rsid w:val="00782DF3"/>
    <w:rsid w:val="007847D3"/>
    <w:rsid w:val="0078603C"/>
    <w:rsid w:val="007873E9"/>
    <w:rsid w:val="00787569"/>
    <w:rsid w:val="0079013B"/>
    <w:rsid w:val="007901B5"/>
    <w:rsid w:val="00790F2B"/>
    <w:rsid w:val="00792B0E"/>
    <w:rsid w:val="00794A18"/>
    <w:rsid w:val="00796CDB"/>
    <w:rsid w:val="007A0001"/>
    <w:rsid w:val="007A040B"/>
    <w:rsid w:val="007A0EF7"/>
    <w:rsid w:val="007A33EE"/>
    <w:rsid w:val="007A45F7"/>
    <w:rsid w:val="007A677C"/>
    <w:rsid w:val="007B1648"/>
    <w:rsid w:val="007B7371"/>
    <w:rsid w:val="007C103E"/>
    <w:rsid w:val="007C28B5"/>
    <w:rsid w:val="007C4E63"/>
    <w:rsid w:val="007C561B"/>
    <w:rsid w:val="007C662C"/>
    <w:rsid w:val="007C68AB"/>
    <w:rsid w:val="007C6AB8"/>
    <w:rsid w:val="007C7DFE"/>
    <w:rsid w:val="007D0037"/>
    <w:rsid w:val="007D01E8"/>
    <w:rsid w:val="007D0A92"/>
    <w:rsid w:val="007D0D69"/>
    <w:rsid w:val="007D1299"/>
    <w:rsid w:val="007D3BF0"/>
    <w:rsid w:val="007D5155"/>
    <w:rsid w:val="007D6547"/>
    <w:rsid w:val="007E0113"/>
    <w:rsid w:val="007E0AE5"/>
    <w:rsid w:val="007E155F"/>
    <w:rsid w:val="007E1AB7"/>
    <w:rsid w:val="007E3770"/>
    <w:rsid w:val="007E488A"/>
    <w:rsid w:val="007E4CC3"/>
    <w:rsid w:val="007E55F6"/>
    <w:rsid w:val="007E6E92"/>
    <w:rsid w:val="007F36FC"/>
    <w:rsid w:val="007F4894"/>
    <w:rsid w:val="007F4C63"/>
    <w:rsid w:val="007F5129"/>
    <w:rsid w:val="007F737C"/>
    <w:rsid w:val="007F7750"/>
    <w:rsid w:val="007F7857"/>
    <w:rsid w:val="007F7B98"/>
    <w:rsid w:val="00800478"/>
    <w:rsid w:val="00801BFF"/>
    <w:rsid w:val="00802022"/>
    <w:rsid w:val="00802534"/>
    <w:rsid w:val="00804B50"/>
    <w:rsid w:val="008119D7"/>
    <w:rsid w:val="008122DB"/>
    <w:rsid w:val="00814780"/>
    <w:rsid w:val="00815AD1"/>
    <w:rsid w:val="00815B4D"/>
    <w:rsid w:val="00816408"/>
    <w:rsid w:val="008206C5"/>
    <w:rsid w:val="0082088D"/>
    <w:rsid w:val="00821906"/>
    <w:rsid w:val="0082512B"/>
    <w:rsid w:val="00832F16"/>
    <w:rsid w:val="00835343"/>
    <w:rsid w:val="008357A8"/>
    <w:rsid w:val="008364C1"/>
    <w:rsid w:val="00836A2E"/>
    <w:rsid w:val="00836D94"/>
    <w:rsid w:val="00840BBE"/>
    <w:rsid w:val="00843632"/>
    <w:rsid w:val="008439D2"/>
    <w:rsid w:val="00843B1D"/>
    <w:rsid w:val="00844290"/>
    <w:rsid w:val="00845AAC"/>
    <w:rsid w:val="00850531"/>
    <w:rsid w:val="00850A0E"/>
    <w:rsid w:val="00850B66"/>
    <w:rsid w:val="008510EA"/>
    <w:rsid w:val="00854051"/>
    <w:rsid w:val="00854A18"/>
    <w:rsid w:val="00856C2B"/>
    <w:rsid w:val="0085705C"/>
    <w:rsid w:val="00860079"/>
    <w:rsid w:val="00860785"/>
    <w:rsid w:val="00860DAF"/>
    <w:rsid w:val="00862A34"/>
    <w:rsid w:val="00863003"/>
    <w:rsid w:val="008647E5"/>
    <w:rsid w:val="0086532F"/>
    <w:rsid w:val="00866127"/>
    <w:rsid w:val="008665DE"/>
    <w:rsid w:val="00866963"/>
    <w:rsid w:val="00867D84"/>
    <w:rsid w:val="00867F21"/>
    <w:rsid w:val="00867F6E"/>
    <w:rsid w:val="00872184"/>
    <w:rsid w:val="008731AA"/>
    <w:rsid w:val="00874038"/>
    <w:rsid w:val="008758F5"/>
    <w:rsid w:val="00880224"/>
    <w:rsid w:val="00880225"/>
    <w:rsid w:val="00880E08"/>
    <w:rsid w:val="00884809"/>
    <w:rsid w:val="008864A9"/>
    <w:rsid w:val="008936DC"/>
    <w:rsid w:val="008945FE"/>
    <w:rsid w:val="00895025"/>
    <w:rsid w:val="00895D2B"/>
    <w:rsid w:val="0089640D"/>
    <w:rsid w:val="0089694E"/>
    <w:rsid w:val="008A112A"/>
    <w:rsid w:val="008A3575"/>
    <w:rsid w:val="008A4411"/>
    <w:rsid w:val="008B0EB0"/>
    <w:rsid w:val="008B1BE8"/>
    <w:rsid w:val="008B2B3F"/>
    <w:rsid w:val="008B3D86"/>
    <w:rsid w:val="008B46B1"/>
    <w:rsid w:val="008B5266"/>
    <w:rsid w:val="008B58F7"/>
    <w:rsid w:val="008B67D4"/>
    <w:rsid w:val="008B7D29"/>
    <w:rsid w:val="008C2A69"/>
    <w:rsid w:val="008C2CE8"/>
    <w:rsid w:val="008C3B28"/>
    <w:rsid w:val="008C40B5"/>
    <w:rsid w:val="008D0EC6"/>
    <w:rsid w:val="008D12B9"/>
    <w:rsid w:val="008D1369"/>
    <w:rsid w:val="008D19BA"/>
    <w:rsid w:val="008D25B5"/>
    <w:rsid w:val="008D2E65"/>
    <w:rsid w:val="008D4543"/>
    <w:rsid w:val="008D47AE"/>
    <w:rsid w:val="008D4F00"/>
    <w:rsid w:val="008D5E0B"/>
    <w:rsid w:val="008E2987"/>
    <w:rsid w:val="008E792A"/>
    <w:rsid w:val="008F3146"/>
    <w:rsid w:val="008F3D7A"/>
    <w:rsid w:val="008F40B7"/>
    <w:rsid w:val="008F4573"/>
    <w:rsid w:val="008F5FAD"/>
    <w:rsid w:val="009027AB"/>
    <w:rsid w:val="0090308F"/>
    <w:rsid w:val="00903EB0"/>
    <w:rsid w:val="00905317"/>
    <w:rsid w:val="00907EDD"/>
    <w:rsid w:val="009105BD"/>
    <w:rsid w:val="00910C5D"/>
    <w:rsid w:val="00911D9A"/>
    <w:rsid w:val="00913BF3"/>
    <w:rsid w:val="0091490D"/>
    <w:rsid w:val="009158AA"/>
    <w:rsid w:val="00916DA3"/>
    <w:rsid w:val="00916F43"/>
    <w:rsid w:val="0092184A"/>
    <w:rsid w:val="0092256C"/>
    <w:rsid w:val="00923140"/>
    <w:rsid w:val="00924F3C"/>
    <w:rsid w:val="00925943"/>
    <w:rsid w:val="00927DDA"/>
    <w:rsid w:val="00930FCA"/>
    <w:rsid w:val="00932CA8"/>
    <w:rsid w:val="00933B7D"/>
    <w:rsid w:val="00936346"/>
    <w:rsid w:val="00936776"/>
    <w:rsid w:val="0093795A"/>
    <w:rsid w:val="00943659"/>
    <w:rsid w:val="00943DB4"/>
    <w:rsid w:val="00946E9B"/>
    <w:rsid w:val="00951E74"/>
    <w:rsid w:val="00953CE8"/>
    <w:rsid w:val="00955EC0"/>
    <w:rsid w:val="009611AD"/>
    <w:rsid w:val="0096154D"/>
    <w:rsid w:val="00963BFE"/>
    <w:rsid w:val="00965C10"/>
    <w:rsid w:val="00971973"/>
    <w:rsid w:val="0097384B"/>
    <w:rsid w:val="009744D3"/>
    <w:rsid w:val="00976B52"/>
    <w:rsid w:val="00980AAA"/>
    <w:rsid w:val="00983A58"/>
    <w:rsid w:val="00984498"/>
    <w:rsid w:val="00984DCA"/>
    <w:rsid w:val="00984F9F"/>
    <w:rsid w:val="0098563E"/>
    <w:rsid w:val="009856E3"/>
    <w:rsid w:val="00986E8D"/>
    <w:rsid w:val="00987483"/>
    <w:rsid w:val="009934AF"/>
    <w:rsid w:val="009949CB"/>
    <w:rsid w:val="00995CB6"/>
    <w:rsid w:val="009A0152"/>
    <w:rsid w:val="009A06C0"/>
    <w:rsid w:val="009A257A"/>
    <w:rsid w:val="009A3124"/>
    <w:rsid w:val="009A3246"/>
    <w:rsid w:val="009A4EE0"/>
    <w:rsid w:val="009A7B42"/>
    <w:rsid w:val="009A7E45"/>
    <w:rsid w:val="009B04E0"/>
    <w:rsid w:val="009B3E39"/>
    <w:rsid w:val="009B5136"/>
    <w:rsid w:val="009C0093"/>
    <w:rsid w:val="009C04E6"/>
    <w:rsid w:val="009C0580"/>
    <w:rsid w:val="009C0DCC"/>
    <w:rsid w:val="009C11B9"/>
    <w:rsid w:val="009C17D8"/>
    <w:rsid w:val="009C1AF8"/>
    <w:rsid w:val="009C71BF"/>
    <w:rsid w:val="009C75C9"/>
    <w:rsid w:val="009D0ABD"/>
    <w:rsid w:val="009D1E64"/>
    <w:rsid w:val="009D2DF0"/>
    <w:rsid w:val="009E2988"/>
    <w:rsid w:val="009E313A"/>
    <w:rsid w:val="009E391E"/>
    <w:rsid w:val="009E3F96"/>
    <w:rsid w:val="009E46AE"/>
    <w:rsid w:val="009E62F6"/>
    <w:rsid w:val="009E6CD6"/>
    <w:rsid w:val="009E70D1"/>
    <w:rsid w:val="009E7666"/>
    <w:rsid w:val="009F0697"/>
    <w:rsid w:val="009F4308"/>
    <w:rsid w:val="009F435B"/>
    <w:rsid w:val="009F59D4"/>
    <w:rsid w:val="009F6278"/>
    <w:rsid w:val="009F69A2"/>
    <w:rsid w:val="009F6FD5"/>
    <w:rsid w:val="009F7BB6"/>
    <w:rsid w:val="00A03EEB"/>
    <w:rsid w:val="00A04A9B"/>
    <w:rsid w:val="00A114C8"/>
    <w:rsid w:val="00A11E4A"/>
    <w:rsid w:val="00A128EA"/>
    <w:rsid w:val="00A1312D"/>
    <w:rsid w:val="00A14A63"/>
    <w:rsid w:val="00A178F6"/>
    <w:rsid w:val="00A17C10"/>
    <w:rsid w:val="00A17F25"/>
    <w:rsid w:val="00A2076B"/>
    <w:rsid w:val="00A2534B"/>
    <w:rsid w:val="00A2540B"/>
    <w:rsid w:val="00A25C70"/>
    <w:rsid w:val="00A25D63"/>
    <w:rsid w:val="00A264B5"/>
    <w:rsid w:val="00A3334A"/>
    <w:rsid w:val="00A360C7"/>
    <w:rsid w:val="00A37D57"/>
    <w:rsid w:val="00A37EBB"/>
    <w:rsid w:val="00A404F3"/>
    <w:rsid w:val="00A40809"/>
    <w:rsid w:val="00A423B2"/>
    <w:rsid w:val="00A44466"/>
    <w:rsid w:val="00A457AD"/>
    <w:rsid w:val="00A470A9"/>
    <w:rsid w:val="00A5082F"/>
    <w:rsid w:val="00A50B7C"/>
    <w:rsid w:val="00A525C0"/>
    <w:rsid w:val="00A52612"/>
    <w:rsid w:val="00A5496A"/>
    <w:rsid w:val="00A551D6"/>
    <w:rsid w:val="00A6050E"/>
    <w:rsid w:val="00A608B9"/>
    <w:rsid w:val="00A61269"/>
    <w:rsid w:val="00A62166"/>
    <w:rsid w:val="00A646E4"/>
    <w:rsid w:val="00A6659F"/>
    <w:rsid w:val="00A673F0"/>
    <w:rsid w:val="00A67AD7"/>
    <w:rsid w:val="00A67B14"/>
    <w:rsid w:val="00A73CEC"/>
    <w:rsid w:val="00A73E89"/>
    <w:rsid w:val="00A750D9"/>
    <w:rsid w:val="00A7539F"/>
    <w:rsid w:val="00A76C87"/>
    <w:rsid w:val="00A77066"/>
    <w:rsid w:val="00A77DD2"/>
    <w:rsid w:val="00A80C83"/>
    <w:rsid w:val="00A80DBB"/>
    <w:rsid w:val="00A84277"/>
    <w:rsid w:val="00A85834"/>
    <w:rsid w:val="00A86C08"/>
    <w:rsid w:val="00A871F0"/>
    <w:rsid w:val="00A90B61"/>
    <w:rsid w:val="00A91C08"/>
    <w:rsid w:val="00A92219"/>
    <w:rsid w:val="00A92EB9"/>
    <w:rsid w:val="00A968A6"/>
    <w:rsid w:val="00AA03FB"/>
    <w:rsid w:val="00AA15B7"/>
    <w:rsid w:val="00AA497C"/>
    <w:rsid w:val="00AA4B50"/>
    <w:rsid w:val="00AA50DA"/>
    <w:rsid w:val="00AA51D6"/>
    <w:rsid w:val="00AA5925"/>
    <w:rsid w:val="00AA6018"/>
    <w:rsid w:val="00AA6A80"/>
    <w:rsid w:val="00AA7943"/>
    <w:rsid w:val="00AB0898"/>
    <w:rsid w:val="00AB3802"/>
    <w:rsid w:val="00AB39AA"/>
    <w:rsid w:val="00AB4D90"/>
    <w:rsid w:val="00AC0062"/>
    <w:rsid w:val="00AC03C8"/>
    <w:rsid w:val="00AC0700"/>
    <w:rsid w:val="00AC080F"/>
    <w:rsid w:val="00AC2AA6"/>
    <w:rsid w:val="00AC31F6"/>
    <w:rsid w:val="00AC4399"/>
    <w:rsid w:val="00AC75B8"/>
    <w:rsid w:val="00AC78AE"/>
    <w:rsid w:val="00AD0AE2"/>
    <w:rsid w:val="00AD100D"/>
    <w:rsid w:val="00AD19BE"/>
    <w:rsid w:val="00AE10C2"/>
    <w:rsid w:val="00AE323B"/>
    <w:rsid w:val="00AE37FF"/>
    <w:rsid w:val="00AE4064"/>
    <w:rsid w:val="00AE69E3"/>
    <w:rsid w:val="00AF2F3A"/>
    <w:rsid w:val="00AF3806"/>
    <w:rsid w:val="00AF467C"/>
    <w:rsid w:val="00AF68DA"/>
    <w:rsid w:val="00B02DBC"/>
    <w:rsid w:val="00B03C78"/>
    <w:rsid w:val="00B03FD1"/>
    <w:rsid w:val="00B05B79"/>
    <w:rsid w:val="00B07F01"/>
    <w:rsid w:val="00B10041"/>
    <w:rsid w:val="00B11202"/>
    <w:rsid w:val="00B118AD"/>
    <w:rsid w:val="00B146BC"/>
    <w:rsid w:val="00B1582F"/>
    <w:rsid w:val="00B16330"/>
    <w:rsid w:val="00B17C6A"/>
    <w:rsid w:val="00B210C5"/>
    <w:rsid w:val="00B2158F"/>
    <w:rsid w:val="00B21A8A"/>
    <w:rsid w:val="00B2233F"/>
    <w:rsid w:val="00B22EEA"/>
    <w:rsid w:val="00B23019"/>
    <w:rsid w:val="00B23E77"/>
    <w:rsid w:val="00B2510A"/>
    <w:rsid w:val="00B2537D"/>
    <w:rsid w:val="00B2614E"/>
    <w:rsid w:val="00B2699C"/>
    <w:rsid w:val="00B27D4F"/>
    <w:rsid w:val="00B305E5"/>
    <w:rsid w:val="00B30A86"/>
    <w:rsid w:val="00B3165E"/>
    <w:rsid w:val="00B3245B"/>
    <w:rsid w:val="00B3378B"/>
    <w:rsid w:val="00B35175"/>
    <w:rsid w:val="00B36743"/>
    <w:rsid w:val="00B36D22"/>
    <w:rsid w:val="00B411CA"/>
    <w:rsid w:val="00B4148D"/>
    <w:rsid w:val="00B41727"/>
    <w:rsid w:val="00B427F6"/>
    <w:rsid w:val="00B42DF7"/>
    <w:rsid w:val="00B42F51"/>
    <w:rsid w:val="00B439CD"/>
    <w:rsid w:val="00B43B4D"/>
    <w:rsid w:val="00B44155"/>
    <w:rsid w:val="00B47813"/>
    <w:rsid w:val="00B509EF"/>
    <w:rsid w:val="00B534F0"/>
    <w:rsid w:val="00B61506"/>
    <w:rsid w:val="00B623A2"/>
    <w:rsid w:val="00B637A9"/>
    <w:rsid w:val="00B65B0A"/>
    <w:rsid w:val="00B66F31"/>
    <w:rsid w:val="00B6717D"/>
    <w:rsid w:val="00B677BF"/>
    <w:rsid w:val="00B67BD7"/>
    <w:rsid w:val="00B70356"/>
    <w:rsid w:val="00B7051C"/>
    <w:rsid w:val="00B73898"/>
    <w:rsid w:val="00B74F26"/>
    <w:rsid w:val="00B7546F"/>
    <w:rsid w:val="00B75A7C"/>
    <w:rsid w:val="00B7665E"/>
    <w:rsid w:val="00B7721D"/>
    <w:rsid w:val="00B80197"/>
    <w:rsid w:val="00B801B8"/>
    <w:rsid w:val="00B817C7"/>
    <w:rsid w:val="00B8318E"/>
    <w:rsid w:val="00B839B8"/>
    <w:rsid w:val="00B84591"/>
    <w:rsid w:val="00B851F1"/>
    <w:rsid w:val="00B8522B"/>
    <w:rsid w:val="00B854C7"/>
    <w:rsid w:val="00B858FC"/>
    <w:rsid w:val="00B8591B"/>
    <w:rsid w:val="00B85D0F"/>
    <w:rsid w:val="00B85DDC"/>
    <w:rsid w:val="00B8695C"/>
    <w:rsid w:val="00B87392"/>
    <w:rsid w:val="00B904E3"/>
    <w:rsid w:val="00B9075F"/>
    <w:rsid w:val="00B90F3F"/>
    <w:rsid w:val="00B90FFE"/>
    <w:rsid w:val="00B92802"/>
    <w:rsid w:val="00B94FB6"/>
    <w:rsid w:val="00B95CCA"/>
    <w:rsid w:val="00B969A2"/>
    <w:rsid w:val="00B97C07"/>
    <w:rsid w:val="00BA0A2C"/>
    <w:rsid w:val="00BA119D"/>
    <w:rsid w:val="00BA41CC"/>
    <w:rsid w:val="00BA5685"/>
    <w:rsid w:val="00BA5B66"/>
    <w:rsid w:val="00BA5D95"/>
    <w:rsid w:val="00BB12F5"/>
    <w:rsid w:val="00BB4F42"/>
    <w:rsid w:val="00BB6494"/>
    <w:rsid w:val="00BB71AE"/>
    <w:rsid w:val="00BB7321"/>
    <w:rsid w:val="00BB7EFD"/>
    <w:rsid w:val="00BC14DA"/>
    <w:rsid w:val="00BC2288"/>
    <w:rsid w:val="00BC45DA"/>
    <w:rsid w:val="00BC5D05"/>
    <w:rsid w:val="00BC7A50"/>
    <w:rsid w:val="00BD2284"/>
    <w:rsid w:val="00BD4C17"/>
    <w:rsid w:val="00BD66BC"/>
    <w:rsid w:val="00BE07E1"/>
    <w:rsid w:val="00BE09F8"/>
    <w:rsid w:val="00BE17FF"/>
    <w:rsid w:val="00BE432E"/>
    <w:rsid w:val="00BE7750"/>
    <w:rsid w:val="00BF1DCF"/>
    <w:rsid w:val="00BF3122"/>
    <w:rsid w:val="00BF38B3"/>
    <w:rsid w:val="00BF4D6D"/>
    <w:rsid w:val="00BF6521"/>
    <w:rsid w:val="00C0181C"/>
    <w:rsid w:val="00C028B3"/>
    <w:rsid w:val="00C02CB8"/>
    <w:rsid w:val="00C05133"/>
    <w:rsid w:val="00C07FDF"/>
    <w:rsid w:val="00C10EE2"/>
    <w:rsid w:val="00C11BEF"/>
    <w:rsid w:val="00C13BD1"/>
    <w:rsid w:val="00C143F8"/>
    <w:rsid w:val="00C14D71"/>
    <w:rsid w:val="00C16C39"/>
    <w:rsid w:val="00C16E4D"/>
    <w:rsid w:val="00C17887"/>
    <w:rsid w:val="00C203EE"/>
    <w:rsid w:val="00C20AE5"/>
    <w:rsid w:val="00C2249C"/>
    <w:rsid w:val="00C2439F"/>
    <w:rsid w:val="00C24946"/>
    <w:rsid w:val="00C24FD5"/>
    <w:rsid w:val="00C255A2"/>
    <w:rsid w:val="00C2641B"/>
    <w:rsid w:val="00C321EF"/>
    <w:rsid w:val="00C329FE"/>
    <w:rsid w:val="00C32B8D"/>
    <w:rsid w:val="00C32E3D"/>
    <w:rsid w:val="00C34697"/>
    <w:rsid w:val="00C3487C"/>
    <w:rsid w:val="00C34B5B"/>
    <w:rsid w:val="00C34CDB"/>
    <w:rsid w:val="00C353B0"/>
    <w:rsid w:val="00C40E81"/>
    <w:rsid w:val="00C41C57"/>
    <w:rsid w:val="00C4415E"/>
    <w:rsid w:val="00C444E0"/>
    <w:rsid w:val="00C47AC5"/>
    <w:rsid w:val="00C47E57"/>
    <w:rsid w:val="00C47E60"/>
    <w:rsid w:val="00C5343E"/>
    <w:rsid w:val="00C54161"/>
    <w:rsid w:val="00C54537"/>
    <w:rsid w:val="00C559CC"/>
    <w:rsid w:val="00C572F4"/>
    <w:rsid w:val="00C60F99"/>
    <w:rsid w:val="00C620D6"/>
    <w:rsid w:val="00C623F1"/>
    <w:rsid w:val="00C63367"/>
    <w:rsid w:val="00C637E9"/>
    <w:rsid w:val="00C656DC"/>
    <w:rsid w:val="00C676FF"/>
    <w:rsid w:val="00C67A75"/>
    <w:rsid w:val="00C67DF1"/>
    <w:rsid w:val="00C71712"/>
    <w:rsid w:val="00C71DB3"/>
    <w:rsid w:val="00C72246"/>
    <w:rsid w:val="00C722AD"/>
    <w:rsid w:val="00C74846"/>
    <w:rsid w:val="00C81357"/>
    <w:rsid w:val="00C82EBF"/>
    <w:rsid w:val="00C836CA"/>
    <w:rsid w:val="00C8416F"/>
    <w:rsid w:val="00C851D7"/>
    <w:rsid w:val="00C8529D"/>
    <w:rsid w:val="00C93C34"/>
    <w:rsid w:val="00C94CEC"/>
    <w:rsid w:val="00C95581"/>
    <w:rsid w:val="00C96DFC"/>
    <w:rsid w:val="00C973EA"/>
    <w:rsid w:val="00C97EFE"/>
    <w:rsid w:val="00CA04F5"/>
    <w:rsid w:val="00CA2F94"/>
    <w:rsid w:val="00CA4087"/>
    <w:rsid w:val="00CA4113"/>
    <w:rsid w:val="00CA46F3"/>
    <w:rsid w:val="00CA49FA"/>
    <w:rsid w:val="00CA51A3"/>
    <w:rsid w:val="00CA53B4"/>
    <w:rsid w:val="00CA6C59"/>
    <w:rsid w:val="00CA6D05"/>
    <w:rsid w:val="00CB2375"/>
    <w:rsid w:val="00CB73D4"/>
    <w:rsid w:val="00CB73D5"/>
    <w:rsid w:val="00CC3035"/>
    <w:rsid w:val="00CC39F2"/>
    <w:rsid w:val="00CC43DC"/>
    <w:rsid w:val="00CC5C16"/>
    <w:rsid w:val="00CC5F71"/>
    <w:rsid w:val="00CD04B9"/>
    <w:rsid w:val="00CD17F4"/>
    <w:rsid w:val="00CD1E1D"/>
    <w:rsid w:val="00CD28DB"/>
    <w:rsid w:val="00CD2B28"/>
    <w:rsid w:val="00CD3827"/>
    <w:rsid w:val="00CD4AD6"/>
    <w:rsid w:val="00CD56C7"/>
    <w:rsid w:val="00CD7C9E"/>
    <w:rsid w:val="00CE0602"/>
    <w:rsid w:val="00CE06E4"/>
    <w:rsid w:val="00CE132D"/>
    <w:rsid w:val="00CE1442"/>
    <w:rsid w:val="00CE266C"/>
    <w:rsid w:val="00CE2B88"/>
    <w:rsid w:val="00CE45C0"/>
    <w:rsid w:val="00CE4B7C"/>
    <w:rsid w:val="00CE4DB0"/>
    <w:rsid w:val="00CE7649"/>
    <w:rsid w:val="00CF2301"/>
    <w:rsid w:val="00CF2418"/>
    <w:rsid w:val="00CF2EEE"/>
    <w:rsid w:val="00CF3BB0"/>
    <w:rsid w:val="00CF3F2C"/>
    <w:rsid w:val="00CF4C45"/>
    <w:rsid w:val="00CF539B"/>
    <w:rsid w:val="00D0116B"/>
    <w:rsid w:val="00D02482"/>
    <w:rsid w:val="00D02E60"/>
    <w:rsid w:val="00D04FC0"/>
    <w:rsid w:val="00D0744F"/>
    <w:rsid w:val="00D0780B"/>
    <w:rsid w:val="00D110C1"/>
    <w:rsid w:val="00D11788"/>
    <w:rsid w:val="00D11C56"/>
    <w:rsid w:val="00D1292D"/>
    <w:rsid w:val="00D12A64"/>
    <w:rsid w:val="00D16B3D"/>
    <w:rsid w:val="00D20BBF"/>
    <w:rsid w:val="00D2372D"/>
    <w:rsid w:val="00D23D7D"/>
    <w:rsid w:val="00D24B00"/>
    <w:rsid w:val="00D2503E"/>
    <w:rsid w:val="00D25A91"/>
    <w:rsid w:val="00D27AE7"/>
    <w:rsid w:val="00D334A2"/>
    <w:rsid w:val="00D3412D"/>
    <w:rsid w:val="00D34222"/>
    <w:rsid w:val="00D3441E"/>
    <w:rsid w:val="00D35760"/>
    <w:rsid w:val="00D36283"/>
    <w:rsid w:val="00D36F68"/>
    <w:rsid w:val="00D40363"/>
    <w:rsid w:val="00D41799"/>
    <w:rsid w:val="00D41C5E"/>
    <w:rsid w:val="00D44FD9"/>
    <w:rsid w:val="00D462B3"/>
    <w:rsid w:val="00D5119B"/>
    <w:rsid w:val="00D53429"/>
    <w:rsid w:val="00D539E8"/>
    <w:rsid w:val="00D5663D"/>
    <w:rsid w:val="00D61536"/>
    <w:rsid w:val="00D63D29"/>
    <w:rsid w:val="00D64EB4"/>
    <w:rsid w:val="00D65463"/>
    <w:rsid w:val="00D659FD"/>
    <w:rsid w:val="00D676A9"/>
    <w:rsid w:val="00D7011B"/>
    <w:rsid w:val="00D701E8"/>
    <w:rsid w:val="00D703B8"/>
    <w:rsid w:val="00D7334B"/>
    <w:rsid w:val="00D73477"/>
    <w:rsid w:val="00D736DA"/>
    <w:rsid w:val="00D744AB"/>
    <w:rsid w:val="00D764A0"/>
    <w:rsid w:val="00D769DA"/>
    <w:rsid w:val="00D77622"/>
    <w:rsid w:val="00D82609"/>
    <w:rsid w:val="00D83AD9"/>
    <w:rsid w:val="00D854EF"/>
    <w:rsid w:val="00D85B42"/>
    <w:rsid w:val="00D85CD3"/>
    <w:rsid w:val="00D87A94"/>
    <w:rsid w:val="00D92021"/>
    <w:rsid w:val="00D938CC"/>
    <w:rsid w:val="00D93CE9"/>
    <w:rsid w:val="00D95395"/>
    <w:rsid w:val="00D95AA4"/>
    <w:rsid w:val="00D95C08"/>
    <w:rsid w:val="00D96B69"/>
    <w:rsid w:val="00D979A6"/>
    <w:rsid w:val="00D97B12"/>
    <w:rsid w:val="00D97B7D"/>
    <w:rsid w:val="00DA0DEE"/>
    <w:rsid w:val="00DA2A44"/>
    <w:rsid w:val="00DA5564"/>
    <w:rsid w:val="00DA7E8D"/>
    <w:rsid w:val="00DB07BA"/>
    <w:rsid w:val="00DB107C"/>
    <w:rsid w:val="00DB3E32"/>
    <w:rsid w:val="00DC0CA8"/>
    <w:rsid w:val="00DC1242"/>
    <w:rsid w:val="00DC153A"/>
    <w:rsid w:val="00DC2461"/>
    <w:rsid w:val="00DC67DB"/>
    <w:rsid w:val="00DC7F3B"/>
    <w:rsid w:val="00DD1D70"/>
    <w:rsid w:val="00DD2499"/>
    <w:rsid w:val="00DD3EF7"/>
    <w:rsid w:val="00DD4E49"/>
    <w:rsid w:val="00DD57FA"/>
    <w:rsid w:val="00DD6711"/>
    <w:rsid w:val="00DD6F77"/>
    <w:rsid w:val="00DD77AE"/>
    <w:rsid w:val="00DD7A2F"/>
    <w:rsid w:val="00DE4313"/>
    <w:rsid w:val="00DE4EC9"/>
    <w:rsid w:val="00DE6730"/>
    <w:rsid w:val="00DE6F05"/>
    <w:rsid w:val="00DF000B"/>
    <w:rsid w:val="00DF1CFB"/>
    <w:rsid w:val="00DF3A0D"/>
    <w:rsid w:val="00E0089B"/>
    <w:rsid w:val="00E00E80"/>
    <w:rsid w:val="00E01BF8"/>
    <w:rsid w:val="00E02860"/>
    <w:rsid w:val="00E039FB"/>
    <w:rsid w:val="00E053CB"/>
    <w:rsid w:val="00E05B72"/>
    <w:rsid w:val="00E05BF9"/>
    <w:rsid w:val="00E0679B"/>
    <w:rsid w:val="00E07EC3"/>
    <w:rsid w:val="00E10C51"/>
    <w:rsid w:val="00E12180"/>
    <w:rsid w:val="00E13887"/>
    <w:rsid w:val="00E15146"/>
    <w:rsid w:val="00E157DF"/>
    <w:rsid w:val="00E15CCC"/>
    <w:rsid w:val="00E1675D"/>
    <w:rsid w:val="00E16F5B"/>
    <w:rsid w:val="00E235FE"/>
    <w:rsid w:val="00E24C8A"/>
    <w:rsid w:val="00E26598"/>
    <w:rsid w:val="00E2708E"/>
    <w:rsid w:val="00E32834"/>
    <w:rsid w:val="00E32EC0"/>
    <w:rsid w:val="00E36BC8"/>
    <w:rsid w:val="00E37C18"/>
    <w:rsid w:val="00E40207"/>
    <w:rsid w:val="00E411D0"/>
    <w:rsid w:val="00E41886"/>
    <w:rsid w:val="00E41A8F"/>
    <w:rsid w:val="00E41FC0"/>
    <w:rsid w:val="00E447A3"/>
    <w:rsid w:val="00E447DF"/>
    <w:rsid w:val="00E45988"/>
    <w:rsid w:val="00E4620F"/>
    <w:rsid w:val="00E4757F"/>
    <w:rsid w:val="00E5093E"/>
    <w:rsid w:val="00E519C6"/>
    <w:rsid w:val="00E52665"/>
    <w:rsid w:val="00E549AF"/>
    <w:rsid w:val="00E5516E"/>
    <w:rsid w:val="00E56110"/>
    <w:rsid w:val="00E57E9E"/>
    <w:rsid w:val="00E603F6"/>
    <w:rsid w:val="00E6059F"/>
    <w:rsid w:val="00E63D8C"/>
    <w:rsid w:val="00E655C8"/>
    <w:rsid w:val="00E6735C"/>
    <w:rsid w:val="00E67A9D"/>
    <w:rsid w:val="00E7025E"/>
    <w:rsid w:val="00E7088D"/>
    <w:rsid w:val="00E71064"/>
    <w:rsid w:val="00E71219"/>
    <w:rsid w:val="00E72C28"/>
    <w:rsid w:val="00E7378F"/>
    <w:rsid w:val="00E75F06"/>
    <w:rsid w:val="00E841D2"/>
    <w:rsid w:val="00E842E2"/>
    <w:rsid w:val="00E86CD3"/>
    <w:rsid w:val="00E87320"/>
    <w:rsid w:val="00E91300"/>
    <w:rsid w:val="00E9146D"/>
    <w:rsid w:val="00E9338F"/>
    <w:rsid w:val="00E94AEC"/>
    <w:rsid w:val="00E9557F"/>
    <w:rsid w:val="00E965B6"/>
    <w:rsid w:val="00E9734D"/>
    <w:rsid w:val="00E97705"/>
    <w:rsid w:val="00EA0375"/>
    <w:rsid w:val="00EA177B"/>
    <w:rsid w:val="00EA18FC"/>
    <w:rsid w:val="00EA1A42"/>
    <w:rsid w:val="00EA1B55"/>
    <w:rsid w:val="00EA2050"/>
    <w:rsid w:val="00EA39E7"/>
    <w:rsid w:val="00EA7571"/>
    <w:rsid w:val="00EB09D8"/>
    <w:rsid w:val="00EB1F2F"/>
    <w:rsid w:val="00EB296F"/>
    <w:rsid w:val="00EB32F6"/>
    <w:rsid w:val="00EB3804"/>
    <w:rsid w:val="00EB46A5"/>
    <w:rsid w:val="00EB4BC5"/>
    <w:rsid w:val="00EB4D57"/>
    <w:rsid w:val="00EB7697"/>
    <w:rsid w:val="00EB7AFD"/>
    <w:rsid w:val="00EB7F97"/>
    <w:rsid w:val="00EC0ABE"/>
    <w:rsid w:val="00EC0E82"/>
    <w:rsid w:val="00EC3A3C"/>
    <w:rsid w:val="00EC4AC9"/>
    <w:rsid w:val="00EC6A12"/>
    <w:rsid w:val="00EC78DA"/>
    <w:rsid w:val="00EC7A32"/>
    <w:rsid w:val="00ED0145"/>
    <w:rsid w:val="00ED1225"/>
    <w:rsid w:val="00ED1AB7"/>
    <w:rsid w:val="00ED1E32"/>
    <w:rsid w:val="00ED23FE"/>
    <w:rsid w:val="00ED272C"/>
    <w:rsid w:val="00ED3873"/>
    <w:rsid w:val="00ED3A44"/>
    <w:rsid w:val="00ED4155"/>
    <w:rsid w:val="00ED5B78"/>
    <w:rsid w:val="00ED627C"/>
    <w:rsid w:val="00ED661E"/>
    <w:rsid w:val="00ED7087"/>
    <w:rsid w:val="00ED725C"/>
    <w:rsid w:val="00EE090B"/>
    <w:rsid w:val="00EE2431"/>
    <w:rsid w:val="00EE28CE"/>
    <w:rsid w:val="00EE3B80"/>
    <w:rsid w:val="00EE3D15"/>
    <w:rsid w:val="00EE55E1"/>
    <w:rsid w:val="00EE5B18"/>
    <w:rsid w:val="00EE6584"/>
    <w:rsid w:val="00EE6D82"/>
    <w:rsid w:val="00EF3E0F"/>
    <w:rsid w:val="00EF4F7B"/>
    <w:rsid w:val="00EF6569"/>
    <w:rsid w:val="00EF65F7"/>
    <w:rsid w:val="00EF693D"/>
    <w:rsid w:val="00EF69AC"/>
    <w:rsid w:val="00EF76B1"/>
    <w:rsid w:val="00F01B1D"/>
    <w:rsid w:val="00F02D59"/>
    <w:rsid w:val="00F03DC3"/>
    <w:rsid w:val="00F04005"/>
    <w:rsid w:val="00F04138"/>
    <w:rsid w:val="00F05437"/>
    <w:rsid w:val="00F05DD8"/>
    <w:rsid w:val="00F07647"/>
    <w:rsid w:val="00F1137D"/>
    <w:rsid w:val="00F141BB"/>
    <w:rsid w:val="00F1738E"/>
    <w:rsid w:val="00F21838"/>
    <w:rsid w:val="00F22E76"/>
    <w:rsid w:val="00F24E6B"/>
    <w:rsid w:val="00F252C2"/>
    <w:rsid w:val="00F25484"/>
    <w:rsid w:val="00F257CD"/>
    <w:rsid w:val="00F2648E"/>
    <w:rsid w:val="00F26764"/>
    <w:rsid w:val="00F26C90"/>
    <w:rsid w:val="00F30BDA"/>
    <w:rsid w:val="00F319AD"/>
    <w:rsid w:val="00F332FC"/>
    <w:rsid w:val="00F33D80"/>
    <w:rsid w:val="00F3559F"/>
    <w:rsid w:val="00F40487"/>
    <w:rsid w:val="00F41D3C"/>
    <w:rsid w:val="00F421C3"/>
    <w:rsid w:val="00F429FC"/>
    <w:rsid w:val="00F42B24"/>
    <w:rsid w:val="00F43275"/>
    <w:rsid w:val="00F44660"/>
    <w:rsid w:val="00F463D8"/>
    <w:rsid w:val="00F50DF8"/>
    <w:rsid w:val="00F524B5"/>
    <w:rsid w:val="00F565DE"/>
    <w:rsid w:val="00F607DC"/>
    <w:rsid w:val="00F61AA2"/>
    <w:rsid w:val="00F61BB6"/>
    <w:rsid w:val="00F61FFE"/>
    <w:rsid w:val="00F625A0"/>
    <w:rsid w:val="00F63318"/>
    <w:rsid w:val="00F64600"/>
    <w:rsid w:val="00F64800"/>
    <w:rsid w:val="00F650A6"/>
    <w:rsid w:val="00F66095"/>
    <w:rsid w:val="00F660B1"/>
    <w:rsid w:val="00F663B5"/>
    <w:rsid w:val="00F705F3"/>
    <w:rsid w:val="00F708E2"/>
    <w:rsid w:val="00F709DD"/>
    <w:rsid w:val="00F70A8D"/>
    <w:rsid w:val="00F71599"/>
    <w:rsid w:val="00F716E6"/>
    <w:rsid w:val="00F71E4F"/>
    <w:rsid w:val="00F72A9C"/>
    <w:rsid w:val="00F73085"/>
    <w:rsid w:val="00F7744F"/>
    <w:rsid w:val="00F775CD"/>
    <w:rsid w:val="00F80B96"/>
    <w:rsid w:val="00F81D02"/>
    <w:rsid w:val="00F8220E"/>
    <w:rsid w:val="00F83D0B"/>
    <w:rsid w:val="00F91949"/>
    <w:rsid w:val="00F9293F"/>
    <w:rsid w:val="00F95663"/>
    <w:rsid w:val="00F962F9"/>
    <w:rsid w:val="00F96397"/>
    <w:rsid w:val="00F96DB1"/>
    <w:rsid w:val="00FA017A"/>
    <w:rsid w:val="00FA2954"/>
    <w:rsid w:val="00FA48CB"/>
    <w:rsid w:val="00FA7A43"/>
    <w:rsid w:val="00FB0131"/>
    <w:rsid w:val="00FB1E2D"/>
    <w:rsid w:val="00FB309B"/>
    <w:rsid w:val="00FB37E2"/>
    <w:rsid w:val="00FB510F"/>
    <w:rsid w:val="00FB781F"/>
    <w:rsid w:val="00FC3A57"/>
    <w:rsid w:val="00FC55E3"/>
    <w:rsid w:val="00FC675B"/>
    <w:rsid w:val="00FD09A3"/>
    <w:rsid w:val="00FD0BA0"/>
    <w:rsid w:val="00FD1768"/>
    <w:rsid w:val="00FD1AEE"/>
    <w:rsid w:val="00FD1FEB"/>
    <w:rsid w:val="00FD423E"/>
    <w:rsid w:val="00FD4F77"/>
    <w:rsid w:val="00FD5E18"/>
    <w:rsid w:val="00FD6064"/>
    <w:rsid w:val="00FD6301"/>
    <w:rsid w:val="00FE03D8"/>
    <w:rsid w:val="00FE12CB"/>
    <w:rsid w:val="00FE1486"/>
    <w:rsid w:val="00FE18FE"/>
    <w:rsid w:val="00FE218E"/>
    <w:rsid w:val="00FE226A"/>
    <w:rsid w:val="00FE35E2"/>
    <w:rsid w:val="00FE425D"/>
    <w:rsid w:val="00FE42E2"/>
    <w:rsid w:val="00FE787D"/>
    <w:rsid w:val="00FF5B96"/>
    <w:rsid w:val="00FF6365"/>
    <w:rsid w:val="00FF727B"/>
    <w:rsid w:val="00FF7906"/>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908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header" w:uiPriority="0"/>
    <w:lsdException w:name="caption" w:uiPriority="35" w:qFormat="1"/>
    <w:lsdException w:name="footnote reference"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3" w:uiPriority="0"/>
    <w:lsdException w:name="Followed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766988"/>
    <w:pPr>
      <w:widowControl w:val="0"/>
      <w:autoSpaceDE w:val="0"/>
      <w:autoSpaceDN w:val="0"/>
      <w:spacing w:after="0" w:line="240" w:lineRule="auto"/>
    </w:pPr>
    <w:rPr>
      <w:rFonts w:ascii="Times New Roman" w:eastAsia="Times New Roman" w:hAnsi="Times New Roman" w:cs="Times New Roman"/>
      <w:sz w:val="20"/>
      <w:szCs w:val="20"/>
      <w:lang w:eastAsia="pl-PL"/>
    </w:rPr>
  </w:style>
  <w:style w:type="paragraph" w:styleId="Nagwek1">
    <w:name w:val="heading 1"/>
    <w:basedOn w:val="Normalny"/>
    <w:next w:val="Normalny"/>
    <w:link w:val="Nagwek1Znak"/>
    <w:qFormat/>
    <w:rsid w:val="00766988"/>
    <w:pPr>
      <w:keepNext/>
      <w:outlineLvl w:val="0"/>
    </w:pPr>
    <w:rPr>
      <w:b/>
      <w:bCs/>
      <w:sz w:val="24"/>
      <w:szCs w:val="24"/>
    </w:rPr>
  </w:style>
  <w:style w:type="paragraph" w:styleId="Nagwek2">
    <w:name w:val="heading 2"/>
    <w:basedOn w:val="Normalny"/>
    <w:next w:val="Normalny"/>
    <w:link w:val="Nagwek2Znak"/>
    <w:unhideWhenUsed/>
    <w:qFormat/>
    <w:rsid w:val="00766988"/>
    <w:pPr>
      <w:keepNext/>
      <w:spacing w:before="240" w:after="60"/>
      <w:outlineLvl w:val="1"/>
    </w:pPr>
    <w:rPr>
      <w:rFonts w:ascii="Arial" w:hAnsi="Arial" w:cs="Arial"/>
      <w:b/>
      <w:bCs/>
      <w:i/>
      <w:iCs/>
      <w:sz w:val="28"/>
      <w:szCs w:val="28"/>
    </w:rPr>
  </w:style>
  <w:style w:type="paragraph" w:styleId="Nagwek3">
    <w:name w:val="heading 3"/>
    <w:basedOn w:val="Normalny"/>
    <w:next w:val="Normalny"/>
    <w:link w:val="Nagwek3Znak"/>
    <w:unhideWhenUsed/>
    <w:qFormat/>
    <w:rsid w:val="00766988"/>
    <w:pPr>
      <w:keepNext/>
      <w:jc w:val="center"/>
      <w:outlineLvl w:val="2"/>
    </w:pPr>
    <w:rPr>
      <w:b/>
      <w:bCs/>
      <w:sz w:val="24"/>
      <w:szCs w:val="24"/>
    </w:rPr>
  </w:style>
  <w:style w:type="paragraph" w:styleId="Nagwek4">
    <w:name w:val="heading 4"/>
    <w:basedOn w:val="Normalny"/>
    <w:next w:val="Normalny"/>
    <w:link w:val="Nagwek4Znak"/>
    <w:semiHidden/>
    <w:unhideWhenUsed/>
    <w:qFormat/>
    <w:rsid w:val="00766988"/>
    <w:pPr>
      <w:keepNext/>
      <w:jc w:val="both"/>
      <w:outlineLvl w:val="3"/>
    </w:pPr>
    <w:rPr>
      <w:b/>
      <w:i/>
      <w:sz w:val="24"/>
    </w:rPr>
  </w:style>
  <w:style w:type="paragraph" w:styleId="Nagwek6">
    <w:name w:val="heading 6"/>
    <w:basedOn w:val="Normalny"/>
    <w:next w:val="Normalny"/>
    <w:link w:val="Nagwek6Znak"/>
    <w:unhideWhenUsed/>
    <w:qFormat/>
    <w:rsid w:val="00766988"/>
    <w:pPr>
      <w:keepNext/>
      <w:jc w:val="center"/>
      <w:outlineLvl w:val="5"/>
    </w:pPr>
    <w:rPr>
      <w:i/>
      <w:iCs/>
      <w:sz w:val="24"/>
      <w:szCs w:val="24"/>
    </w:rPr>
  </w:style>
  <w:style w:type="paragraph" w:styleId="Nagwek8">
    <w:name w:val="heading 8"/>
    <w:basedOn w:val="Normalny"/>
    <w:next w:val="Normalny"/>
    <w:link w:val="Nagwek8Znak"/>
    <w:unhideWhenUsed/>
    <w:qFormat/>
    <w:rsid w:val="00766988"/>
    <w:pPr>
      <w:keepNext/>
      <w:jc w:val="center"/>
      <w:outlineLvl w:val="7"/>
    </w:pPr>
    <w:rPr>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766988"/>
    <w:rPr>
      <w:rFonts w:ascii="Times New Roman" w:eastAsia="Times New Roman" w:hAnsi="Times New Roman" w:cs="Times New Roman"/>
      <w:b/>
      <w:bCs/>
      <w:sz w:val="24"/>
      <w:szCs w:val="24"/>
      <w:lang w:eastAsia="pl-PL"/>
    </w:rPr>
  </w:style>
  <w:style w:type="character" w:customStyle="1" w:styleId="Nagwek2Znak">
    <w:name w:val="Nagłówek 2 Znak"/>
    <w:basedOn w:val="Domylnaczcionkaakapitu"/>
    <w:link w:val="Nagwek2"/>
    <w:rsid w:val="00766988"/>
    <w:rPr>
      <w:rFonts w:ascii="Arial" w:eastAsia="Times New Roman" w:hAnsi="Arial" w:cs="Arial"/>
      <w:b/>
      <w:bCs/>
      <w:i/>
      <w:iCs/>
      <w:sz w:val="28"/>
      <w:szCs w:val="28"/>
      <w:lang w:eastAsia="pl-PL"/>
    </w:rPr>
  </w:style>
  <w:style w:type="character" w:customStyle="1" w:styleId="Nagwek3Znak">
    <w:name w:val="Nagłówek 3 Znak"/>
    <w:basedOn w:val="Domylnaczcionkaakapitu"/>
    <w:link w:val="Nagwek3"/>
    <w:rsid w:val="00766988"/>
    <w:rPr>
      <w:rFonts w:ascii="Times New Roman" w:eastAsia="Times New Roman" w:hAnsi="Times New Roman" w:cs="Times New Roman"/>
      <w:b/>
      <w:bCs/>
      <w:sz w:val="24"/>
      <w:szCs w:val="24"/>
      <w:lang w:eastAsia="pl-PL"/>
    </w:rPr>
  </w:style>
  <w:style w:type="character" w:customStyle="1" w:styleId="Nagwek4Znak">
    <w:name w:val="Nagłówek 4 Znak"/>
    <w:basedOn w:val="Domylnaczcionkaakapitu"/>
    <w:link w:val="Nagwek4"/>
    <w:semiHidden/>
    <w:rsid w:val="00766988"/>
    <w:rPr>
      <w:rFonts w:ascii="Times New Roman" w:eastAsia="Times New Roman" w:hAnsi="Times New Roman" w:cs="Times New Roman"/>
      <w:b/>
      <w:i/>
      <w:sz w:val="24"/>
      <w:szCs w:val="20"/>
      <w:lang w:eastAsia="pl-PL"/>
    </w:rPr>
  </w:style>
  <w:style w:type="character" w:customStyle="1" w:styleId="Nagwek6Znak">
    <w:name w:val="Nagłówek 6 Znak"/>
    <w:basedOn w:val="Domylnaczcionkaakapitu"/>
    <w:link w:val="Nagwek6"/>
    <w:rsid w:val="00766988"/>
    <w:rPr>
      <w:rFonts w:ascii="Times New Roman" w:eastAsia="Times New Roman" w:hAnsi="Times New Roman" w:cs="Times New Roman"/>
      <w:i/>
      <w:iCs/>
      <w:sz w:val="24"/>
      <w:szCs w:val="24"/>
      <w:lang w:eastAsia="pl-PL"/>
    </w:rPr>
  </w:style>
  <w:style w:type="character" w:customStyle="1" w:styleId="Nagwek8Znak">
    <w:name w:val="Nagłówek 8 Znak"/>
    <w:basedOn w:val="Domylnaczcionkaakapitu"/>
    <w:link w:val="Nagwek8"/>
    <w:rsid w:val="00766988"/>
    <w:rPr>
      <w:rFonts w:ascii="Times New Roman" w:eastAsia="Times New Roman" w:hAnsi="Times New Roman" w:cs="Times New Roman"/>
      <w:sz w:val="24"/>
      <w:szCs w:val="24"/>
      <w:lang w:eastAsia="pl-PL"/>
    </w:rPr>
  </w:style>
  <w:style w:type="character" w:styleId="Hipercze">
    <w:name w:val="Hyperlink"/>
    <w:basedOn w:val="Domylnaczcionkaakapitu"/>
    <w:uiPriority w:val="99"/>
    <w:unhideWhenUsed/>
    <w:rsid w:val="00766988"/>
    <w:rPr>
      <w:color w:val="0000FF"/>
      <w:u w:val="single"/>
    </w:rPr>
  </w:style>
  <w:style w:type="character" w:styleId="UyteHipercze">
    <w:name w:val="FollowedHyperlink"/>
    <w:basedOn w:val="Domylnaczcionkaakapitu"/>
    <w:semiHidden/>
    <w:unhideWhenUsed/>
    <w:rsid w:val="00766988"/>
    <w:rPr>
      <w:color w:val="800080"/>
      <w:u w:val="single"/>
    </w:rPr>
  </w:style>
  <w:style w:type="paragraph" w:styleId="Spistreci1">
    <w:name w:val="toc 1"/>
    <w:basedOn w:val="Normalny"/>
    <w:next w:val="Normalny"/>
    <w:autoRedefine/>
    <w:uiPriority w:val="39"/>
    <w:unhideWhenUsed/>
    <w:rsid w:val="00B427F6"/>
    <w:pPr>
      <w:tabs>
        <w:tab w:val="right" w:leader="dot" w:pos="9062"/>
      </w:tabs>
      <w:ind w:left="142"/>
    </w:pPr>
    <w:rPr>
      <w:b/>
      <w:noProof/>
      <w:sz w:val="24"/>
      <w:szCs w:val="24"/>
    </w:rPr>
  </w:style>
  <w:style w:type="paragraph" w:styleId="Spistreci2">
    <w:name w:val="toc 2"/>
    <w:basedOn w:val="Normalny"/>
    <w:next w:val="Normalny"/>
    <w:autoRedefine/>
    <w:uiPriority w:val="39"/>
    <w:unhideWhenUsed/>
    <w:rsid w:val="00E053CB"/>
    <w:pPr>
      <w:tabs>
        <w:tab w:val="left" w:pos="720"/>
        <w:tab w:val="right" w:leader="dot" w:pos="9062"/>
      </w:tabs>
      <w:spacing w:line="312" w:lineRule="auto"/>
      <w:ind w:left="200"/>
    </w:pPr>
    <w:rPr>
      <w:rFonts w:ascii="Arial" w:hAnsi="Arial" w:cs="Arial"/>
      <w:b/>
      <w:i/>
      <w:noProof/>
    </w:rPr>
  </w:style>
  <w:style w:type="paragraph" w:styleId="Tekstprzypisudolnego">
    <w:name w:val="footnote text"/>
    <w:basedOn w:val="Normalny"/>
    <w:link w:val="TekstprzypisudolnegoZnak"/>
    <w:unhideWhenUsed/>
    <w:qFormat/>
    <w:rsid w:val="00766988"/>
  </w:style>
  <w:style w:type="character" w:customStyle="1" w:styleId="TekstprzypisudolnegoZnak">
    <w:name w:val="Tekst przypisu dolnego Znak"/>
    <w:basedOn w:val="Domylnaczcionkaakapitu"/>
    <w:link w:val="Tekstprzypisudolnego"/>
    <w:uiPriority w:val="99"/>
    <w:rsid w:val="00766988"/>
    <w:rPr>
      <w:rFonts w:ascii="Times New Roman" w:eastAsia="Times New Roman" w:hAnsi="Times New Roman" w:cs="Times New Roman"/>
      <w:sz w:val="20"/>
      <w:szCs w:val="20"/>
      <w:lang w:eastAsia="pl-PL"/>
    </w:rPr>
  </w:style>
  <w:style w:type="paragraph" w:styleId="Nagwek">
    <w:name w:val="header"/>
    <w:basedOn w:val="Normalny"/>
    <w:link w:val="NagwekZnak"/>
    <w:semiHidden/>
    <w:unhideWhenUsed/>
    <w:rsid w:val="00766988"/>
    <w:pPr>
      <w:tabs>
        <w:tab w:val="center" w:pos="4536"/>
        <w:tab w:val="right" w:pos="9072"/>
      </w:tabs>
    </w:pPr>
  </w:style>
  <w:style w:type="character" w:customStyle="1" w:styleId="NagwekZnak">
    <w:name w:val="Nagłówek Znak"/>
    <w:basedOn w:val="Domylnaczcionkaakapitu"/>
    <w:link w:val="Nagwek"/>
    <w:semiHidden/>
    <w:rsid w:val="00766988"/>
    <w:rPr>
      <w:rFonts w:ascii="Times New Roman" w:eastAsia="Times New Roman" w:hAnsi="Times New Roman" w:cs="Times New Roman"/>
      <w:sz w:val="20"/>
      <w:szCs w:val="20"/>
      <w:lang w:eastAsia="pl-PL"/>
    </w:rPr>
  </w:style>
  <w:style w:type="paragraph" w:styleId="Stopka">
    <w:name w:val="footer"/>
    <w:basedOn w:val="Normalny"/>
    <w:link w:val="StopkaZnak"/>
    <w:uiPriority w:val="99"/>
    <w:unhideWhenUsed/>
    <w:rsid w:val="00766988"/>
    <w:pPr>
      <w:tabs>
        <w:tab w:val="center" w:pos="4536"/>
        <w:tab w:val="right" w:pos="9072"/>
      </w:tabs>
    </w:pPr>
  </w:style>
  <w:style w:type="character" w:customStyle="1" w:styleId="StopkaZnak">
    <w:name w:val="Stopka Znak"/>
    <w:basedOn w:val="Domylnaczcionkaakapitu"/>
    <w:link w:val="Stopka"/>
    <w:uiPriority w:val="99"/>
    <w:rsid w:val="00766988"/>
    <w:rPr>
      <w:rFonts w:ascii="Times New Roman" w:eastAsia="Times New Roman" w:hAnsi="Times New Roman" w:cs="Times New Roman"/>
      <w:sz w:val="20"/>
      <w:szCs w:val="20"/>
      <w:lang w:eastAsia="pl-PL"/>
    </w:rPr>
  </w:style>
  <w:style w:type="paragraph" w:styleId="Tekstprzypisukocowego">
    <w:name w:val="endnote text"/>
    <w:basedOn w:val="Normalny"/>
    <w:link w:val="TekstprzypisukocowegoZnak"/>
    <w:semiHidden/>
    <w:unhideWhenUsed/>
    <w:rsid w:val="00766988"/>
  </w:style>
  <w:style w:type="character" w:customStyle="1" w:styleId="TekstprzypisukocowegoZnak">
    <w:name w:val="Tekst przypisu końcowego Znak"/>
    <w:basedOn w:val="Domylnaczcionkaakapitu"/>
    <w:link w:val="Tekstprzypisukocowego"/>
    <w:semiHidden/>
    <w:rsid w:val="00766988"/>
    <w:rPr>
      <w:rFonts w:ascii="Times New Roman" w:eastAsia="Times New Roman" w:hAnsi="Times New Roman" w:cs="Times New Roman"/>
      <w:sz w:val="20"/>
      <w:szCs w:val="20"/>
      <w:lang w:eastAsia="pl-PL"/>
    </w:rPr>
  </w:style>
  <w:style w:type="paragraph" w:styleId="Tytu">
    <w:name w:val="Title"/>
    <w:basedOn w:val="Normalny"/>
    <w:link w:val="TytuZnak"/>
    <w:qFormat/>
    <w:rsid w:val="00766988"/>
    <w:pPr>
      <w:widowControl/>
      <w:pBdr>
        <w:bottom w:val="single" w:sz="4" w:space="1" w:color="auto"/>
      </w:pBdr>
      <w:autoSpaceDE/>
      <w:autoSpaceDN/>
      <w:jc w:val="center"/>
    </w:pPr>
    <w:rPr>
      <w:sz w:val="28"/>
    </w:rPr>
  </w:style>
  <w:style w:type="character" w:customStyle="1" w:styleId="TytuZnak">
    <w:name w:val="Tytuł Znak"/>
    <w:basedOn w:val="Domylnaczcionkaakapitu"/>
    <w:link w:val="Tytu"/>
    <w:rsid w:val="00766988"/>
    <w:rPr>
      <w:rFonts w:ascii="Times New Roman" w:eastAsia="Times New Roman" w:hAnsi="Times New Roman" w:cs="Times New Roman"/>
      <w:sz w:val="28"/>
      <w:szCs w:val="20"/>
      <w:lang w:eastAsia="pl-PL"/>
    </w:rPr>
  </w:style>
  <w:style w:type="paragraph" w:styleId="Tekstpodstawowy">
    <w:name w:val="Body Text"/>
    <w:basedOn w:val="Normalny"/>
    <w:link w:val="TekstpodstawowyZnak"/>
    <w:unhideWhenUsed/>
    <w:rsid w:val="00766988"/>
    <w:rPr>
      <w:sz w:val="24"/>
      <w:szCs w:val="24"/>
    </w:rPr>
  </w:style>
  <w:style w:type="character" w:customStyle="1" w:styleId="TekstpodstawowyZnak">
    <w:name w:val="Tekst podstawowy Znak"/>
    <w:basedOn w:val="Domylnaczcionkaakapitu"/>
    <w:link w:val="Tekstpodstawowy"/>
    <w:rsid w:val="00766988"/>
    <w:rPr>
      <w:rFonts w:ascii="Times New Roman" w:eastAsia="Times New Roman" w:hAnsi="Times New Roman" w:cs="Times New Roman"/>
      <w:sz w:val="24"/>
      <w:szCs w:val="24"/>
      <w:lang w:eastAsia="pl-PL"/>
    </w:rPr>
  </w:style>
  <w:style w:type="paragraph" w:styleId="Tekstpodstawowywcity">
    <w:name w:val="Body Text Indent"/>
    <w:basedOn w:val="Normalny"/>
    <w:link w:val="TekstpodstawowywcityZnak"/>
    <w:unhideWhenUsed/>
    <w:rsid w:val="00766988"/>
    <w:pPr>
      <w:ind w:firstLine="708"/>
      <w:jc w:val="both"/>
    </w:pPr>
    <w:rPr>
      <w:sz w:val="24"/>
    </w:rPr>
  </w:style>
  <w:style w:type="character" w:customStyle="1" w:styleId="TekstpodstawowywcityZnak">
    <w:name w:val="Tekst podstawowy wcięty Znak"/>
    <w:basedOn w:val="Domylnaczcionkaakapitu"/>
    <w:link w:val="Tekstpodstawowywcity"/>
    <w:rsid w:val="00766988"/>
    <w:rPr>
      <w:rFonts w:ascii="Times New Roman" w:eastAsia="Times New Roman" w:hAnsi="Times New Roman" w:cs="Times New Roman"/>
      <w:sz w:val="24"/>
      <w:szCs w:val="20"/>
      <w:lang w:eastAsia="pl-PL"/>
    </w:rPr>
  </w:style>
  <w:style w:type="paragraph" w:styleId="Tekstpodstawowywcity3">
    <w:name w:val="Body Text Indent 3"/>
    <w:basedOn w:val="Normalny"/>
    <w:link w:val="Tekstpodstawowywcity3Znak"/>
    <w:semiHidden/>
    <w:unhideWhenUsed/>
    <w:rsid w:val="00766988"/>
    <w:pPr>
      <w:spacing w:after="120"/>
      <w:ind w:left="283"/>
    </w:pPr>
    <w:rPr>
      <w:sz w:val="16"/>
      <w:szCs w:val="16"/>
    </w:rPr>
  </w:style>
  <w:style w:type="character" w:customStyle="1" w:styleId="Tekstpodstawowywcity3Znak">
    <w:name w:val="Tekst podstawowy wcięty 3 Znak"/>
    <w:basedOn w:val="Domylnaczcionkaakapitu"/>
    <w:link w:val="Tekstpodstawowywcity3"/>
    <w:semiHidden/>
    <w:rsid w:val="00766988"/>
    <w:rPr>
      <w:rFonts w:ascii="Times New Roman" w:eastAsia="Times New Roman" w:hAnsi="Times New Roman" w:cs="Times New Roman"/>
      <w:sz w:val="16"/>
      <w:szCs w:val="16"/>
      <w:lang w:eastAsia="pl-PL"/>
    </w:rPr>
  </w:style>
  <w:style w:type="paragraph" w:styleId="Tekstdymka">
    <w:name w:val="Balloon Text"/>
    <w:basedOn w:val="Normalny"/>
    <w:link w:val="TekstdymkaZnak"/>
    <w:semiHidden/>
    <w:unhideWhenUsed/>
    <w:rsid w:val="00766988"/>
    <w:rPr>
      <w:rFonts w:ascii="Tahoma" w:hAnsi="Tahoma" w:cs="Tahoma"/>
      <w:sz w:val="16"/>
      <w:szCs w:val="16"/>
    </w:rPr>
  </w:style>
  <w:style w:type="character" w:customStyle="1" w:styleId="TekstdymkaZnak">
    <w:name w:val="Tekst dymka Znak"/>
    <w:basedOn w:val="Domylnaczcionkaakapitu"/>
    <w:link w:val="Tekstdymka"/>
    <w:semiHidden/>
    <w:rsid w:val="00766988"/>
    <w:rPr>
      <w:rFonts w:ascii="Tahoma" w:eastAsia="Times New Roman" w:hAnsi="Tahoma" w:cs="Tahoma"/>
      <w:sz w:val="16"/>
      <w:szCs w:val="16"/>
      <w:lang w:eastAsia="pl-PL"/>
    </w:rPr>
  </w:style>
  <w:style w:type="paragraph" w:customStyle="1" w:styleId="NumberList">
    <w:name w:val="Number List"/>
    <w:rsid w:val="00766988"/>
    <w:pPr>
      <w:widowControl w:val="0"/>
      <w:snapToGrid w:val="0"/>
      <w:spacing w:before="56" w:after="0" w:line="240" w:lineRule="auto"/>
      <w:ind w:left="1474" w:hanging="1474"/>
    </w:pPr>
    <w:rPr>
      <w:rFonts w:ascii="Arial" w:eastAsia="Times New Roman" w:hAnsi="Arial" w:cs="Times New Roman"/>
      <w:color w:val="000000"/>
      <w:sz w:val="24"/>
      <w:szCs w:val="20"/>
      <w:lang w:eastAsia="pl-PL"/>
    </w:rPr>
  </w:style>
  <w:style w:type="paragraph" w:customStyle="1" w:styleId="wciecie">
    <w:name w:val="wciecie"/>
    <w:basedOn w:val="Tekstpodstawowy"/>
    <w:rsid w:val="00766988"/>
    <w:pPr>
      <w:widowControl/>
      <w:autoSpaceDE/>
      <w:autoSpaceDN/>
      <w:spacing w:before="40" w:after="40" w:line="360" w:lineRule="auto"/>
      <w:ind w:left="357" w:hanging="357"/>
      <w:jc w:val="both"/>
    </w:pPr>
    <w:rPr>
      <w:rFonts w:ascii="Arial" w:hAnsi="Arial" w:cs="Arial"/>
      <w:sz w:val="20"/>
      <w:szCs w:val="20"/>
      <w:lang w:eastAsia="en-US"/>
    </w:rPr>
  </w:style>
  <w:style w:type="paragraph" w:customStyle="1" w:styleId="noormalny">
    <w:name w:val="noormalny"/>
    <w:basedOn w:val="Normalny"/>
    <w:qFormat/>
    <w:rsid w:val="00766988"/>
    <w:pPr>
      <w:widowControl/>
      <w:autoSpaceDE/>
      <w:autoSpaceDN/>
      <w:spacing w:before="40" w:after="40" w:line="360" w:lineRule="auto"/>
      <w:ind w:firstLine="709"/>
      <w:jc w:val="both"/>
    </w:pPr>
    <w:rPr>
      <w:sz w:val="24"/>
    </w:rPr>
  </w:style>
  <w:style w:type="character" w:styleId="Odwoanieprzypisudolnego">
    <w:name w:val="footnote reference"/>
    <w:basedOn w:val="Domylnaczcionkaakapitu"/>
    <w:semiHidden/>
    <w:unhideWhenUsed/>
    <w:rsid w:val="00766988"/>
    <w:rPr>
      <w:vertAlign w:val="superscript"/>
    </w:rPr>
  </w:style>
  <w:style w:type="character" w:styleId="Odwoanieprzypisukocowego">
    <w:name w:val="endnote reference"/>
    <w:basedOn w:val="Domylnaczcionkaakapitu"/>
    <w:semiHidden/>
    <w:unhideWhenUsed/>
    <w:rsid w:val="00766988"/>
    <w:rPr>
      <w:vertAlign w:val="superscript"/>
    </w:rPr>
  </w:style>
  <w:style w:type="table" w:styleId="Tabela-Siatka">
    <w:name w:val="Table Grid"/>
    <w:basedOn w:val="Standardowy"/>
    <w:uiPriority w:val="59"/>
    <w:rsid w:val="00766988"/>
    <w:pPr>
      <w:spacing w:after="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kapitzlist">
    <w:name w:val="List Paragraph"/>
    <w:basedOn w:val="Normalny"/>
    <w:uiPriority w:val="34"/>
    <w:qFormat/>
    <w:rsid w:val="00687136"/>
    <w:pPr>
      <w:ind w:left="720"/>
      <w:contextualSpacing/>
    </w:pPr>
  </w:style>
  <w:style w:type="character" w:styleId="Odwoaniedokomentarza">
    <w:name w:val="annotation reference"/>
    <w:basedOn w:val="Domylnaczcionkaakapitu"/>
    <w:uiPriority w:val="99"/>
    <w:semiHidden/>
    <w:unhideWhenUsed/>
    <w:rsid w:val="00672F5D"/>
    <w:rPr>
      <w:sz w:val="16"/>
      <w:szCs w:val="16"/>
    </w:rPr>
  </w:style>
  <w:style w:type="paragraph" w:styleId="Tekstkomentarza">
    <w:name w:val="annotation text"/>
    <w:basedOn w:val="Normalny"/>
    <w:link w:val="TekstkomentarzaZnak"/>
    <w:uiPriority w:val="99"/>
    <w:semiHidden/>
    <w:unhideWhenUsed/>
    <w:rsid w:val="00672F5D"/>
  </w:style>
  <w:style w:type="character" w:customStyle="1" w:styleId="TekstkomentarzaZnak">
    <w:name w:val="Tekst komentarza Znak"/>
    <w:basedOn w:val="Domylnaczcionkaakapitu"/>
    <w:link w:val="Tekstkomentarza"/>
    <w:uiPriority w:val="99"/>
    <w:semiHidden/>
    <w:rsid w:val="00672F5D"/>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672F5D"/>
    <w:rPr>
      <w:b/>
      <w:bCs/>
    </w:rPr>
  </w:style>
  <w:style w:type="character" w:customStyle="1" w:styleId="TematkomentarzaZnak">
    <w:name w:val="Temat komentarza Znak"/>
    <w:basedOn w:val="TekstkomentarzaZnak"/>
    <w:link w:val="Tematkomentarza"/>
    <w:uiPriority w:val="99"/>
    <w:semiHidden/>
    <w:rsid w:val="00672F5D"/>
    <w:rPr>
      <w:b/>
      <w:bCs/>
    </w:rPr>
  </w:style>
  <w:style w:type="paragraph" w:styleId="Nagwekspisutreci">
    <w:name w:val="TOC Heading"/>
    <w:basedOn w:val="Nagwek1"/>
    <w:next w:val="Normalny"/>
    <w:uiPriority w:val="39"/>
    <w:semiHidden/>
    <w:unhideWhenUsed/>
    <w:qFormat/>
    <w:rsid w:val="00453480"/>
    <w:pPr>
      <w:keepLines/>
      <w:widowControl/>
      <w:autoSpaceDE/>
      <w:autoSpaceDN/>
      <w:spacing w:before="480" w:line="276" w:lineRule="auto"/>
      <w:outlineLvl w:val="9"/>
    </w:pPr>
    <w:rPr>
      <w:rFonts w:asciiTheme="majorHAnsi" w:eastAsiaTheme="majorEastAsia" w:hAnsiTheme="majorHAnsi" w:cstheme="majorBidi"/>
      <w:color w:val="365F91" w:themeColor="accent1" w:themeShade="BF"/>
      <w:sz w:val="28"/>
      <w:szCs w:val="28"/>
      <w:lang w:eastAsia="en-US"/>
    </w:rPr>
  </w:style>
  <w:style w:type="paragraph" w:styleId="Spistreci3">
    <w:name w:val="toc 3"/>
    <w:basedOn w:val="Normalny"/>
    <w:next w:val="Normalny"/>
    <w:autoRedefine/>
    <w:uiPriority w:val="39"/>
    <w:unhideWhenUsed/>
    <w:rsid w:val="00453480"/>
    <w:pPr>
      <w:spacing w:after="100"/>
      <w:ind w:left="400"/>
    </w:pPr>
  </w:style>
  <w:style w:type="paragraph" w:styleId="NormalnyWeb">
    <w:name w:val="Normal (Web)"/>
    <w:basedOn w:val="Normalny"/>
    <w:uiPriority w:val="99"/>
    <w:semiHidden/>
    <w:unhideWhenUsed/>
    <w:rsid w:val="00F64600"/>
    <w:pPr>
      <w:widowControl/>
      <w:autoSpaceDE/>
      <w:autoSpaceDN/>
      <w:spacing w:before="100" w:beforeAutospacing="1" w:after="100" w:afterAutospacing="1"/>
    </w:pPr>
    <w:rPr>
      <w:sz w:val="24"/>
      <w:szCs w:val="24"/>
    </w:rPr>
  </w:style>
  <w:style w:type="character" w:customStyle="1" w:styleId="TekstprzypisudolnegoZnak1">
    <w:name w:val="Tekst przypisu dolnego Znak1"/>
    <w:basedOn w:val="Domylnaczcionkaakapitu"/>
    <w:semiHidden/>
    <w:locked/>
    <w:rsid w:val="00682EB8"/>
    <w:rPr>
      <w:rFonts w:ascii="Times New Roman" w:eastAsia="Times New Roman" w:hAnsi="Times New Roman"/>
      <w:sz w:val="20"/>
      <w:szCs w:val="20"/>
      <w:lang w:val="pl-PL" w:eastAsia="pl-PL" w:bidi="ar-SA"/>
    </w:rPr>
  </w:style>
  <w:style w:type="paragraph" w:customStyle="1" w:styleId="litera">
    <w:name w:val="litera"/>
    <w:basedOn w:val="Normalny"/>
    <w:qFormat/>
    <w:rsid w:val="005768A1"/>
    <w:pPr>
      <w:widowControl/>
      <w:autoSpaceDE/>
      <w:autoSpaceDN/>
      <w:spacing w:before="60" w:after="60" w:line="360" w:lineRule="auto"/>
      <w:ind w:left="1281" w:hanging="272"/>
      <w:jc w:val="both"/>
    </w:pPr>
    <w:rPr>
      <w:sz w:val="24"/>
      <w:szCs w:val="24"/>
    </w:rPr>
  </w:style>
  <w:style w:type="paragraph" w:customStyle="1" w:styleId="w4ustart">
    <w:name w:val="w4_ust_art"/>
    <w:basedOn w:val="Normalny"/>
    <w:qFormat/>
    <w:rsid w:val="005768A1"/>
    <w:pPr>
      <w:widowControl/>
      <w:autoSpaceDE/>
      <w:autoSpaceDN/>
      <w:spacing w:before="60" w:after="60"/>
      <w:ind w:left="1843" w:hanging="255"/>
      <w:jc w:val="both"/>
    </w:pPr>
    <w:rPr>
      <w:sz w:val="24"/>
      <w:szCs w:val="24"/>
    </w:rPr>
  </w:style>
  <w:style w:type="paragraph" w:customStyle="1" w:styleId="Default">
    <w:name w:val="Default"/>
    <w:rsid w:val="00574D28"/>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r="http://schemas.openxmlformats.org/officeDocument/2006/relationships" xmlns:w="http://schemas.openxmlformats.org/wordprocessingml/2006/main">
  <w:divs>
    <w:div w:id="357203517">
      <w:bodyDiv w:val="1"/>
      <w:marLeft w:val="0"/>
      <w:marRight w:val="0"/>
      <w:marTop w:val="0"/>
      <w:marBottom w:val="0"/>
      <w:divBdr>
        <w:top w:val="none" w:sz="0" w:space="0" w:color="auto"/>
        <w:left w:val="none" w:sz="0" w:space="0" w:color="auto"/>
        <w:bottom w:val="none" w:sz="0" w:space="0" w:color="auto"/>
        <w:right w:val="none" w:sz="0" w:space="0" w:color="auto"/>
      </w:divBdr>
    </w:div>
    <w:div w:id="372467840">
      <w:bodyDiv w:val="1"/>
      <w:marLeft w:val="0"/>
      <w:marRight w:val="0"/>
      <w:marTop w:val="0"/>
      <w:marBottom w:val="0"/>
      <w:divBdr>
        <w:top w:val="none" w:sz="0" w:space="0" w:color="auto"/>
        <w:left w:val="none" w:sz="0" w:space="0" w:color="auto"/>
        <w:bottom w:val="none" w:sz="0" w:space="0" w:color="auto"/>
        <w:right w:val="none" w:sz="0" w:space="0" w:color="auto"/>
      </w:divBdr>
    </w:div>
    <w:div w:id="388766408">
      <w:bodyDiv w:val="1"/>
      <w:marLeft w:val="0"/>
      <w:marRight w:val="0"/>
      <w:marTop w:val="0"/>
      <w:marBottom w:val="0"/>
      <w:divBdr>
        <w:top w:val="none" w:sz="0" w:space="0" w:color="auto"/>
        <w:left w:val="none" w:sz="0" w:space="0" w:color="auto"/>
        <w:bottom w:val="none" w:sz="0" w:space="0" w:color="auto"/>
        <w:right w:val="none" w:sz="0" w:space="0" w:color="auto"/>
      </w:divBdr>
    </w:div>
    <w:div w:id="482553177">
      <w:bodyDiv w:val="1"/>
      <w:marLeft w:val="0"/>
      <w:marRight w:val="0"/>
      <w:marTop w:val="0"/>
      <w:marBottom w:val="0"/>
      <w:divBdr>
        <w:top w:val="none" w:sz="0" w:space="0" w:color="auto"/>
        <w:left w:val="none" w:sz="0" w:space="0" w:color="auto"/>
        <w:bottom w:val="none" w:sz="0" w:space="0" w:color="auto"/>
        <w:right w:val="none" w:sz="0" w:space="0" w:color="auto"/>
      </w:divBdr>
    </w:div>
    <w:div w:id="912007666">
      <w:bodyDiv w:val="1"/>
      <w:marLeft w:val="0"/>
      <w:marRight w:val="0"/>
      <w:marTop w:val="0"/>
      <w:marBottom w:val="0"/>
      <w:divBdr>
        <w:top w:val="none" w:sz="0" w:space="0" w:color="auto"/>
        <w:left w:val="none" w:sz="0" w:space="0" w:color="auto"/>
        <w:bottom w:val="none" w:sz="0" w:space="0" w:color="auto"/>
        <w:right w:val="none" w:sz="0" w:space="0" w:color="auto"/>
      </w:divBdr>
    </w:div>
    <w:div w:id="1008865690">
      <w:bodyDiv w:val="1"/>
      <w:marLeft w:val="0"/>
      <w:marRight w:val="0"/>
      <w:marTop w:val="0"/>
      <w:marBottom w:val="0"/>
      <w:divBdr>
        <w:top w:val="none" w:sz="0" w:space="0" w:color="auto"/>
        <w:left w:val="none" w:sz="0" w:space="0" w:color="auto"/>
        <w:bottom w:val="none" w:sz="0" w:space="0" w:color="auto"/>
        <w:right w:val="none" w:sz="0" w:space="0" w:color="auto"/>
      </w:divBdr>
    </w:div>
    <w:div w:id="1141121853">
      <w:bodyDiv w:val="1"/>
      <w:marLeft w:val="0"/>
      <w:marRight w:val="0"/>
      <w:marTop w:val="0"/>
      <w:marBottom w:val="0"/>
      <w:divBdr>
        <w:top w:val="none" w:sz="0" w:space="0" w:color="auto"/>
        <w:left w:val="none" w:sz="0" w:space="0" w:color="auto"/>
        <w:bottom w:val="none" w:sz="0" w:space="0" w:color="auto"/>
        <w:right w:val="none" w:sz="0" w:space="0" w:color="auto"/>
      </w:divBdr>
    </w:div>
    <w:div w:id="1283461895">
      <w:bodyDiv w:val="1"/>
      <w:marLeft w:val="0"/>
      <w:marRight w:val="0"/>
      <w:marTop w:val="0"/>
      <w:marBottom w:val="0"/>
      <w:divBdr>
        <w:top w:val="none" w:sz="0" w:space="0" w:color="auto"/>
        <w:left w:val="none" w:sz="0" w:space="0" w:color="auto"/>
        <w:bottom w:val="none" w:sz="0" w:space="0" w:color="auto"/>
        <w:right w:val="none" w:sz="0" w:space="0" w:color="auto"/>
      </w:divBdr>
    </w:div>
    <w:div w:id="1307319532">
      <w:bodyDiv w:val="1"/>
      <w:marLeft w:val="0"/>
      <w:marRight w:val="0"/>
      <w:marTop w:val="0"/>
      <w:marBottom w:val="0"/>
      <w:divBdr>
        <w:top w:val="none" w:sz="0" w:space="0" w:color="auto"/>
        <w:left w:val="none" w:sz="0" w:space="0" w:color="auto"/>
        <w:bottom w:val="none" w:sz="0" w:space="0" w:color="auto"/>
        <w:right w:val="none" w:sz="0" w:space="0" w:color="auto"/>
      </w:divBdr>
    </w:div>
    <w:div w:id="1519270498">
      <w:bodyDiv w:val="1"/>
      <w:marLeft w:val="0"/>
      <w:marRight w:val="0"/>
      <w:marTop w:val="0"/>
      <w:marBottom w:val="0"/>
      <w:divBdr>
        <w:top w:val="none" w:sz="0" w:space="0" w:color="auto"/>
        <w:left w:val="none" w:sz="0" w:space="0" w:color="auto"/>
        <w:bottom w:val="none" w:sz="0" w:space="0" w:color="auto"/>
        <w:right w:val="none" w:sz="0" w:space="0" w:color="auto"/>
      </w:divBdr>
    </w:div>
    <w:div w:id="1742756887">
      <w:bodyDiv w:val="1"/>
      <w:marLeft w:val="0"/>
      <w:marRight w:val="0"/>
      <w:marTop w:val="0"/>
      <w:marBottom w:val="0"/>
      <w:divBdr>
        <w:top w:val="none" w:sz="0" w:space="0" w:color="auto"/>
        <w:left w:val="none" w:sz="0" w:space="0" w:color="auto"/>
        <w:bottom w:val="none" w:sz="0" w:space="0" w:color="auto"/>
        <w:right w:val="none" w:sz="0" w:space="0" w:color="auto"/>
      </w:divBdr>
    </w:div>
    <w:div w:id="182832731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hart" Target="charts/chart4.xml"/><Relationship Id="rId18" Type="http://schemas.openxmlformats.org/officeDocument/2006/relationships/chart" Target="charts/chart9.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hart" Target="charts/chart12.xml"/><Relationship Id="rId7" Type="http://schemas.openxmlformats.org/officeDocument/2006/relationships/endnotes" Target="endnotes.xml"/><Relationship Id="rId12" Type="http://schemas.openxmlformats.org/officeDocument/2006/relationships/chart" Target="charts/chart3.xml"/><Relationship Id="rId17" Type="http://schemas.openxmlformats.org/officeDocument/2006/relationships/chart" Target="charts/chart8.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hart" Target="charts/chart7.xml"/><Relationship Id="rId20" Type="http://schemas.openxmlformats.org/officeDocument/2006/relationships/chart" Target="charts/chart1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2.xml"/><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chart" Target="charts/chart6.xml"/><Relationship Id="rId23" Type="http://schemas.openxmlformats.org/officeDocument/2006/relationships/chart" Target="charts/chart14.xml"/><Relationship Id="rId10" Type="http://schemas.openxmlformats.org/officeDocument/2006/relationships/chart" Target="charts/chart1.xml"/><Relationship Id="rId19" Type="http://schemas.openxmlformats.org/officeDocument/2006/relationships/chart" Target="charts/chart10.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chart" Target="charts/chart5.xml"/><Relationship Id="rId22" Type="http://schemas.openxmlformats.org/officeDocument/2006/relationships/chart" Target="charts/chart13.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10.xml.rels><?xml version="1.0" encoding="UTF-8" standalone="yes"?>
<Relationships xmlns="http://schemas.openxmlformats.org/package/2006/relationships"><Relationship Id="rId1" Type="http://schemas.openxmlformats.org/officeDocument/2006/relationships/package" Target="../embeddings/Microsoft_Office_Excel_Worksheet10.xlsx"/></Relationships>
</file>

<file path=word/charts/_rels/chart11.xml.rels><?xml version="1.0" encoding="UTF-8" standalone="yes"?>
<Relationships xmlns="http://schemas.openxmlformats.org/package/2006/relationships"><Relationship Id="rId1" Type="http://schemas.openxmlformats.org/officeDocument/2006/relationships/package" Target="../embeddings/Microsoft_Office_Excel_Worksheet11.xlsx"/></Relationships>
</file>

<file path=word/charts/_rels/chart12.xml.rels><?xml version="1.0" encoding="UTF-8" standalone="yes"?>
<Relationships xmlns="http://schemas.openxmlformats.org/package/2006/relationships"><Relationship Id="rId1" Type="http://schemas.openxmlformats.org/officeDocument/2006/relationships/package" Target="../embeddings/Microsoft_Office_Excel_Worksheet12.xlsx"/></Relationships>
</file>

<file path=word/charts/_rels/chart13.xml.rels><?xml version="1.0" encoding="UTF-8" standalone="yes"?>
<Relationships xmlns="http://schemas.openxmlformats.org/package/2006/relationships"><Relationship Id="rId1" Type="http://schemas.openxmlformats.org/officeDocument/2006/relationships/package" Target="../embeddings/Microsoft_Office_Excel_Worksheet13.xlsx"/></Relationships>
</file>

<file path=word/charts/_rels/chart14.xml.rels><?xml version="1.0" encoding="UTF-8" standalone="yes"?>
<Relationships xmlns="http://schemas.openxmlformats.org/package/2006/relationships"><Relationship Id="rId1" Type="http://schemas.openxmlformats.org/officeDocument/2006/relationships/package" Target="../embeddings/Microsoft_Office_Excel_Worksheet14.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Worksheet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Office_Excel_Worksheet5.xlsx"/></Relationships>
</file>

<file path=word/charts/_rels/chart6.xml.rels><?xml version="1.0" encoding="UTF-8" standalone="yes"?>
<Relationships xmlns="http://schemas.openxmlformats.org/package/2006/relationships"><Relationship Id="rId1" Type="http://schemas.openxmlformats.org/officeDocument/2006/relationships/package" Target="../embeddings/Microsoft_Office_Excel_Worksheet6.xlsx"/></Relationships>
</file>

<file path=word/charts/_rels/chart7.xml.rels><?xml version="1.0" encoding="UTF-8" standalone="yes"?>
<Relationships xmlns="http://schemas.openxmlformats.org/package/2006/relationships"><Relationship Id="rId1" Type="http://schemas.openxmlformats.org/officeDocument/2006/relationships/package" Target="../embeddings/Microsoft_Office_Excel_Worksheet7.xlsx"/></Relationships>
</file>

<file path=word/charts/_rels/chart8.xml.rels><?xml version="1.0" encoding="UTF-8" standalone="yes"?>
<Relationships xmlns="http://schemas.openxmlformats.org/package/2006/relationships"><Relationship Id="rId1" Type="http://schemas.openxmlformats.org/officeDocument/2006/relationships/package" Target="../embeddings/Microsoft_Office_Excel_Worksheet8.xlsx"/></Relationships>
</file>

<file path=word/charts/_rels/chart9.xml.rels><?xml version="1.0" encoding="UTF-8" standalone="yes"?>
<Relationships xmlns="http://schemas.openxmlformats.org/package/2006/relationships"><Relationship Id="rId1" Type="http://schemas.openxmlformats.org/officeDocument/2006/relationships/package" Target="../embeddings/Microsoft_Office_Excel_Worksheet9.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pl-PL"/>
  <c:chart>
    <c:autoTitleDeleted val="1"/>
    <c:plotArea>
      <c:layout/>
      <c:barChart>
        <c:barDir val="col"/>
        <c:grouping val="clustered"/>
        <c:ser>
          <c:idx val="0"/>
          <c:order val="0"/>
          <c:tx>
            <c:strRef>
              <c:f>Arkusz1!$B$1</c:f>
              <c:strCache>
                <c:ptCount val="1"/>
                <c:pt idx="0">
                  <c:v>Seria 1</c:v>
                </c:pt>
              </c:strCache>
            </c:strRef>
          </c:tx>
          <c:spPr>
            <a:solidFill>
              <a:srgbClr val="92D050"/>
            </a:solidFill>
          </c:spPr>
          <c:dPt>
            <c:idx val="0"/>
            <c:spPr>
              <a:solidFill>
                <a:srgbClr val="C00000"/>
              </a:solidFill>
            </c:spPr>
          </c:dPt>
          <c:dLbls>
            <c:dLbl>
              <c:idx val="4"/>
              <c:tx>
                <c:rich>
                  <a:bodyPr/>
                  <a:lstStyle/>
                  <a:p>
                    <a:r>
                      <a:rPr lang="en-US"/>
                      <a:t>44</a:t>
                    </a:r>
                    <a:r>
                      <a:rPr lang="pl-PL"/>
                      <a:t> </a:t>
                    </a:r>
                    <a:r>
                      <a:rPr lang="en-US"/>
                      <a:t>836</a:t>
                    </a:r>
                  </a:p>
                </c:rich>
              </c:tx>
              <c:dLblPos val="inEnd"/>
              <c:showVal val="1"/>
            </c:dLbl>
            <c:txPr>
              <a:bodyPr rot="-5400000" vert="horz"/>
              <a:lstStyle/>
              <a:p>
                <a:pPr>
                  <a:defRPr b="1"/>
                </a:pPr>
                <a:endParaRPr lang="pl-PL"/>
              </a:p>
            </c:txPr>
            <c:dLblPos val="inEnd"/>
            <c:showVal val="1"/>
          </c:dLbls>
          <c:cat>
            <c:numRef>
              <c:f>Arkusz1!$A$2:$A$14</c:f>
              <c:numCache>
                <c:formatCode>mmm/yy</c:formatCode>
                <c:ptCount val="13"/>
                <c:pt idx="0">
                  <c:v>41974</c:v>
                </c:pt>
                <c:pt idx="1">
                  <c:v>42005</c:v>
                </c:pt>
                <c:pt idx="2">
                  <c:v>42036</c:v>
                </c:pt>
                <c:pt idx="3">
                  <c:v>42064</c:v>
                </c:pt>
                <c:pt idx="4">
                  <c:v>42095</c:v>
                </c:pt>
                <c:pt idx="5">
                  <c:v>42125</c:v>
                </c:pt>
                <c:pt idx="6">
                  <c:v>42156</c:v>
                </c:pt>
                <c:pt idx="7">
                  <c:v>42186</c:v>
                </c:pt>
                <c:pt idx="8">
                  <c:v>42217</c:v>
                </c:pt>
                <c:pt idx="9">
                  <c:v>42248</c:v>
                </c:pt>
                <c:pt idx="10">
                  <c:v>42278</c:v>
                </c:pt>
                <c:pt idx="11">
                  <c:v>42309</c:v>
                </c:pt>
                <c:pt idx="12">
                  <c:v>42339</c:v>
                </c:pt>
              </c:numCache>
            </c:numRef>
          </c:cat>
          <c:val>
            <c:numRef>
              <c:f>Arkusz1!$B$2:$B$14</c:f>
              <c:numCache>
                <c:formatCode>#,##0</c:formatCode>
                <c:ptCount val="13"/>
                <c:pt idx="0">
                  <c:v>37771</c:v>
                </c:pt>
                <c:pt idx="1">
                  <c:v>39824</c:v>
                </c:pt>
                <c:pt idx="2">
                  <c:v>40098</c:v>
                </c:pt>
                <c:pt idx="3">
                  <c:v>39031</c:v>
                </c:pt>
                <c:pt idx="4">
                  <c:v>37349</c:v>
                </c:pt>
                <c:pt idx="5">
                  <c:v>35836</c:v>
                </c:pt>
                <c:pt idx="6">
                  <c:v>33516</c:v>
                </c:pt>
                <c:pt idx="7">
                  <c:v>32578</c:v>
                </c:pt>
                <c:pt idx="8">
                  <c:v>31578</c:v>
                </c:pt>
                <c:pt idx="9">
                  <c:v>30594</c:v>
                </c:pt>
                <c:pt idx="10">
                  <c:v>29839</c:v>
                </c:pt>
                <c:pt idx="11">
                  <c:v>30081</c:v>
                </c:pt>
                <c:pt idx="12">
                  <c:v>30720</c:v>
                </c:pt>
              </c:numCache>
            </c:numRef>
          </c:val>
        </c:ser>
        <c:gapWidth val="33"/>
        <c:axId val="41109376"/>
        <c:axId val="72933760"/>
      </c:barChart>
      <c:dateAx>
        <c:axId val="41109376"/>
        <c:scaling>
          <c:orientation val="minMax"/>
        </c:scaling>
        <c:axPos val="b"/>
        <c:numFmt formatCode="mmm/yy" sourceLinked="1"/>
        <c:tickLblPos val="nextTo"/>
        <c:txPr>
          <a:bodyPr/>
          <a:lstStyle/>
          <a:p>
            <a:pPr>
              <a:defRPr sz="800"/>
            </a:pPr>
            <a:endParaRPr lang="pl-PL"/>
          </a:p>
        </c:txPr>
        <c:crossAx val="72933760"/>
        <c:crosses val="autoZero"/>
        <c:auto val="1"/>
        <c:lblOffset val="100"/>
      </c:dateAx>
      <c:valAx>
        <c:axId val="72933760"/>
        <c:scaling>
          <c:orientation val="minMax"/>
          <c:max val="50000"/>
        </c:scaling>
        <c:axPos val="l"/>
        <c:majorGridlines/>
        <c:numFmt formatCode="#,##0" sourceLinked="1"/>
        <c:tickLblPos val="nextTo"/>
        <c:crossAx val="41109376"/>
        <c:crosses val="autoZero"/>
        <c:crossBetween val="between"/>
      </c:valAx>
    </c:plotArea>
    <c:plotVisOnly val="1"/>
  </c:chart>
  <c:spPr>
    <a:ln>
      <a:noFill/>
    </a:ln>
  </c:spPr>
  <c:externalData r:id="rId1"/>
</c:chartSpace>
</file>

<file path=word/charts/chart10.xml><?xml version="1.0" encoding="utf-8"?>
<c:chartSpace xmlns:c="http://schemas.openxmlformats.org/drawingml/2006/chart" xmlns:a="http://schemas.openxmlformats.org/drawingml/2006/main" xmlns:r="http://schemas.openxmlformats.org/officeDocument/2006/relationships">
  <c:date1904 val="1"/>
  <c:lang val="pl-PL"/>
  <c:chart>
    <c:plotArea>
      <c:layout/>
      <c:barChart>
        <c:barDir val="col"/>
        <c:grouping val="percentStacked"/>
        <c:ser>
          <c:idx val="0"/>
          <c:order val="0"/>
          <c:tx>
            <c:strRef>
              <c:f>Arkusz1!$B$1</c:f>
              <c:strCache>
                <c:ptCount val="1"/>
                <c:pt idx="0">
                  <c:v>mężczyźni</c:v>
                </c:pt>
              </c:strCache>
            </c:strRef>
          </c:tx>
          <c:spPr>
            <a:solidFill>
              <a:schemeClr val="accent4">
                <a:lumMod val="60000"/>
                <a:lumOff val="40000"/>
              </a:schemeClr>
            </a:solidFill>
          </c:spPr>
          <c:dLbls>
            <c:dLbl>
              <c:idx val="0"/>
              <c:tx>
                <c:rich>
                  <a:bodyPr/>
                  <a:lstStyle/>
                  <a:p>
                    <a:r>
                      <a:rPr lang="en-US"/>
                      <a:t>1 809</a:t>
                    </a:r>
                    <a:r>
                      <a:rPr lang="pl-PL"/>
                      <a:t>;</a:t>
                    </a:r>
                  </a:p>
                  <a:p>
                    <a:r>
                      <a:rPr lang="pl-PL"/>
                      <a:t>48,0%</a:t>
                    </a:r>
                    <a:endParaRPr lang="en-US"/>
                  </a:p>
                </c:rich>
              </c:tx>
              <c:showVal val="1"/>
            </c:dLbl>
            <c:dLbl>
              <c:idx val="1"/>
              <c:tx>
                <c:rich>
                  <a:bodyPr/>
                  <a:lstStyle/>
                  <a:p>
                    <a:r>
                      <a:rPr lang="en-US"/>
                      <a:t>3 193</a:t>
                    </a:r>
                    <a:r>
                      <a:rPr lang="pl-PL"/>
                      <a:t>;</a:t>
                    </a:r>
                  </a:p>
                  <a:p>
                    <a:r>
                      <a:rPr lang="pl-PL"/>
                      <a:t>39,9%</a:t>
                    </a:r>
                    <a:endParaRPr lang="en-US"/>
                  </a:p>
                </c:rich>
              </c:tx>
              <c:showVal val="1"/>
            </c:dLbl>
            <c:dLbl>
              <c:idx val="2"/>
              <c:tx>
                <c:rich>
                  <a:bodyPr/>
                  <a:lstStyle/>
                  <a:p>
                    <a:r>
                      <a:rPr lang="en-US"/>
                      <a:t>3 005</a:t>
                    </a:r>
                    <a:r>
                      <a:rPr lang="pl-PL"/>
                      <a:t>;</a:t>
                    </a:r>
                  </a:p>
                  <a:p>
                    <a:r>
                      <a:rPr lang="pl-PL"/>
                      <a:t>44,7%</a:t>
                    </a:r>
                    <a:endParaRPr lang="en-US"/>
                  </a:p>
                </c:rich>
              </c:tx>
              <c:showVal val="1"/>
            </c:dLbl>
            <c:dLbl>
              <c:idx val="3"/>
              <c:tx>
                <c:rich>
                  <a:bodyPr/>
                  <a:lstStyle/>
                  <a:p>
                    <a:r>
                      <a:rPr lang="en-US"/>
                      <a:t>3 129</a:t>
                    </a:r>
                    <a:r>
                      <a:rPr lang="pl-PL"/>
                      <a:t>;</a:t>
                    </a:r>
                  </a:p>
                  <a:p>
                    <a:r>
                      <a:rPr lang="pl-PL"/>
                      <a:t>50,7%</a:t>
                    </a:r>
                    <a:endParaRPr lang="en-US"/>
                  </a:p>
                </c:rich>
              </c:tx>
              <c:showVal val="1"/>
            </c:dLbl>
            <c:dLbl>
              <c:idx val="4"/>
              <c:tx>
                <c:rich>
                  <a:bodyPr/>
                  <a:lstStyle/>
                  <a:p>
                    <a:r>
                      <a:rPr lang="en-US"/>
                      <a:t>4 015</a:t>
                    </a:r>
                    <a:r>
                      <a:rPr lang="pl-PL"/>
                      <a:t>;</a:t>
                    </a:r>
                  </a:p>
                  <a:p>
                    <a:r>
                      <a:rPr lang="pl-PL"/>
                      <a:t>66,3%</a:t>
                    </a:r>
                    <a:endParaRPr lang="en-US"/>
                  </a:p>
                </c:rich>
              </c:tx>
              <c:showVal val="1"/>
            </c:dLbl>
            <c:showVal val="1"/>
          </c:dLbls>
          <c:cat>
            <c:strRef>
              <c:f>Arkusz1!$A$2:$A$6</c:f>
              <c:strCache>
                <c:ptCount val="5"/>
                <c:pt idx="0">
                  <c:v>18 - 24 lata</c:v>
                </c:pt>
                <c:pt idx="1">
                  <c:v>25 - 34 lata</c:v>
                </c:pt>
                <c:pt idx="2">
                  <c:v>35 - 44 lata</c:v>
                </c:pt>
                <c:pt idx="3">
                  <c:v>45 - 54 lata</c:v>
                </c:pt>
                <c:pt idx="4">
                  <c:v>powyżej 55 lat</c:v>
                </c:pt>
              </c:strCache>
            </c:strRef>
          </c:cat>
          <c:val>
            <c:numRef>
              <c:f>Arkusz1!$B$2:$B$6</c:f>
              <c:numCache>
                <c:formatCode>#,##0</c:formatCode>
                <c:ptCount val="5"/>
                <c:pt idx="0">
                  <c:v>1809</c:v>
                </c:pt>
                <c:pt idx="1">
                  <c:v>3193</c:v>
                </c:pt>
                <c:pt idx="2">
                  <c:v>3005</c:v>
                </c:pt>
                <c:pt idx="3">
                  <c:v>3129</c:v>
                </c:pt>
                <c:pt idx="4">
                  <c:v>4015</c:v>
                </c:pt>
              </c:numCache>
            </c:numRef>
          </c:val>
        </c:ser>
        <c:ser>
          <c:idx val="1"/>
          <c:order val="1"/>
          <c:tx>
            <c:strRef>
              <c:f>Arkusz1!$C$1</c:f>
              <c:strCache>
                <c:ptCount val="1"/>
                <c:pt idx="0">
                  <c:v>kobiety</c:v>
                </c:pt>
              </c:strCache>
            </c:strRef>
          </c:tx>
          <c:spPr>
            <a:solidFill>
              <a:srgbClr val="FFC000"/>
            </a:solidFill>
          </c:spPr>
          <c:dLbls>
            <c:dLbl>
              <c:idx val="0"/>
              <c:tx>
                <c:rich>
                  <a:bodyPr/>
                  <a:lstStyle/>
                  <a:p>
                    <a:r>
                      <a:rPr lang="en-US"/>
                      <a:t>1 962</a:t>
                    </a:r>
                    <a:r>
                      <a:rPr lang="pl-PL"/>
                      <a:t>;</a:t>
                    </a:r>
                  </a:p>
                  <a:p>
                    <a:r>
                      <a:rPr lang="pl-PL"/>
                      <a:t>52,0%</a:t>
                    </a:r>
                    <a:endParaRPr lang="en-US"/>
                  </a:p>
                </c:rich>
              </c:tx>
              <c:showVal val="1"/>
            </c:dLbl>
            <c:dLbl>
              <c:idx val="1"/>
              <c:tx>
                <c:rich>
                  <a:bodyPr/>
                  <a:lstStyle/>
                  <a:p>
                    <a:r>
                      <a:rPr lang="en-US"/>
                      <a:t>4 812</a:t>
                    </a:r>
                    <a:r>
                      <a:rPr lang="pl-PL"/>
                      <a:t>;</a:t>
                    </a:r>
                  </a:p>
                  <a:p>
                    <a:r>
                      <a:rPr lang="pl-PL"/>
                      <a:t>60,1%</a:t>
                    </a:r>
                    <a:endParaRPr lang="en-US"/>
                  </a:p>
                </c:rich>
              </c:tx>
              <c:showVal val="1"/>
            </c:dLbl>
            <c:dLbl>
              <c:idx val="2"/>
              <c:tx>
                <c:rich>
                  <a:bodyPr/>
                  <a:lstStyle/>
                  <a:p>
                    <a:r>
                      <a:rPr lang="en-US"/>
                      <a:t>3 713</a:t>
                    </a:r>
                    <a:r>
                      <a:rPr lang="pl-PL"/>
                      <a:t>;</a:t>
                    </a:r>
                  </a:p>
                  <a:p>
                    <a:r>
                      <a:rPr lang="pl-PL"/>
                      <a:t>55,3%</a:t>
                    </a:r>
                    <a:endParaRPr lang="en-US"/>
                  </a:p>
                </c:rich>
              </c:tx>
              <c:showVal val="1"/>
            </c:dLbl>
            <c:dLbl>
              <c:idx val="3"/>
              <c:tx>
                <c:rich>
                  <a:bodyPr/>
                  <a:lstStyle/>
                  <a:p>
                    <a:r>
                      <a:rPr lang="en-US"/>
                      <a:t>3 039</a:t>
                    </a:r>
                    <a:r>
                      <a:rPr lang="pl-PL"/>
                      <a:t>;</a:t>
                    </a:r>
                  </a:p>
                  <a:p>
                    <a:r>
                      <a:rPr lang="pl-PL"/>
                      <a:t>49,3%</a:t>
                    </a:r>
                    <a:endParaRPr lang="en-US"/>
                  </a:p>
                </c:rich>
              </c:tx>
              <c:showVal val="1"/>
            </c:dLbl>
            <c:dLbl>
              <c:idx val="4"/>
              <c:tx>
                <c:rich>
                  <a:bodyPr/>
                  <a:lstStyle/>
                  <a:p>
                    <a:r>
                      <a:rPr lang="en-US"/>
                      <a:t>2 043</a:t>
                    </a:r>
                    <a:r>
                      <a:rPr lang="pl-PL"/>
                      <a:t>;</a:t>
                    </a:r>
                  </a:p>
                  <a:p>
                    <a:r>
                      <a:rPr lang="pl-PL"/>
                      <a:t>33,7%</a:t>
                    </a:r>
                    <a:endParaRPr lang="en-US"/>
                  </a:p>
                </c:rich>
              </c:tx>
              <c:showVal val="1"/>
            </c:dLbl>
            <c:showVal val="1"/>
          </c:dLbls>
          <c:cat>
            <c:strRef>
              <c:f>Arkusz1!$A$2:$A$6</c:f>
              <c:strCache>
                <c:ptCount val="5"/>
                <c:pt idx="0">
                  <c:v>18 - 24 lata</c:v>
                </c:pt>
                <c:pt idx="1">
                  <c:v>25 - 34 lata</c:v>
                </c:pt>
                <c:pt idx="2">
                  <c:v>35 - 44 lata</c:v>
                </c:pt>
                <c:pt idx="3">
                  <c:v>45 - 54 lata</c:v>
                </c:pt>
                <c:pt idx="4">
                  <c:v>powyżej 55 lat</c:v>
                </c:pt>
              </c:strCache>
            </c:strRef>
          </c:cat>
          <c:val>
            <c:numRef>
              <c:f>Arkusz1!$C$2:$C$6</c:f>
              <c:numCache>
                <c:formatCode>#,##0</c:formatCode>
                <c:ptCount val="5"/>
                <c:pt idx="0">
                  <c:v>1962</c:v>
                </c:pt>
                <c:pt idx="1">
                  <c:v>4812</c:v>
                </c:pt>
                <c:pt idx="2">
                  <c:v>3713</c:v>
                </c:pt>
                <c:pt idx="3">
                  <c:v>3039</c:v>
                </c:pt>
                <c:pt idx="4">
                  <c:v>2043</c:v>
                </c:pt>
              </c:numCache>
            </c:numRef>
          </c:val>
        </c:ser>
        <c:gapWidth val="35"/>
        <c:overlap val="100"/>
        <c:axId val="80570624"/>
        <c:axId val="80580608"/>
      </c:barChart>
      <c:catAx>
        <c:axId val="80570624"/>
        <c:scaling>
          <c:orientation val="minMax"/>
        </c:scaling>
        <c:axPos val="b"/>
        <c:tickLblPos val="nextTo"/>
        <c:txPr>
          <a:bodyPr/>
          <a:lstStyle/>
          <a:p>
            <a:pPr>
              <a:defRPr sz="900"/>
            </a:pPr>
            <a:endParaRPr lang="pl-PL"/>
          </a:p>
        </c:txPr>
        <c:crossAx val="80580608"/>
        <c:crosses val="autoZero"/>
        <c:auto val="1"/>
        <c:lblAlgn val="ctr"/>
        <c:lblOffset val="100"/>
      </c:catAx>
      <c:valAx>
        <c:axId val="80580608"/>
        <c:scaling>
          <c:orientation val="minMax"/>
        </c:scaling>
        <c:axPos val="l"/>
        <c:majorGridlines/>
        <c:numFmt formatCode="0%" sourceLinked="1"/>
        <c:tickLblPos val="nextTo"/>
        <c:txPr>
          <a:bodyPr/>
          <a:lstStyle/>
          <a:p>
            <a:pPr>
              <a:defRPr sz="900"/>
            </a:pPr>
            <a:endParaRPr lang="pl-PL"/>
          </a:p>
        </c:txPr>
        <c:crossAx val="80570624"/>
        <c:crosses val="autoZero"/>
        <c:crossBetween val="between"/>
      </c:valAx>
    </c:plotArea>
    <c:legend>
      <c:legendPos val="r"/>
    </c:legend>
    <c:plotVisOnly val="1"/>
  </c:chart>
  <c:spPr>
    <a:ln>
      <a:noFill/>
    </a:ln>
  </c:spPr>
  <c:externalData r:id="rId1"/>
</c:chartSpace>
</file>

<file path=word/charts/chart11.xml><?xml version="1.0" encoding="utf-8"?>
<c:chartSpace xmlns:c="http://schemas.openxmlformats.org/drawingml/2006/chart" xmlns:a="http://schemas.openxmlformats.org/drawingml/2006/main" xmlns:r="http://schemas.openxmlformats.org/officeDocument/2006/relationships">
  <c:date1904 val="1"/>
  <c:lang val="pl-PL"/>
  <c:chart>
    <c:plotArea>
      <c:layout/>
      <c:barChart>
        <c:barDir val="col"/>
        <c:grouping val="percentStacked"/>
        <c:ser>
          <c:idx val="0"/>
          <c:order val="0"/>
          <c:tx>
            <c:strRef>
              <c:f>Arkusz1!$B$1</c:f>
              <c:strCache>
                <c:ptCount val="1"/>
                <c:pt idx="0">
                  <c:v>mężczyźni</c:v>
                </c:pt>
              </c:strCache>
            </c:strRef>
          </c:tx>
          <c:spPr>
            <a:solidFill>
              <a:schemeClr val="accent4">
                <a:lumMod val="60000"/>
                <a:lumOff val="40000"/>
              </a:schemeClr>
            </a:solidFill>
          </c:spPr>
          <c:dLbls>
            <c:dLbl>
              <c:idx val="0"/>
              <c:tx>
                <c:rich>
                  <a:bodyPr/>
                  <a:lstStyle/>
                  <a:p>
                    <a:r>
                      <a:rPr lang="en-US"/>
                      <a:t>1 593</a:t>
                    </a:r>
                    <a:r>
                      <a:rPr lang="pl-PL"/>
                      <a:t>;</a:t>
                    </a:r>
                  </a:p>
                  <a:p>
                    <a:r>
                      <a:rPr lang="pl-PL"/>
                      <a:t>32,9%</a:t>
                    </a:r>
                    <a:endParaRPr lang="en-US"/>
                  </a:p>
                </c:rich>
              </c:tx>
              <c:showVal val="1"/>
            </c:dLbl>
            <c:dLbl>
              <c:idx val="1"/>
              <c:tx>
                <c:rich>
                  <a:bodyPr/>
                  <a:lstStyle/>
                  <a:p>
                    <a:r>
                      <a:rPr lang="en-US"/>
                      <a:t>3 187</a:t>
                    </a:r>
                    <a:r>
                      <a:rPr lang="pl-PL"/>
                      <a:t>;</a:t>
                    </a:r>
                  </a:p>
                  <a:p>
                    <a:r>
                      <a:rPr lang="pl-PL"/>
                      <a:t>42,3%</a:t>
                    </a:r>
                    <a:endParaRPr lang="en-US"/>
                  </a:p>
                </c:rich>
              </c:tx>
              <c:showVal val="1"/>
            </c:dLbl>
            <c:dLbl>
              <c:idx val="2"/>
              <c:tx>
                <c:rich>
                  <a:bodyPr/>
                  <a:lstStyle/>
                  <a:p>
                    <a:r>
                      <a:rPr lang="en-US"/>
                      <a:t>934</a:t>
                    </a:r>
                    <a:r>
                      <a:rPr lang="pl-PL"/>
                      <a:t>;</a:t>
                    </a:r>
                  </a:p>
                  <a:p>
                    <a:r>
                      <a:rPr lang="pl-PL"/>
                      <a:t>35,0%</a:t>
                    </a:r>
                    <a:endParaRPr lang="en-US"/>
                  </a:p>
                </c:rich>
              </c:tx>
              <c:showVal val="1"/>
            </c:dLbl>
            <c:dLbl>
              <c:idx val="3"/>
              <c:tx>
                <c:rich>
                  <a:bodyPr/>
                  <a:lstStyle/>
                  <a:p>
                    <a:r>
                      <a:rPr lang="en-US"/>
                      <a:t>5 307</a:t>
                    </a:r>
                    <a:r>
                      <a:rPr lang="pl-PL"/>
                      <a:t>;</a:t>
                    </a:r>
                  </a:p>
                  <a:p>
                    <a:r>
                      <a:rPr lang="pl-PL"/>
                      <a:t>61,6%</a:t>
                    </a:r>
                    <a:endParaRPr lang="en-US"/>
                  </a:p>
                </c:rich>
              </c:tx>
              <c:showVal val="1"/>
            </c:dLbl>
            <c:dLbl>
              <c:idx val="4"/>
              <c:tx>
                <c:rich>
                  <a:bodyPr/>
                  <a:lstStyle/>
                  <a:p>
                    <a:r>
                      <a:rPr lang="en-US"/>
                      <a:t>4 130</a:t>
                    </a:r>
                    <a:r>
                      <a:rPr lang="pl-PL"/>
                      <a:t>;</a:t>
                    </a:r>
                  </a:p>
                  <a:p>
                    <a:r>
                      <a:rPr lang="pl-PL"/>
                      <a:t>58,5%</a:t>
                    </a:r>
                    <a:endParaRPr lang="en-US"/>
                  </a:p>
                </c:rich>
              </c:tx>
              <c:showVal val="1"/>
            </c:dLbl>
            <c:showVal val="1"/>
          </c:dLbls>
          <c:cat>
            <c:strRef>
              <c:f>Arkusz1!$A$2:$A$6</c:f>
              <c:strCache>
                <c:ptCount val="5"/>
                <c:pt idx="0">
                  <c:v>wyższe</c:v>
                </c:pt>
                <c:pt idx="1">
                  <c:v>policealne i średnie zawodowe</c:v>
                </c:pt>
                <c:pt idx="2">
                  <c:v>średnie ogólnokształcące</c:v>
                </c:pt>
                <c:pt idx="3">
                  <c:v>zasadnicze zawodowe</c:v>
                </c:pt>
                <c:pt idx="4">
                  <c:v>gimnazjalne i poniżej</c:v>
                </c:pt>
              </c:strCache>
            </c:strRef>
          </c:cat>
          <c:val>
            <c:numRef>
              <c:f>Arkusz1!$B$2:$B$6</c:f>
              <c:numCache>
                <c:formatCode>#,##0</c:formatCode>
                <c:ptCount val="5"/>
                <c:pt idx="0">
                  <c:v>1593</c:v>
                </c:pt>
                <c:pt idx="1">
                  <c:v>3187</c:v>
                </c:pt>
                <c:pt idx="2">
                  <c:v>934</c:v>
                </c:pt>
                <c:pt idx="3">
                  <c:v>5307</c:v>
                </c:pt>
                <c:pt idx="4">
                  <c:v>4130</c:v>
                </c:pt>
              </c:numCache>
            </c:numRef>
          </c:val>
        </c:ser>
        <c:ser>
          <c:idx val="1"/>
          <c:order val="1"/>
          <c:tx>
            <c:strRef>
              <c:f>Arkusz1!$C$1</c:f>
              <c:strCache>
                <c:ptCount val="1"/>
                <c:pt idx="0">
                  <c:v>kobiety</c:v>
                </c:pt>
              </c:strCache>
            </c:strRef>
          </c:tx>
          <c:spPr>
            <a:solidFill>
              <a:srgbClr val="FFC000"/>
            </a:solidFill>
          </c:spPr>
          <c:dLbls>
            <c:dLbl>
              <c:idx val="0"/>
              <c:tx>
                <c:rich>
                  <a:bodyPr/>
                  <a:lstStyle/>
                  <a:p>
                    <a:r>
                      <a:rPr lang="en-US"/>
                      <a:t>3 244</a:t>
                    </a:r>
                    <a:r>
                      <a:rPr lang="pl-PL"/>
                      <a:t>;</a:t>
                    </a:r>
                  </a:p>
                  <a:p>
                    <a:r>
                      <a:rPr lang="pl-PL"/>
                      <a:t>67,1%</a:t>
                    </a:r>
                    <a:endParaRPr lang="en-US"/>
                  </a:p>
                </c:rich>
              </c:tx>
              <c:showVal val="1"/>
            </c:dLbl>
            <c:dLbl>
              <c:idx val="1"/>
              <c:tx>
                <c:rich>
                  <a:bodyPr/>
                  <a:lstStyle/>
                  <a:p>
                    <a:r>
                      <a:rPr lang="en-US"/>
                      <a:t>4 355</a:t>
                    </a:r>
                    <a:r>
                      <a:rPr lang="pl-PL"/>
                      <a:t>;</a:t>
                    </a:r>
                  </a:p>
                  <a:p>
                    <a:r>
                      <a:rPr lang="pl-PL"/>
                      <a:t>57,7%</a:t>
                    </a:r>
                    <a:endParaRPr lang="en-US"/>
                  </a:p>
                </c:rich>
              </c:tx>
              <c:showVal val="1"/>
            </c:dLbl>
            <c:dLbl>
              <c:idx val="2"/>
              <c:tx>
                <c:rich>
                  <a:bodyPr/>
                  <a:lstStyle/>
                  <a:p>
                    <a:r>
                      <a:rPr lang="en-US"/>
                      <a:t>1 732</a:t>
                    </a:r>
                    <a:r>
                      <a:rPr lang="pl-PL"/>
                      <a:t>;</a:t>
                    </a:r>
                  </a:p>
                  <a:p>
                    <a:r>
                      <a:rPr lang="pl-PL"/>
                      <a:t>65,0%</a:t>
                    </a:r>
                    <a:endParaRPr lang="en-US"/>
                  </a:p>
                </c:rich>
              </c:tx>
              <c:showVal val="1"/>
            </c:dLbl>
            <c:dLbl>
              <c:idx val="3"/>
              <c:tx>
                <c:rich>
                  <a:bodyPr/>
                  <a:lstStyle/>
                  <a:p>
                    <a:r>
                      <a:rPr lang="en-US"/>
                      <a:t>3 303</a:t>
                    </a:r>
                    <a:r>
                      <a:rPr lang="pl-PL"/>
                      <a:t>;</a:t>
                    </a:r>
                  </a:p>
                  <a:p>
                    <a:r>
                      <a:rPr lang="pl-PL"/>
                      <a:t>38,4%</a:t>
                    </a:r>
                    <a:endParaRPr lang="en-US"/>
                  </a:p>
                </c:rich>
              </c:tx>
              <c:showVal val="1"/>
            </c:dLbl>
            <c:dLbl>
              <c:idx val="4"/>
              <c:tx>
                <c:rich>
                  <a:bodyPr/>
                  <a:lstStyle/>
                  <a:p>
                    <a:r>
                      <a:rPr lang="en-US"/>
                      <a:t>2935</a:t>
                    </a:r>
                    <a:r>
                      <a:rPr lang="pl-PL"/>
                      <a:t>;</a:t>
                    </a:r>
                  </a:p>
                  <a:p>
                    <a:r>
                      <a:rPr lang="pl-PL"/>
                      <a:t>41,5%</a:t>
                    </a:r>
                    <a:endParaRPr lang="en-US"/>
                  </a:p>
                </c:rich>
              </c:tx>
              <c:showVal val="1"/>
            </c:dLbl>
            <c:showVal val="1"/>
          </c:dLbls>
          <c:cat>
            <c:strRef>
              <c:f>Arkusz1!$A$2:$A$6</c:f>
              <c:strCache>
                <c:ptCount val="5"/>
                <c:pt idx="0">
                  <c:v>wyższe</c:v>
                </c:pt>
                <c:pt idx="1">
                  <c:v>policealne i średnie zawodowe</c:v>
                </c:pt>
                <c:pt idx="2">
                  <c:v>średnie ogólnokształcące</c:v>
                </c:pt>
                <c:pt idx="3">
                  <c:v>zasadnicze zawodowe</c:v>
                </c:pt>
                <c:pt idx="4">
                  <c:v>gimnazjalne i poniżej</c:v>
                </c:pt>
              </c:strCache>
            </c:strRef>
          </c:cat>
          <c:val>
            <c:numRef>
              <c:f>Arkusz1!$C$2:$C$6</c:f>
              <c:numCache>
                <c:formatCode>#,##0</c:formatCode>
                <c:ptCount val="5"/>
                <c:pt idx="0">
                  <c:v>3244</c:v>
                </c:pt>
                <c:pt idx="1">
                  <c:v>4355</c:v>
                </c:pt>
                <c:pt idx="2">
                  <c:v>1732</c:v>
                </c:pt>
                <c:pt idx="3">
                  <c:v>3303</c:v>
                </c:pt>
                <c:pt idx="4" formatCode="General">
                  <c:v>2935</c:v>
                </c:pt>
              </c:numCache>
            </c:numRef>
          </c:val>
        </c:ser>
        <c:gapWidth val="35"/>
        <c:overlap val="100"/>
        <c:axId val="84574976"/>
        <c:axId val="84576512"/>
      </c:barChart>
      <c:catAx>
        <c:axId val="84574976"/>
        <c:scaling>
          <c:orientation val="minMax"/>
        </c:scaling>
        <c:axPos val="b"/>
        <c:tickLblPos val="nextTo"/>
        <c:txPr>
          <a:bodyPr/>
          <a:lstStyle/>
          <a:p>
            <a:pPr>
              <a:defRPr sz="800"/>
            </a:pPr>
            <a:endParaRPr lang="pl-PL"/>
          </a:p>
        </c:txPr>
        <c:crossAx val="84576512"/>
        <c:crosses val="autoZero"/>
        <c:auto val="1"/>
        <c:lblAlgn val="ctr"/>
        <c:lblOffset val="100"/>
      </c:catAx>
      <c:valAx>
        <c:axId val="84576512"/>
        <c:scaling>
          <c:orientation val="minMax"/>
        </c:scaling>
        <c:axPos val="l"/>
        <c:majorGridlines/>
        <c:numFmt formatCode="0%" sourceLinked="1"/>
        <c:tickLblPos val="nextTo"/>
        <c:txPr>
          <a:bodyPr/>
          <a:lstStyle/>
          <a:p>
            <a:pPr>
              <a:defRPr sz="900"/>
            </a:pPr>
            <a:endParaRPr lang="pl-PL"/>
          </a:p>
        </c:txPr>
        <c:crossAx val="84574976"/>
        <c:crosses val="autoZero"/>
        <c:crossBetween val="between"/>
      </c:valAx>
    </c:plotArea>
    <c:legend>
      <c:legendPos val="r"/>
    </c:legend>
    <c:plotVisOnly val="1"/>
  </c:chart>
  <c:spPr>
    <a:ln>
      <a:noFill/>
    </a:ln>
  </c:spPr>
  <c:externalData r:id="rId1"/>
</c:chartSpace>
</file>

<file path=word/charts/chart12.xml><?xml version="1.0" encoding="utf-8"?>
<c:chartSpace xmlns:c="http://schemas.openxmlformats.org/drawingml/2006/chart" xmlns:a="http://schemas.openxmlformats.org/drawingml/2006/main" xmlns:r="http://schemas.openxmlformats.org/officeDocument/2006/relationships">
  <c:date1904 val="1"/>
  <c:lang val="pl-PL"/>
  <c:chart>
    <c:autoTitleDeleted val="1"/>
    <c:plotArea>
      <c:layout/>
      <c:barChart>
        <c:barDir val="col"/>
        <c:grouping val="percentStacked"/>
        <c:ser>
          <c:idx val="1"/>
          <c:order val="0"/>
          <c:tx>
            <c:strRef>
              <c:f>Arkusz1!$B$1</c:f>
              <c:strCache>
                <c:ptCount val="1"/>
                <c:pt idx="0">
                  <c:v>mężczyźni</c:v>
                </c:pt>
              </c:strCache>
            </c:strRef>
          </c:tx>
          <c:spPr>
            <a:solidFill>
              <a:schemeClr val="accent4">
                <a:lumMod val="40000"/>
                <a:lumOff val="60000"/>
              </a:schemeClr>
            </a:solidFill>
          </c:spPr>
          <c:dLbls>
            <c:dLbl>
              <c:idx val="0"/>
              <c:tx>
                <c:rich>
                  <a:bodyPr/>
                  <a:lstStyle/>
                  <a:p>
                    <a:r>
                      <a:rPr lang="en-US"/>
                      <a:t>2 360</a:t>
                    </a:r>
                    <a:r>
                      <a:rPr lang="pl-PL"/>
                      <a:t>;</a:t>
                    </a:r>
                  </a:p>
                  <a:p>
                    <a:r>
                      <a:rPr lang="pl-PL"/>
                      <a:t>44,2%</a:t>
                    </a:r>
                    <a:endParaRPr lang="en-US"/>
                  </a:p>
                </c:rich>
              </c:tx>
              <c:showVal val="1"/>
            </c:dLbl>
            <c:dLbl>
              <c:idx val="1"/>
              <c:tx>
                <c:rich>
                  <a:bodyPr/>
                  <a:lstStyle/>
                  <a:p>
                    <a:r>
                      <a:rPr lang="en-US"/>
                      <a:t>3 101</a:t>
                    </a:r>
                    <a:r>
                      <a:rPr lang="pl-PL"/>
                      <a:t>;</a:t>
                    </a:r>
                  </a:p>
                  <a:p>
                    <a:r>
                      <a:rPr lang="pl-PL"/>
                      <a:t>48,6%</a:t>
                    </a:r>
                    <a:endParaRPr lang="en-US"/>
                  </a:p>
                </c:rich>
              </c:tx>
              <c:showVal val="1"/>
            </c:dLbl>
            <c:dLbl>
              <c:idx val="2"/>
              <c:tx>
                <c:rich>
                  <a:bodyPr/>
                  <a:lstStyle/>
                  <a:p>
                    <a:r>
                      <a:rPr lang="en-US"/>
                      <a:t>2 128</a:t>
                    </a:r>
                    <a:r>
                      <a:rPr lang="pl-PL"/>
                      <a:t>;</a:t>
                    </a:r>
                  </a:p>
                  <a:p>
                    <a:r>
                      <a:rPr lang="pl-PL"/>
                      <a:t>46,5%</a:t>
                    </a:r>
                    <a:endParaRPr lang="en-US"/>
                  </a:p>
                </c:rich>
              </c:tx>
              <c:showVal val="1"/>
            </c:dLbl>
            <c:dLbl>
              <c:idx val="3"/>
              <c:tx>
                <c:rich>
                  <a:bodyPr/>
                  <a:lstStyle/>
                  <a:p>
                    <a:r>
                      <a:rPr lang="en-US"/>
                      <a:t>2 307</a:t>
                    </a:r>
                    <a:r>
                      <a:rPr lang="pl-PL"/>
                      <a:t>;</a:t>
                    </a:r>
                  </a:p>
                  <a:p>
                    <a:r>
                      <a:rPr lang="pl-PL"/>
                      <a:t>49,8%</a:t>
                    </a:r>
                    <a:endParaRPr lang="en-US"/>
                  </a:p>
                </c:rich>
              </c:tx>
              <c:showVal val="1"/>
            </c:dLbl>
            <c:dLbl>
              <c:idx val="4"/>
              <c:tx>
                <c:rich>
                  <a:bodyPr/>
                  <a:lstStyle/>
                  <a:p>
                    <a:r>
                      <a:rPr lang="en-US"/>
                      <a:t>2 481</a:t>
                    </a:r>
                    <a:r>
                      <a:rPr lang="pl-PL"/>
                      <a:t>;</a:t>
                    </a:r>
                  </a:p>
                  <a:p>
                    <a:r>
                      <a:rPr lang="pl-PL"/>
                      <a:t>61,2%</a:t>
                    </a:r>
                    <a:endParaRPr lang="en-US"/>
                  </a:p>
                </c:rich>
              </c:tx>
              <c:showVal val="1"/>
            </c:dLbl>
            <c:dLbl>
              <c:idx val="5"/>
              <c:tx>
                <c:rich>
                  <a:bodyPr/>
                  <a:lstStyle/>
                  <a:p>
                    <a:r>
                      <a:rPr lang="en-US"/>
                      <a:t>947</a:t>
                    </a:r>
                    <a:r>
                      <a:rPr lang="pl-PL"/>
                      <a:t>;</a:t>
                    </a:r>
                  </a:p>
                  <a:p>
                    <a:r>
                      <a:rPr lang="pl-PL"/>
                      <a:t>68,1%</a:t>
                    </a:r>
                    <a:endParaRPr lang="en-US"/>
                  </a:p>
                </c:rich>
              </c:tx>
              <c:showVal val="1"/>
            </c:dLbl>
            <c:dLbl>
              <c:idx val="6"/>
              <c:tx>
                <c:rich>
                  <a:bodyPr/>
                  <a:lstStyle/>
                  <a:p>
                    <a:r>
                      <a:rPr lang="en-US"/>
                      <a:t>1 827</a:t>
                    </a:r>
                    <a:r>
                      <a:rPr lang="pl-PL"/>
                      <a:t>;</a:t>
                    </a:r>
                  </a:p>
                  <a:p>
                    <a:r>
                      <a:rPr lang="pl-PL"/>
                      <a:t>42,1%</a:t>
                    </a:r>
                    <a:endParaRPr lang="en-US"/>
                  </a:p>
                </c:rich>
              </c:tx>
              <c:showVal val="1"/>
            </c:dLbl>
            <c:showVal val="1"/>
          </c:dLbls>
          <c:cat>
            <c:strRef>
              <c:f>Arkusz1!$A$2:$A$8</c:f>
              <c:strCache>
                <c:ptCount val="7"/>
                <c:pt idx="0">
                  <c:v>do 1 rok</c:v>
                </c:pt>
                <c:pt idx="1">
                  <c:v>1 - 5 lat</c:v>
                </c:pt>
                <c:pt idx="2">
                  <c:v>5 - 10 lat</c:v>
                </c:pt>
                <c:pt idx="3">
                  <c:v>10 -20 lat</c:v>
                </c:pt>
                <c:pt idx="4">
                  <c:v>20 - 30 lat</c:v>
                </c:pt>
                <c:pt idx="5">
                  <c:v>30 lat i więcej</c:v>
                </c:pt>
                <c:pt idx="6">
                  <c:v>bez stażu</c:v>
                </c:pt>
              </c:strCache>
            </c:strRef>
          </c:cat>
          <c:val>
            <c:numRef>
              <c:f>Arkusz1!$B$2:$B$8</c:f>
              <c:numCache>
                <c:formatCode>#,##0</c:formatCode>
                <c:ptCount val="7"/>
                <c:pt idx="0">
                  <c:v>2360</c:v>
                </c:pt>
                <c:pt idx="1">
                  <c:v>3101</c:v>
                </c:pt>
                <c:pt idx="2">
                  <c:v>2128</c:v>
                </c:pt>
                <c:pt idx="3">
                  <c:v>2307</c:v>
                </c:pt>
                <c:pt idx="4">
                  <c:v>2481</c:v>
                </c:pt>
                <c:pt idx="5">
                  <c:v>947</c:v>
                </c:pt>
                <c:pt idx="6">
                  <c:v>1827</c:v>
                </c:pt>
              </c:numCache>
            </c:numRef>
          </c:val>
        </c:ser>
        <c:ser>
          <c:idx val="0"/>
          <c:order val="1"/>
          <c:tx>
            <c:strRef>
              <c:f>Arkusz1!$C$1</c:f>
              <c:strCache>
                <c:ptCount val="1"/>
                <c:pt idx="0">
                  <c:v>kobiety</c:v>
                </c:pt>
              </c:strCache>
            </c:strRef>
          </c:tx>
          <c:spPr>
            <a:solidFill>
              <a:srgbClr val="FFC000"/>
            </a:solidFill>
          </c:spPr>
          <c:dLbls>
            <c:dLbl>
              <c:idx val="0"/>
              <c:tx>
                <c:rich>
                  <a:bodyPr/>
                  <a:lstStyle/>
                  <a:p>
                    <a:r>
                      <a:rPr lang="en-US"/>
                      <a:t>2 981</a:t>
                    </a:r>
                    <a:r>
                      <a:rPr lang="pl-PL"/>
                      <a:t>;</a:t>
                    </a:r>
                  </a:p>
                  <a:p>
                    <a:r>
                      <a:rPr lang="pl-PL"/>
                      <a:t>55,8%</a:t>
                    </a:r>
                    <a:endParaRPr lang="en-US"/>
                  </a:p>
                </c:rich>
              </c:tx>
              <c:showVal val="1"/>
            </c:dLbl>
            <c:dLbl>
              <c:idx val="1"/>
              <c:tx>
                <c:rich>
                  <a:bodyPr/>
                  <a:lstStyle/>
                  <a:p>
                    <a:r>
                      <a:rPr lang="en-US"/>
                      <a:t>3 285</a:t>
                    </a:r>
                    <a:r>
                      <a:rPr lang="pl-PL"/>
                      <a:t>;</a:t>
                    </a:r>
                  </a:p>
                  <a:p>
                    <a:r>
                      <a:rPr lang="pl-PL"/>
                      <a:t>51,4%</a:t>
                    </a:r>
                    <a:endParaRPr lang="en-US"/>
                  </a:p>
                </c:rich>
              </c:tx>
              <c:showVal val="1"/>
            </c:dLbl>
            <c:dLbl>
              <c:idx val="2"/>
              <c:tx>
                <c:rich>
                  <a:bodyPr/>
                  <a:lstStyle/>
                  <a:p>
                    <a:r>
                      <a:rPr lang="en-US"/>
                      <a:t>2 446</a:t>
                    </a:r>
                    <a:r>
                      <a:rPr lang="pl-PL"/>
                      <a:t>;</a:t>
                    </a:r>
                  </a:p>
                  <a:p>
                    <a:r>
                      <a:rPr lang="pl-PL"/>
                      <a:t>53,5%</a:t>
                    </a:r>
                    <a:endParaRPr lang="en-US"/>
                  </a:p>
                </c:rich>
              </c:tx>
              <c:showVal val="1"/>
            </c:dLbl>
            <c:dLbl>
              <c:idx val="3"/>
              <c:tx>
                <c:rich>
                  <a:bodyPr/>
                  <a:lstStyle/>
                  <a:p>
                    <a:r>
                      <a:rPr lang="en-US"/>
                      <a:t>2 324</a:t>
                    </a:r>
                    <a:r>
                      <a:rPr lang="pl-PL"/>
                      <a:t>;</a:t>
                    </a:r>
                  </a:p>
                  <a:p>
                    <a:r>
                      <a:rPr lang="pl-PL"/>
                      <a:t>50,2%</a:t>
                    </a:r>
                    <a:endParaRPr lang="en-US"/>
                  </a:p>
                </c:rich>
              </c:tx>
              <c:showVal val="1"/>
            </c:dLbl>
            <c:dLbl>
              <c:idx val="4"/>
              <c:tx>
                <c:rich>
                  <a:bodyPr/>
                  <a:lstStyle/>
                  <a:p>
                    <a:r>
                      <a:rPr lang="en-US"/>
                      <a:t>1 575</a:t>
                    </a:r>
                    <a:r>
                      <a:rPr lang="pl-PL"/>
                      <a:t>;</a:t>
                    </a:r>
                  </a:p>
                  <a:p>
                    <a:r>
                      <a:rPr lang="pl-PL"/>
                      <a:t>38,8%</a:t>
                    </a:r>
                    <a:endParaRPr lang="en-US"/>
                  </a:p>
                </c:rich>
              </c:tx>
              <c:showVal val="1"/>
            </c:dLbl>
            <c:dLbl>
              <c:idx val="5"/>
              <c:tx>
                <c:rich>
                  <a:bodyPr/>
                  <a:lstStyle/>
                  <a:p>
                    <a:r>
                      <a:rPr lang="en-US"/>
                      <a:t>443</a:t>
                    </a:r>
                    <a:r>
                      <a:rPr lang="pl-PL"/>
                      <a:t>;</a:t>
                    </a:r>
                  </a:p>
                  <a:p>
                    <a:r>
                      <a:rPr lang="pl-PL"/>
                      <a:t>31,9%</a:t>
                    </a:r>
                    <a:endParaRPr lang="en-US"/>
                  </a:p>
                </c:rich>
              </c:tx>
              <c:showVal val="1"/>
            </c:dLbl>
            <c:dLbl>
              <c:idx val="6"/>
              <c:tx>
                <c:rich>
                  <a:bodyPr/>
                  <a:lstStyle/>
                  <a:p>
                    <a:r>
                      <a:rPr lang="en-US"/>
                      <a:t>2 515</a:t>
                    </a:r>
                    <a:r>
                      <a:rPr lang="pl-PL"/>
                      <a:t>;</a:t>
                    </a:r>
                  </a:p>
                  <a:p>
                    <a:r>
                      <a:rPr lang="pl-PL"/>
                      <a:t>57,9%</a:t>
                    </a:r>
                    <a:endParaRPr lang="en-US"/>
                  </a:p>
                </c:rich>
              </c:tx>
              <c:showVal val="1"/>
            </c:dLbl>
            <c:showVal val="1"/>
          </c:dLbls>
          <c:cat>
            <c:strRef>
              <c:f>Arkusz1!$A$2:$A$8</c:f>
              <c:strCache>
                <c:ptCount val="7"/>
                <c:pt idx="0">
                  <c:v>do 1 rok</c:v>
                </c:pt>
                <c:pt idx="1">
                  <c:v>1 - 5 lat</c:v>
                </c:pt>
                <c:pt idx="2">
                  <c:v>5 - 10 lat</c:v>
                </c:pt>
                <c:pt idx="3">
                  <c:v>10 -20 lat</c:v>
                </c:pt>
                <c:pt idx="4">
                  <c:v>20 - 30 lat</c:v>
                </c:pt>
                <c:pt idx="5">
                  <c:v>30 lat i więcej</c:v>
                </c:pt>
                <c:pt idx="6">
                  <c:v>bez stażu</c:v>
                </c:pt>
              </c:strCache>
            </c:strRef>
          </c:cat>
          <c:val>
            <c:numRef>
              <c:f>Arkusz1!$C$2:$C$8</c:f>
              <c:numCache>
                <c:formatCode>#,##0</c:formatCode>
                <c:ptCount val="7"/>
                <c:pt idx="0">
                  <c:v>2981</c:v>
                </c:pt>
                <c:pt idx="1">
                  <c:v>3285</c:v>
                </c:pt>
                <c:pt idx="2">
                  <c:v>2446</c:v>
                </c:pt>
                <c:pt idx="3">
                  <c:v>2324</c:v>
                </c:pt>
                <c:pt idx="4">
                  <c:v>1575</c:v>
                </c:pt>
                <c:pt idx="5">
                  <c:v>443</c:v>
                </c:pt>
                <c:pt idx="6">
                  <c:v>2515</c:v>
                </c:pt>
              </c:numCache>
            </c:numRef>
          </c:val>
        </c:ser>
        <c:gapWidth val="35"/>
        <c:overlap val="100"/>
        <c:axId val="84605568"/>
        <c:axId val="84665088"/>
      </c:barChart>
      <c:catAx>
        <c:axId val="84605568"/>
        <c:scaling>
          <c:orientation val="minMax"/>
        </c:scaling>
        <c:axPos val="b"/>
        <c:tickLblPos val="nextTo"/>
        <c:txPr>
          <a:bodyPr/>
          <a:lstStyle/>
          <a:p>
            <a:pPr>
              <a:defRPr sz="900"/>
            </a:pPr>
            <a:endParaRPr lang="pl-PL"/>
          </a:p>
        </c:txPr>
        <c:crossAx val="84665088"/>
        <c:crosses val="autoZero"/>
        <c:auto val="1"/>
        <c:lblAlgn val="ctr"/>
        <c:lblOffset val="100"/>
      </c:catAx>
      <c:valAx>
        <c:axId val="84665088"/>
        <c:scaling>
          <c:orientation val="minMax"/>
        </c:scaling>
        <c:axPos val="l"/>
        <c:majorGridlines/>
        <c:numFmt formatCode="0%" sourceLinked="1"/>
        <c:tickLblPos val="nextTo"/>
        <c:crossAx val="84605568"/>
        <c:crosses val="autoZero"/>
        <c:crossBetween val="between"/>
      </c:valAx>
    </c:plotArea>
    <c:legend>
      <c:legendPos val="r"/>
    </c:legend>
    <c:plotVisOnly val="1"/>
  </c:chart>
  <c:spPr>
    <a:ln>
      <a:noFill/>
    </a:ln>
  </c:spPr>
  <c:externalData r:id="rId1"/>
</c:chartSpace>
</file>

<file path=word/charts/chart13.xml><?xml version="1.0" encoding="utf-8"?>
<c:chartSpace xmlns:c="http://schemas.openxmlformats.org/drawingml/2006/chart" xmlns:a="http://schemas.openxmlformats.org/drawingml/2006/main" xmlns:r="http://schemas.openxmlformats.org/officeDocument/2006/relationships">
  <c:date1904 val="1"/>
  <c:lang val="pl-PL"/>
  <c:chart>
    <c:autoTitleDeleted val="1"/>
    <c:plotArea>
      <c:layout/>
      <c:barChart>
        <c:barDir val="col"/>
        <c:grouping val="percentStacked"/>
        <c:ser>
          <c:idx val="1"/>
          <c:order val="0"/>
          <c:tx>
            <c:strRef>
              <c:f>Arkusz1!$B$1</c:f>
              <c:strCache>
                <c:ptCount val="1"/>
                <c:pt idx="0">
                  <c:v>mężczyźni</c:v>
                </c:pt>
              </c:strCache>
            </c:strRef>
          </c:tx>
          <c:spPr>
            <a:solidFill>
              <a:schemeClr val="accent4">
                <a:lumMod val="40000"/>
                <a:lumOff val="60000"/>
              </a:schemeClr>
            </a:solidFill>
          </c:spPr>
          <c:dLbls>
            <c:dLbl>
              <c:idx val="0"/>
              <c:tx>
                <c:rich>
                  <a:bodyPr/>
                  <a:lstStyle/>
                  <a:p>
                    <a:r>
                      <a:rPr lang="en-US"/>
                      <a:t>1 942</a:t>
                    </a:r>
                    <a:r>
                      <a:rPr lang="pl-PL"/>
                      <a:t>;</a:t>
                    </a:r>
                  </a:p>
                  <a:p>
                    <a:r>
                      <a:rPr lang="pl-PL"/>
                      <a:t>60,0%</a:t>
                    </a:r>
                    <a:endParaRPr lang="en-US"/>
                  </a:p>
                </c:rich>
              </c:tx>
              <c:showVal val="1"/>
            </c:dLbl>
            <c:dLbl>
              <c:idx val="1"/>
              <c:tx>
                <c:rich>
                  <a:bodyPr/>
                  <a:lstStyle/>
                  <a:p>
                    <a:r>
                      <a:rPr lang="en-US"/>
                      <a:t>3 142</a:t>
                    </a:r>
                    <a:r>
                      <a:rPr lang="pl-PL"/>
                      <a:t>;</a:t>
                    </a:r>
                  </a:p>
                  <a:p>
                    <a:r>
                      <a:rPr lang="pl-PL"/>
                      <a:t>52,8%</a:t>
                    </a:r>
                    <a:endParaRPr lang="en-US"/>
                  </a:p>
                </c:rich>
              </c:tx>
              <c:showVal val="1"/>
            </c:dLbl>
            <c:dLbl>
              <c:idx val="2"/>
              <c:tx>
                <c:rich>
                  <a:bodyPr/>
                  <a:lstStyle/>
                  <a:p>
                    <a:r>
                      <a:rPr lang="en-US"/>
                      <a:t>2 256</a:t>
                    </a:r>
                    <a:r>
                      <a:rPr lang="pl-PL"/>
                      <a:t>;</a:t>
                    </a:r>
                  </a:p>
                  <a:p>
                    <a:r>
                      <a:rPr lang="pl-PL"/>
                      <a:t>49,4%</a:t>
                    </a:r>
                    <a:endParaRPr lang="en-US"/>
                  </a:p>
                </c:rich>
              </c:tx>
              <c:showVal val="1"/>
            </c:dLbl>
            <c:dLbl>
              <c:idx val="3"/>
              <c:tx>
                <c:rich>
                  <a:bodyPr/>
                  <a:lstStyle/>
                  <a:p>
                    <a:r>
                      <a:rPr lang="en-US"/>
                      <a:t>2 417</a:t>
                    </a:r>
                    <a:r>
                      <a:rPr lang="pl-PL"/>
                      <a:t>;</a:t>
                    </a:r>
                  </a:p>
                  <a:p>
                    <a:r>
                      <a:rPr lang="pl-PL"/>
                      <a:t>49,2%</a:t>
                    </a:r>
                    <a:endParaRPr lang="en-US"/>
                  </a:p>
                </c:rich>
              </c:tx>
              <c:showVal val="1"/>
            </c:dLbl>
            <c:dLbl>
              <c:idx val="4"/>
              <c:tx>
                <c:rich>
                  <a:bodyPr/>
                  <a:lstStyle/>
                  <a:p>
                    <a:r>
                      <a:rPr lang="en-US"/>
                      <a:t>1 981</a:t>
                    </a:r>
                    <a:r>
                      <a:rPr lang="pl-PL"/>
                      <a:t>;</a:t>
                    </a:r>
                  </a:p>
                  <a:p>
                    <a:r>
                      <a:rPr lang="pl-PL"/>
                      <a:t>45,4%</a:t>
                    </a:r>
                    <a:endParaRPr lang="en-US"/>
                  </a:p>
                </c:rich>
              </c:tx>
              <c:showVal val="1"/>
            </c:dLbl>
            <c:dLbl>
              <c:idx val="5"/>
              <c:tx>
                <c:rich>
                  <a:bodyPr/>
                  <a:lstStyle/>
                  <a:p>
                    <a:r>
                      <a:rPr lang="en-US"/>
                      <a:t>3 413</a:t>
                    </a:r>
                    <a:r>
                      <a:rPr lang="pl-PL"/>
                      <a:t>;</a:t>
                    </a:r>
                  </a:p>
                  <a:p>
                    <a:r>
                      <a:rPr lang="pl-PL"/>
                      <a:t>44,3%</a:t>
                    </a:r>
                    <a:endParaRPr lang="en-US"/>
                  </a:p>
                </c:rich>
              </c:tx>
              <c:showVal val="1"/>
            </c:dLbl>
            <c:showVal val="1"/>
          </c:dLbls>
          <c:cat>
            <c:strRef>
              <c:f>Arkusz1!$A$2:$A$7</c:f>
              <c:strCache>
                <c:ptCount val="6"/>
                <c:pt idx="0">
                  <c:v>do 1 miesiąca</c:v>
                </c:pt>
                <c:pt idx="1">
                  <c:v>1 - 3 miesiące</c:v>
                </c:pt>
                <c:pt idx="2">
                  <c:v>3 - 6 miesięcy</c:v>
                </c:pt>
                <c:pt idx="3">
                  <c:v>6 - 12 miesięcy</c:v>
                </c:pt>
                <c:pt idx="4">
                  <c:v>12 - 24 miesiące</c:v>
                </c:pt>
                <c:pt idx="5">
                  <c:v>powyżej 24 miesięcy</c:v>
                </c:pt>
              </c:strCache>
            </c:strRef>
          </c:cat>
          <c:val>
            <c:numRef>
              <c:f>Arkusz1!$B$2:$B$7</c:f>
              <c:numCache>
                <c:formatCode>#,##0</c:formatCode>
                <c:ptCount val="6"/>
                <c:pt idx="0">
                  <c:v>1942</c:v>
                </c:pt>
                <c:pt idx="1">
                  <c:v>3142</c:v>
                </c:pt>
                <c:pt idx="2">
                  <c:v>2256</c:v>
                </c:pt>
                <c:pt idx="3">
                  <c:v>2417</c:v>
                </c:pt>
                <c:pt idx="4">
                  <c:v>1981</c:v>
                </c:pt>
                <c:pt idx="5">
                  <c:v>3413</c:v>
                </c:pt>
              </c:numCache>
            </c:numRef>
          </c:val>
        </c:ser>
        <c:ser>
          <c:idx val="0"/>
          <c:order val="1"/>
          <c:tx>
            <c:strRef>
              <c:f>Arkusz1!$C$1</c:f>
              <c:strCache>
                <c:ptCount val="1"/>
                <c:pt idx="0">
                  <c:v>kobiety</c:v>
                </c:pt>
              </c:strCache>
            </c:strRef>
          </c:tx>
          <c:spPr>
            <a:solidFill>
              <a:srgbClr val="FFC000"/>
            </a:solidFill>
          </c:spPr>
          <c:dLbls>
            <c:dLbl>
              <c:idx val="0"/>
              <c:tx>
                <c:rich>
                  <a:bodyPr/>
                  <a:lstStyle/>
                  <a:p>
                    <a:r>
                      <a:rPr lang="en-US"/>
                      <a:t>1 293</a:t>
                    </a:r>
                    <a:r>
                      <a:rPr lang="pl-PL"/>
                      <a:t>;</a:t>
                    </a:r>
                  </a:p>
                  <a:p>
                    <a:r>
                      <a:rPr lang="pl-PL"/>
                      <a:t>40,0%</a:t>
                    </a:r>
                    <a:endParaRPr lang="en-US"/>
                  </a:p>
                </c:rich>
              </c:tx>
              <c:showVal val="1"/>
            </c:dLbl>
            <c:dLbl>
              <c:idx val="1"/>
              <c:tx>
                <c:rich>
                  <a:bodyPr/>
                  <a:lstStyle/>
                  <a:p>
                    <a:r>
                      <a:rPr lang="en-US"/>
                      <a:t>2 809</a:t>
                    </a:r>
                    <a:r>
                      <a:rPr lang="pl-PL"/>
                      <a:t>;</a:t>
                    </a:r>
                  </a:p>
                  <a:p>
                    <a:r>
                      <a:rPr lang="pl-PL"/>
                      <a:t>47,2%</a:t>
                    </a:r>
                    <a:endParaRPr lang="en-US"/>
                  </a:p>
                </c:rich>
              </c:tx>
              <c:showVal val="1"/>
            </c:dLbl>
            <c:dLbl>
              <c:idx val="2"/>
              <c:tx>
                <c:rich>
                  <a:bodyPr/>
                  <a:lstStyle/>
                  <a:p>
                    <a:r>
                      <a:rPr lang="en-US"/>
                      <a:t>2 308</a:t>
                    </a:r>
                    <a:r>
                      <a:rPr lang="pl-PL"/>
                      <a:t>;</a:t>
                    </a:r>
                  </a:p>
                  <a:p>
                    <a:r>
                      <a:rPr lang="pl-PL"/>
                      <a:t>50,6%</a:t>
                    </a:r>
                    <a:endParaRPr lang="en-US"/>
                  </a:p>
                </c:rich>
              </c:tx>
              <c:showVal val="1"/>
            </c:dLbl>
            <c:dLbl>
              <c:idx val="3"/>
              <c:tx>
                <c:rich>
                  <a:bodyPr/>
                  <a:lstStyle/>
                  <a:p>
                    <a:r>
                      <a:rPr lang="en-US"/>
                      <a:t>2 493</a:t>
                    </a:r>
                    <a:r>
                      <a:rPr lang="pl-PL"/>
                      <a:t>;</a:t>
                    </a:r>
                  </a:p>
                  <a:p>
                    <a:r>
                      <a:rPr lang="pl-PL"/>
                      <a:t>50,8%</a:t>
                    </a:r>
                    <a:endParaRPr lang="en-US"/>
                  </a:p>
                </c:rich>
              </c:tx>
              <c:showVal val="1"/>
            </c:dLbl>
            <c:dLbl>
              <c:idx val="4"/>
              <c:tx>
                <c:rich>
                  <a:bodyPr/>
                  <a:lstStyle/>
                  <a:p>
                    <a:r>
                      <a:rPr lang="en-US"/>
                      <a:t>2 379</a:t>
                    </a:r>
                    <a:r>
                      <a:rPr lang="pl-PL"/>
                      <a:t>;</a:t>
                    </a:r>
                  </a:p>
                  <a:p>
                    <a:r>
                      <a:rPr lang="pl-PL"/>
                      <a:t>54,6%</a:t>
                    </a:r>
                    <a:endParaRPr lang="en-US"/>
                  </a:p>
                </c:rich>
              </c:tx>
              <c:showVal val="1"/>
            </c:dLbl>
            <c:dLbl>
              <c:idx val="5"/>
              <c:tx>
                <c:rich>
                  <a:bodyPr/>
                  <a:lstStyle/>
                  <a:p>
                    <a:r>
                      <a:rPr lang="en-US"/>
                      <a:t>4 287</a:t>
                    </a:r>
                    <a:r>
                      <a:rPr lang="pl-PL"/>
                      <a:t>;</a:t>
                    </a:r>
                  </a:p>
                  <a:p>
                    <a:r>
                      <a:rPr lang="pl-PL"/>
                      <a:t>55,7%</a:t>
                    </a:r>
                    <a:endParaRPr lang="en-US"/>
                  </a:p>
                </c:rich>
              </c:tx>
              <c:showVal val="1"/>
            </c:dLbl>
            <c:showVal val="1"/>
          </c:dLbls>
          <c:cat>
            <c:strRef>
              <c:f>Arkusz1!$A$2:$A$7</c:f>
              <c:strCache>
                <c:ptCount val="6"/>
                <c:pt idx="0">
                  <c:v>do 1 miesiąca</c:v>
                </c:pt>
                <c:pt idx="1">
                  <c:v>1 - 3 miesiące</c:v>
                </c:pt>
                <c:pt idx="2">
                  <c:v>3 - 6 miesięcy</c:v>
                </c:pt>
                <c:pt idx="3">
                  <c:v>6 - 12 miesięcy</c:v>
                </c:pt>
                <c:pt idx="4">
                  <c:v>12 - 24 miesiące</c:v>
                </c:pt>
                <c:pt idx="5">
                  <c:v>powyżej 24 miesięcy</c:v>
                </c:pt>
              </c:strCache>
            </c:strRef>
          </c:cat>
          <c:val>
            <c:numRef>
              <c:f>Arkusz1!$C$2:$C$7</c:f>
              <c:numCache>
                <c:formatCode>#,##0</c:formatCode>
                <c:ptCount val="6"/>
                <c:pt idx="0">
                  <c:v>1293</c:v>
                </c:pt>
                <c:pt idx="1">
                  <c:v>2809</c:v>
                </c:pt>
                <c:pt idx="2">
                  <c:v>2308</c:v>
                </c:pt>
                <c:pt idx="3">
                  <c:v>2493</c:v>
                </c:pt>
                <c:pt idx="4">
                  <c:v>2379</c:v>
                </c:pt>
                <c:pt idx="5">
                  <c:v>4287</c:v>
                </c:pt>
              </c:numCache>
            </c:numRef>
          </c:val>
        </c:ser>
        <c:gapWidth val="35"/>
        <c:overlap val="100"/>
        <c:axId val="89114112"/>
        <c:axId val="89115648"/>
      </c:barChart>
      <c:catAx>
        <c:axId val="89114112"/>
        <c:scaling>
          <c:orientation val="minMax"/>
        </c:scaling>
        <c:axPos val="b"/>
        <c:tickLblPos val="nextTo"/>
        <c:txPr>
          <a:bodyPr/>
          <a:lstStyle/>
          <a:p>
            <a:pPr>
              <a:defRPr sz="900"/>
            </a:pPr>
            <a:endParaRPr lang="pl-PL"/>
          </a:p>
        </c:txPr>
        <c:crossAx val="89115648"/>
        <c:crosses val="autoZero"/>
        <c:auto val="1"/>
        <c:lblAlgn val="ctr"/>
        <c:lblOffset val="100"/>
      </c:catAx>
      <c:valAx>
        <c:axId val="89115648"/>
        <c:scaling>
          <c:orientation val="minMax"/>
        </c:scaling>
        <c:axPos val="l"/>
        <c:majorGridlines/>
        <c:numFmt formatCode="0%" sourceLinked="1"/>
        <c:tickLblPos val="nextTo"/>
        <c:crossAx val="89114112"/>
        <c:crosses val="autoZero"/>
        <c:crossBetween val="between"/>
      </c:valAx>
    </c:plotArea>
    <c:legend>
      <c:legendPos val="r"/>
    </c:legend>
    <c:plotVisOnly val="1"/>
  </c:chart>
  <c:spPr>
    <a:ln>
      <a:noFill/>
    </a:ln>
  </c:spPr>
  <c:externalData r:id="rId1"/>
</c:chartSpace>
</file>

<file path=word/charts/chart14.xml><?xml version="1.0" encoding="utf-8"?>
<c:chartSpace xmlns:c="http://schemas.openxmlformats.org/drawingml/2006/chart" xmlns:a="http://schemas.openxmlformats.org/drawingml/2006/main" xmlns:r="http://schemas.openxmlformats.org/officeDocument/2006/relationships">
  <c:date1904 val="1"/>
  <c:lang val="pl-PL"/>
  <c:chart>
    <c:autoTitleDeleted val="1"/>
    <c:plotArea>
      <c:layout/>
      <c:barChart>
        <c:barDir val="col"/>
        <c:grouping val="percentStacked"/>
        <c:ser>
          <c:idx val="1"/>
          <c:order val="0"/>
          <c:tx>
            <c:strRef>
              <c:f>Arkusz1!$B$1</c:f>
              <c:strCache>
                <c:ptCount val="1"/>
                <c:pt idx="0">
                  <c:v>mężczyźni</c:v>
                </c:pt>
              </c:strCache>
            </c:strRef>
          </c:tx>
          <c:spPr>
            <a:solidFill>
              <a:schemeClr val="accent4">
                <a:lumMod val="40000"/>
                <a:lumOff val="60000"/>
              </a:schemeClr>
            </a:solidFill>
          </c:spPr>
          <c:dLbls>
            <c:dLbl>
              <c:idx val="0"/>
              <c:tx>
                <c:rich>
                  <a:bodyPr/>
                  <a:lstStyle/>
                  <a:p>
                    <a:r>
                      <a:rPr lang="en-US"/>
                      <a:t>766</a:t>
                    </a:r>
                    <a:endParaRPr lang="pl-PL"/>
                  </a:p>
                  <a:p>
                    <a:r>
                      <a:rPr lang="pl-PL"/>
                      <a:t>40,1%</a:t>
                    </a:r>
                    <a:endParaRPr lang="en-US"/>
                  </a:p>
                </c:rich>
              </c:tx>
              <c:showVal val="1"/>
            </c:dLbl>
            <c:dLbl>
              <c:idx val="1"/>
              <c:tx>
                <c:rich>
                  <a:bodyPr/>
                  <a:lstStyle/>
                  <a:p>
                    <a:r>
                      <a:rPr lang="en-US"/>
                      <a:t>986</a:t>
                    </a:r>
                    <a:endParaRPr lang="pl-PL"/>
                  </a:p>
                  <a:p>
                    <a:r>
                      <a:rPr lang="pl-PL"/>
                      <a:t>42,0%</a:t>
                    </a:r>
                    <a:endParaRPr lang="en-US"/>
                  </a:p>
                </c:rich>
              </c:tx>
              <c:showVal val="1"/>
            </c:dLbl>
            <c:dLbl>
              <c:idx val="2"/>
              <c:tx>
                <c:rich>
                  <a:bodyPr/>
                  <a:lstStyle/>
                  <a:p>
                    <a:r>
                      <a:rPr lang="en-US"/>
                      <a:t>748</a:t>
                    </a:r>
                    <a:r>
                      <a:rPr lang="pl-PL"/>
                      <a:t>;</a:t>
                    </a:r>
                  </a:p>
                  <a:p>
                    <a:r>
                      <a:rPr lang="pl-PL"/>
                      <a:t>40,5%</a:t>
                    </a:r>
                    <a:endParaRPr lang="en-US"/>
                  </a:p>
                </c:rich>
              </c:tx>
              <c:showVal val="1"/>
            </c:dLbl>
            <c:dLbl>
              <c:idx val="3"/>
              <c:tx>
                <c:rich>
                  <a:bodyPr/>
                  <a:lstStyle/>
                  <a:p>
                    <a:r>
                      <a:rPr lang="en-US"/>
                      <a:t>899</a:t>
                    </a:r>
                    <a:r>
                      <a:rPr lang="pl-PL"/>
                      <a:t>;</a:t>
                    </a:r>
                  </a:p>
                  <a:p>
                    <a:r>
                      <a:rPr lang="pl-PL"/>
                      <a:t>45,6%</a:t>
                    </a:r>
                    <a:endParaRPr lang="en-US"/>
                  </a:p>
                </c:rich>
              </c:tx>
              <c:showVal val="1"/>
            </c:dLbl>
            <c:dLbl>
              <c:idx val="4"/>
              <c:tx>
                <c:rich>
                  <a:bodyPr/>
                  <a:lstStyle/>
                  <a:p>
                    <a:r>
                      <a:rPr lang="en-US"/>
                      <a:t>1 101</a:t>
                    </a:r>
                    <a:r>
                      <a:rPr lang="pl-PL"/>
                      <a:t>;</a:t>
                    </a:r>
                  </a:p>
                  <a:p>
                    <a:r>
                      <a:rPr lang="pl-PL"/>
                      <a:t>60,5%</a:t>
                    </a:r>
                    <a:endParaRPr lang="en-US"/>
                  </a:p>
                </c:rich>
              </c:tx>
              <c:showVal val="1"/>
            </c:dLbl>
            <c:dLbl>
              <c:idx val="5"/>
              <c:tx>
                <c:rich>
                  <a:bodyPr/>
                  <a:lstStyle/>
                  <a:p>
                    <a:r>
                      <a:rPr lang="en-US"/>
                      <a:t>312</a:t>
                    </a:r>
                    <a:r>
                      <a:rPr lang="pl-PL"/>
                      <a:t>;</a:t>
                    </a:r>
                  </a:p>
                  <a:p>
                    <a:r>
                      <a:rPr lang="pl-PL"/>
                      <a:t>69,5%</a:t>
                    </a:r>
                    <a:endParaRPr lang="en-US"/>
                  </a:p>
                </c:rich>
              </c:tx>
              <c:showVal val="1"/>
            </c:dLbl>
            <c:dLbl>
              <c:idx val="6"/>
              <c:tx>
                <c:rich>
                  <a:bodyPr/>
                  <a:lstStyle/>
                  <a:p>
                    <a:r>
                      <a:rPr lang="en-US"/>
                      <a:t>582</a:t>
                    </a:r>
                    <a:r>
                      <a:rPr lang="pl-PL"/>
                      <a:t>;</a:t>
                    </a:r>
                  </a:p>
                  <a:p>
                    <a:r>
                      <a:rPr lang="pl-PL"/>
                      <a:t>33,9%</a:t>
                    </a:r>
                    <a:endParaRPr lang="en-US"/>
                  </a:p>
                </c:rich>
              </c:tx>
              <c:showVal val="1"/>
            </c:dLbl>
            <c:showVal val="1"/>
          </c:dLbls>
          <c:cat>
            <c:strRef>
              <c:f>Arkusz1!$A$2:$A$8</c:f>
              <c:strCache>
                <c:ptCount val="7"/>
                <c:pt idx="0">
                  <c:v>do 1 roku</c:v>
                </c:pt>
                <c:pt idx="1">
                  <c:v>1 - 5 lat</c:v>
                </c:pt>
                <c:pt idx="2">
                  <c:v>5 - 10 lat</c:v>
                </c:pt>
                <c:pt idx="3">
                  <c:v>10 - 20 lat</c:v>
                </c:pt>
                <c:pt idx="4">
                  <c:v>20 - 30 lat</c:v>
                </c:pt>
                <c:pt idx="5">
                  <c:v>30 lat i więcej</c:v>
                </c:pt>
                <c:pt idx="6">
                  <c:v>bez stażu</c:v>
                </c:pt>
              </c:strCache>
            </c:strRef>
          </c:cat>
          <c:val>
            <c:numRef>
              <c:f>Arkusz1!$B$2:$B$8</c:f>
              <c:numCache>
                <c:formatCode>#,##0</c:formatCode>
                <c:ptCount val="7"/>
                <c:pt idx="0">
                  <c:v>766</c:v>
                </c:pt>
                <c:pt idx="1">
                  <c:v>986</c:v>
                </c:pt>
                <c:pt idx="2">
                  <c:v>748</c:v>
                </c:pt>
                <c:pt idx="3">
                  <c:v>899</c:v>
                </c:pt>
                <c:pt idx="4">
                  <c:v>1101</c:v>
                </c:pt>
                <c:pt idx="5">
                  <c:v>312</c:v>
                </c:pt>
                <c:pt idx="6">
                  <c:v>582</c:v>
                </c:pt>
              </c:numCache>
            </c:numRef>
          </c:val>
        </c:ser>
        <c:ser>
          <c:idx val="0"/>
          <c:order val="1"/>
          <c:tx>
            <c:strRef>
              <c:f>Arkusz1!$C$1</c:f>
              <c:strCache>
                <c:ptCount val="1"/>
                <c:pt idx="0">
                  <c:v>kobiety</c:v>
                </c:pt>
              </c:strCache>
            </c:strRef>
          </c:tx>
          <c:spPr>
            <a:solidFill>
              <a:srgbClr val="FFC000"/>
            </a:solidFill>
          </c:spPr>
          <c:dLbls>
            <c:dLbl>
              <c:idx val="0"/>
              <c:tx>
                <c:rich>
                  <a:bodyPr/>
                  <a:lstStyle/>
                  <a:p>
                    <a:r>
                      <a:rPr lang="en-US"/>
                      <a:t>1 145</a:t>
                    </a:r>
                    <a:r>
                      <a:rPr lang="pl-PL"/>
                      <a:t>;</a:t>
                    </a:r>
                  </a:p>
                  <a:p>
                    <a:r>
                      <a:rPr lang="pl-PL"/>
                      <a:t>59,9%</a:t>
                    </a:r>
                    <a:endParaRPr lang="en-US"/>
                  </a:p>
                </c:rich>
              </c:tx>
              <c:showVal val="1"/>
            </c:dLbl>
            <c:dLbl>
              <c:idx val="1"/>
              <c:tx>
                <c:rich>
                  <a:bodyPr/>
                  <a:lstStyle/>
                  <a:p>
                    <a:r>
                      <a:rPr lang="en-US"/>
                      <a:t>1 359</a:t>
                    </a:r>
                    <a:r>
                      <a:rPr lang="pl-PL"/>
                      <a:t>;</a:t>
                    </a:r>
                  </a:p>
                  <a:p>
                    <a:r>
                      <a:rPr lang="pl-PL"/>
                      <a:t>58,0%</a:t>
                    </a:r>
                    <a:endParaRPr lang="en-US"/>
                  </a:p>
                </c:rich>
              </c:tx>
              <c:showVal val="1"/>
            </c:dLbl>
            <c:dLbl>
              <c:idx val="2"/>
              <c:tx>
                <c:rich>
                  <a:bodyPr/>
                  <a:lstStyle/>
                  <a:p>
                    <a:r>
                      <a:rPr lang="en-US"/>
                      <a:t>1 099</a:t>
                    </a:r>
                    <a:r>
                      <a:rPr lang="pl-PL"/>
                      <a:t>;</a:t>
                    </a:r>
                  </a:p>
                  <a:p>
                    <a:r>
                      <a:rPr lang="pl-PL"/>
                      <a:t>59,5%</a:t>
                    </a:r>
                    <a:endParaRPr lang="en-US"/>
                  </a:p>
                </c:rich>
              </c:tx>
              <c:showVal val="1"/>
            </c:dLbl>
            <c:dLbl>
              <c:idx val="3"/>
              <c:tx>
                <c:rich>
                  <a:bodyPr/>
                  <a:lstStyle/>
                  <a:p>
                    <a:r>
                      <a:rPr lang="en-US"/>
                      <a:t>1 074</a:t>
                    </a:r>
                    <a:r>
                      <a:rPr lang="pl-PL"/>
                      <a:t>;</a:t>
                    </a:r>
                  </a:p>
                  <a:p>
                    <a:r>
                      <a:rPr lang="pl-PL"/>
                      <a:t>54,4%</a:t>
                    </a:r>
                    <a:endParaRPr lang="en-US"/>
                  </a:p>
                </c:rich>
              </c:tx>
              <c:showVal val="1"/>
            </c:dLbl>
            <c:dLbl>
              <c:idx val="4"/>
              <c:tx>
                <c:rich>
                  <a:bodyPr/>
                  <a:lstStyle/>
                  <a:p>
                    <a:r>
                      <a:rPr lang="en-US"/>
                      <a:t>718</a:t>
                    </a:r>
                    <a:r>
                      <a:rPr lang="pl-PL"/>
                      <a:t>;</a:t>
                    </a:r>
                  </a:p>
                  <a:p>
                    <a:r>
                      <a:rPr lang="pl-PL"/>
                      <a:t>39,5%</a:t>
                    </a:r>
                    <a:endParaRPr lang="en-US"/>
                  </a:p>
                </c:rich>
              </c:tx>
              <c:showVal val="1"/>
            </c:dLbl>
            <c:dLbl>
              <c:idx val="5"/>
              <c:tx>
                <c:rich>
                  <a:bodyPr/>
                  <a:lstStyle/>
                  <a:p>
                    <a:r>
                      <a:rPr lang="en-US"/>
                      <a:t>137</a:t>
                    </a:r>
                    <a:r>
                      <a:rPr lang="pl-PL"/>
                      <a:t>;</a:t>
                    </a:r>
                  </a:p>
                  <a:p>
                    <a:r>
                      <a:rPr lang="pl-PL"/>
                      <a:t>30,5%</a:t>
                    </a:r>
                    <a:endParaRPr lang="en-US"/>
                  </a:p>
                </c:rich>
              </c:tx>
              <c:showVal val="1"/>
            </c:dLbl>
            <c:dLbl>
              <c:idx val="6"/>
              <c:tx>
                <c:rich>
                  <a:bodyPr/>
                  <a:lstStyle/>
                  <a:p>
                    <a:r>
                      <a:rPr lang="en-US"/>
                      <a:t>1 134</a:t>
                    </a:r>
                    <a:r>
                      <a:rPr lang="pl-PL"/>
                      <a:t>;</a:t>
                    </a:r>
                  </a:p>
                  <a:p>
                    <a:r>
                      <a:rPr lang="pl-PL"/>
                      <a:t>66,1%</a:t>
                    </a:r>
                    <a:endParaRPr lang="en-US"/>
                  </a:p>
                </c:rich>
              </c:tx>
              <c:showVal val="1"/>
            </c:dLbl>
            <c:showVal val="1"/>
          </c:dLbls>
          <c:cat>
            <c:strRef>
              <c:f>Arkusz1!$A$2:$A$8</c:f>
              <c:strCache>
                <c:ptCount val="7"/>
                <c:pt idx="0">
                  <c:v>do 1 roku</c:v>
                </c:pt>
                <c:pt idx="1">
                  <c:v>1 - 5 lat</c:v>
                </c:pt>
                <c:pt idx="2">
                  <c:v>5 - 10 lat</c:v>
                </c:pt>
                <c:pt idx="3">
                  <c:v>10 - 20 lat</c:v>
                </c:pt>
                <c:pt idx="4">
                  <c:v>20 - 30 lat</c:v>
                </c:pt>
                <c:pt idx="5">
                  <c:v>30 lat i więcej</c:v>
                </c:pt>
                <c:pt idx="6">
                  <c:v>bez stażu</c:v>
                </c:pt>
              </c:strCache>
            </c:strRef>
          </c:cat>
          <c:val>
            <c:numRef>
              <c:f>Arkusz1!$C$2:$C$8</c:f>
              <c:numCache>
                <c:formatCode>#,##0</c:formatCode>
                <c:ptCount val="7"/>
                <c:pt idx="0">
                  <c:v>1145</c:v>
                </c:pt>
                <c:pt idx="1">
                  <c:v>1359</c:v>
                </c:pt>
                <c:pt idx="2">
                  <c:v>1099</c:v>
                </c:pt>
                <c:pt idx="3">
                  <c:v>1074</c:v>
                </c:pt>
                <c:pt idx="4">
                  <c:v>718</c:v>
                </c:pt>
                <c:pt idx="5">
                  <c:v>137</c:v>
                </c:pt>
                <c:pt idx="6">
                  <c:v>1134</c:v>
                </c:pt>
              </c:numCache>
            </c:numRef>
          </c:val>
        </c:ser>
        <c:gapWidth val="35"/>
        <c:overlap val="100"/>
        <c:axId val="89104384"/>
        <c:axId val="89105920"/>
      </c:barChart>
      <c:catAx>
        <c:axId val="89104384"/>
        <c:scaling>
          <c:orientation val="minMax"/>
        </c:scaling>
        <c:axPos val="b"/>
        <c:tickLblPos val="nextTo"/>
        <c:txPr>
          <a:bodyPr/>
          <a:lstStyle/>
          <a:p>
            <a:pPr>
              <a:defRPr sz="900"/>
            </a:pPr>
            <a:endParaRPr lang="pl-PL"/>
          </a:p>
        </c:txPr>
        <c:crossAx val="89105920"/>
        <c:crosses val="autoZero"/>
        <c:auto val="1"/>
        <c:lblAlgn val="ctr"/>
        <c:lblOffset val="100"/>
      </c:catAx>
      <c:valAx>
        <c:axId val="89105920"/>
        <c:scaling>
          <c:orientation val="minMax"/>
        </c:scaling>
        <c:axPos val="l"/>
        <c:majorGridlines/>
        <c:numFmt formatCode="0%" sourceLinked="1"/>
        <c:tickLblPos val="nextTo"/>
        <c:crossAx val="89104384"/>
        <c:crosses val="autoZero"/>
        <c:crossBetween val="between"/>
      </c:valAx>
    </c:plotArea>
    <c:legend>
      <c:legendPos val="r"/>
    </c:legend>
    <c:plotVisOnly val="1"/>
  </c:chart>
  <c:spPr>
    <a:ln>
      <a:noFill/>
    </a:ln>
  </c:sp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pl-PL"/>
  <c:chart>
    <c:plotArea>
      <c:layout>
        <c:manualLayout>
          <c:layoutTarget val="inner"/>
          <c:xMode val="edge"/>
          <c:yMode val="edge"/>
          <c:x val="7.5188862427413017E-2"/>
          <c:y val="5.9930651429530024E-2"/>
          <c:w val="0.84610928842228061"/>
          <c:h val="0.60588332708411463"/>
        </c:manualLayout>
      </c:layout>
      <c:barChart>
        <c:barDir val="col"/>
        <c:grouping val="clustered"/>
        <c:ser>
          <c:idx val="0"/>
          <c:order val="0"/>
          <c:tx>
            <c:strRef>
              <c:f>Arkusz1!$B$1</c:f>
              <c:strCache>
                <c:ptCount val="1"/>
                <c:pt idx="0">
                  <c:v>2014 r.</c:v>
                </c:pt>
              </c:strCache>
            </c:strRef>
          </c:tx>
          <c:spPr>
            <a:solidFill>
              <a:srgbClr val="FFC000"/>
            </a:solidFill>
            <a:ln>
              <a:solidFill>
                <a:srgbClr val="FFC000"/>
              </a:solidFill>
            </a:ln>
          </c:spPr>
          <c:dPt>
            <c:idx val="0"/>
            <c:spPr>
              <a:solidFill>
                <a:srgbClr val="FFFF00"/>
              </a:solidFill>
              <a:ln>
                <a:solidFill>
                  <a:srgbClr val="FFC000"/>
                </a:solidFill>
              </a:ln>
            </c:spPr>
          </c:dPt>
          <c:dPt>
            <c:idx val="1"/>
            <c:spPr>
              <a:solidFill>
                <a:srgbClr val="FF9900"/>
              </a:solidFill>
              <a:ln>
                <a:solidFill>
                  <a:srgbClr val="FFC000"/>
                </a:solidFill>
              </a:ln>
            </c:spPr>
          </c:dPt>
          <c:dLbls>
            <c:txPr>
              <a:bodyPr/>
              <a:lstStyle/>
              <a:p>
                <a:pPr>
                  <a:defRPr b="1">
                    <a:solidFill>
                      <a:sysClr val="windowText" lastClr="000000"/>
                    </a:solidFill>
                  </a:defRPr>
                </a:pPr>
                <a:endParaRPr lang="pl-PL"/>
              </a:p>
            </c:txPr>
            <c:dLblPos val="inBase"/>
            <c:showVal val="1"/>
          </c:dLbls>
          <c:cat>
            <c:strRef>
              <c:f>Arkusz1!$A$2:$A$9</c:f>
              <c:strCache>
                <c:ptCount val="8"/>
                <c:pt idx="0">
                  <c:v>Polska</c:v>
                </c:pt>
                <c:pt idx="1">
                  <c:v>woj. śląskie</c:v>
                </c:pt>
                <c:pt idx="2">
                  <c:v>powiat częstochowski</c:v>
                </c:pt>
                <c:pt idx="3">
                  <c:v>powiat kłobucki</c:v>
                </c:pt>
                <c:pt idx="4">
                  <c:v>powiat lubliniecki</c:v>
                </c:pt>
                <c:pt idx="5">
                  <c:v>powiat myszkowski</c:v>
                </c:pt>
                <c:pt idx="6">
                  <c:v>powiat zawierciański</c:v>
                </c:pt>
                <c:pt idx="7">
                  <c:v>Częstochowa</c:v>
                </c:pt>
              </c:strCache>
            </c:strRef>
          </c:cat>
          <c:val>
            <c:numRef>
              <c:f>Arkusz1!$B$2:$B$9</c:f>
              <c:numCache>
                <c:formatCode>0.0</c:formatCode>
                <c:ptCount val="8"/>
                <c:pt idx="0">
                  <c:v>11.5</c:v>
                </c:pt>
                <c:pt idx="1">
                  <c:v>9.6</c:v>
                </c:pt>
                <c:pt idx="2">
                  <c:v>18.399999999999999</c:v>
                </c:pt>
                <c:pt idx="3">
                  <c:v>13</c:v>
                </c:pt>
                <c:pt idx="4">
                  <c:v>11.5</c:v>
                </c:pt>
                <c:pt idx="5">
                  <c:v>16.2</c:v>
                </c:pt>
                <c:pt idx="6">
                  <c:v>14.8</c:v>
                </c:pt>
                <c:pt idx="7">
                  <c:v>11.2</c:v>
                </c:pt>
              </c:numCache>
            </c:numRef>
          </c:val>
        </c:ser>
        <c:ser>
          <c:idx val="1"/>
          <c:order val="1"/>
          <c:tx>
            <c:strRef>
              <c:f>Arkusz1!$C$1</c:f>
              <c:strCache>
                <c:ptCount val="1"/>
                <c:pt idx="0">
                  <c:v>2015 r.</c:v>
                </c:pt>
              </c:strCache>
            </c:strRef>
          </c:tx>
          <c:spPr>
            <a:solidFill>
              <a:srgbClr val="339933"/>
            </a:solidFill>
            <a:ln>
              <a:solidFill>
                <a:srgbClr val="00B050"/>
              </a:solidFill>
            </a:ln>
          </c:spPr>
          <c:dPt>
            <c:idx val="0"/>
            <c:spPr>
              <a:solidFill>
                <a:srgbClr val="92D050"/>
              </a:solidFill>
              <a:ln>
                <a:solidFill>
                  <a:srgbClr val="00B050"/>
                </a:solidFill>
              </a:ln>
            </c:spPr>
          </c:dPt>
          <c:dPt>
            <c:idx val="1"/>
            <c:spPr>
              <a:solidFill>
                <a:srgbClr val="006600"/>
              </a:solidFill>
              <a:ln>
                <a:solidFill>
                  <a:srgbClr val="00B050"/>
                </a:solidFill>
              </a:ln>
            </c:spPr>
          </c:dPt>
          <c:dLbls>
            <c:dLbl>
              <c:idx val="1"/>
              <c:spPr/>
              <c:txPr>
                <a:bodyPr/>
                <a:lstStyle/>
                <a:p>
                  <a:pPr>
                    <a:defRPr b="1">
                      <a:solidFill>
                        <a:sysClr val="windowText" lastClr="000000"/>
                      </a:solidFill>
                    </a:defRPr>
                  </a:pPr>
                  <a:endParaRPr lang="pl-PL"/>
                </a:p>
              </c:txPr>
            </c:dLbl>
            <c:txPr>
              <a:bodyPr/>
              <a:lstStyle/>
              <a:p>
                <a:pPr>
                  <a:defRPr b="1"/>
                </a:pPr>
                <a:endParaRPr lang="pl-PL"/>
              </a:p>
            </c:txPr>
            <c:dLblPos val="inEnd"/>
            <c:showVal val="1"/>
          </c:dLbls>
          <c:cat>
            <c:strRef>
              <c:f>Arkusz1!$A$2:$A$9</c:f>
              <c:strCache>
                <c:ptCount val="8"/>
                <c:pt idx="0">
                  <c:v>Polska</c:v>
                </c:pt>
                <c:pt idx="1">
                  <c:v>woj. śląskie</c:v>
                </c:pt>
                <c:pt idx="2">
                  <c:v>powiat częstochowski</c:v>
                </c:pt>
                <c:pt idx="3">
                  <c:v>powiat kłobucki</c:v>
                </c:pt>
                <c:pt idx="4">
                  <c:v>powiat lubliniecki</c:v>
                </c:pt>
                <c:pt idx="5">
                  <c:v>powiat myszkowski</c:v>
                </c:pt>
                <c:pt idx="6">
                  <c:v>powiat zawierciański</c:v>
                </c:pt>
                <c:pt idx="7">
                  <c:v>Częstochowa</c:v>
                </c:pt>
              </c:strCache>
            </c:strRef>
          </c:cat>
          <c:val>
            <c:numRef>
              <c:f>Arkusz1!$C$2:$C$9</c:f>
              <c:numCache>
                <c:formatCode>0.0</c:formatCode>
                <c:ptCount val="8"/>
                <c:pt idx="0">
                  <c:v>9.8000000000000007</c:v>
                </c:pt>
                <c:pt idx="1">
                  <c:v>8.2000000000000011</c:v>
                </c:pt>
                <c:pt idx="2">
                  <c:v>14.7</c:v>
                </c:pt>
                <c:pt idx="3">
                  <c:v>11.6</c:v>
                </c:pt>
                <c:pt idx="4">
                  <c:v>9.8000000000000007</c:v>
                </c:pt>
                <c:pt idx="5">
                  <c:v>13.9</c:v>
                </c:pt>
                <c:pt idx="6">
                  <c:v>13.5</c:v>
                </c:pt>
                <c:pt idx="7">
                  <c:v>8.5</c:v>
                </c:pt>
              </c:numCache>
            </c:numRef>
          </c:val>
        </c:ser>
        <c:gapWidth val="36"/>
        <c:axId val="79096448"/>
        <c:axId val="83952000"/>
      </c:barChart>
      <c:catAx>
        <c:axId val="79096448"/>
        <c:scaling>
          <c:orientation val="minMax"/>
        </c:scaling>
        <c:axPos val="b"/>
        <c:tickLblPos val="nextTo"/>
        <c:txPr>
          <a:bodyPr/>
          <a:lstStyle/>
          <a:p>
            <a:pPr>
              <a:defRPr sz="800"/>
            </a:pPr>
            <a:endParaRPr lang="pl-PL"/>
          </a:p>
        </c:txPr>
        <c:crossAx val="83952000"/>
        <c:crosses val="autoZero"/>
        <c:auto val="1"/>
        <c:lblAlgn val="ctr"/>
        <c:lblOffset val="100"/>
      </c:catAx>
      <c:valAx>
        <c:axId val="83952000"/>
        <c:scaling>
          <c:orientation val="minMax"/>
          <c:max val="25"/>
          <c:min val="0"/>
        </c:scaling>
        <c:axPos val="l"/>
        <c:majorGridlines/>
        <c:numFmt formatCode="0.0" sourceLinked="1"/>
        <c:tickLblPos val="nextTo"/>
        <c:crossAx val="79096448"/>
        <c:crosses val="autoZero"/>
        <c:crossBetween val="between"/>
      </c:valAx>
    </c:plotArea>
    <c:legend>
      <c:legendPos val="r"/>
      <c:layout>
        <c:manualLayout>
          <c:xMode val="edge"/>
          <c:yMode val="edge"/>
          <c:x val="0.8552442403033097"/>
          <c:y val="0.80522653418322709"/>
          <c:w val="0.10594256350374333"/>
          <c:h val="0.15769984408760648"/>
        </c:manualLayout>
      </c:layout>
      <c:spPr>
        <a:ln>
          <a:solidFill>
            <a:srgbClr val="338D4B"/>
          </a:solidFill>
        </a:ln>
      </c:spPr>
      <c:txPr>
        <a:bodyPr/>
        <a:lstStyle/>
        <a:p>
          <a:pPr>
            <a:defRPr b="1"/>
          </a:pPr>
          <a:endParaRPr lang="pl-PL"/>
        </a:p>
      </c:txPr>
    </c:legend>
    <c:plotVisOnly val="1"/>
    <c:dispBlanksAs val="gap"/>
  </c:chart>
  <c:spPr>
    <a:ln>
      <a:noFill/>
    </a:ln>
  </c:sp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pl-PL"/>
  <c:chart>
    <c:autoTitleDeleted val="1"/>
    <c:plotArea>
      <c:layout/>
      <c:barChart>
        <c:barDir val="col"/>
        <c:grouping val="clustered"/>
        <c:ser>
          <c:idx val="0"/>
          <c:order val="0"/>
          <c:tx>
            <c:strRef>
              <c:f>Arkusz1!$B$1</c:f>
              <c:strCache>
                <c:ptCount val="1"/>
                <c:pt idx="0">
                  <c:v>Seria 1</c:v>
                </c:pt>
              </c:strCache>
            </c:strRef>
          </c:tx>
          <c:spPr>
            <a:solidFill>
              <a:srgbClr val="92D050"/>
            </a:solidFill>
          </c:spPr>
          <c:dLbls>
            <c:dLbl>
              <c:idx val="0"/>
              <c:tx>
                <c:rich>
                  <a:bodyPr/>
                  <a:lstStyle/>
                  <a:p>
                    <a:r>
                      <a:rPr lang="en-US"/>
                      <a:t>14 210</a:t>
                    </a:r>
                    <a:r>
                      <a:rPr lang="pl-PL"/>
                      <a:t>;</a:t>
                    </a:r>
                  </a:p>
                  <a:p>
                    <a:r>
                      <a:rPr lang="pl-PL"/>
                      <a:t>29,7%</a:t>
                    </a:r>
                    <a:endParaRPr lang="en-US"/>
                  </a:p>
                </c:rich>
              </c:tx>
              <c:dLblPos val="ctr"/>
              <c:showVal val="1"/>
            </c:dLbl>
            <c:dLbl>
              <c:idx val="1"/>
              <c:tx>
                <c:rich>
                  <a:bodyPr/>
                  <a:lstStyle/>
                  <a:p>
                    <a:endParaRPr lang="pl-PL"/>
                  </a:p>
                  <a:p>
                    <a:r>
                      <a:rPr lang="pl-PL"/>
                      <a:t>8</a:t>
                    </a:r>
                    <a:r>
                      <a:rPr lang="en-US"/>
                      <a:t> 944</a:t>
                    </a:r>
                    <a:r>
                      <a:rPr lang="pl-PL"/>
                      <a:t>;</a:t>
                    </a:r>
                  </a:p>
                  <a:p>
                    <a:r>
                      <a:rPr lang="pl-PL"/>
                      <a:t>18,6%</a:t>
                    </a:r>
                  </a:p>
                  <a:p>
                    <a:endParaRPr lang="en-US"/>
                  </a:p>
                </c:rich>
              </c:tx>
              <c:dLblPos val="ctr"/>
              <c:showVal val="1"/>
            </c:dLbl>
            <c:dLbl>
              <c:idx val="2"/>
              <c:tx>
                <c:rich>
                  <a:bodyPr/>
                  <a:lstStyle/>
                  <a:p>
                    <a:r>
                      <a:rPr lang="en-US"/>
                      <a:t>6 082</a:t>
                    </a:r>
                    <a:r>
                      <a:rPr lang="pl-PL"/>
                      <a:t>;</a:t>
                    </a:r>
                  </a:p>
                  <a:p>
                    <a:r>
                      <a:rPr lang="pl-PL"/>
                      <a:t>12,6%</a:t>
                    </a:r>
                    <a:endParaRPr lang="en-US"/>
                  </a:p>
                </c:rich>
              </c:tx>
              <c:dLblPos val="ctr"/>
              <c:showVal val="1"/>
            </c:dLbl>
            <c:dLbl>
              <c:idx val="3"/>
              <c:tx>
                <c:rich>
                  <a:bodyPr/>
                  <a:lstStyle/>
                  <a:p>
                    <a:r>
                      <a:rPr lang="en-US"/>
                      <a:t>4 147</a:t>
                    </a:r>
                    <a:r>
                      <a:rPr lang="pl-PL"/>
                      <a:t>;</a:t>
                    </a:r>
                  </a:p>
                  <a:p>
                    <a:r>
                      <a:rPr lang="pl-PL"/>
                      <a:t>8,6%</a:t>
                    </a:r>
                    <a:endParaRPr lang="en-US"/>
                  </a:p>
                </c:rich>
              </c:tx>
              <c:dLblPos val="ctr"/>
              <c:showVal val="1"/>
            </c:dLbl>
            <c:dLbl>
              <c:idx val="4"/>
              <c:tx>
                <c:rich>
                  <a:bodyPr/>
                  <a:lstStyle/>
                  <a:p>
                    <a:r>
                      <a:rPr lang="en-US"/>
                      <a:t>5 483</a:t>
                    </a:r>
                    <a:r>
                      <a:rPr lang="pl-PL"/>
                      <a:t>;</a:t>
                    </a:r>
                  </a:p>
                  <a:p>
                    <a:r>
                      <a:rPr lang="pl-PL"/>
                      <a:t>11,4%</a:t>
                    </a:r>
                    <a:endParaRPr lang="en-US"/>
                  </a:p>
                </c:rich>
              </c:tx>
              <c:dLblPos val="ctr"/>
              <c:showVal val="1"/>
            </c:dLbl>
            <c:dLbl>
              <c:idx val="5"/>
              <c:tx>
                <c:rich>
                  <a:bodyPr/>
                  <a:lstStyle/>
                  <a:p>
                    <a:r>
                      <a:rPr lang="en-US"/>
                      <a:t>9 307</a:t>
                    </a:r>
                    <a:r>
                      <a:rPr lang="pl-PL"/>
                      <a:t>;</a:t>
                    </a:r>
                  </a:p>
                  <a:p>
                    <a:r>
                      <a:rPr lang="pl-PL"/>
                      <a:t>19,3%</a:t>
                    </a:r>
                    <a:endParaRPr lang="en-US"/>
                  </a:p>
                </c:rich>
              </c:tx>
              <c:dLblPos val="ctr"/>
              <c:showVal val="1"/>
            </c:dLbl>
            <c:txPr>
              <a:bodyPr/>
              <a:lstStyle/>
              <a:p>
                <a:pPr>
                  <a:defRPr b="1"/>
                </a:pPr>
                <a:endParaRPr lang="pl-PL"/>
              </a:p>
            </c:txPr>
            <c:dLblPos val="ctr"/>
            <c:showVal val="1"/>
          </c:dLbls>
          <c:cat>
            <c:strRef>
              <c:f>Arkusz1!$A$2:$A$7</c:f>
              <c:strCache>
                <c:ptCount val="6"/>
                <c:pt idx="0">
                  <c:v>Częstochowa</c:v>
                </c:pt>
                <c:pt idx="1">
                  <c:v>powiat częstochowski</c:v>
                </c:pt>
                <c:pt idx="2">
                  <c:v>powiat kłobucki</c:v>
                </c:pt>
                <c:pt idx="3">
                  <c:v>powiat lubliniecki</c:v>
                </c:pt>
                <c:pt idx="4">
                  <c:v>powiat myszkowski</c:v>
                </c:pt>
                <c:pt idx="5">
                  <c:v>powiat zawierciański</c:v>
                </c:pt>
              </c:strCache>
            </c:strRef>
          </c:cat>
          <c:val>
            <c:numRef>
              <c:f>Arkusz1!$B$2:$B$7</c:f>
              <c:numCache>
                <c:formatCode>#,##0</c:formatCode>
                <c:ptCount val="6"/>
                <c:pt idx="0">
                  <c:v>14210</c:v>
                </c:pt>
                <c:pt idx="1">
                  <c:v>8944</c:v>
                </c:pt>
                <c:pt idx="2">
                  <c:v>6082</c:v>
                </c:pt>
                <c:pt idx="3">
                  <c:v>4147</c:v>
                </c:pt>
                <c:pt idx="4">
                  <c:v>5483</c:v>
                </c:pt>
                <c:pt idx="5">
                  <c:v>9307</c:v>
                </c:pt>
              </c:numCache>
            </c:numRef>
          </c:val>
        </c:ser>
        <c:gapWidth val="44"/>
        <c:axId val="83991936"/>
        <c:axId val="84006016"/>
      </c:barChart>
      <c:catAx>
        <c:axId val="83991936"/>
        <c:scaling>
          <c:orientation val="minMax"/>
        </c:scaling>
        <c:axPos val="b"/>
        <c:tickLblPos val="nextTo"/>
        <c:txPr>
          <a:bodyPr/>
          <a:lstStyle/>
          <a:p>
            <a:pPr>
              <a:defRPr sz="900" baseline="0"/>
            </a:pPr>
            <a:endParaRPr lang="pl-PL"/>
          </a:p>
        </c:txPr>
        <c:crossAx val="84006016"/>
        <c:crosses val="autoZero"/>
        <c:auto val="1"/>
        <c:lblAlgn val="ctr"/>
        <c:lblOffset val="100"/>
      </c:catAx>
      <c:valAx>
        <c:axId val="84006016"/>
        <c:scaling>
          <c:orientation val="minMax"/>
        </c:scaling>
        <c:axPos val="l"/>
        <c:majorGridlines/>
        <c:numFmt formatCode="#,##0" sourceLinked="1"/>
        <c:tickLblPos val="nextTo"/>
        <c:crossAx val="83991936"/>
        <c:crosses val="autoZero"/>
        <c:crossBetween val="between"/>
      </c:valAx>
    </c:plotArea>
    <c:plotVisOnly val="1"/>
  </c:chart>
  <c:spPr>
    <a:ln>
      <a:noFill/>
    </a:ln>
  </c:sp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pl-PL"/>
  <c:chart>
    <c:autoTitleDeleted val="1"/>
    <c:plotArea>
      <c:layout>
        <c:manualLayout>
          <c:layoutTarget val="inner"/>
          <c:xMode val="edge"/>
          <c:yMode val="edge"/>
          <c:x val="0.11547645086030912"/>
          <c:y val="4.4057617797775513E-2"/>
          <c:w val="0.86694360810913984"/>
          <c:h val="0.69035216389342258"/>
        </c:manualLayout>
      </c:layout>
      <c:barChart>
        <c:barDir val="col"/>
        <c:grouping val="clustered"/>
        <c:ser>
          <c:idx val="0"/>
          <c:order val="0"/>
          <c:tx>
            <c:strRef>
              <c:f>Arkusz1!$B$1</c:f>
              <c:strCache>
                <c:ptCount val="1"/>
                <c:pt idx="0">
                  <c:v>ogółem</c:v>
                </c:pt>
              </c:strCache>
            </c:strRef>
          </c:tx>
          <c:spPr>
            <a:solidFill>
              <a:srgbClr val="FFC000"/>
            </a:solidFill>
          </c:spPr>
          <c:dLbls>
            <c:dLbl>
              <c:idx val="0"/>
              <c:tx>
                <c:rich>
                  <a:bodyPr/>
                  <a:lstStyle/>
                  <a:p>
                    <a:r>
                      <a:rPr lang="en-US"/>
                      <a:t>17 364</a:t>
                    </a:r>
                    <a:r>
                      <a:rPr lang="pl-PL"/>
                      <a:t>;</a:t>
                    </a:r>
                  </a:p>
                  <a:p>
                    <a:r>
                      <a:rPr lang="pl-PL"/>
                      <a:t>31,4%</a:t>
                    </a:r>
                    <a:endParaRPr lang="en-US"/>
                  </a:p>
                </c:rich>
              </c:tx>
              <c:dLblPos val="ctr"/>
              <c:showVal val="1"/>
            </c:dLbl>
            <c:dLbl>
              <c:idx val="1"/>
              <c:tx>
                <c:rich>
                  <a:bodyPr/>
                  <a:lstStyle/>
                  <a:p>
                    <a:r>
                      <a:rPr lang="en-US"/>
                      <a:t>10 640</a:t>
                    </a:r>
                    <a:r>
                      <a:rPr lang="pl-PL"/>
                      <a:t>;</a:t>
                    </a:r>
                  </a:p>
                  <a:p>
                    <a:r>
                      <a:rPr lang="pl-PL"/>
                      <a:t>19,3%</a:t>
                    </a:r>
                    <a:endParaRPr lang="en-US"/>
                  </a:p>
                </c:rich>
              </c:tx>
              <c:dLblPos val="ctr"/>
              <c:showVal val="1"/>
            </c:dLbl>
            <c:dLbl>
              <c:idx val="2"/>
              <c:tx>
                <c:rich>
                  <a:bodyPr/>
                  <a:lstStyle/>
                  <a:p>
                    <a:r>
                      <a:rPr lang="en-US"/>
                      <a:t>6 514</a:t>
                    </a:r>
                    <a:r>
                      <a:rPr lang="pl-PL"/>
                      <a:t>;</a:t>
                    </a:r>
                  </a:p>
                  <a:p>
                    <a:r>
                      <a:rPr lang="pl-PL"/>
                      <a:t>11,8%</a:t>
                    </a:r>
                    <a:endParaRPr lang="en-US"/>
                  </a:p>
                </c:rich>
              </c:tx>
              <c:dLblPos val="ctr"/>
              <c:showVal val="1"/>
            </c:dLbl>
            <c:dLbl>
              <c:idx val="3"/>
              <c:layout>
                <c:manualLayout>
                  <c:x val="0"/>
                  <c:y val="0.16875710550488759"/>
                </c:manualLayout>
              </c:layout>
              <c:tx>
                <c:rich>
                  <a:bodyPr/>
                  <a:lstStyle/>
                  <a:p>
                    <a:r>
                      <a:rPr lang="en-US"/>
                      <a:t>4 587</a:t>
                    </a:r>
                    <a:r>
                      <a:rPr lang="pl-PL"/>
                      <a:t>;</a:t>
                    </a:r>
                  </a:p>
                  <a:p>
                    <a:r>
                      <a:rPr lang="pl-PL"/>
                      <a:t>8,3%</a:t>
                    </a:r>
                    <a:endParaRPr lang="en-US"/>
                  </a:p>
                </c:rich>
              </c:tx>
              <c:dLblPos val="outEnd"/>
              <c:showVal val="1"/>
            </c:dLbl>
            <c:dLbl>
              <c:idx val="4"/>
              <c:tx>
                <c:rich>
                  <a:bodyPr/>
                  <a:lstStyle/>
                  <a:p>
                    <a:r>
                      <a:rPr lang="en-US"/>
                      <a:t>6 249</a:t>
                    </a:r>
                    <a:r>
                      <a:rPr lang="pl-PL"/>
                      <a:t>;</a:t>
                    </a:r>
                  </a:p>
                  <a:p>
                    <a:r>
                      <a:rPr lang="pl-PL"/>
                      <a:t>11,3%</a:t>
                    </a:r>
                    <a:endParaRPr lang="en-US"/>
                  </a:p>
                </c:rich>
              </c:tx>
              <c:dLblPos val="ctr"/>
              <c:showVal val="1"/>
            </c:dLbl>
            <c:dLbl>
              <c:idx val="5"/>
              <c:tx>
                <c:rich>
                  <a:bodyPr/>
                  <a:lstStyle/>
                  <a:p>
                    <a:r>
                      <a:rPr lang="en-US"/>
                      <a:t>9 870</a:t>
                    </a:r>
                    <a:r>
                      <a:rPr lang="pl-PL"/>
                      <a:t>;</a:t>
                    </a:r>
                  </a:p>
                  <a:p>
                    <a:r>
                      <a:rPr lang="pl-PL"/>
                      <a:t>17,9%</a:t>
                    </a:r>
                    <a:endParaRPr lang="en-US"/>
                  </a:p>
                </c:rich>
              </c:tx>
              <c:dLblPos val="ctr"/>
              <c:showVal val="1"/>
            </c:dLbl>
            <c:txPr>
              <a:bodyPr/>
              <a:lstStyle/>
              <a:p>
                <a:pPr>
                  <a:defRPr b="1"/>
                </a:pPr>
                <a:endParaRPr lang="pl-PL"/>
              </a:p>
            </c:txPr>
            <c:dLblPos val="ctr"/>
            <c:showVal val="1"/>
          </c:dLbls>
          <c:cat>
            <c:strRef>
              <c:f>Arkusz1!$A$2:$A$7</c:f>
              <c:strCache>
                <c:ptCount val="6"/>
                <c:pt idx="0">
                  <c:v>Częstochowa</c:v>
                </c:pt>
                <c:pt idx="1">
                  <c:v>powiat częstochowski</c:v>
                </c:pt>
                <c:pt idx="2">
                  <c:v>powiat kłobucki</c:v>
                </c:pt>
                <c:pt idx="3">
                  <c:v>powiat lubliniecki</c:v>
                </c:pt>
                <c:pt idx="4">
                  <c:v>powiat myszkowski</c:v>
                </c:pt>
                <c:pt idx="5">
                  <c:v>powiat zawierciański</c:v>
                </c:pt>
              </c:strCache>
            </c:strRef>
          </c:cat>
          <c:val>
            <c:numRef>
              <c:f>Arkusz1!$B$2:$B$7</c:f>
              <c:numCache>
                <c:formatCode>#,##0</c:formatCode>
                <c:ptCount val="6"/>
                <c:pt idx="0">
                  <c:v>17364</c:v>
                </c:pt>
                <c:pt idx="1">
                  <c:v>10640</c:v>
                </c:pt>
                <c:pt idx="2">
                  <c:v>6514</c:v>
                </c:pt>
                <c:pt idx="3">
                  <c:v>4587</c:v>
                </c:pt>
                <c:pt idx="4">
                  <c:v>6249</c:v>
                </c:pt>
                <c:pt idx="5">
                  <c:v>9870</c:v>
                </c:pt>
              </c:numCache>
            </c:numRef>
          </c:val>
        </c:ser>
        <c:gapWidth val="28"/>
        <c:axId val="80365056"/>
        <c:axId val="80366592"/>
      </c:barChart>
      <c:catAx>
        <c:axId val="80365056"/>
        <c:scaling>
          <c:orientation val="minMax"/>
        </c:scaling>
        <c:axPos val="b"/>
        <c:tickLblPos val="nextTo"/>
        <c:txPr>
          <a:bodyPr/>
          <a:lstStyle/>
          <a:p>
            <a:pPr>
              <a:defRPr sz="900" baseline="0"/>
            </a:pPr>
            <a:endParaRPr lang="pl-PL"/>
          </a:p>
        </c:txPr>
        <c:crossAx val="80366592"/>
        <c:crosses val="autoZero"/>
        <c:auto val="1"/>
        <c:lblAlgn val="ctr"/>
        <c:lblOffset val="100"/>
      </c:catAx>
      <c:valAx>
        <c:axId val="80366592"/>
        <c:scaling>
          <c:orientation val="minMax"/>
        </c:scaling>
        <c:axPos val="l"/>
        <c:majorGridlines/>
        <c:numFmt formatCode="#,##0" sourceLinked="1"/>
        <c:tickLblPos val="nextTo"/>
        <c:crossAx val="80365056"/>
        <c:crosses val="autoZero"/>
        <c:crossBetween val="between"/>
      </c:valAx>
    </c:plotArea>
    <c:plotVisOnly val="1"/>
  </c:chart>
  <c:spPr>
    <a:ln>
      <a:noFill/>
    </a:ln>
  </c:spPr>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pl-PL"/>
  <c:chart>
    <c:autoTitleDeleted val="1"/>
    <c:plotArea>
      <c:layout/>
      <c:barChart>
        <c:barDir val="col"/>
        <c:grouping val="clustered"/>
        <c:ser>
          <c:idx val="0"/>
          <c:order val="0"/>
          <c:tx>
            <c:strRef>
              <c:f>Arkusz1!$B$1</c:f>
              <c:strCache>
                <c:ptCount val="1"/>
                <c:pt idx="0">
                  <c:v>Kolumna1</c:v>
                </c:pt>
              </c:strCache>
            </c:strRef>
          </c:tx>
          <c:spPr>
            <a:solidFill>
              <a:srgbClr val="F0EA00"/>
            </a:solidFill>
          </c:spPr>
          <c:dPt>
            <c:idx val="0"/>
            <c:spPr>
              <a:solidFill>
                <a:srgbClr val="92D050"/>
              </a:solidFill>
            </c:spPr>
          </c:dPt>
          <c:dLbls>
            <c:txPr>
              <a:bodyPr rot="-5400000" vert="horz"/>
              <a:lstStyle/>
              <a:p>
                <a:pPr>
                  <a:defRPr b="1"/>
                </a:pPr>
                <a:endParaRPr lang="pl-PL"/>
              </a:p>
            </c:txPr>
            <c:dLblPos val="inBase"/>
            <c:showVal val="1"/>
          </c:dLbls>
          <c:cat>
            <c:numRef>
              <c:f>Arkusz1!$A$2:$A$14</c:f>
              <c:numCache>
                <c:formatCode>mmm/yy</c:formatCode>
                <c:ptCount val="13"/>
                <c:pt idx="0">
                  <c:v>41974</c:v>
                </c:pt>
                <c:pt idx="1">
                  <c:v>42005</c:v>
                </c:pt>
                <c:pt idx="2">
                  <c:v>42036</c:v>
                </c:pt>
                <c:pt idx="3">
                  <c:v>42064</c:v>
                </c:pt>
                <c:pt idx="4">
                  <c:v>42095</c:v>
                </c:pt>
                <c:pt idx="5">
                  <c:v>42125</c:v>
                </c:pt>
                <c:pt idx="6">
                  <c:v>42156</c:v>
                </c:pt>
                <c:pt idx="7">
                  <c:v>42186</c:v>
                </c:pt>
                <c:pt idx="8">
                  <c:v>42217</c:v>
                </c:pt>
                <c:pt idx="9">
                  <c:v>42248</c:v>
                </c:pt>
                <c:pt idx="10">
                  <c:v>42278</c:v>
                </c:pt>
                <c:pt idx="11">
                  <c:v>42309</c:v>
                </c:pt>
                <c:pt idx="12">
                  <c:v>42339</c:v>
                </c:pt>
              </c:numCache>
            </c:numRef>
          </c:cat>
          <c:val>
            <c:numRef>
              <c:f>Arkusz1!$B$2:$B$14</c:f>
              <c:numCache>
                <c:formatCode>#,##0</c:formatCode>
                <c:ptCount val="13"/>
                <c:pt idx="0">
                  <c:v>15930</c:v>
                </c:pt>
                <c:pt idx="1">
                  <c:v>16931</c:v>
                </c:pt>
                <c:pt idx="2">
                  <c:v>16955</c:v>
                </c:pt>
                <c:pt idx="3">
                  <c:v>16318</c:v>
                </c:pt>
                <c:pt idx="4">
                  <c:v>15516</c:v>
                </c:pt>
                <c:pt idx="5">
                  <c:v>14802</c:v>
                </c:pt>
                <c:pt idx="6">
                  <c:v>13801</c:v>
                </c:pt>
                <c:pt idx="7">
                  <c:v>13513</c:v>
                </c:pt>
                <c:pt idx="8">
                  <c:v>13158</c:v>
                </c:pt>
                <c:pt idx="9">
                  <c:v>12911</c:v>
                </c:pt>
                <c:pt idx="10">
                  <c:v>12693</c:v>
                </c:pt>
                <c:pt idx="11">
                  <c:v>12910</c:v>
                </c:pt>
                <c:pt idx="12">
                  <c:v>13326</c:v>
                </c:pt>
              </c:numCache>
            </c:numRef>
          </c:val>
        </c:ser>
        <c:gapWidth val="46"/>
        <c:axId val="41126528"/>
        <c:axId val="41128320"/>
      </c:barChart>
      <c:dateAx>
        <c:axId val="41126528"/>
        <c:scaling>
          <c:orientation val="minMax"/>
        </c:scaling>
        <c:axPos val="b"/>
        <c:numFmt formatCode="mmm/yy" sourceLinked="1"/>
        <c:tickLblPos val="nextTo"/>
        <c:txPr>
          <a:bodyPr rot="-1920000"/>
          <a:lstStyle/>
          <a:p>
            <a:pPr>
              <a:defRPr sz="900"/>
            </a:pPr>
            <a:endParaRPr lang="pl-PL"/>
          </a:p>
        </c:txPr>
        <c:crossAx val="41128320"/>
        <c:crosses val="autoZero"/>
        <c:auto val="1"/>
        <c:lblOffset val="100"/>
      </c:dateAx>
      <c:valAx>
        <c:axId val="41128320"/>
        <c:scaling>
          <c:orientation val="minMax"/>
          <c:max val="18000"/>
          <c:min val="12000"/>
        </c:scaling>
        <c:axPos val="l"/>
        <c:majorGridlines/>
        <c:numFmt formatCode="#,##0" sourceLinked="1"/>
        <c:tickLblPos val="nextTo"/>
        <c:txPr>
          <a:bodyPr/>
          <a:lstStyle/>
          <a:p>
            <a:pPr>
              <a:defRPr sz="900"/>
            </a:pPr>
            <a:endParaRPr lang="pl-PL"/>
          </a:p>
        </c:txPr>
        <c:crossAx val="41126528"/>
        <c:crosses val="autoZero"/>
        <c:crossBetween val="between"/>
        <c:majorUnit val="1000"/>
        <c:minorUnit val="100"/>
      </c:valAx>
    </c:plotArea>
    <c:plotVisOnly val="1"/>
  </c:chart>
  <c:spPr>
    <a:ln>
      <a:noFill/>
    </a:ln>
  </c:spPr>
  <c:externalData r:id="rId1"/>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pl-PL"/>
  <c:chart>
    <c:plotArea>
      <c:layout/>
      <c:barChart>
        <c:barDir val="col"/>
        <c:grouping val="percentStacked"/>
        <c:ser>
          <c:idx val="0"/>
          <c:order val="0"/>
          <c:tx>
            <c:strRef>
              <c:f>Arkusz1!$B$1</c:f>
              <c:strCache>
                <c:ptCount val="1"/>
                <c:pt idx="0">
                  <c:v>ogół bezrobotnych</c:v>
                </c:pt>
              </c:strCache>
            </c:strRef>
          </c:tx>
          <c:spPr>
            <a:solidFill>
              <a:srgbClr val="339933"/>
            </a:solidFill>
          </c:spPr>
          <c:dLbls>
            <c:txPr>
              <a:bodyPr rot="0" vert="horz"/>
              <a:lstStyle/>
              <a:p>
                <a:pPr>
                  <a:defRPr sz="900" b="1">
                    <a:solidFill>
                      <a:schemeClr val="bg1"/>
                    </a:solidFill>
                  </a:defRPr>
                </a:pPr>
                <a:endParaRPr lang="pl-PL"/>
              </a:p>
            </c:txPr>
            <c:showVal val="1"/>
          </c:dLbls>
          <c:cat>
            <c:strRef>
              <c:f>Arkusz1!$A$2:$A$7</c:f>
              <c:strCache>
                <c:ptCount val="6"/>
                <c:pt idx="0">
                  <c:v>Częstochowa</c:v>
                </c:pt>
                <c:pt idx="1">
                  <c:v>powiat częstochowski</c:v>
                </c:pt>
                <c:pt idx="2">
                  <c:v>powiat kłobucki</c:v>
                </c:pt>
                <c:pt idx="3">
                  <c:v>powiat lubliniecki</c:v>
                </c:pt>
                <c:pt idx="4">
                  <c:v>powiat myszkowski</c:v>
                </c:pt>
                <c:pt idx="5">
                  <c:v>powiat zawierciański</c:v>
                </c:pt>
              </c:strCache>
            </c:strRef>
          </c:cat>
          <c:val>
            <c:numRef>
              <c:f>Arkusz1!$B$2:$B$7</c:f>
              <c:numCache>
                <c:formatCode>0.0</c:formatCode>
                <c:ptCount val="6"/>
                <c:pt idx="0">
                  <c:v>100</c:v>
                </c:pt>
                <c:pt idx="1">
                  <c:v>14.700000000000003</c:v>
                </c:pt>
                <c:pt idx="2">
                  <c:v>21.099999999999987</c:v>
                </c:pt>
                <c:pt idx="3">
                  <c:v>36.5</c:v>
                </c:pt>
                <c:pt idx="4">
                  <c:v>57.7</c:v>
                </c:pt>
                <c:pt idx="5">
                  <c:v>67.2</c:v>
                </c:pt>
              </c:numCache>
            </c:numRef>
          </c:val>
        </c:ser>
        <c:ser>
          <c:idx val="1"/>
          <c:order val="1"/>
          <c:tx>
            <c:strRef>
              <c:f>Arkusz1!$C$1</c:f>
              <c:strCache>
                <c:ptCount val="1"/>
                <c:pt idx="0">
                  <c:v>bezrobotni mieszkańcy wsi</c:v>
                </c:pt>
              </c:strCache>
            </c:strRef>
          </c:tx>
          <c:spPr>
            <a:solidFill>
              <a:srgbClr val="FF3300"/>
            </a:solidFill>
          </c:spPr>
          <c:dLbls>
            <c:dLbl>
              <c:idx val="0"/>
              <c:delete val="1"/>
            </c:dLbl>
            <c:txPr>
              <a:bodyPr rot="0" vert="horz"/>
              <a:lstStyle/>
              <a:p>
                <a:pPr>
                  <a:defRPr sz="900" b="1"/>
                </a:pPr>
                <a:endParaRPr lang="pl-PL"/>
              </a:p>
            </c:txPr>
            <c:showVal val="1"/>
          </c:dLbls>
          <c:cat>
            <c:strRef>
              <c:f>Arkusz1!$A$2:$A$7</c:f>
              <c:strCache>
                <c:ptCount val="6"/>
                <c:pt idx="0">
                  <c:v>Częstochowa</c:v>
                </c:pt>
                <c:pt idx="1">
                  <c:v>powiat częstochowski</c:v>
                </c:pt>
                <c:pt idx="2">
                  <c:v>powiat kłobucki</c:v>
                </c:pt>
                <c:pt idx="3">
                  <c:v>powiat lubliniecki</c:v>
                </c:pt>
                <c:pt idx="4">
                  <c:v>powiat myszkowski</c:v>
                </c:pt>
                <c:pt idx="5">
                  <c:v>powiat zawierciański</c:v>
                </c:pt>
              </c:strCache>
            </c:strRef>
          </c:cat>
          <c:val>
            <c:numRef>
              <c:f>Arkusz1!$C$2:$C$7</c:f>
              <c:numCache>
                <c:formatCode>0.0</c:formatCode>
                <c:ptCount val="6"/>
                <c:pt idx="0">
                  <c:v>0</c:v>
                </c:pt>
                <c:pt idx="1">
                  <c:v>85.3</c:v>
                </c:pt>
                <c:pt idx="2">
                  <c:v>78.900000000000006</c:v>
                </c:pt>
                <c:pt idx="3">
                  <c:v>63.5</c:v>
                </c:pt>
                <c:pt idx="4">
                  <c:v>42.3</c:v>
                </c:pt>
                <c:pt idx="5">
                  <c:v>32.800000000000004</c:v>
                </c:pt>
              </c:numCache>
            </c:numRef>
          </c:val>
        </c:ser>
        <c:gapWidth val="68"/>
        <c:overlap val="100"/>
        <c:axId val="80462592"/>
        <c:axId val="80464128"/>
      </c:barChart>
      <c:catAx>
        <c:axId val="80462592"/>
        <c:scaling>
          <c:orientation val="minMax"/>
        </c:scaling>
        <c:axPos val="b"/>
        <c:tickLblPos val="nextTo"/>
        <c:txPr>
          <a:bodyPr/>
          <a:lstStyle/>
          <a:p>
            <a:pPr>
              <a:defRPr sz="900"/>
            </a:pPr>
            <a:endParaRPr lang="pl-PL"/>
          </a:p>
        </c:txPr>
        <c:crossAx val="80464128"/>
        <c:crosses val="autoZero"/>
        <c:auto val="1"/>
        <c:lblAlgn val="ctr"/>
        <c:lblOffset val="100"/>
      </c:catAx>
      <c:valAx>
        <c:axId val="80464128"/>
        <c:scaling>
          <c:orientation val="minMax"/>
        </c:scaling>
        <c:axPos val="l"/>
        <c:majorGridlines/>
        <c:numFmt formatCode="0%" sourceLinked="1"/>
        <c:tickLblPos val="nextTo"/>
        <c:txPr>
          <a:bodyPr/>
          <a:lstStyle/>
          <a:p>
            <a:pPr>
              <a:defRPr sz="900"/>
            </a:pPr>
            <a:endParaRPr lang="pl-PL"/>
          </a:p>
        </c:txPr>
        <c:crossAx val="80462592"/>
        <c:crosses val="autoZero"/>
        <c:crossBetween val="between"/>
      </c:valAx>
    </c:plotArea>
    <c:legend>
      <c:legendPos val="b"/>
      <c:layout>
        <c:manualLayout>
          <c:xMode val="edge"/>
          <c:yMode val="edge"/>
          <c:x val="0.20220438873347044"/>
          <c:y val="0.83196907451785962"/>
          <c:w val="0.6510244311690766"/>
          <c:h val="0.12972840351477821"/>
        </c:manualLayout>
      </c:layout>
      <c:txPr>
        <a:bodyPr/>
        <a:lstStyle/>
        <a:p>
          <a:pPr>
            <a:defRPr sz="900"/>
          </a:pPr>
          <a:endParaRPr lang="pl-PL"/>
        </a:p>
      </c:txPr>
    </c:legend>
    <c:plotVisOnly val="1"/>
  </c:chart>
  <c:spPr>
    <a:ln>
      <a:noFill/>
    </a:ln>
  </c:spPr>
  <c:externalData r:id="rId1"/>
</c:chartSpace>
</file>

<file path=word/charts/chart7.xml><?xml version="1.0" encoding="utf-8"?>
<c:chartSpace xmlns:c="http://schemas.openxmlformats.org/drawingml/2006/chart" xmlns:a="http://schemas.openxmlformats.org/drawingml/2006/main" xmlns:r="http://schemas.openxmlformats.org/officeDocument/2006/relationships">
  <c:date1904 val="1"/>
  <c:lang val="pl-PL"/>
  <c:chart>
    <c:plotArea>
      <c:layout/>
      <c:barChart>
        <c:barDir val="col"/>
        <c:grouping val="clustered"/>
        <c:ser>
          <c:idx val="0"/>
          <c:order val="0"/>
          <c:tx>
            <c:strRef>
              <c:f>Arkusz1!$B$1</c:f>
              <c:strCache>
                <c:ptCount val="1"/>
                <c:pt idx="0">
                  <c:v>nowozarejestrowani </c:v>
                </c:pt>
              </c:strCache>
            </c:strRef>
          </c:tx>
          <c:spPr>
            <a:solidFill>
              <a:srgbClr val="92D050"/>
            </a:solidFill>
          </c:spPr>
          <c:dLbls>
            <c:dLbl>
              <c:idx val="7"/>
              <c:layout>
                <c:manualLayout>
                  <c:x val="0"/>
                  <c:y val="-7.9653964043252153E-3"/>
                </c:manualLayout>
              </c:layout>
              <c:dLblPos val="outEnd"/>
              <c:showVal val="1"/>
            </c:dLbl>
            <c:spPr>
              <a:solidFill>
                <a:srgbClr val="92D050"/>
              </a:solidFill>
            </c:spPr>
            <c:txPr>
              <a:bodyPr rot="0" vert="horz"/>
              <a:lstStyle/>
              <a:p>
                <a:pPr>
                  <a:defRPr sz="900" b="1"/>
                </a:pPr>
                <a:endParaRPr lang="pl-PL"/>
              </a:p>
            </c:txPr>
            <c:dLblPos val="outEnd"/>
            <c:showVal val="1"/>
          </c:dLbls>
          <c:cat>
            <c:numRef>
              <c:f>Arkusz1!$A$2:$A$13</c:f>
              <c:numCache>
                <c:formatCode>mmm/yy</c:formatCode>
                <c:ptCount val="12"/>
                <c:pt idx="0">
                  <c:v>41640</c:v>
                </c:pt>
                <c:pt idx="1">
                  <c:v>41671</c:v>
                </c:pt>
                <c:pt idx="2">
                  <c:v>41699</c:v>
                </c:pt>
                <c:pt idx="3">
                  <c:v>41730</c:v>
                </c:pt>
                <c:pt idx="4">
                  <c:v>41760</c:v>
                </c:pt>
                <c:pt idx="5">
                  <c:v>41791</c:v>
                </c:pt>
                <c:pt idx="6">
                  <c:v>41821</c:v>
                </c:pt>
                <c:pt idx="7">
                  <c:v>41852</c:v>
                </c:pt>
                <c:pt idx="8">
                  <c:v>41883</c:v>
                </c:pt>
                <c:pt idx="9">
                  <c:v>41913</c:v>
                </c:pt>
                <c:pt idx="10">
                  <c:v>41944</c:v>
                </c:pt>
                <c:pt idx="11">
                  <c:v>41974</c:v>
                </c:pt>
              </c:numCache>
            </c:numRef>
          </c:cat>
          <c:val>
            <c:numRef>
              <c:f>Arkusz1!$B$2:$B$13</c:f>
              <c:numCache>
                <c:formatCode>General</c:formatCode>
                <c:ptCount val="12"/>
                <c:pt idx="0">
                  <c:v>248</c:v>
                </c:pt>
                <c:pt idx="1">
                  <c:v>270</c:v>
                </c:pt>
                <c:pt idx="2">
                  <c:v>231</c:v>
                </c:pt>
                <c:pt idx="3">
                  <c:v>195</c:v>
                </c:pt>
                <c:pt idx="4">
                  <c:v>211</c:v>
                </c:pt>
                <c:pt idx="5">
                  <c:v>177</c:v>
                </c:pt>
                <c:pt idx="6">
                  <c:v>161</c:v>
                </c:pt>
                <c:pt idx="7">
                  <c:v>146</c:v>
                </c:pt>
                <c:pt idx="8">
                  <c:v>201</c:v>
                </c:pt>
                <c:pt idx="9">
                  <c:v>175</c:v>
                </c:pt>
                <c:pt idx="10">
                  <c:v>182</c:v>
                </c:pt>
                <c:pt idx="11">
                  <c:v>218</c:v>
                </c:pt>
              </c:numCache>
            </c:numRef>
          </c:val>
        </c:ser>
        <c:ser>
          <c:idx val="1"/>
          <c:order val="1"/>
          <c:tx>
            <c:strRef>
              <c:f>Arkusz1!$C$1</c:f>
              <c:strCache>
                <c:ptCount val="1"/>
                <c:pt idx="0">
                  <c:v>wyrejestrowani z powodu podjęcia pracy </c:v>
                </c:pt>
              </c:strCache>
            </c:strRef>
          </c:tx>
          <c:spPr>
            <a:solidFill>
              <a:srgbClr val="FFC000"/>
            </a:solidFill>
          </c:spPr>
          <c:dLbls>
            <c:dLbl>
              <c:idx val="0"/>
              <c:layout>
                <c:manualLayout>
                  <c:x val="2.2045855379188802E-3"/>
                  <c:y val="0.10299458661417323"/>
                </c:manualLayout>
              </c:layout>
              <c:dLblPos val="outEnd"/>
              <c:showVal val="1"/>
            </c:dLbl>
            <c:dLbl>
              <c:idx val="1"/>
              <c:layout>
                <c:manualLayout>
                  <c:x val="0"/>
                  <c:y val="0.10163047813630666"/>
                </c:manualLayout>
              </c:layout>
              <c:dLblPos val="outEnd"/>
              <c:showVal val="1"/>
            </c:dLbl>
            <c:dLbl>
              <c:idx val="2"/>
              <c:layout>
                <c:manualLayout>
                  <c:x val="-2.2045855379188802E-3"/>
                  <c:y val="0.1064320866141733"/>
                </c:manualLayout>
              </c:layout>
              <c:dLblPos val="outEnd"/>
              <c:showVal val="1"/>
            </c:dLbl>
            <c:dLbl>
              <c:idx val="3"/>
              <c:layout>
                <c:manualLayout>
                  <c:x val="-2.2045855379188802E-3"/>
                  <c:y val="0.12389456200787409"/>
                </c:manualLayout>
              </c:layout>
              <c:dLblPos val="outEnd"/>
              <c:showVal val="1"/>
            </c:dLbl>
            <c:dLbl>
              <c:idx val="4"/>
              <c:layout>
                <c:manualLayout>
                  <c:x val="2.2045855379188802E-3"/>
                  <c:y val="0.14573203740157756"/>
                </c:manualLayout>
              </c:layout>
              <c:dLblPos val="outEnd"/>
              <c:showVal val="1"/>
            </c:dLbl>
            <c:dLbl>
              <c:idx val="5"/>
              <c:layout>
                <c:manualLayout>
                  <c:x val="0"/>
                  <c:y val="0.12918860728346465"/>
                </c:manualLayout>
              </c:layout>
              <c:dLblPos val="outEnd"/>
              <c:showVal val="1"/>
            </c:dLbl>
            <c:dLbl>
              <c:idx val="6"/>
              <c:layout>
                <c:manualLayout>
                  <c:x val="0"/>
                  <c:y val="0.12323265255905701"/>
                </c:manualLayout>
              </c:layout>
              <c:dLblPos val="outEnd"/>
              <c:showVal val="1"/>
            </c:dLbl>
            <c:dLbl>
              <c:idx val="7"/>
              <c:layout>
                <c:manualLayout>
                  <c:x val="0"/>
                  <c:y val="0.12587967519685037"/>
                </c:manualLayout>
              </c:layout>
              <c:dLblPos val="outEnd"/>
              <c:showVal val="1"/>
            </c:dLbl>
            <c:dLbl>
              <c:idx val="8"/>
              <c:layout>
                <c:manualLayout>
                  <c:x val="0"/>
                  <c:y val="0.13593442421259844"/>
                </c:manualLayout>
              </c:layout>
              <c:dLblPos val="outEnd"/>
              <c:showVal val="1"/>
            </c:dLbl>
            <c:dLbl>
              <c:idx val="9"/>
              <c:layout>
                <c:manualLayout>
                  <c:x val="0"/>
                  <c:y val="0.15499692421260094"/>
                </c:manualLayout>
              </c:layout>
              <c:dLblPos val="outEnd"/>
              <c:showVal val="1"/>
            </c:dLbl>
            <c:dLbl>
              <c:idx val="10"/>
              <c:layout>
                <c:manualLayout>
                  <c:x val="0"/>
                  <c:y val="0.12058562992126223"/>
                </c:manualLayout>
              </c:layout>
              <c:dLblPos val="outEnd"/>
              <c:showVal val="1"/>
            </c:dLbl>
            <c:dLbl>
              <c:idx val="11"/>
              <c:layout>
                <c:manualLayout>
                  <c:x val="2.2045855379188802E-3"/>
                  <c:y val="0.14003321850393721"/>
                </c:manualLayout>
              </c:layout>
              <c:dLblPos val="outEnd"/>
              <c:showVal val="1"/>
            </c:dLbl>
            <c:txPr>
              <a:bodyPr/>
              <a:lstStyle/>
              <a:p>
                <a:pPr>
                  <a:defRPr sz="900" b="1"/>
                </a:pPr>
                <a:endParaRPr lang="pl-PL"/>
              </a:p>
            </c:txPr>
            <c:dLblPos val="inBase"/>
            <c:showVal val="1"/>
          </c:dLbls>
          <c:cat>
            <c:numRef>
              <c:f>Arkusz1!$A$2:$A$13</c:f>
              <c:numCache>
                <c:formatCode>mmm/yy</c:formatCode>
                <c:ptCount val="12"/>
                <c:pt idx="0">
                  <c:v>41640</c:v>
                </c:pt>
                <c:pt idx="1">
                  <c:v>41671</c:v>
                </c:pt>
                <c:pt idx="2">
                  <c:v>41699</c:v>
                </c:pt>
                <c:pt idx="3">
                  <c:v>41730</c:v>
                </c:pt>
                <c:pt idx="4">
                  <c:v>41760</c:v>
                </c:pt>
                <c:pt idx="5">
                  <c:v>41791</c:v>
                </c:pt>
                <c:pt idx="6">
                  <c:v>41821</c:v>
                </c:pt>
                <c:pt idx="7">
                  <c:v>41852</c:v>
                </c:pt>
                <c:pt idx="8">
                  <c:v>41883</c:v>
                </c:pt>
                <c:pt idx="9">
                  <c:v>41913</c:v>
                </c:pt>
                <c:pt idx="10">
                  <c:v>41944</c:v>
                </c:pt>
                <c:pt idx="11">
                  <c:v>41974</c:v>
                </c:pt>
              </c:numCache>
            </c:numRef>
          </c:cat>
          <c:val>
            <c:numRef>
              <c:f>Arkusz1!$C$2:$C$13</c:f>
              <c:numCache>
                <c:formatCode>General</c:formatCode>
                <c:ptCount val="12"/>
                <c:pt idx="0">
                  <c:v>105</c:v>
                </c:pt>
                <c:pt idx="1">
                  <c:v>107</c:v>
                </c:pt>
                <c:pt idx="2">
                  <c:v>118</c:v>
                </c:pt>
                <c:pt idx="3">
                  <c:v>149</c:v>
                </c:pt>
                <c:pt idx="4">
                  <c:v>122</c:v>
                </c:pt>
                <c:pt idx="5">
                  <c:v>127</c:v>
                </c:pt>
                <c:pt idx="6">
                  <c:v>123</c:v>
                </c:pt>
                <c:pt idx="7">
                  <c:v>82</c:v>
                </c:pt>
                <c:pt idx="8">
                  <c:v>111</c:v>
                </c:pt>
                <c:pt idx="9">
                  <c:v>120</c:v>
                </c:pt>
                <c:pt idx="10">
                  <c:v>98</c:v>
                </c:pt>
                <c:pt idx="11">
                  <c:v>110</c:v>
                </c:pt>
              </c:numCache>
            </c:numRef>
          </c:val>
        </c:ser>
        <c:gapWidth val="42"/>
        <c:overlap val="38"/>
        <c:axId val="80362496"/>
        <c:axId val="80388864"/>
      </c:barChart>
      <c:dateAx>
        <c:axId val="80362496"/>
        <c:scaling>
          <c:orientation val="minMax"/>
        </c:scaling>
        <c:axPos val="b"/>
        <c:numFmt formatCode="mmm/yy" sourceLinked="1"/>
        <c:tickLblPos val="nextTo"/>
        <c:crossAx val="80388864"/>
        <c:crosses val="autoZero"/>
        <c:auto val="1"/>
        <c:lblOffset val="100"/>
      </c:dateAx>
      <c:valAx>
        <c:axId val="80388864"/>
        <c:scaling>
          <c:orientation val="minMax"/>
        </c:scaling>
        <c:axPos val="l"/>
        <c:majorGridlines/>
        <c:numFmt formatCode="General" sourceLinked="1"/>
        <c:tickLblPos val="nextTo"/>
        <c:crossAx val="80362496"/>
        <c:crosses val="autoZero"/>
        <c:crossBetween val="between"/>
      </c:valAx>
    </c:plotArea>
    <c:legend>
      <c:legendPos val="b"/>
    </c:legend>
    <c:plotVisOnly val="1"/>
  </c:chart>
  <c:spPr>
    <a:ln>
      <a:noFill/>
    </a:ln>
  </c:spPr>
  <c:externalData r:id="rId1"/>
</c:chartSpace>
</file>

<file path=word/charts/chart8.xml><?xml version="1.0" encoding="utf-8"?>
<c:chartSpace xmlns:c="http://schemas.openxmlformats.org/drawingml/2006/chart" xmlns:a="http://schemas.openxmlformats.org/drawingml/2006/main" xmlns:r="http://schemas.openxmlformats.org/officeDocument/2006/relationships">
  <c:date1904 val="1"/>
  <c:lang val="pl-PL"/>
  <c:chart>
    <c:plotArea>
      <c:layout/>
      <c:barChart>
        <c:barDir val="col"/>
        <c:grouping val="clustered"/>
        <c:ser>
          <c:idx val="0"/>
          <c:order val="0"/>
          <c:tx>
            <c:strRef>
              <c:f>Arkusz1!$B$1</c:f>
              <c:strCache>
                <c:ptCount val="1"/>
                <c:pt idx="0">
                  <c:v>nowozarejestrowani </c:v>
                </c:pt>
              </c:strCache>
            </c:strRef>
          </c:tx>
          <c:spPr>
            <a:solidFill>
              <a:srgbClr val="92D050"/>
            </a:solidFill>
          </c:spPr>
          <c:dLbls>
            <c:dLbl>
              <c:idx val="7"/>
              <c:layout>
                <c:manualLayout>
                  <c:x val="0"/>
                  <c:y val="-7.9653964043252187E-3"/>
                </c:manualLayout>
              </c:layout>
              <c:dLblPos val="outEnd"/>
              <c:showVal val="1"/>
            </c:dLbl>
            <c:spPr>
              <a:solidFill>
                <a:srgbClr val="92D050"/>
              </a:solidFill>
            </c:spPr>
            <c:txPr>
              <a:bodyPr rot="0" vert="horz"/>
              <a:lstStyle/>
              <a:p>
                <a:pPr>
                  <a:defRPr sz="900" b="1"/>
                </a:pPr>
                <a:endParaRPr lang="pl-PL"/>
              </a:p>
            </c:txPr>
            <c:dLblPos val="outEnd"/>
            <c:showVal val="1"/>
          </c:dLbls>
          <c:cat>
            <c:numRef>
              <c:f>Arkusz1!$A$2:$A$13</c:f>
              <c:numCache>
                <c:formatCode>mmm/yy</c:formatCode>
                <c:ptCount val="12"/>
                <c:pt idx="0">
                  <c:v>41640</c:v>
                </c:pt>
                <c:pt idx="1">
                  <c:v>41671</c:v>
                </c:pt>
                <c:pt idx="2">
                  <c:v>41699</c:v>
                </c:pt>
                <c:pt idx="3">
                  <c:v>41730</c:v>
                </c:pt>
                <c:pt idx="4">
                  <c:v>41760</c:v>
                </c:pt>
                <c:pt idx="5">
                  <c:v>41791</c:v>
                </c:pt>
                <c:pt idx="6">
                  <c:v>41821</c:v>
                </c:pt>
                <c:pt idx="7">
                  <c:v>41852</c:v>
                </c:pt>
                <c:pt idx="8">
                  <c:v>41883</c:v>
                </c:pt>
                <c:pt idx="9">
                  <c:v>41913</c:v>
                </c:pt>
                <c:pt idx="10">
                  <c:v>41944</c:v>
                </c:pt>
                <c:pt idx="11">
                  <c:v>41974</c:v>
                </c:pt>
              </c:numCache>
            </c:numRef>
          </c:cat>
          <c:val>
            <c:numRef>
              <c:f>Arkusz1!$B$2:$B$13</c:f>
              <c:numCache>
                <c:formatCode>General</c:formatCode>
                <c:ptCount val="12"/>
                <c:pt idx="0">
                  <c:v>1432</c:v>
                </c:pt>
                <c:pt idx="1">
                  <c:v>1108</c:v>
                </c:pt>
                <c:pt idx="2">
                  <c:v>1053</c:v>
                </c:pt>
                <c:pt idx="3">
                  <c:v>997</c:v>
                </c:pt>
                <c:pt idx="4">
                  <c:v>879</c:v>
                </c:pt>
                <c:pt idx="5">
                  <c:v>895</c:v>
                </c:pt>
                <c:pt idx="6">
                  <c:v>878</c:v>
                </c:pt>
                <c:pt idx="7">
                  <c:v>758</c:v>
                </c:pt>
                <c:pt idx="8">
                  <c:v>1120</c:v>
                </c:pt>
                <c:pt idx="9">
                  <c:v>1001</c:v>
                </c:pt>
                <c:pt idx="10">
                  <c:v>948</c:v>
                </c:pt>
                <c:pt idx="11">
                  <c:v>1208</c:v>
                </c:pt>
              </c:numCache>
            </c:numRef>
          </c:val>
        </c:ser>
        <c:ser>
          <c:idx val="1"/>
          <c:order val="1"/>
          <c:tx>
            <c:strRef>
              <c:f>Arkusz1!$C$1</c:f>
              <c:strCache>
                <c:ptCount val="1"/>
                <c:pt idx="0">
                  <c:v>wyrejestrowani z powodu podjęcia pracy </c:v>
                </c:pt>
              </c:strCache>
            </c:strRef>
          </c:tx>
          <c:spPr>
            <a:solidFill>
              <a:srgbClr val="FFC000"/>
            </a:solidFill>
          </c:spPr>
          <c:dLbls>
            <c:dLbl>
              <c:idx val="0"/>
              <c:layout>
                <c:manualLayout>
                  <c:x val="2.2045855379188802E-3"/>
                  <c:y val="0.10299458661417323"/>
                </c:manualLayout>
              </c:layout>
              <c:dLblPos val="outEnd"/>
              <c:showVal val="1"/>
            </c:dLbl>
            <c:dLbl>
              <c:idx val="1"/>
              <c:layout>
                <c:manualLayout>
                  <c:x val="0"/>
                  <c:y val="0.10163047813630666"/>
                </c:manualLayout>
              </c:layout>
              <c:dLblPos val="outEnd"/>
              <c:showVal val="1"/>
            </c:dLbl>
            <c:dLbl>
              <c:idx val="2"/>
              <c:layout>
                <c:manualLayout>
                  <c:x val="-2.2045855379188802E-3"/>
                  <c:y val="0.1064320866141733"/>
                </c:manualLayout>
              </c:layout>
              <c:dLblPos val="outEnd"/>
              <c:showVal val="1"/>
            </c:dLbl>
            <c:dLbl>
              <c:idx val="3"/>
              <c:layout>
                <c:manualLayout>
                  <c:x val="-2.2045855379188802E-3"/>
                  <c:y val="0.12389456200787409"/>
                </c:manualLayout>
              </c:layout>
              <c:dLblPos val="outEnd"/>
              <c:showVal val="1"/>
            </c:dLbl>
            <c:dLbl>
              <c:idx val="4"/>
              <c:layout>
                <c:manualLayout>
                  <c:x val="2.2045855379188802E-3"/>
                  <c:y val="0.14573203740157761"/>
                </c:manualLayout>
              </c:layout>
              <c:dLblPos val="outEnd"/>
              <c:showVal val="1"/>
            </c:dLbl>
            <c:dLbl>
              <c:idx val="5"/>
              <c:layout>
                <c:manualLayout>
                  <c:x val="0"/>
                  <c:y val="0.12918860728346465"/>
                </c:manualLayout>
              </c:layout>
              <c:dLblPos val="outEnd"/>
              <c:showVal val="1"/>
            </c:dLbl>
            <c:dLbl>
              <c:idx val="6"/>
              <c:layout>
                <c:manualLayout>
                  <c:x val="0"/>
                  <c:y val="0.12323265255905705"/>
                </c:manualLayout>
              </c:layout>
              <c:dLblPos val="outEnd"/>
              <c:showVal val="1"/>
            </c:dLbl>
            <c:dLbl>
              <c:idx val="7"/>
              <c:layout>
                <c:manualLayout>
                  <c:x val="0"/>
                  <c:y val="0.12587967519685037"/>
                </c:manualLayout>
              </c:layout>
              <c:dLblPos val="outEnd"/>
              <c:showVal val="1"/>
            </c:dLbl>
            <c:dLbl>
              <c:idx val="8"/>
              <c:layout>
                <c:manualLayout>
                  <c:x val="0"/>
                  <c:y val="0.13593442421259844"/>
                </c:manualLayout>
              </c:layout>
              <c:dLblPos val="outEnd"/>
              <c:showVal val="1"/>
            </c:dLbl>
            <c:dLbl>
              <c:idx val="9"/>
              <c:layout>
                <c:manualLayout>
                  <c:x val="0"/>
                  <c:y val="0.15499692421260094"/>
                </c:manualLayout>
              </c:layout>
              <c:dLblPos val="outEnd"/>
              <c:showVal val="1"/>
            </c:dLbl>
            <c:dLbl>
              <c:idx val="10"/>
              <c:layout>
                <c:manualLayout>
                  <c:x val="0"/>
                  <c:y val="0.12058562992126227"/>
                </c:manualLayout>
              </c:layout>
              <c:dLblPos val="outEnd"/>
              <c:showVal val="1"/>
            </c:dLbl>
            <c:dLbl>
              <c:idx val="11"/>
              <c:layout>
                <c:manualLayout>
                  <c:x val="2.2045855379188802E-3"/>
                  <c:y val="0.14003321850393721"/>
                </c:manualLayout>
              </c:layout>
              <c:dLblPos val="outEnd"/>
              <c:showVal val="1"/>
            </c:dLbl>
            <c:txPr>
              <a:bodyPr/>
              <a:lstStyle/>
              <a:p>
                <a:pPr>
                  <a:defRPr sz="900" b="1"/>
                </a:pPr>
                <a:endParaRPr lang="pl-PL"/>
              </a:p>
            </c:txPr>
            <c:dLblPos val="inBase"/>
            <c:showVal val="1"/>
          </c:dLbls>
          <c:cat>
            <c:numRef>
              <c:f>Arkusz1!$A$2:$A$13</c:f>
              <c:numCache>
                <c:formatCode>mmm/yy</c:formatCode>
                <c:ptCount val="12"/>
                <c:pt idx="0">
                  <c:v>41640</c:v>
                </c:pt>
                <c:pt idx="1">
                  <c:v>41671</c:v>
                </c:pt>
                <c:pt idx="2">
                  <c:v>41699</c:v>
                </c:pt>
                <c:pt idx="3">
                  <c:v>41730</c:v>
                </c:pt>
                <c:pt idx="4">
                  <c:v>41760</c:v>
                </c:pt>
                <c:pt idx="5">
                  <c:v>41791</c:v>
                </c:pt>
                <c:pt idx="6">
                  <c:v>41821</c:v>
                </c:pt>
                <c:pt idx="7">
                  <c:v>41852</c:v>
                </c:pt>
                <c:pt idx="8">
                  <c:v>41883</c:v>
                </c:pt>
                <c:pt idx="9">
                  <c:v>41913</c:v>
                </c:pt>
                <c:pt idx="10">
                  <c:v>41944</c:v>
                </c:pt>
                <c:pt idx="11">
                  <c:v>41974</c:v>
                </c:pt>
              </c:numCache>
            </c:numRef>
          </c:cat>
          <c:val>
            <c:numRef>
              <c:f>Arkusz1!$C$2:$C$13</c:f>
              <c:numCache>
                <c:formatCode>General</c:formatCode>
                <c:ptCount val="12"/>
                <c:pt idx="0">
                  <c:v>340</c:v>
                </c:pt>
                <c:pt idx="1">
                  <c:v>329</c:v>
                </c:pt>
                <c:pt idx="2">
                  <c:v>479</c:v>
                </c:pt>
                <c:pt idx="3">
                  <c:v>546</c:v>
                </c:pt>
                <c:pt idx="4">
                  <c:v>465</c:v>
                </c:pt>
                <c:pt idx="5">
                  <c:v>467</c:v>
                </c:pt>
                <c:pt idx="6">
                  <c:v>400</c:v>
                </c:pt>
                <c:pt idx="7">
                  <c:v>369</c:v>
                </c:pt>
                <c:pt idx="8">
                  <c:v>467</c:v>
                </c:pt>
                <c:pt idx="9">
                  <c:v>394</c:v>
                </c:pt>
                <c:pt idx="10">
                  <c:v>399</c:v>
                </c:pt>
                <c:pt idx="11">
                  <c:v>636</c:v>
                </c:pt>
              </c:numCache>
            </c:numRef>
          </c:val>
        </c:ser>
        <c:gapWidth val="42"/>
        <c:overlap val="38"/>
        <c:axId val="80602624"/>
        <c:axId val="80604160"/>
      </c:barChart>
      <c:dateAx>
        <c:axId val="80602624"/>
        <c:scaling>
          <c:orientation val="minMax"/>
        </c:scaling>
        <c:axPos val="b"/>
        <c:numFmt formatCode="mmm/yy" sourceLinked="1"/>
        <c:tickLblPos val="nextTo"/>
        <c:crossAx val="80604160"/>
        <c:crosses val="autoZero"/>
        <c:auto val="1"/>
        <c:lblOffset val="100"/>
      </c:dateAx>
      <c:valAx>
        <c:axId val="80604160"/>
        <c:scaling>
          <c:orientation val="minMax"/>
        </c:scaling>
        <c:axPos val="l"/>
        <c:majorGridlines/>
        <c:numFmt formatCode="General" sourceLinked="1"/>
        <c:tickLblPos val="nextTo"/>
        <c:crossAx val="80602624"/>
        <c:crosses val="autoZero"/>
        <c:crossBetween val="between"/>
      </c:valAx>
    </c:plotArea>
    <c:legend>
      <c:legendPos val="b"/>
    </c:legend>
    <c:plotVisOnly val="1"/>
  </c:chart>
  <c:spPr>
    <a:ln>
      <a:noFill/>
    </a:ln>
  </c:spPr>
  <c:externalData r:id="rId1"/>
</c:chartSpace>
</file>

<file path=word/charts/chart9.xml><?xml version="1.0" encoding="utf-8"?>
<c:chartSpace xmlns:c="http://schemas.openxmlformats.org/drawingml/2006/chart" xmlns:a="http://schemas.openxmlformats.org/drawingml/2006/main" xmlns:r="http://schemas.openxmlformats.org/officeDocument/2006/relationships">
  <c:date1904 val="1"/>
  <c:lang val="pl-PL"/>
  <c:chart>
    <c:plotArea>
      <c:layout/>
      <c:barChart>
        <c:barDir val="col"/>
        <c:grouping val="clustered"/>
        <c:ser>
          <c:idx val="0"/>
          <c:order val="0"/>
          <c:tx>
            <c:strRef>
              <c:f>Arkusz1!$B$1</c:f>
              <c:strCache>
                <c:ptCount val="1"/>
                <c:pt idx="0">
                  <c:v>nowozarejestrowani </c:v>
                </c:pt>
              </c:strCache>
            </c:strRef>
          </c:tx>
          <c:spPr>
            <a:solidFill>
              <a:srgbClr val="92D050"/>
            </a:solidFill>
          </c:spPr>
          <c:dLbls>
            <c:dLbl>
              <c:idx val="7"/>
              <c:layout>
                <c:manualLayout>
                  <c:x val="0"/>
                  <c:y val="-7.9653964043252187E-3"/>
                </c:manualLayout>
              </c:layout>
              <c:dLblPos val="outEnd"/>
              <c:showVal val="1"/>
            </c:dLbl>
            <c:spPr>
              <a:solidFill>
                <a:srgbClr val="92D050"/>
              </a:solidFill>
            </c:spPr>
            <c:txPr>
              <a:bodyPr rot="0" vert="horz"/>
              <a:lstStyle/>
              <a:p>
                <a:pPr>
                  <a:defRPr sz="900" b="1"/>
                </a:pPr>
                <a:endParaRPr lang="pl-PL"/>
              </a:p>
            </c:txPr>
            <c:dLblPos val="outEnd"/>
            <c:showVal val="1"/>
          </c:dLbls>
          <c:cat>
            <c:numRef>
              <c:f>Arkusz1!$A$2:$A$13</c:f>
              <c:numCache>
                <c:formatCode>mmm/yy</c:formatCode>
                <c:ptCount val="12"/>
                <c:pt idx="0">
                  <c:v>41640</c:v>
                </c:pt>
                <c:pt idx="1">
                  <c:v>41671</c:v>
                </c:pt>
                <c:pt idx="2">
                  <c:v>41699</c:v>
                </c:pt>
                <c:pt idx="3">
                  <c:v>41730</c:v>
                </c:pt>
                <c:pt idx="4">
                  <c:v>41760</c:v>
                </c:pt>
                <c:pt idx="5">
                  <c:v>41791</c:v>
                </c:pt>
                <c:pt idx="6">
                  <c:v>41821</c:v>
                </c:pt>
                <c:pt idx="7">
                  <c:v>41852</c:v>
                </c:pt>
                <c:pt idx="8">
                  <c:v>41883</c:v>
                </c:pt>
                <c:pt idx="9">
                  <c:v>41913</c:v>
                </c:pt>
                <c:pt idx="10">
                  <c:v>41944</c:v>
                </c:pt>
                <c:pt idx="11">
                  <c:v>41974</c:v>
                </c:pt>
              </c:numCache>
            </c:numRef>
          </c:cat>
          <c:val>
            <c:numRef>
              <c:f>Arkusz1!$B$2:$B$13</c:f>
              <c:numCache>
                <c:formatCode>General</c:formatCode>
                <c:ptCount val="12"/>
                <c:pt idx="0">
                  <c:v>1200</c:v>
                </c:pt>
                <c:pt idx="1">
                  <c:v>939</c:v>
                </c:pt>
                <c:pt idx="2">
                  <c:v>881</c:v>
                </c:pt>
                <c:pt idx="3">
                  <c:v>950</c:v>
                </c:pt>
                <c:pt idx="4">
                  <c:v>869</c:v>
                </c:pt>
                <c:pt idx="5">
                  <c:v>824</c:v>
                </c:pt>
                <c:pt idx="6">
                  <c:v>990</c:v>
                </c:pt>
                <c:pt idx="7">
                  <c:v>877</c:v>
                </c:pt>
                <c:pt idx="8">
                  <c:v>1285</c:v>
                </c:pt>
                <c:pt idx="9">
                  <c:v>1099</c:v>
                </c:pt>
                <c:pt idx="10">
                  <c:v>1064</c:v>
                </c:pt>
                <c:pt idx="11">
                  <c:v>1333</c:v>
                </c:pt>
              </c:numCache>
            </c:numRef>
          </c:val>
        </c:ser>
        <c:ser>
          <c:idx val="1"/>
          <c:order val="1"/>
          <c:tx>
            <c:strRef>
              <c:f>Arkusz1!$C$1</c:f>
              <c:strCache>
                <c:ptCount val="1"/>
                <c:pt idx="0">
                  <c:v>wyrejestrowani z powodu podjęcia pracy </c:v>
                </c:pt>
              </c:strCache>
            </c:strRef>
          </c:tx>
          <c:spPr>
            <a:solidFill>
              <a:srgbClr val="FFC000"/>
            </a:solidFill>
          </c:spPr>
          <c:dLbls>
            <c:dLbl>
              <c:idx val="0"/>
              <c:layout>
                <c:manualLayout>
                  <c:x val="2.2045855379188802E-3"/>
                  <c:y val="0.10299458661417323"/>
                </c:manualLayout>
              </c:layout>
              <c:dLblPos val="outEnd"/>
              <c:showVal val="1"/>
            </c:dLbl>
            <c:dLbl>
              <c:idx val="1"/>
              <c:layout>
                <c:manualLayout>
                  <c:x val="0"/>
                  <c:y val="0.10163047813630666"/>
                </c:manualLayout>
              </c:layout>
              <c:dLblPos val="outEnd"/>
              <c:showVal val="1"/>
            </c:dLbl>
            <c:dLbl>
              <c:idx val="2"/>
              <c:layout>
                <c:manualLayout>
                  <c:x val="-2.2045855379188802E-3"/>
                  <c:y val="0.1064320866141733"/>
                </c:manualLayout>
              </c:layout>
              <c:dLblPos val="outEnd"/>
              <c:showVal val="1"/>
            </c:dLbl>
            <c:dLbl>
              <c:idx val="3"/>
              <c:layout>
                <c:manualLayout>
                  <c:x val="-2.2045855379188802E-3"/>
                  <c:y val="0.12389456200787409"/>
                </c:manualLayout>
              </c:layout>
              <c:dLblPos val="outEnd"/>
              <c:showVal val="1"/>
            </c:dLbl>
            <c:dLbl>
              <c:idx val="4"/>
              <c:layout>
                <c:manualLayout>
                  <c:x val="2.2045855379188802E-3"/>
                  <c:y val="0.14573203740157761"/>
                </c:manualLayout>
              </c:layout>
              <c:dLblPos val="outEnd"/>
              <c:showVal val="1"/>
            </c:dLbl>
            <c:dLbl>
              <c:idx val="5"/>
              <c:layout>
                <c:manualLayout>
                  <c:x val="0"/>
                  <c:y val="0.12918860728346465"/>
                </c:manualLayout>
              </c:layout>
              <c:dLblPos val="outEnd"/>
              <c:showVal val="1"/>
            </c:dLbl>
            <c:dLbl>
              <c:idx val="6"/>
              <c:layout>
                <c:manualLayout>
                  <c:x val="0"/>
                  <c:y val="0.12323265255905705"/>
                </c:manualLayout>
              </c:layout>
              <c:dLblPos val="outEnd"/>
              <c:showVal val="1"/>
            </c:dLbl>
            <c:dLbl>
              <c:idx val="7"/>
              <c:layout>
                <c:manualLayout>
                  <c:x val="0"/>
                  <c:y val="0.12587967519685037"/>
                </c:manualLayout>
              </c:layout>
              <c:dLblPos val="outEnd"/>
              <c:showVal val="1"/>
            </c:dLbl>
            <c:dLbl>
              <c:idx val="8"/>
              <c:layout>
                <c:manualLayout>
                  <c:x val="0"/>
                  <c:y val="0.13593442421259844"/>
                </c:manualLayout>
              </c:layout>
              <c:dLblPos val="outEnd"/>
              <c:showVal val="1"/>
            </c:dLbl>
            <c:dLbl>
              <c:idx val="9"/>
              <c:layout>
                <c:manualLayout>
                  <c:x val="0"/>
                  <c:y val="0.15499692421260094"/>
                </c:manualLayout>
              </c:layout>
              <c:dLblPos val="outEnd"/>
              <c:showVal val="1"/>
            </c:dLbl>
            <c:dLbl>
              <c:idx val="10"/>
              <c:layout>
                <c:manualLayout>
                  <c:x val="0"/>
                  <c:y val="0.12058562992126227"/>
                </c:manualLayout>
              </c:layout>
              <c:dLblPos val="outEnd"/>
              <c:showVal val="1"/>
            </c:dLbl>
            <c:dLbl>
              <c:idx val="11"/>
              <c:layout>
                <c:manualLayout>
                  <c:x val="2.2045855379188802E-3"/>
                  <c:y val="0.14003321850393721"/>
                </c:manualLayout>
              </c:layout>
              <c:dLblPos val="outEnd"/>
              <c:showVal val="1"/>
            </c:dLbl>
            <c:txPr>
              <a:bodyPr/>
              <a:lstStyle/>
              <a:p>
                <a:pPr>
                  <a:defRPr sz="900" b="1"/>
                </a:pPr>
                <a:endParaRPr lang="pl-PL"/>
              </a:p>
            </c:txPr>
            <c:dLblPos val="inBase"/>
            <c:showVal val="1"/>
          </c:dLbls>
          <c:cat>
            <c:numRef>
              <c:f>Arkusz1!$A$2:$A$13</c:f>
              <c:numCache>
                <c:formatCode>mmm/yy</c:formatCode>
                <c:ptCount val="12"/>
                <c:pt idx="0">
                  <c:v>41640</c:v>
                </c:pt>
                <c:pt idx="1">
                  <c:v>41671</c:v>
                </c:pt>
                <c:pt idx="2">
                  <c:v>41699</c:v>
                </c:pt>
                <c:pt idx="3">
                  <c:v>41730</c:v>
                </c:pt>
                <c:pt idx="4">
                  <c:v>41760</c:v>
                </c:pt>
                <c:pt idx="5">
                  <c:v>41791</c:v>
                </c:pt>
                <c:pt idx="6">
                  <c:v>41821</c:v>
                </c:pt>
                <c:pt idx="7">
                  <c:v>41852</c:v>
                </c:pt>
                <c:pt idx="8">
                  <c:v>41883</c:v>
                </c:pt>
                <c:pt idx="9">
                  <c:v>41913</c:v>
                </c:pt>
                <c:pt idx="10">
                  <c:v>41944</c:v>
                </c:pt>
                <c:pt idx="11">
                  <c:v>41974</c:v>
                </c:pt>
              </c:numCache>
            </c:numRef>
          </c:cat>
          <c:val>
            <c:numRef>
              <c:f>Arkusz1!$C$2:$C$13</c:f>
              <c:numCache>
                <c:formatCode>General</c:formatCode>
                <c:ptCount val="12"/>
                <c:pt idx="0">
                  <c:v>387</c:v>
                </c:pt>
                <c:pt idx="1">
                  <c:v>339</c:v>
                </c:pt>
                <c:pt idx="2">
                  <c:v>433</c:v>
                </c:pt>
                <c:pt idx="3">
                  <c:v>482</c:v>
                </c:pt>
                <c:pt idx="4">
                  <c:v>412</c:v>
                </c:pt>
                <c:pt idx="5">
                  <c:v>388</c:v>
                </c:pt>
                <c:pt idx="6">
                  <c:v>352</c:v>
                </c:pt>
                <c:pt idx="7">
                  <c:v>390</c:v>
                </c:pt>
                <c:pt idx="8">
                  <c:v>484</c:v>
                </c:pt>
                <c:pt idx="9">
                  <c:v>451</c:v>
                </c:pt>
                <c:pt idx="10">
                  <c:v>561</c:v>
                </c:pt>
                <c:pt idx="11">
                  <c:v>897</c:v>
                </c:pt>
              </c:numCache>
            </c:numRef>
          </c:val>
        </c:ser>
        <c:gapWidth val="42"/>
        <c:overlap val="38"/>
        <c:axId val="84008960"/>
        <c:axId val="84010496"/>
      </c:barChart>
      <c:dateAx>
        <c:axId val="84008960"/>
        <c:scaling>
          <c:orientation val="minMax"/>
        </c:scaling>
        <c:axPos val="b"/>
        <c:numFmt formatCode="mmm/yy" sourceLinked="1"/>
        <c:tickLblPos val="nextTo"/>
        <c:crossAx val="84010496"/>
        <c:crosses val="autoZero"/>
        <c:auto val="1"/>
        <c:lblOffset val="100"/>
      </c:dateAx>
      <c:valAx>
        <c:axId val="84010496"/>
        <c:scaling>
          <c:orientation val="minMax"/>
        </c:scaling>
        <c:axPos val="l"/>
        <c:majorGridlines/>
        <c:numFmt formatCode="General" sourceLinked="1"/>
        <c:tickLblPos val="nextTo"/>
        <c:crossAx val="84008960"/>
        <c:crosses val="autoZero"/>
        <c:crossBetween val="between"/>
      </c:valAx>
    </c:plotArea>
    <c:legend>
      <c:legendPos val="b"/>
    </c:legend>
    <c:plotVisOnly val="1"/>
  </c:chart>
  <c:spPr>
    <a:ln>
      <a:noFill/>
    </a:ln>
  </c:spPr>
  <c:externalData r:id="rId1"/>
</c:chartSpace>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262957-DA61-44DD-959B-CEB5E13075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16515</TotalTime>
  <Pages>31</Pages>
  <Words>12110</Words>
  <Characters>72664</Characters>
  <Application>Microsoft Office Word</Application>
  <DocSecurity>0</DocSecurity>
  <Lines>605</Lines>
  <Paragraphs>169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84605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iantoniewicz</dc:creator>
  <cp:keywords/>
  <dc:description/>
  <cp:lastModifiedBy>iantoniewicz</cp:lastModifiedBy>
  <cp:revision>209</cp:revision>
  <cp:lastPrinted>2016-03-10T11:11:00Z</cp:lastPrinted>
  <dcterms:created xsi:type="dcterms:W3CDTF">2011-02-23T10:52:00Z</dcterms:created>
  <dcterms:modified xsi:type="dcterms:W3CDTF">2016-03-16T12:43:00Z</dcterms:modified>
</cp:coreProperties>
</file>